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84123" w14:textId="77777777" w:rsidR="00323834" w:rsidRPr="0064197A" w:rsidRDefault="00323834" w:rsidP="00634A05">
      <w:pPr>
        <w:ind w:left="709" w:hanging="283"/>
        <w:rPr>
          <w:rFonts w:ascii="Trebuchet MS" w:hAnsi="Trebuchet MS"/>
          <w:b/>
          <w:color w:val="365F91"/>
          <w:sz w:val="28"/>
          <w:szCs w:val="28"/>
        </w:rPr>
      </w:pPr>
      <w:r w:rsidRPr="0064197A">
        <w:rPr>
          <w:rFonts w:ascii="Trebuchet MS" w:hAnsi="Trebuchet MS"/>
          <w:b/>
          <w:color w:val="365F91"/>
          <w:sz w:val="28"/>
          <w:szCs w:val="28"/>
        </w:rPr>
        <w:t>Job Description</w:t>
      </w:r>
    </w:p>
    <w:p w14:paraId="5A384124" w14:textId="77777777" w:rsidR="00323834" w:rsidRPr="0064197A" w:rsidRDefault="00323834" w:rsidP="00634A05">
      <w:pPr>
        <w:ind w:left="709" w:hanging="283"/>
        <w:rPr>
          <w:rFonts w:ascii="Trebuchet MS" w:hAnsi="Trebuchet MS"/>
          <w:color w:val="365F91"/>
          <w:sz w:val="24"/>
          <w:szCs w:val="24"/>
        </w:rPr>
      </w:pPr>
    </w:p>
    <w:p w14:paraId="5A384125" w14:textId="77777777" w:rsidR="00323834" w:rsidRPr="0064197A" w:rsidRDefault="00323834" w:rsidP="00634A05">
      <w:pPr>
        <w:ind w:left="709" w:hanging="283"/>
        <w:rPr>
          <w:rFonts w:ascii="Trebuchet MS" w:hAnsi="Trebuchet MS"/>
          <w:color w:val="365F91"/>
          <w:sz w:val="24"/>
          <w:szCs w:val="24"/>
        </w:rPr>
      </w:pPr>
    </w:p>
    <w:p w14:paraId="5A384126" w14:textId="77777777" w:rsidR="00323834" w:rsidRPr="0064197A" w:rsidRDefault="00323834" w:rsidP="00634A05">
      <w:pPr>
        <w:ind w:left="709" w:hanging="283"/>
        <w:rPr>
          <w:rFonts w:ascii="Trebuchet MS" w:hAnsi="Trebuchet MS"/>
          <w:color w:val="365F91"/>
          <w:sz w:val="24"/>
          <w:szCs w:val="24"/>
        </w:rPr>
      </w:pPr>
      <w:r w:rsidRPr="0064197A">
        <w:rPr>
          <w:rFonts w:ascii="Trebuchet MS" w:hAnsi="Trebuchet MS"/>
          <w:b/>
          <w:color w:val="365F91"/>
          <w:sz w:val="24"/>
          <w:szCs w:val="24"/>
        </w:rPr>
        <w:t>POST:</w:t>
      </w:r>
      <w:r w:rsidR="00B74EC1" w:rsidRPr="0064197A">
        <w:rPr>
          <w:rFonts w:ascii="Trebuchet MS" w:hAnsi="Trebuchet MS"/>
          <w:color w:val="365F91"/>
          <w:sz w:val="24"/>
          <w:szCs w:val="24"/>
        </w:rPr>
        <w:t xml:space="preserve"> </w:t>
      </w:r>
      <w:r w:rsidR="00BA0EE9" w:rsidRPr="00BA0EE9">
        <w:rPr>
          <w:rFonts w:ascii="Trebuchet MS" w:hAnsi="Trebuchet MS"/>
          <w:sz w:val="24"/>
          <w:szCs w:val="24"/>
        </w:rPr>
        <w:t>Teacher</w:t>
      </w:r>
      <w:r w:rsidRPr="0064197A">
        <w:rPr>
          <w:rFonts w:ascii="Trebuchet MS" w:hAnsi="Trebuchet MS"/>
          <w:color w:val="365F91"/>
          <w:sz w:val="24"/>
          <w:szCs w:val="24"/>
        </w:rPr>
        <w:tab/>
      </w:r>
    </w:p>
    <w:p w14:paraId="5A384127" w14:textId="77777777" w:rsidR="00323834" w:rsidRPr="0064197A" w:rsidRDefault="00323834" w:rsidP="00634A05">
      <w:pPr>
        <w:ind w:left="709" w:hanging="283"/>
        <w:rPr>
          <w:rFonts w:ascii="Trebuchet MS" w:hAnsi="Trebuchet MS"/>
          <w:color w:val="365F91"/>
          <w:sz w:val="24"/>
          <w:szCs w:val="24"/>
        </w:rPr>
      </w:pPr>
    </w:p>
    <w:p w14:paraId="5A384128" w14:textId="77777777" w:rsidR="00323834" w:rsidRPr="0064197A" w:rsidRDefault="00323834" w:rsidP="00634A05">
      <w:pPr>
        <w:ind w:left="709" w:hanging="283"/>
        <w:rPr>
          <w:rFonts w:ascii="Trebuchet MS" w:hAnsi="Trebuchet MS"/>
          <w:color w:val="365F91"/>
          <w:sz w:val="24"/>
          <w:szCs w:val="24"/>
        </w:rPr>
      </w:pPr>
      <w:r w:rsidRPr="0064197A">
        <w:rPr>
          <w:rFonts w:ascii="Trebuchet MS" w:hAnsi="Trebuchet MS"/>
          <w:b/>
          <w:color w:val="365F91"/>
          <w:sz w:val="24"/>
          <w:szCs w:val="24"/>
        </w:rPr>
        <w:t>RESPONSIBLE TO:</w:t>
      </w:r>
      <w:r w:rsidR="00B74EC1" w:rsidRPr="0064197A">
        <w:rPr>
          <w:rFonts w:ascii="Trebuchet MS" w:hAnsi="Trebuchet MS"/>
          <w:color w:val="365F91"/>
          <w:sz w:val="24"/>
          <w:szCs w:val="24"/>
        </w:rPr>
        <w:t xml:space="preserve"> </w:t>
      </w:r>
      <w:r w:rsidR="00F64E7F" w:rsidRPr="00F64E7F">
        <w:rPr>
          <w:rFonts w:ascii="Trebuchet MS" w:hAnsi="Trebuchet MS"/>
          <w:sz w:val="24"/>
          <w:szCs w:val="24"/>
        </w:rPr>
        <w:t>HOD</w:t>
      </w:r>
    </w:p>
    <w:p w14:paraId="5A384129" w14:textId="77777777" w:rsidR="00323834" w:rsidRPr="0064197A" w:rsidRDefault="00323834" w:rsidP="00634A05">
      <w:pPr>
        <w:ind w:left="709" w:hanging="283"/>
        <w:rPr>
          <w:rFonts w:ascii="Trebuchet MS" w:hAnsi="Trebuchet MS"/>
          <w:b/>
          <w:color w:val="365F91"/>
          <w:sz w:val="24"/>
          <w:szCs w:val="24"/>
        </w:rPr>
      </w:pPr>
    </w:p>
    <w:p w14:paraId="5A38412A" w14:textId="77777777" w:rsidR="00323834" w:rsidRPr="0064197A" w:rsidRDefault="00B323A6" w:rsidP="00634A05">
      <w:pPr>
        <w:ind w:left="709" w:hanging="283"/>
        <w:rPr>
          <w:rFonts w:ascii="Trebuchet MS" w:hAnsi="Trebuchet MS"/>
          <w:color w:val="365F91"/>
          <w:sz w:val="24"/>
          <w:szCs w:val="24"/>
        </w:rPr>
      </w:pPr>
      <w:r w:rsidRPr="0064197A">
        <w:rPr>
          <w:rFonts w:ascii="Trebuchet MS" w:hAnsi="Trebuchet MS"/>
          <w:b/>
          <w:color w:val="365F91"/>
          <w:sz w:val="24"/>
          <w:szCs w:val="24"/>
        </w:rPr>
        <w:t>SALARY</w:t>
      </w:r>
      <w:r w:rsidR="00323834" w:rsidRPr="0064197A">
        <w:rPr>
          <w:rFonts w:ascii="Trebuchet MS" w:hAnsi="Trebuchet MS"/>
          <w:b/>
          <w:color w:val="365F91"/>
          <w:sz w:val="24"/>
          <w:szCs w:val="24"/>
        </w:rPr>
        <w:t>:</w:t>
      </w:r>
      <w:r w:rsidR="00B74EC1" w:rsidRPr="0064197A">
        <w:rPr>
          <w:rFonts w:ascii="Trebuchet MS" w:hAnsi="Trebuchet MS"/>
          <w:color w:val="365F91"/>
          <w:sz w:val="24"/>
          <w:szCs w:val="24"/>
        </w:rPr>
        <w:tab/>
      </w:r>
      <w:r w:rsidR="00F64E7F" w:rsidRPr="00F64E7F">
        <w:rPr>
          <w:rFonts w:ascii="Trebuchet MS" w:hAnsi="Trebuchet MS"/>
          <w:sz w:val="24"/>
          <w:szCs w:val="24"/>
        </w:rPr>
        <w:t>NQT/</w:t>
      </w:r>
      <w:r w:rsidR="00BA0EE9" w:rsidRPr="00F64E7F">
        <w:rPr>
          <w:rFonts w:ascii="Trebuchet MS" w:hAnsi="Trebuchet MS"/>
          <w:sz w:val="24"/>
          <w:szCs w:val="24"/>
        </w:rPr>
        <w:t>UPS/MPS</w:t>
      </w:r>
      <w:r w:rsidR="00323834" w:rsidRPr="00F64E7F">
        <w:rPr>
          <w:rFonts w:ascii="Trebuchet MS" w:hAnsi="Trebuchet MS"/>
          <w:sz w:val="24"/>
          <w:szCs w:val="24"/>
        </w:rPr>
        <w:tab/>
      </w:r>
    </w:p>
    <w:p w14:paraId="5A38412B" w14:textId="77777777" w:rsidR="00323834" w:rsidRPr="0064197A" w:rsidRDefault="00323834" w:rsidP="00634A05">
      <w:pPr>
        <w:ind w:left="709" w:hanging="283"/>
        <w:rPr>
          <w:rFonts w:ascii="Trebuchet MS" w:hAnsi="Trebuchet MS"/>
          <w:color w:val="365F91"/>
          <w:sz w:val="24"/>
          <w:szCs w:val="24"/>
        </w:rPr>
      </w:pPr>
    </w:p>
    <w:p w14:paraId="5A38412C" w14:textId="434C8118" w:rsidR="00323834" w:rsidRPr="0064197A" w:rsidRDefault="00B323A6" w:rsidP="00634A05">
      <w:pPr>
        <w:ind w:left="709" w:hanging="283"/>
        <w:rPr>
          <w:rFonts w:ascii="Trebuchet MS" w:hAnsi="Trebuchet MS"/>
          <w:color w:val="365F91"/>
          <w:sz w:val="24"/>
          <w:szCs w:val="24"/>
        </w:rPr>
      </w:pPr>
      <w:r w:rsidRPr="0064197A">
        <w:rPr>
          <w:rFonts w:ascii="Trebuchet MS" w:hAnsi="Trebuchet MS"/>
          <w:b/>
          <w:color w:val="365F91"/>
          <w:sz w:val="24"/>
          <w:szCs w:val="24"/>
        </w:rPr>
        <w:t>LOCATION:</w:t>
      </w:r>
      <w:r w:rsidR="00B74EC1" w:rsidRPr="0064197A">
        <w:rPr>
          <w:rFonts w:ascii="Trebuchet MS" w:hAnsi="Trebuchet MS"/>
          <w:b/>
          <w:color w:val="365F91"/>
          <w:sz w:val="24"/>
          <w:szCs w:val="24"/>
        </w:rPr>
        <w:t xml:space="preserve"> </w:t>
      </w:r>
      <w:r w:rsidR="00B74EC1" w:rsidRPr="0064197A">
        <w:rPr>
          <w:rFonts w:ascii="Trebuchet MS" w:hAnsi="Trebuchet MS"/>
          <w:sz w:val="24"/>
          <w:szCs w:val="24"/>
        </w:rPr>
        <w:t xml:space="preserve">The Telford </w:t>
      </w:r>
      <w:r w:rsidR="00344E54">
        <w:rPr>
          <w:rFonts w:ascii="Trebuchet MS" w:hAnsi="Trebuchet MS"/>
          <w:sz w:val="24"/>
          <w:szCs w:val="24"/>
        </w:rPr>
        <w:t>Park</w:t>
      </w:r>
      <w:r w:rsidR="00B74EC1" w:rsidRPr="0064197A">
        <w:rPr>
          <w:rFonts w:ascii="Trebuchet MS" w:hAnsi="Trebuchet MS"/>
          <w:sz w:val="24"/>
          <w:szCs w:val="24"/>
        </w:rPr>
        <w:t xml:space="preserve"> School</w:t>
      </w:r>
      <w:r w:rsidR="00B74EC1" w:rsidRPr="0064197A">
        <w:rPr>
          <w:rFonts w:ascii="Trebuchet MS" w:hAnsi="Trebuchet MS"/>
          <w:color w:val="365F91"/>
          <w:sz w:val="24"/>
          <w:szCs w:val="24"/>
        </w:rPr>
        <w:t xml:space="preserve"> </w:t>
      </w:r>
    </w:p>
    <w:p w14:paraId="5A38412D" w14:textId="77777777" w:rsidR="00B323A6" w:rsidRPr="0064197A" w:rsidRDefault="00B323A6" w:rsidP="00634A05">
      <w:pPr>
        <w:ind w:left="709" w:hanging="283"/>
        <w:rPr>
          <w:rFonts w:ascii="Trebuchet MS" w:hAnsi="Trebuchet MS"/>
          <w:color w:val="365F91"/>
          <w:sz w:val="24"/>
          <w:szCs w:val="24"/>
        </w:rPr>
      </w:pPr>
    </w:p>
    <w:p w14:paraId="5A38412E" w14:textId="1E183FB4" w:rsidR="00B323A6" w:rsidRPr="0064197A" w:rsidRDefault="00B323A6" w:rsidP="00B323A6">
      <w:pPr>
        <w:ind w:left="709" w:hanging="283"/>
        <w:rPr>
          <w:rFonts w:ascii="Trebuchet MS" w:hAnsi="Trebuchet MS"/>
          <w:color w:val="365F91"/>
          <w:sz w:val="24"/>
          <w:szCs w:val="24"/>
        </w:rPr>
      </w:pPr>
      <w:r w:rsidRPr="0064197A">
        <w:rPr>
          <w:rFonts w:ascii="Trebuchet MS" w:hAnsi="Trebuchet MS"/>
          <w:b/>
          <w:color w:val="365F91"/>
          <w:sz w:val="24"/>
          <w:szCs w:val="24"/>
        </w:rPr>
        <w:t>WORKING PATTERN:</w:t>
      </w:r>
      <w:r w:rsidR="00B74EC1" w:rsidRPr="0064197A">
        <w:rPr>
          <w:rFonts w:ascii="Trebuchet MS" w:hAnsi="Trebuchet MS"/>
          <w:color w:val="365F91"/>
          <w:sz w:val="24"/>
          <w:szCs w:val="24"/>
        </w:rPr>
        <w:t xml:space="preserve"> </w:t>
      </w:r>
      <w:r w:rsidR="00DB6279">
        <w:rPr>
          <w:rFonts w:ascii="Trebuchet MS" w:hAnsi="Trebuchet MS"/>
          <w:sz w:val="24"/>
          <w:szCs w:val="24"/>
        </w:rPr>
        <w:t>0.</w:t>
      </w:r>
      <w:r w:rsidR="00D35D94">
        <w:rPr>
          <w:rFonts w:ascii="Trebuchet MS" w:hAnsi="Trebuchet MS"/>
          <w:sz w:val="24"/>
          <w:szCs w:val="24"/>
        </w:rPr>
        <w:t>6</w:t>
      </w:r>
      <w:r w:rsidR="00DB6279">
        <w:rPr>
          <w:rFonts w:ascii="Trebuchet MS" w:hAnsi="Trebuchet MS"/>
          <w:sz w:val="24"/>
          <w:szCs w:val="24"/>
        </w:rPr>
        <w:t>0</w:t>
      </w:r>
      <w:r w:rsidR="00BA0EE9">
        <w:rPr>
          <w:rFonts w:ascii="Trebuchet MS" w:hAnsi="Trebuchet MS"/>
          <w:sz w:val="24"/>
          <w:szCs w:val="24"/>
        </w:rPr>
        <w:t xml:space="preserve"> FT</w:t>
      </w:r>
      <w:r w:rsidR="00DB6279">
        <w:rPr>
          <w:rFonts w:ascii="Trebuchet MS" w:hAnsi="Trebuchet MS"/>
          <w:sz w:val="24"/>
          <w:szCs w:val="24"/>
        </w:rPr>
        <w:t>E</w:t>
      </w:r>
    </w:p>
    <w:p w14:paraId="5A38412F" w14:textId="77777777" w:rsidR="00B323A6" w:rsidRPr="0064197A" w:rsidRDefault="00B323A6" w:rsidP="00634A05">
      <w:pPr>
        <w:ind w:left="2874" w:hanging="2448"/>
        <w:rPr>
          <w:rFonts w:ascii="Trebuchet MS" w:hAnsi="Trebuchet MS"/>
          <w:b/>
          <w:color w:val="365F91"/>
          <w:sz w:val="24"/>
          <w:szCs w:val="24"/>
        </w:rPr>
      </w:pPr>
    </w:p>
    <w:p w14:paraId="5A384130" w14:textId="77777777" w:rsidR="00B323A6" w:rsidRPr="0064197A" w:rsidRDefault="00B323A6" w:rsidP="00634A05">
      <w:pPr>
        <w:ind w:left="2874" w:hanging="2448"/>
        <w:rPr>
          <w:rFonts w:ascii="Trebuchet MS" w:hAnsi="Trebuchet MS"/>
          <w:color w:val="365F91"/>
          <w:sz w:val="24"/>
          <w:szCs w:val="24"/>
        </w:rPr>
      </w:pPr>
      <w:r w:rsidRPr="0064197A">
        <w:rPr>
          <w:rFonts w:ascii="Trebuchet MS" w:hAnsi="Trebuchet MS"/>
          <w:b/>
          <w:color w:val="365F91"/>
          <w:sz w:val="24"/>
          <w:szCs w:val="24"/>
        </w:rPr>
        <w:t>DISCLOSURE LEVEL:</w:t>
      </w:r>
      <w:r w:rsidR="00B74EC1" w:rsidRPr="0064197A">
        <w:rPr>
          <w:rFonts w:ascii="Trebuchet MS" w:hAnsi="Trebuchet MS"/>
          <w:b/>
          <w:color w:val="365F91"/>
          <w:sz w:val="24"/>
          <w:szCs w:val="24"/>
        </w:rPr>
        <w:t xml:space="preserve"> </w:t>
      </w:r>
      <w:r w:rsidR="00B74EC1" w:rsidRPr="0064197A">
        <w:rPr>
          <w:rFonts w:ascii="Trebuchet MS" w:hAnsi="Trebuchet MS"/>
          <w:sz w:val="24"/>
          <w:szCs w:val="24"/>
        </w:rPr>
        <w:t>Child workforce</w:t>
      </w:r>
      <w:r w:rsidR="00B74EC1" w:rsidRPr="0064197A">
        <w:rPr>
          <w:rFonts w:ascii="Trebuchet MS" w:hAnsi="Trebuchet MS"/>
          <w:color w:val="365F91"/>
          <w:sz w:val="24"/>
          <w:szCs w:val="24"/>
        </w:rPr>
        <w:t xml:space="preserve"> </w:t>
      </w:r>
    </w:p>
    <w:p w14:paraId="5A384131" w14:textId="77777777" w:rsidR="00B323A6" w:rsidRPr="0064197A" w:rsidRDefault="00B323A6" w:rsidP="00634A05">
      <w:pPr>
        <w:ind w:left="2874" w:hanging="2448"/>
        <w:rPr>
          <w:rFonts w:ascii="Trebuchet MS" w:hAnsi="Trebuchet MS"/>
          <w:b/>
          <w:color w:val="365F91"/>
          <w:sz w:val="24"/>
          <w:szCs w:val="24"/>
        </w:rPr>
      </w:pPr>
    </w:p>
    <w:p w14:paraId="5A384132" w14:textId="77777777" w:rsidR="00323834" w:rsidRPr="00F64E7F" w:rsidRDefault="00323834" w:rsidP="00F64E7F">
      <w:pPr>
        <w:ind w:left="2874" w:hanging="2448"/>
        <w:rPr>
          <w:rFonts w:ascii="Trebuchet MS" w:hAnsi="Trebuchet MS"/>
          <w:sz w:val="24"/>
          <w:szCs w:val="24"/>
        </w:rPr>
      </w:pPr>
      <w:r w:rsidRPr="0064197A">
        <w:rPr>
          <w:rFonts w:ascii="Trebuchet MS" w:hAnsi="Trebuchet MS"/>
          <w:b/>
          <w:color w:val="365F91"/>
          <w:sz w:val="24"/>
          <w:szCs w:val="24"/>
        </w:rPr>
        <w:t>KEY RELATIONSHIPS:</w:t>
      </w:r>
      <w:r w:rsidR="00B74EC1" w:rsidRPr="0064197A">
        <w:rPr>
          <w:rFonts w:ascii="Trebuchet MS" w:hAnsi="Trebuchet MS"/>
          <w:color w:val="365F91"/>
          <w:sz w:val="24"/>
          <w:szCs w:val="24"/>
        </w:rPr>
        <w:t xml:space="preserve"> </w:t>
      </w:r>
      <w:r w:rsidR="00F64E7F" w:rsidRPr="00F64E7F">
        <w:rPr>
          <w:rFonts w:ascii="Trebuchet MS" w:hAnsi="Trebuchet MS"/>
          <w:sz w:val="24"/>
          <w:szCs w:val="24"/>
        </w:rPr>
        <w:t>SLT, OLT, HODs, Heads of House, teaching/support staff, external agencies and parents</w:t>
      </w:r>
    </w:p>
    <w:p w14:paraId="5A384133" w14:textId="77777777" w:rsidR="00323834" w:rsidRPr="0064197A" w:rsidRDefault="00323834" w:rsidP="00634A05">
      <w:pPr>
        <w:ind w:left="709" w:hanging="283"/>
        <w:rPr>
          <w:rFonts w:ascii="Trebuchet MS" w:hAnsi="Trebuchet MS"/>
          <w:color w:val="365F91"/>
          <w:sz w:val="24"/>
          <w:szCs w:val="24"/>
        </w:rPr>
      </w:pPr>
    </w:p>
    <w:p w14:paraId="5A384134" w14:textId="77777777" w:rsidR="00CE71D3" w:rsidRPr="0064197A" w:rsidRDefault="00CE71D3" w:rsidP="00B323A6">
      <w:pPr>
        <w:ind w:left="709" w:hanging="283"/>
        <w:rPr>
          <w:rFonts w:ascii="Trebuchet MS" w:hAnsi="Trebuchet MS"/>
          <w:b/>
          <w:color w:val="365F91"/>
          <w:sz w:val="24"/>
          <w:szCs w:val="24"/>
        </w:rPr>
      </w:pPr>
      <w:r w:rsidRPr="0064197A">
        <w:rPr>
          <w:rFonts w:ascii="Trebuchet MS" w:hAnsi="Trebuchet MS"/>
          <w:b/>
          <w:color w:val="365F91"/>
          <w:sz w:val="24"/>
          <w:szCs w:val="24"/>
        </w:rPr>
        <w:t>RESPONSIBLE FOR:</w:t>
      </w:r>
      <w:r w:rsidR="00B74EC1" w:rsidRPr="0064197A">
        <w:rPr>
          <w:rFonts w:ascii="Trebuchet MS" w:hAnsi="Trebuchet MS"/>
          <w:b/>
          <w:color w:val="365F91"/>
          <w:sz w:val="24"/>
          <w:szCs w:val="24"/>
        </w:rPr>
        <w:t xml:space="preserve"> </w:t>
      </w:r>
      <w:r w:rsidR="00F64E7F" w:rsidRPr="00F64E7F">
        <w:rPr>
          <w:rFonts w:ascii="Trebuchet MS" w:hAnsi="Trebuchet MS"/>
          <w:sz w:val="24"/>
          <w:szCs w:val="24"/>
        </w:rPr>
        <w:t xml:space="preserve">The provision of a full learning experience and support for students  </w:t>
      </w:r>
    </w:p>
    <w:p w14:paraId="5A384135" w14:textId="77777777" w:rsidR="00F64E7F" w:rsidRDefault="00F64E7F" w:rsidP="00B323A6">
      <w:pPr>
        <w:ind w:left="709" w:hanging="283"/>
        <w:rPr>
          <w:rFonts w:ascii="Trebuchet MS" w:hAnsi="Trebuchet MS"/>
          <w:b/>
          <w:color w:val="365F91"/>
          <w:sz w:val="24"/>
          <w:szCs w:val="24"/>
        </w:rPr>
      </w:pPr>
    </w:p>
    <w:p w14:paraId="5A384136" w14:textId="77777777" w:rsidR="00885E5D" w:rsidRPr="0064197A" w:rsidRDefault="00F36C23" w:rsidP="00B323A6">
      <w:pPr>
        <w:ind w:left="709" w:hanging="283"/>
        <w:rPr>
          <w:rFonts w:ascii="Trebuchet MS" w:hAnsi="Trebuchet MS"/>
          <w:color w:val="365F91"/>
          <w:sz w:val="24"/>
          <w:szCs w:val="24"/>
        </w:rPr>
      </w:pPr>
      <w:r w:rsidRPr="0064197A">
        <w:rPr>
          <w:rFonts w:ascii="Trebuchet MS" w:hAnsi="Trebuchet MS"/>
          <w:b/>
          <w:color w:val="365F91"/>
          <w:sz w:val="24"/>
          <w:szCs w:val="24"/>
        </w:rPr>
        <w:t>MAIN PURPOSE</w:t>
      </w:r>
      <w:r w:rsidR="00323834" w:rsidRPr="0064197A">
        <w:rPr>
          <w:rFonts w:ascii="Trebuchet MS" w:hAnsi="Trebuchet MS"/>
          <w:b/>
          <w:color w:val="365F91"/>
          <w:sz w:val="24"/>
          <w:szCs w:val="24"/>
        </w:rPr>
        <w:t>:</w:t>
      </w:r>
      <w:r w:rsidR="00B74EC1" w:rsidRPr="0064197A">
        <w:rPr>
          <w:rFonts w:ascii="Trebuchet MS" w:hAnsi="Trebuchet MS"/>
          <w:color w:val="365F91"/>
          <w:sz w:val="24"/>
          <w:szCs w:val="24"/>
        </w:rPr>
        <w:t xml:space="preserve"> </w:t>
      </w:r>
    </w:p>
    <w:p w14:paraId="5A384137" w14:textId="77777777" w:rsidR="00E57E1C" w:rsidRPr="0064197A" w:rsidRDefault="00E57E1C" w:rsidP="00E57E1C">
      <w:pPr>
        <w:pStyle w:val="Heading5"/>
        <w:tabs>
          <w:tab w:val="left" w:pos="10065"/>
        </w:tabs>
        <w:jc w:val="both"/>
        <w:rPr>
          <w:rFonts w:ascii="Trebuchet MS" w:hAnsi="Trebuchet MS"/>
          <w:sz w:val="22"/>
          <w:szCs w:val="22"/>
        </w:rPr>
      </w:pPr>
    </w:p>
    <w:p w14:paraId="5A384138" w14:textId="77777777" w:rsidR="00F64E7F" w:rsidRPr="00F64E7F" w:rsidRDefault="00F64E7F" w:rsidP="00F64E7F">
      <w:pPr>
        <w:ind w:left="709" w:hanging="283"/>
        <w:rPr>
          <w:rFonts w:ascii="Trebuchet MS" w:hAnsi="Trebuchet MS"/>
          <w:sz w:val="22"/>
          <w:szCs w:val="22"/>
        </w:rPr>
      </w:pPr>
      <w:r w:rsidRPr="00F64E7F">
        <w:rPr>
          <w:rFonts w:ascii="Trebuchet MS" w:hAnsi="Trebuchet MS"/>
          <w:sz w:val="22"/>
          <w:szCs w:val="22"/>
        </w:rPr>
        <w:t>•</w:t>
      </w:r>
      <w:r w:rsidRPr="00F64E7F">
        <w:rPr>
          <w:rFonts w:ascii="Trebuchet MS" w:hAnsi="Trebuchet MS"/>
          <w:sz w:val="22"/>
          <w:szCs w:val="22"/>
        </w:rPr>
        <w:tab/>
        <w:t>To implement and deliver an appropriately broad, balanced, relevant and differentiated curriculum for students and to support a designated curriculum area as appropriate</w:t>
      </w:r>
    </w:p>
    <w:p w14:paraId="5A384139" w14:textId="77777777" w:rsidR="00F64E7F" w:rsidRPr="00F64E7F" w:rsidRDefault="00F64E7F" w:rsidP="00F64E7F">
      <w:pPr>
        <w:ind w:left="709" w:hanging="283"/>
        <w:rPr>
          <w:rFonts w:ascii="Trebuchet MS" w:hAnsi="Trebuchet MS"/>
          <w:sz w:val="22"/>
          <w:szCs w:val="22"/>
        </w:rPr>
      </w:pPr>
      <w:r w:rsidRPr="00F64E7F">
        <w:rPr>
          <w:rFonts w:ascii="Trebuchet MS" w:hAnsi="Trebuchet MS"/>
          <w:sz w:val="22"/>
          <w:szCs w:val="22"/>
        </w:rPr>
        <w:t>•</w:t>
      </w:r>
      <w:r w:rsidRPr="00F64E7F">
        <w:rPr>
          <w:rFonts w:ascii="Trebuchet MS" w:hAnsi="Trebuchet MS"/>
          <w:sz w:val="22"/>
          <w:szCs w:val="22"/>
        </w:rPr>
        <w:tab/>
        <w:t>To monitor and support the overall progress and development of students as teacher/Form Tutor</w:t>
      </w:r>
    </w:p>
    <w:p w14:paraId="5A38413A" w14:textId="77777777" w:rsidR="00F64E7F" w:rsidRPr="00F64E7F" w:rsidRDefault="00F64E7F" w:rsidP="00F64E7F">
      <w:pPr>
        <w:ind w:left="709" w:hanging="283"/>
        <w:rPr>
          <w:rFonts w:ascii="Trebuchet MS" w:hAnsi="Trebuchet MS"/>
          <w:sz w:val="22"/>
          <w:szCs w:val="22"/>
        </w:rPr>
      </w:pPr>
      <w:r w:rsidRPr="00F64E7F">
        <w:rPr>
          <w:rFonts w:ascii="Trebuchet MS" w:hAnsi="Trebuchet MS"/>
          <w:sz w:val="22"/>
          <w:szCs w:val="22"/>
        </w:rPr>
        <w:t>•</w:t>
      </w:r>
      <w:r w:rsidRPr="00F64E7F">
        <w:rPr>
          <w:rFonts w:ascii="Trebuchet MS" w:hAnsi="Trebuchet MS"/>
          <w:sz w:val="22"/>
          <w:szCs w:val="22"/>
        </w:rPr>
        <w:tab/>
        <w:t>To facilitate and encourage a learning experience which provides students with the opportunity to achieve their individual potential</w:t>
      </w:r>
    </w:p>
    <w:p w14:paraId="5A38413B" w14:textId="77777777" w:rsidR="00F64E7F" w:rsidRPr="00F64E7F" w:rsidRDefault="00F64E7F" w:rsidP="00F64E7F">
      <w:pPr>
        <w:ind w:left="709" w:hanging="283"/>
        <w:rPr>
          <w:rFonts w:ascii="Trebuchet MS" w:hAnsi="Trebuchet MS"/>
          <w:sz w:val="22"/>
          <w:szCs w:val="22"/>
        </w:rPr>
      </w:pPr>
      <w:r w:rsidRPr="00F64E7F">
        <w:rPr>
          <w:rFonts w:ascii="Trebuchet MS" w:hAnsi="Trebuchet MS"/>
          <w:sz w:val="22"/>
          <w:szCs w:val="22"/>
        </w:rPr>
        <w:t>•</w:t>
      </w:r>
      <w:r w:rsidRPr="00F64E7F">
        <w:rPr>
          <w:rFonts w:ascii="Trebuchet MS" w:hAnsi="Trebuchet MS"/>
          <w:sz w:val="22"/>
          <w:szCs w:val="22"/>
        </w:rPr>
        <w:tab/>
        <w:t>To contribute to raising standards of student attainment</w:t>
      </w:r>
    </w:p>
    <w:p w14:paraId="5A38413C" w14:textId="77777777" w:rsidR="00B74EC1" w:rsidRPr="0064197A" w:rsidRDefault="00F64E7F" w:rsidP="00F64E7F">
      <w:pPr>
        <w:ind w:left="709" w:hanging="283"/>
        <w:rPr>
          <w:rFonts w:ascii="Trebuchet MS" w:hAnsi="Trebuchet MS"/>
          <w:sz w:val="24"/>
          <w:szCs w:val="24"/>
        </w:rPr>
      </w:pPr>
      <w:r w:rsidRPr="00F64E7F">
        <w:rPr>
          <w:rFonts w:ascii="Trebuchet MS" w:hAnsi="Trebuchet MS"/>
          <w:sz w:val="22"/>
          <w:szCs w:val="22"/>
        </w:rPr>
        <w:t>•</w:t>
      </w:r>
      <w:r w:rsidRPr="00F64E7F">
        <w:rPr>
          <w:rFonts w:ascii="Trebuchet MS" w:hAnsi="Trebuchet MS"/>
          <w:sz w:val="22"/>
          <w:szCs w:val="22"/>
        </w:rPr>
        <w:tab/>
        <w:t>To share and support the school’s responsibility to provide and monitor opportunities for personal and academic growth.</w:t>
      </w:r>
    </w:p>
    <w:p w14:paraId="5A38413D" w14:textId="77777777" w:rsidR="00F64E7F" w:rsidRDefault="00F64E7F" w:rsidP="00512878">
      <w:pPr>
        <w:rPr>
          <w:rFonts w:ascii="Trebuchet MS" w:hAnsi="Trebuchet MS"/>
          <w:b/>
          <w:color w:val="365F91"/>
          <w:sz w:val="22"/>
          <w:szCs w:val="22"/>
        </w:rPr>
      </w:pPr>
    </w:p>
    <w:p w14:paraId="5A38413E" w14:textId="77777777" w:rsidR="00634A05" w:rsidRPr="0064197A" w:rsidRDefault="00CE71D3" w:rsidP="00512878">
      <w:pPr>
        <w:rPr>
          <w:rFonts w:ascii="Trebuchet MS" w:hAnsi="Trebuchet MS"/>
          <w:b/>
          <w:color w:val="365F91"/>
          <w:sz w:val="22"/>
          <w:szCs w:val="22"/>
        </w:rPr>
      </w:pPr>
      <w:r w:rsidRPr="0064197A">
        <w:rPr>
          <w:rFonts w:ascii="Trebuchet MS" w:hAnsi="Trebuchet MS"/>
          <w:b/>
          <w:color w:val="365F91"/>
          <w:sz w:val="22"/>
          <w:szCs w:val="22"/>
        </w:rPr>
        <w:t>SPECIFIC RESPONSBILITIES</w:t>
      </w:r>
      <w:r w:rsidR="00B74EC1" w:rsidRPr="0064197A">
        <w:rPr>
          <w:rFonts w:ascii="Trebuchet MS" w:hAnsi="Trebuchet MS"/>
          <w:b/>
          <w:color w:val="365F91"/>
          <w:sz w:val="22"/>
          <w:szCs w:val="22"/>
        </w:rPr>
        <w:t xml:space="preserve"> </w:t>
      </w:r>
    </w:p>
    <w:p w14:paraId="5A38413F" w14:textId="77777777" w:rsidR="00B74EC1" w:rsidRDefault="00B74EC1" w:rsidP="00634A05">
      <w:pPr>
        <w:ind w:left="709" w:hanging="283"/>
        <w:rPr>
          <w:rFonts w:ascii="Trebuchet MS" w:hAnsi="Trebuchet MS"/>
          <w:b/>
          <w:color w:val="365F91"/>
          <w:sz w:val="22"/>
          <w:szCs w:val="22"/>
        </w:rPr>
      </w:pPr>
    </w:p>
    <w:p w14:paraId="5A384140" w14:textId="77777777" w:rsidR="00512878" w:rsidRPr="00512878" w:rsidRDefault="00512878" w:rsidP="00512878">
      <w:pPr>
        <w:rPr>
          <w:rFonts w:ascii="Century Gothic" w:hAnsi="Century Gothic"/>
          <w:b/>
          <w:color w:val="2E74B5" w:themeColor="accent1" w:themeShade="BF"/>
          <w:sz w:val="22"/>
          <w:szCs w:val="22"/>
          <w:lang w:eastAsia="en-GB"/>
        </w:rPr>
      </w:pPr>
      <w:r w:rsidRPr="00512878">
        <w:rPr>
          <w:rFonts w:ascii="Century Gothic" w:hAnsi="Century Gothic"/>
          <w:b/>
          <w:color w:val="2E74B5" w:themeColor="accent1" w:themeShade="BF"/>
          <w:sz w:val="22"/>
          <w:szCs w:val="22"/>
          <w:lang w:eastAsia="en-GB"/>
        </w:rPr>
        <w:t>OPERATIONAL/ STRATEGIC:</w:t>
      </w:r>
    </w:p>
    <w:p w14:paraId="5A384141"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assist in the development of appropriate syllabuses, resources, schemes of work, marking policies and teaching strategies in the curriculum area</w:t>
      </w:r>
    </w:p>
    <w:p w14:paraId="5A384142"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contribute to the curriculum area School Plan and its implementation</w:t>
      </w:r>
    </w:p>
    <w:p w14:paraId="5A384143"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plan and prepare courses and  lessons</w:t>
      </w:r>
    </w:p>
    <w:p w14:paraId="5A384144"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contribute to the whole school’s planning activities</w:t>
      </w:r>
    </w:p>
    <w:p w14:paraId="5A384145" w14:textId="77777777" w:rsidR="00BA0EE9" w:rsidRPr="00512878" w:rsidRDefault="00BA0EE9" w:rsidP="00BA0EE9">
      <w:pPr>
        <w:rPr>
          <w:rFonts w:ascii="Trebuchet MS" w:hAnsi="Trebuchet MS"/>
          <w:sz w:val="24"/>
          <w:szCs w:val="24"/>
          <w:lang w:eastAsia="en-GB"/>
        </w:rPr>
      </w:pPr>
    </w:p>
    <w:p w14:paraId="5A384146" w14:textId="77777777" w:rsidR="00512878" w:rsidRPr="00512878" w:rsidRDefault="00512878" w:rsidP="00512878">
      <w:pPr>
        <w:rPr>
          <w:rFonts w:ascii="Trebuchet MS" w:hAnsi="Trebuchet MS"/>
          <w:b/>
          <w:color w:val="2E74B5" w:themeColor="accent1" w:themeShade="BF"/>
          <w:sz w:val="24"/>
          <w:szCs w:val="24"/>
          <w:lang w:eastAsia="en-GB"/>
        </w:rPr>
      </w:pPr>
      <w:r w:rsidRPr="00512878">
        <w:rPr>
          <w:rFonts w:ascii="Trebuchet MS" w:hAnsi="Trebuchet MS"/>
          <w:b/>
          <w:color w:val="2E74B5" w:themeColor="accent1" w:themeShade="BF"/>
          <w:sz w:val="24"/>
          <w:szCs w:val="24"/>
          <w:lang w:eastAsia="en-GB"/>
        </w:rPr>
        <w:t>TEACHING, LEARNING AND CURRICULUM:</w:t>
      </w:r>
    </w:p>
    <w:p w14:paraId="5A384147"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 xml:space="preserve">To assist the HOD, DL to ensure that the curriculum area provides a range of teaching which compliments the school’s strategic objectives. </w:t>
      </w:r>
    </w:p>
    <w:p w14:paraId="5A384148"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assist in the process of curriculum development and change so as to ensure continued relevance to the needs of students, examining and awarding bodies and the school’s aim.</w:t>
      </w:r>
    </w:p>
    <w:p w14:paraId="5A384149" w14:textId="77777777" w:rsidR="00512878" w:rsidRPr="00767129" w:rsidRDefault="00512878" w:rsidP="00512878">
      <w:pPr>
        <w:rPr>
          <w:rFonts w:ascii="Trebuchet MS" w:hAnsi="Trebuchet MS"/>
          <w:sz w:val="24"/>
          <w:szCs w:val="24"/>
          <w:lang w:eastAsia="en-GB"/>
        </w:rPr>
      </w:pPr>
    </w:p>
    <w:p w14:paraId="5A38414A" w14:textId="77777777" w:rsidR="00512878" w:rsidRPr="00767129" w:rsidRDefault="00512878" w:rsidP="00BA0EE9">
      <w:pPr>
        <w:rPr>
          <w:rFonts w:ascii="Trebuchet MS" w:hAnsi="Trebuchet MS"/>
          <w:b/>
          <w:color w:val="2E74B5" w:themeColor="accent1" w:themeShade="BF"/>
          <w:sz w:val="24"/>
          <w:szCs w:val="24"/>
          <w:lang w:eastAsia="en-GB"/>
        </w:rPr>
      </w:pPr>
      <w:r w:rsidRPr="00767129">
        <w:rPr>
          <w:rFonts w:ascii="Trebuchet MS" w:hAnsi="Trebuchet MS"/>
          <w:b/>
          <w:color w:val="2E74B5" w:themeColor="accent1" w:themeShade="BF"/>
          <w:sz w:val="24"/>
          <w:szCs w:val="24"/>
          <w:lang w:eastAsia="en-GB"/>
        </w:rPr>
        <w:t>STAFF:</w:t>
      </w:r>
    </w:p>
    <w:p w14:paraId="5A38414B"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take part in continuous professional learning, utilising the school’s SSE processes.</w:t>
      </w:r>
    </w:p>
    <w:p w14:paraId="5A38414C"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maintain good subject knowledge and an awareness of excellent, current practice in teaching.</w:t>
      </w:r>
    </w:p>
    <w:p w14:paraId="5A38414D"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engage actively in the Performance Management and Review Process</w:t>
      </w:r>
    </w:p>
    <w:p w14:paraId="5A38414E"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lastRenderedPageBreak/>
        <w:t>To ensure the effective and efficient deployment of classroom support</w:t>
      </w:r>
    </w:p>
    <w:p w14:paraId="5A38414F"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work as a member of designated teams(s) and to contribute positively to effective working relations within the school</w:t>
      </w:r>
    </w:p>
    <w:p w14:paraId="5A384150" w14:textId="77777777" w:rsidR="00BA0EE9" w:rsidRPr="00767129" w:rsidRDefault="00BA0EE9" w:rsidP="00BA0EE9">
      <w:pPr>
        <w:rPr>
          <w:rFonts w:ascii="Trebuchet MS" w:hAnsi="Trebuchet MS"/>
          <w:sz w:val="24"/>
          <w:szCs w:val="24"/>
          <w:lang w:eastAsia="en-GB"/>
        </w:rPr>
      </w:pPr>
    </w:p>
    <w:p w14:paraId="5A384151" w14:textId="77777777" w:rsidR="00512878" w:rsidRPr="00767129" w:rsidRDefault="00512878" w:rsidP="00BA0EE9">
      <w:pPr>
        <w:rPr>
          <w:rFonts w:ascii="Trebuchet MS" w:hAnsi="Trebuchet MS"/>
          <w:color w:val="2E74B5" w:themeColor="accent1" w:themeShade="BF"/>
          <w:sz w:val="24"/>
          <w:szCs w:val="24"/>
          <w:lang w:eastAsia="en-GB"/>
        </w:rPr>
      </w:pPr>
      <w:r w:rsidRPr="00767129">
        <w:rPr>
          <w:rFonts w:ascii="Trebuchet MS" w:hAnsi="Trebuchet MS"/>
          <w:b/>
          <w:color w:val="2E74B5" w:themeColor="accent1" w:themeShade="BF"/>
          <w:sz w:val="24"/>
          <w:szCs w:val="24"/>
          <w:lang w:eastAsia="en-GB"/>
        </w:rPr>
        <w:t>SCHOOL SELF EVALUATION:</w:t>
      </w:r>
    </w:p>
    <w:p w14:paraId="5A384152"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Support the HOD/DL and other post holders in meeting the expectations described in the School Self Evaluation handbook, including reporting procedures and deadlines.</w:t>
      </w:r>
    </w:p>
    <w:p w14:paraId="5A384153" w14:textId="77777777" w:rsidR="00BA0EE9" w:rsidRPr="00767129" w:rsidRDefault="00BA0EE9" w:rsidP="00BA0EE9">
      <w:pPr>
        <w:rPr>
          <w:rFonts w:ascii="Trebuchet MS" w:hAnsi="Trebuchet MS"/>
          <w:sz w:val="24"/>
          <w:szCs w:val="24"/>
          <w:lang w:eastAsia="en-GB"/>
        </w:rPr>
      </w:pPr>
    </w:p>
    <w:p w14:paraId="5A384154" w14:textId="77777777" w:rsidR="00BA0EE9" w:rsidRPr="00767129" w:rsidRDefault="00BA0EE9" w:rsidP="00BA0EE9">
      <w:pPr>
        <w:rPr>
          <w:rFonts w:ascii="Trebuchet MS" w:hAnsi="Trebuchet MS"/>
          <w:sz w:val="24"/>
          <w:szCs w:val="24"/>
          <w:lang w:eastAsia="en-GB"/>
        </w:rPr>
      </w:pPr>
    </w:p>
    <w:p w14:paraId="5A384155" w14:textId="77777777" w:rsidR="00BA0EE9" w:rsidRPr="00767129" w:rsidRDefault="00512878" w:rsidP="00BA0EE9">
      <w:pPr>
        <w:rPr>
          <w:rFonts w:ascii="Trebuchet MS" w:hAnsi="Trebuchet MS"/>
          <w:b/>
          <w:color w:val="2E74B5" w:themeColor="accent1" w:themeShade="BF"/>
          <w:sz w:val="24"/>
          <w:szCs w:val="24"/>
          <w:lang w:eastAsia="en-GB"/>
        </w:rPr>
      </w:pPr>
      <w:r w:rsidRPr="00767129">
        <w:rPr>
          <w:rFonts w:ascii="Trebuchet MS" w:hAnsi="Trebuchet MS"/>
          <w:b/>
          <w:color w:val="2E74B5" w:themeColor="accent1" w:themeShade="BF"/>
          <w:sz w:val="24"/>
          <w:szCs w:val="24"/>
          <w:lang w:eastAsia="en-GB"/>
        </w:rPr>
        <w:t>COMMUNICATION:</w:t>
      </w:r>
    </w:p>
    <w:p w14:paraId="5A384156"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communicate effectively with the parents of students as appropriate</w:t>
      </w:r>
    </w:p>
    <w:p w14:paraId="5A384157"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Where appropriate communicate and work with persons or agencies outside the school</w:t>
      </w:r>
    </w:p>
    <w:p w14:paraId="5A384158"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maintain appropriate student records</w:t>
      </w:r>
    </w:p>
    <w:p w14:paraId="5A384159"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complete relevant documentation in support of student tracking</w:t>
      </w:r>
    </w:p>
    <w:p w14:paraId="5A38415A"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track student progress and use information to inform teaching and learning, engaging with whole school assessment, recording and reporting procedures (including consultations)</w:t>
      </w:r>
    </w:p>
    <w:p w14:paraId="5A38415B" w14:textId="77777777" w:rsidR="00BA0EE9" w:rsidRPr="00767129" w:rsidRDefault="00BA0EE9" w:rsidP="00BA0EE9">
      <w:pPr>
        <w:rPr>
          <w:rFonts w:ascii="Trebuchet MS" w:hAnsi="Trebuchet MS"/>
          <w:sz w:val="24"/>
          <w:szCs w:val="24"/>
          <w:lang w:eastAsia="en-GB"/>
        </w:rPr>
      </w:pPr>
    </w:p>
    <w:p w14:paraId="5A38415C" w14:textId="77777777" w:rsidR="00512878" w:rsidRPr="00767129" w:rsidRDefault="00512878" w:rsidP="00BA0EE9">
      <w:pPr>
        <w:rPr>
          <w:rFonts w:ascii="Trebuchet MS" w:hAnsi="Trebuchet MS"/>
          <w:b/>
          <w:color w:val="2E74B5" w:themeColor="accent1" w:themeShade="BF"/>
          <w:sz w:val="24"/>
          <w:szCs w:val="24"/>
          <w:lang w:eastAsia="en-GB"/>
        </w:rPr>
      </w:pPr>
      <w:r w:rsidRPr="00767129">
        <w:rPr>
          <w:rFonts w:ascii="Trebuchet MS" w:hAnsi="Trebuchet MS"/>
          <w:b/>
          <w:color w:val="2E74B5" w:themeColor="accent1" w:themeShade="BF"/>
          <w:sz w:val="24"/>
          <w:szCs w:val="24"/>
          <w:lang w:eastAsia="en-GB"/>
        </w:rPr>
        <w:t>RESOURCES:</w:t>
      </w:r>
    </w:p>
    <w:p w14:paraId="5A38415D"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work productively with the HOD to ensure effective ordering and management of resources</w:t>
      </w:r>
    </w:p>
    <w:p w14:paraId="5A38415E" w14:textId="77777777" w:rsidR="00512878" w:rsidRPr="00767129" w:rsidRDefault="00512878" w:rsidP="00512878">
      <w:pPr>
        <w:rPr>
          <w:rFonts w:ascii="Trebuchet MS" w:hAnsi="Trebuchet MS"/>
          <w:sz w:val="24"/>
          <w:szCs w:val="24"/>
        </w:rPr>
      </w:pPr>
    </w:p>
    <w:p w14:paraId="5A38415F" w14:textId="77777777" w:rsidR="00F64E7F" w:rsidRPr="00767129" w:rsidRDefault="00F64E7F" w:rsidP="00512878">
      <w:pPr>
        <w:rPr>
          <w:rFonts w:ascii="Trebuchet MS" w:hAnsi="Trebuchet MS"/>
          <w:b/>
          <w:color w:val="0070C0"/>
          <w:sz w:val="24"/>
          <w:szCs w:val="24"/>
        </w:rPr>
      </w:pPr>
      <w:r w:rsidRPr="00767129">
        <w:rPr>
          <w:rFonts w:ascii="Trebuchet MS" w:hAnsi="Trebuchet MS"/>
          <w:b/>
          <w:color w:val="0070C0"/>
          <w:sz w:val="24"/>
          <w:szCs w:val="24"/>
        </w:rPr>
        <w:t xml:space="preserve">STUDENT GUIDANCE </w:t>
      </w:r>
    </w:p>
    <w:p w14:paraId="5A384160"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be a Form Tutor</w:t>
      </w:r>
    </w:p>
    <w:p w14:paraId="5A384161"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promote the general progress and well-being of individual students and of the Tutor Group as a whole</w:t>
      </w:r>
    </w:p>
    <w:p w14:paraId="5A384162"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Under the leadership of the Head of House, ensure implementation of the school’s pastoral and guidance systems.</w:t>
      </w:r>
    </w:p>
    <w:p w14:paraId="5A384163"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register students, and encourage their full engagement in all aspects of school life.</w:t>
      </w:r>
    </w:p>
    <w:p w14:paraId="5A384164"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contribute to the teaching of PSHE in line with school policy and work with the Head of House to plan an appropriate differentiated PSHE curriculum.</w:t>
      </w:r>
    </w:p>
    <w:p w14:paraId="5A384165"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apply behaviour for learning systems so that effective learning can take place.</w:t>
      </w:r>
    </w:p>
    <w:p w14:paraId="5A384166"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follow best practice in all practice associated with Child Protection and safeguarding</w:t>
      </w:r>
    </w:p>
    <w:p w14:paraId="5A384167"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Keep skills and knowledge up to date with regard to Child protection and safeguarding</w:t>
      </w:r>
    </w:p>
    <w:p w14:paraId="5A384168"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liaise with other staff as appropriate, in response to problems experienced by students across the curriculum.</w:t>
      </w:r>
    </w:p>
    <w:p w14:paraId="5A384169"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To play a central role in managing the learning of students in the Tutor Group, particularly with reference to effective implementation of Mentoring systems and procedures.  This will include regular formal and informal 1:1 to review academic and social progress</w:t>
      </w:r>
    </w:p>
    <w:p w14:paraId="5A38416A" w14:textId="77777777" w:rsidR="00F64E7F" w:rsidRPr="00767129" w:rsidRDefault="00F64E7F" w:rsidP="00512878">
      <w:pPr>
        <w:rPr>
          <w:rFonts w:ascii="Trebuchet MS" w:hAnsi="Trebuchet MS"/>
          <w:b/>
          <w:color w:val="0070C0"/>
          <w:sz w:val="24"/>
          <w:szCs w:val="24"/>
        </w:rPr>
      </w:pPr>
    </w:p>
    <w:p w14:paraId="5A38416B" w14:textId="77777777" w:rsidR="00512878" w:rsidRPr="00767129" w:rsidRDefault="00512878" w:rsidP="00512878">
      <w:pPr>
        <w:rPr>
          <w:rFonts w:ascii="Trebuchet MS" w:hAnsi="Trebuchet MS"/>
          <w:color w:val="2E74B5" w:themeColor="accent1" w:themeShade="BF"/>
          <w:sz w:val="24"/>
          <w:szCs w:val="24"/>
        </w:rPr>
      </w:pPr>
      <w:r w:rsidRPr="00767129">
        <w:rPr>
          <w:rFonts w:ascii="Trebuchet MS" w:hAnsi="Trebuchet MS"/>
          <w:b/>
          <w:color w:val="2E74B5" w:themeColor="accent1" w:themeShade="BF"/>
          <w:sz w:val="24"/>
          <w:szCs w:val="24"/>
          <w:lang w:eastAsia="en-GB"/>
        </w:rPr>
        <w:t>OTHER SPECIFIC RESPONSIBILITIES:</w:t>
      </w:r>
    </w:p>
    <w:p w14:paraId="5A38416C"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Comply with any reasonable request from a manager to undertake work of a similar level that is not specified in this job description</w:t>
      </w:r>
    </w:p>
    <w:p w14:paraId="5A38416D"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Contribute to a adopt school Health and Safety Policy and practice</w:t>
      </w:r>
    </w:p>
    <w:p w14:paraId="5A38416E" w14:textId="77777777" w:rsidR="00F64E7F" w:rsidRPr="00767129" w:rsidRDefault="00F64E7F" w:rsidP="00F64E7F">
      <w:pPr>
        <w:numPr>
          <w:ilvl w:val="0"/>
          <w:numId w:val="6"/>
        </w:numPr>
        <w:rPr>
          <w:rFonts w:ascii="Trebuchet MS" w:hAnsi="Trebuchet MS"/>
          <w:sz w:val="24"/>
          <w:szCs w:val="24"/>
        </w:rPr>
      </w:pPr>
      <w:r w:rsidRPr="00767129">
        <w:rPr>
          <w:rFonts w:ascii="Trebuchet MS" w:hAnsi="Trebuchet MS"/>
          <w:sz w:val="24"/>
          <w:szCs w:val="24"/>
        </w:rPr>
        <w:t>This job description may be changed by the Headteacher in consultation with you to reflect or anticipate changes in the job commensurate with the grade and job title.</w:t>
      </w:r>
    </w:p>
    <w:p w14:paraId="5A38416F" w14:textId="77777777" w:rsidR="00512878" w:rsidRPr="00767129" w:rsidRDefault="00512878" w:rsidP="00BA0EE9">
      <w:pPr>
        <w:ind w:firstLine="426"/>
        <w:rPr>
          <w:rFonts w:ascii="Trebuchet MS" w:hAnsi="Trebuchet MS"/>
          <w:b/>
          <w:color w:val="365F91"/>
          <w:sz w:val="24"/>
          <w:szCs w:val="24"/>
        </w:rPr>
      </w:pPr>
    </w:p>
    <w:p w14:paraId="5A384170" w14:textId="77777777" w:rsidR="00512878" w:rsidRDefault="00512878" w:rsidP="00BA0EE9">
      <w:pPr>
        <w:ind w:firstLine="426"/>
        <w:rPr>
          <w:rFonts w:ascii="Trebuchet MS" w:hAnsi="Trebuchet MS"/>
          <w:b/>
          <w:color w:val="365F91"/>
          <w:sz w:val="22"/>
          <w:szCs w:val="22"/>
        </w:rPr>
      </w:pPr>
    </w:p>
    <w:p w14:paraId="5A384171" w14:textId="77777777" w:rsidR="00767129" w:rsidRDefault="00767129" w:rsidP="00F704DC">
      <w:pPr>
        <w:rPr>
          <w:rFonts w:ascii="Trebuchet MS" w:hAnsi="Trebuchet MS"/>
          <w:b/>
          <w:color w:val="365F91"/>
          <w:sz w:val="22"/>
          <w:szCs w:val="22"/>
        </w:rPr>
      </w:pPr>
    </w:p>
    <w:p w14:paraId="5A384172" w14:textId="77777777" w:rsidR="00767129" w:rsidRDefault="00767129" w:rsidP="00F704DC">
      <w:pPr>
        <w:rPr>
          <w:rFonts w:ascii="Trebuchet MS" w:hAnsi="Trebuchet MS"/>
          <w:b/>
          <w:color w:val="365F91"/>
          <w:sz w:val="22"/>
          <w:szCs w:val="22"/>
        </w:rPr>
      </w:pPr>
    </w:p>
    <w:p w14:paraId="5A384173" w14:textId="77777777" w:rsidR="00767129" w:rsidRDefault="00767129" w:rsidP="00F704DC">
      <w:pPr>
        <w:rPr>
          <w:rFonts w:ascii="Trebuchet MS" w:hAnsi="Trebuchet MS"/>
          <w:b/>
          <w:color w:val="365F91"/>
          <w:sz w:val="22"/>
          <w:szCs w:val="22"/>
        </w:rPr>
      </w:pPr>
    </w:p>
    <w:p w14:paraId="5A384174" w14:textId="77777777" w:rsidR="00C30B8A" w:rsidRPr="0064197A" w:rsidRDefault="0012718A" w:rsidP="00F704DC">
      <w:pPr>
        <w:rPr>
          <w:rFonts w:ascii="Trebuchet MS" w:hAnsi="Trebuchet MS"/>
          <w:b/>
          <w:color w:val="365F91"/>
          <w:sz w:val="22"/>
          <w:szCs w:val="22"/>
        </w:rPr>
      </w:pPr>
      <w:r w:rsidRPr="0064197A">
        <w:rPr>
          <w:rFonts w:ascii="Trebuchet MS" w:hAnsi="Trebuchet MS"/>
          <w:b/>
          <w:color w:val="365F91"/>
          <w:sz w:val="22"/>
          <w:szCs w:val="22"/>
        </w:rPr>
        <w:lastRenderedPageBreak/>
        <w:t>SAFEGUARDING CHILDREN -</w:t>
      </w:r>
    </w:p>
    <w:p w14:paraId="5A384175" w14:textId="77777777" w:rsidR="00B74EC1" w:rsidRPr="0064197A" w:rsidRDefault="00B74EC1" w:rsidP="00B74EC1">
      <w:pPr>
        <w:ind w:firstLine="426"/>
        <w:rPr>
          <w:rFonts w:ascii="Trebuchet MS" w:hAnsi="Trebuchet MS"/>
          <w:b/>
          <w:color w:val="365F91"/>
          <w:sz w:val="22"/>
          <w:szCs w:val="22"/>
        </w:rPr>
      </w:pPr>
    </w:p>
    <w:p w14:paraId="5A384176" w14:textId="77777777" w:rsidR="00C30B8A" w:rsidRPr="0064197A" w:rsidRDefault="00C30B8A" w:rsidP="00C30B8A">
      <w:pPr>
        <w:ind w:left="426"/>
        <w:rPr>
          <w:rFonts w:ascii="Trebuchet MS" w:hAnsi="Trebuchet MS"/>
          <w:sz w:val="22"/>
          <w:szCs w:val="22"/>
        </w:rPr>
      </w:pPr>
      <w:r w:rsidRPr="0064197A">
        <w:rPr>
          <w:rFonts w:ascii="Trebuchet MS" w:hAnsi="Trebuchet MS"/>
          <w:sz w:val="22"/>
          <w:szCs w:val="22"/>
        </w:rPr>
        <w:t>CAT is committed to safeguarding and promoting the welfare of children and young people. We expect all staff to share this commitment and to undergo appropriate checks, including enhanced DBS checks.</w:t>
      </w:r>
    </w:p>
    <w:p w14:paraId="5A384177" w14:textId="77777777" w:rsidR="00C30B8A" w:rsidRPr="0064197A" w:rsidRDefault="00C30B8A" w:rsidP="00C30B8A">
      <w:pPr>
        <w:ind w:left="426"/>
        <w:rPr>
          <w:rFonts w:ascii="Trebuchet MS" w:hAnsi="Trebuchet MS"/>
          <w:sz w:val="22"/>
          <w:szCs w:val="22"/>
        </w:rPr>
      </w:pPr>
    </w:p>
    <w:p w14:paraId="5A384178" w14:textId="77777777" w:rsidR="00C30B8A" w:rsidRPr="0064197A" w:rsidRDefault="00C30B8A" w:rsidP="00C30B8A">
      <w:pPr>
        <w:ind w:left="426"/>
        <w:rPr>
          <w:rFonts w:ascii="Trebuchet MS" w:hAnsi="Trebuchet MS"/>
          <w:sz w:val="22"/>
          <w:szCs w:val="22"/>
        </w:rPr>
      </w:pPr>
      <w:r w:rsidRPr="0064197A">
        <w:rPr>
          <w:rFonts w:ascii="Trebuchet MS" w:hAnsi="Trebuchet MS"/>
          <w:sz w:val="22"/>
          <w:szCs w:val="22"/>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5A384179" w14:textId="77777777" w:rsidR="00C30B8A" w:rsidRPr="0064197A" w:rsidRDefault="00C30B8A" w:rsidP="00C30B8A">
      <w:pPr>
        <w:ind w:left="426"/>
        <w:rPr>
          <w:rFonts w:ascii="Trebuchet MS" w:hAnsi="Trebuchet MS"/>
          <w:sz w:val="22"/>
          <w:szCs w:val="22"/>
        </w:rPr>
      </w:pPr>
    </w:p>
    <w:p w14:paraId="5A38417A" w14:textId="77777777" w:rsidR="00B30454" w:rsidRPr="0064197A" w:rsidRDefault="00C30B8A" w:rsidP="0064197A">
      <w:pPr>
        <w:ind w:left="426"/>
        <w:rPr>
          <w:rFonts w:ascii="Trebuchet MS" w:hAnsi="Trebuchet MS"/>
          <w:sz w:val="22"/>
          <w:szCs w:val="22"/>
        </w:rPr>
      </w:pPr>
      <w:r w:rsidRPr="0064197A">
        <w:rPr>
          <w:rFonts w:ascii="Trebuchet MS" w:hAnsi="Trebuchet MS"/>
          <w:sz w:val="22"/>
          <w:szCs w:val="22"/>
        </w:rPr>
        <w:t xml:space="preserve">The person undertaking this role is expected to work within the policies, ethos and aims of the Trust and to carry out such other duties as may reasonably be assigned by the Head of Human Resources. The post holder will be expected to have an agreed flexible working pattern to ensure that all relevant functions are fulfilled through direct dialogue with employees, contractors and community members. </w:t>
      </w:r>
    </w:p>
    <w:p w14:paraId="5A38417B" w14:textId="77777777" w:rsidR="0064197A" w:rsidRPr="0064197A" w:rsidRDefault="0064197A" w:rsidP="00B30454">
      <w:pPr>
        <w:ind w:left="426"/>
        <w:rPr>
          <w:rFonts w:ascii="Trebuchet MS" w:hAnsi="Trebuchet MS"/>
          <w:b/>
          <w:color w:val="365F91"/>
          <w:sz w:val="22"/>
          <w:szCs w:val="22"/>
        </w:rPr>
      </w:pPr>
    </w:p>
    <w:p w14:paraId="5A38417C" w14:textId="77777777" w:rsidR="00B30454" w:rsidRPr="0064197A" w:rsidRDefault="0012718A" w:rsidP="00B30454">
      <w:pPr>
        <w:ind w:left="426"/>
        <w:rPr>
          <w:rFonts w:ascii="Trebuchet MS" w:hAnsi="Trebuchet MS"/>
          <w:b/>
          <w:color w:val="365F91"/>
          <w:sz w:val="22"/>
          <w:szCs w:val="22"/>
        </w:rPr>
      </w:pPr>
      <w:r w:rsidRPr="0064197A">
        <w:rPr>
          <w:rFonts w:ascii="Trebuchet MS" w:hAnsi="Trebuchet MS"/>
          <w:b/>
          <w:color w:val="365F91"/>
          <w:sz w:val="22"/>
          <w:szCs w:val="22"/>
        </w:rPr>
        <w:t xml:space="preserve">ENGLISH DUTY – </w:t>
      </w:r>
    </w:p>
    <w:p w14:paraId="5A38417D" w14:textId="77777777" w:rsidR="0064197A" w:rsidRPr="0064197A" w:rsidRDefault="0064197A" w:rsidP="00B30454">
      <w:pPr>
        <w:ind w:left="426"/>
        <w:rPr>
          <w:rFonts w:ascii="Trebuchet MS" w:hAnsi="Trebuchet MS"/>
          <w:b/>
          <w:color w:val="365F91"/>
          <w:sz w:val="22"/>
          <w:szCs w:val="22"/>
        </w:rPr>
      </w:pPr>
    </w:p>
    <w:p w14:paraId="5A38417E" w14:textId="77777777" w:rsidR="0064197A" w:rsidRPr="00512878" w:rsidRDefault="00B30454" w:rsidP="00512878">
      <w:pPr>
        <w:ind w:left="426"/>
        <w:rPr>
          <w:rFonts w:ascii="Trebuchet MS" w:hAnsi="Trebuchet MS"/>
          <w:b/>
          <w:color w:val="365F91"/>
          <w:sz w:val="22"/>
          <w:szCs w:val="22"/>
        </w:rPr>
      </w:pPr>
      <w:r w:rsidRPr="0064197A">
        <w:rPr>
          <w:rFonts w:ascii="Trebuchet MS" w:hAnsi="Trebuchet MS"/>
          <w:sz w:val="22"/>
          <w:szCs w:val="22"/>
        </w:rPr>
        <w:t xml:space="preserve">This role is covered under part 7 of the Immigration Act 2016 and therefore the ability to speak fluent spoken English is an essential requirement for this role. </w:t>
      </w:r>
    </w:p>
    <w:p w14:paraId="5A38417F" w14:textId="77777777" w:rsidR="0064197A" w:rsidRDefault="0064197A" w:rsidP="00B74EC1">
      <w:pPr>
        <w:ind w:left="426"/>
        <w:rPr>
          <w:rFonts w:ascii="Trebuchet MS" w:hAnsi="Trebuchet MS"/>
          <w:b/>
          <w:color w:val="365F91"/>
          <w:sz w:val="28"/>
          <w:szCs w:val="28"/>
        </w:rPr>
      </w:pPr>
    </w:p>
    <w:p w14:paraId="5A384180" w14:textId="77777777" w:rsidR="00F704DC" w:rsidRPr="0064197A" w:rsidRDefault="00F704DC" w:rsidP="00F704DC">
      <w:pPr>
        <w:ind w:left="426"/>
        <w:rPr>
          <w:rFonts w:ascii="Trebuchet MS" w:hAnsi="Trebuchet MS"/>
          <w:b/>
          <w:color w:val="365F91"/>
          <w:sz w:val="22"/>
          <w:szCs w:val="22"/>
        </w:rPr>
      </w:pPr>
      <w:r w:rsidRPr="0064197A">
        <w:rPr>
          <w:rFonts w:ascii="Trebuchet MS" w:hAnsi="Trebuchet MS"/>
          <w:b/>
          <w:color w:val="365F91"/>
          <w:sz w:val="28"/>
          <w:szCs w:val="28"/>
        </w:rPr>
        <w:t xml:space="preserve">Person Specification  </w:t>
      </w:r>
    </w:p>
    <w:p w14:paraId="5A384181" w14:textId="77777777" w:rsidR="00D4064C" w:rsidRPr="0064197A" w:rsidRDefault="00D4064C" w:rsidP="00D4064C">
      <w:pPr>
        <w:ind w:firstLine="426"/>
        <w:rPr>
          <w:rFonts w:ascii="Trebuchet MS" w:hAnsi="Trebuchet MS"/>
          <w:b/>
          <w:color w:val="365F91"/>
          <w:sz w:val="22"/>
          <w:szCs w:val="22"/>
        </w:rPr>
      </w:pPr>
    </w:p>
    <w:p w14:paraId="5A384182" w14:textId="77777777" w:rsidR="006C404C" w:rsidRPr="0064197A" w:rsidRDefault="006C404C" w:rsidP="009643B7">
      <w:pPr>
        <w:ind w:firstLine="426"/>
        <w:rPr>
          <w:rFonts w:ascii="Trebuchet MS" w:hAnsi="Trebuchet MS"/>
          <w:b/>
          <w:color w:val="365F91"/>
          <w:sz w:val="24"/>
          <w:szCs w:val="24"/>
        </w:rPr>
      </w:pPr>
      <w:r w:rsidRPr="0064197A">
        <w:rPr>
          <w:rFonts w:ascii="Trebuchet MS" w:hAnsi="Trebuchet MS"/>
          <w:b/>
          <w:color w:val="365F91"/>
          <w:sz w:val="24"/>
          <w:szCs w:val="24"/>
        </w:rPr>
        <w:t>Our Values and Vision</w:t>
      </w:r>
    </w:p>
    <w:p w14:paraId="5A384183" w14:textId="77777777" w:rsidR="0064197A" w:rsidRPr="0064197A" w:rsidRDefault="0064197A" w:rsidP="009643B7">
      <w:pPr>
        <w:ind w:firstLine="426"/>
        <w:rPr>
          <w:rFonts w:ascii="Trebuchet MS" w:hAnsi="Trebuchet MS"/>
          <w:b/>
          <w:color w:val="365F91"/>
          <w:sz w:val="24"/>
          <w:szCs w:val="24"/>
        </w:rPr>
      </w:pPr>
    </w:p>
    <w:p w14:paraId="5A384184" w14:textId="77777777" w:rsidR="006C404C" w:rsidRPr="00512878" w:rsidRDefault="00D01CCD" w:rsidP="00D01CCD">
      <w:pPr>
        <w:ind w:left="426"/>
        <w:rPr>
          <w:rFonts w:ascii="Trebuchet MS" w:hAnsi="Trebuchet MS"/>
          <w:sz w:val="24"/>
          <w:szCs w:val="24"/>
        </w:rPr>
      </w:pPr>
      <w:r w:rsidRPr="00512878">
        <w:rPr>
          <w:rFonts w:ascii="Trebuchet MS" w:hAnsi="Trebuchet MS"/>
          <w:sz w:val="24"/>
          <w:szCs w:val="24"/>
        </w:rPr>
        <w:t>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values that have evolved following a sustained period of success for our school.</w:t>
      </w:r>
    </w:p>
    <w:p w14:paraId="5A384185" w14:textId="77777777" w:rsidR="00D01CCD" w:rsidRPr="0064197A" w:rsidRDefault="00D01CCD" w:rsidP="006C404C">
      <w:pPr>
        <w:ind w:left="709" w:hanging="283"/>
        <w:rPr>
          <w:rFonts w:ascii="Trebuchet MS" w:hAnsi="Trebuchet MS"/>
          <w:color w:val="95B3D7"/>
          <w:sz w:val="22"/>
          <w:szCs w:val="22"/>
        </w:rPr>
      </w:pPr>
    </w:p>
    <w:p w14:paraId="5A384186" w14:textId="77777777" w:rsidR="006C404C" w:rsidRPr="0064197A" w:rsidRDefault="006C404C" w:rsidP="006C404C">
      <w:pPr>
        <w:ind w:left="709" w:hanging="283"/>
        <w:rPr>
          <w:rFonts w:ascii="Trebuchet MS" w:hAnsi="Trebuchet MS"/>
          <w:b/>
          <w:color w:val="365F91"/>
          <w:sz w:val="22"/>
          <w:szCs w:val="22"/>
        </w:rPr>
      </w:pPr>
      <w:r w:rsidRPr="0064197A">
        <w:rPr>
          <w:rFonts w:ascii="Trebuchet MS" w:hAnsi="Trebuchet MS"/>
          <w:b/>
          <w:color w:val="365F91"/>
          <w:sz w:val="22"/>
          <w:szCs w:val="22"/>
        </w:rPr>
        <w:t>Our Young People</w:t>
      </w:r>
    </w:p>
    <w:p w14:paraId="5A384187" w14:textId="77777777" w:rsidR="0064197A" w:rsidRPr="0064197A" w:rsidRDefault="0064197A" w:rsidP="006C404C">
      <w:pPr>
        <w:ind w:left="709" w:hanging="283"/>
        <w:rPr>
          <w:rFonts w:ascii="Trebuchet MS" w:hAnsi="Trebuchet MS"/>
          <w:b/>
          <w:color w:val="365F91"/>
          <w:sz w:val="22"/>
          <w:szCs w:val="22"/>
        </w:rPr>
      </w:pPr>
    </w:p>
    <w:p w14:paraId="5A384188" w14:textId="77777777" w:rsidR="006C404C" w:rsidRPr="00512878" w:rsidRDefault="006C404C" w:rsidP="006C404C">
      <w:pPr>
        <w:ind w:left="426"/>
        <w:rPr>
          <w:rFonts w:ascii="Trebuchet MS" w:hAnsi="Trebuchet MS"/>
          <w:sz w:val="24"/>
          <w:szCs w:val="24"/>
        </w:rPr>
      </w:pPr>
      <w:r w:rsidRPr="00512878">
        <w:rPr>
          <w:rFonts w:ascii="Trebuchet MS" w:hAnsi="Trebuchet MS"/>
          <w:sz w:val="24"/>
          <w:szCs w:val="24"/>
        </w:rPr>
        <w:t>We value three main types of achievement for our young people, and the vision for our school is that we ensure our students are empowered to achieve to a consistently outstanding level.</w:t>
      </w:r>
    </w:p>
    <w:p w14:paraId="5A384189" w14:textId="77777777" w:rsidR="006C404C" w:rsidRPr="00512878" w:rsidRDefault="006C404C" w:rsidP="006C404C">
      <w:pPr>
        <w:ind w:left="426"/>
        <w:rPr>
          <w:rFonts w:ascii="Trebuchet MS" w:hAnsi="Trebuchet MS"/>
          <w:sz w:val="24"/>
          <w:szCs w:val="24"/>
        </w:rPr>
      </w:pPr>
    </w:p>
    <w:p w14:paraId="5A38418A" w14:textId="77777777" w:rsidR="006C404C" w:rsidRPr="00512878" w:rsidRDefault="006C404C" w:rsidP="006C404C">
      <w:pPr>
        <w:ind w:left="426"/>
        <w:rPr>
          <w:rFonts w:ascii="Trebuchet MS" w:hAnsi="Trebuchet MS"/>
          <w:sz w:val="24"/>
          <w:szCs w:val="24"/>
        </w:rPr>
      </w:pPr>
      <w:r w:rsidRPr="00512878">
        <w:rPr>
          <w:rFonts w:ascii="Trebuchet MS" w:hAnsi="Trebuchet MS"/>
          <w:sz w:val="24"/>
          <w:szCs w:val="24"/>
        </w:rPr>
        <w:t>Achievement – Academic: We believe all young people have the potential to achieve great things. Intelligence can be developed regardless of emotional and social background, given appropriate teaching and bespoke, individualised support.</w:t>
      </w:r>
    </w:p>
    <w:p w14:paraId="5A38418B" w14:textId="77777777" w:rsidR="006C404C" w:rsidRPr="00512878" w:rsidRDefault="006C404C" w:rsidP="006C404C">
      <w:pPr>
        <w:ind w:left="426"/>
        <w:rPr>
          <w:rFonts w:ascii="Trebuchet MS" w:hAnsi="Trebuchet MS"/>
          <w:sz w:val="24"/>
          <w:szCs w:val="24"/>
        </w:rPr>
      </w:pPr>
    </w:p>
    <w:p w14:paraId="5A38418C" w14:textId="77777777" w:rsidR="006C404C" w:rsidRPr="00512878" w:rsidRDefault="006C404C" w:rsidP="006C404C">
      <w:pPr>
        <w:ind w:left="426"/>
        <w:rPr>
          <w:rFonts w:ascii="Trebuchet MS" w:hAnsi="Trebuchet MS"/>
          <w:sz w:val="24"/>
          <w:szCs w:val="24"/>
        </w:rPr>
      </w:pPr>
      <w:r w:rsidRPr="00512878">
        <w:rPr>
          <w:rFonts w:ascii="Trebuchet MS" w:hAnsi="Trebuchet MS"/>
          <w:sz w:val="24"/>
          <w:szCs w:val="24"/>
        </w:rPr>
        <w:t>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w:t>
      </w:r>
    </w:p>
    <w:p w14:paraId="5A38418D" w14:textId="77777777" w:rsidR="006C404C" w:rsidRPr="00512878" w:rsidRDefault="006C404C" w:rsidP="006C404C">
      <w:pPr>
        <w:ind w:left="426"/>
        <w:rPr>
          <w:rFonts w:ascii="Trebuchet MS" w:hAnsi="Trebuchet MS"/>
          <w:sz w:val="24"/>
          <w:szCs w:val="24"/>
        </w:rPr>
      </w:pPr>
    </w:p>
    <w:p w14:paraId="5A38418E" w14:textId="77777777" w:rsidR="006C404C" w:rsidRPr="00512878" w:rsidRDefault="006C404C" w:rsidP="006C404C">
      <w:pPr>
        <w:ind w:left="426"/>
        <w:rPr>
          <w:rFonts w:ascii="Trebuchet MS" w:hAnsi="Trebuchet MS"/>
          <w:sz w:val="24"/>
          <w:szCs w:val="24"/>
        </w:rPr>
      </w:pPr>
      <w:r w:rsidRPr="00512878">
        <w:rPr>
          <w:rFonts w:ascii="Trebuchet MS" w:hAnsi="Trebuchet MS"/>
          <w:sz w:val="24"/>
          <w:szCs w:val="24"/>
        </w:rPr>
        <w:t>Achievement – ‘letting your light shine’: All young people achieve things they can be proud of every day in addition to academic success and outside our school’s planned curriculum. We have a vital role in ensuring individuals develop their own talents and interests and have a responsibility to instil in them a sense of pride in who they are and what they achieve. We must recognise and celebrate these achievements.</w:t>
      </w:r>
    </w:p>
    <w:p w14:paraId="5A38418F" w14:textId="77777777" w:rsidR="006C404C" w:rsidRPr="00512878" w:rsidRDefault="006C404C" w:rsidP="006C404C">
      <w:pPr>
        <w:ind w:left="426"/>
        <w:rPr>
          <w:rFonts w:ascii="Trebuchet MS" w:hAnsi="Trebuchet MS"/>
          <w:sz w:val="24"/>
          <w:szCs w:val="24"/>
        </w:rPr>
      </w:pPr>
    </w:p>
    <w:p w14:paraId="5A384190" w14:textId="77777777" w:rsidR="006C404C" w:rsidRPr="00512878" w:rsidRDefault="006C404C" w:rsidP="006C404C">
      <w:pPr>
        <w:ind w:left="426"/>
        <w:rPr>
          <w:rFonts w:ascii="Trebuchet MS" w:hAnsi="Trebuchet MS"/>
          <w:sz w:val="24"/>
          <w:szCs w:val="24"/>
        </w:rPr>
      </w:pPr>
      <w:r w:rsidRPr="00512878">
        <w:rPr>
          <w:rFonts w:ascii="Trebuchet MS" w:hAnsi="Trebuchet MS"/>
          <w:sz w:val="24"/>
          <w:szCs w:val="24"/>
        </w:rPr>
        <w:t>Achievement – relationships (Starfish Principle): Excellent relationships for learning are a prerequisite for all other achievements. Relationships that result in mutual respect between young people and all other members of our school community will ensure learning can be fun in a disciplined and caring environment where the highest expectations are the norm.</w:t>
      </w:r>
    </w:p>
    <w:p w14:paraId="5A384191" w14:textId="77777777" w:rsidR="006C404C" w:rsidRPr="00512878" w:rsidRDefault="006C404C" w:rsidP="00D01CCD">
      <w:pPr>
        <w:rPr>
          <w:rFonts w:ascii="Trebuchet MS" w:hAnsi="Trebuchet MS"/>
          <w:color w:val="365F91"/>
          <w:sz w:val="24"/>
          <w:szCs w:val="24"/>
        </w:rPr>
      </w:pPr>
    </w:p>
    <w:p w14:paraId="5A384192" w14:textId="77777777" w:rsidR="006C404C" w:rsidRPr="00512878" w:rsidRDefault="006C404C" w:rsidP="006C404C">
      <w:pPr>
        <w:ind w:left="709" w:hanging="283"/>
        <w:rPr>
          <w:rFonts w:ascii="Trebuchet MS" w:hAnsi="Trebuchet MS"/>
          <w:b/>
          <w:color w:val="365F91"/>
          <w:sz w:val="24"/>
          <w:szCs w:val="24"/>
        </w:rPr>
      </w:pPr>
      <w:r w:rsidRPr="00512878">
        <w:rPr>
          <w:rFonts w:ascii="Trebuchet MS" w:hAnsi="Trebuchet MS"/>
          <w:b/>
          <w:color w:val="365F91"/>
          <w:sz w:val="24"/>
          <w:szCs w:val="24"/>
        </w:rPr>
        <w:t>Our Staff</w:t>
      </w:r>
    </w:p>
    <w:p w14:paraId="5A384193" w14:textId="77777777" w:rsidR="0064197A" w:rsidRPr="00512878" w:rsidRDefault="0064197A" w:rsidP="006C404C">
      <w:pPr>
        <w:ind w:left="709" w:hanging="283"/>
        <w:rPr>
          <w:rFonts w:ascii="Trebuchet MS" w:hAnsi="Trebuchet MS"/>
          <w:b/>
          <w:color w:val="365F91"/>
          <w:sz w:val="24"/>
          <w:szCs w:val="24"/>
        </w:rPr>
      </w:pPr>
    </w:p>
    <w:p w14:paraId="5A384194" w14:textId="77777777" w:rsidR="006C404C" w:rsidRPr="00512878" w:rsidRDefault="006C404C" w:rsidP="00D01CCD">
      <w:pPr>
        <w:ind w:left="426"/>
        <w:rPr>
          <w:rFonts w:ascii="Trebuchet MS" w:hAnsi="Trebuchet MS"/>
          <w:sz w:val="24"/>
          <w:szCs w:val="24"/>
        </w:rPr>
      </w:pPr>
      <w:r w:rsidRPr="00512878">
        <w:rPr>
          <w:rFonts w:ascii="Trebuchet MS" w:hAnsi="Trebuchet MS"/>
          <w:sz w:val="24"/>
          <w:szCs w:val="24"/>
        </w:rPr>
        <w:t>Our Values extend to how we challenge, support and work with each other. All staff (support and teaching) play a crucial role in the education of young people. We all</w:t>
      </w:r>
      <w:r w:rsidR="00D01CCD" w:rsidRPr="00512878">
        <w:rPr>
          <w:rFonts w:ascii="Trebuchet MS" w:hAnsi="Trebuchet MS"/>
          <w:sz w:val="24"/>
          <w:szCs w:val="24"/>
        </w:rPr>
        <w:t xml:space="preserve"> </w:t>
      </w:r>
      <w:r w:rsidRPr="00512878">
        <w:rPr>
          <w:rFonts w:ascii="Trebuchet MS" w:hAnsi="Trebuchet MS"/>
          <w:sz w:val="24"/>
          <w:szCs w:val="24"/>
        </w:rPr>
        <w:t>understand how our work has a direct influence on the life chances of the young</w:t>
      </w:r>
      <w:r w:rsidR="00D01CCD" w:rsidRPr="00512878">
        <w:rPr>
          <w:rFonts w:ascii="Trebuchet MS" w:hAnsi="Trebuchet MS"/>
          <w:sz w:val="24"/>
          <w:szCs w:val="24"/>
        </w:rPr>
        <w:t xml:space="preserve"> </w:t>
      </w:r>
      <w:r w:rsidRPr="00512878">
        <w:rPr>
          <w:rFonts w:ascii="Trebuchet MS" w:hAnsi="Trebuchet MS"/>
          <w:sz w:val="24"/>
          <w:szCs w:val="24"/>
        </w:rPr>
        <w:t>people in our care. In the same way that we all have a duty of care to them, we have a</w:t>
      </w:r>
      <w:r w:rsidR="00D01CCD" w:rsidRPr="00512878">
        <w:rPr>
          <w:rFonts w:ascii="Trebuchet MS" w:hAnsi="Trebuchet MS"/>
          <w:sz w:val="24"/>
          <w:szCs w:val="24"/>
        </w:rPr>
        <w:t xml:space="preserve"> </w:t>
      </w:r>
      <w:r w:rsidRPr="00512878">
        <w:rPr>
          <w:rFonts w:ascii="Trebuchet MS" w:hAnsi="Trebuchet MS"/>
          <w:sz w:val="24"/>
          <w:szCs w:val="24"/>
        </w:rPr>
        <w:t>duty of care to each other and have regard for each other’s professional and personal</w:t>
      </w:r>
      <w:r w:rsidR="00D01CCD" w:rsidRPr="00512878">
        <w:rPr>
          <w:rFonts w:ascii="Trebuchet MS" w:hAnsi="Trebuchet MS"/>
          <w:sz w:val="24"/>
          <w:szCs w:val="24"/>
        </w:rPr>
        <w:t xml:space="preserve"> wellbeing</w:t>
      </w:r>
      <w:r w:rsidRPr="00512878">
        <w:rPr>
          <w:rFonts w:ascii="Trebuchet MS" w:hAnsi="Trebuchet MS"/>
          <w:sz w:val="24"/>
          <w:szCs w:val="24"/>
        </w:rPr>
        <w:t>.</w:t>
      </w:r>
    </w:p>
    <w:p w14:paraId="5A384195" w14:textId="77777777" w:rsidR="00D01CCD" w:rsidRPr="00512878" w:rsidRDefault="00D01CCD" w:rsidP="00D01CCD">
      <w:pPr>
        <w:ind w:left="426"/>
        <w:rPr>
          <w:rFonts w:ascii="Trebuchet MS" w:hAnsi="Trebuchet MS"/>
          <w:sz w:val="24"/>
          <w:szCs w:val="24"/>
        </w:rPr>
      </w:pPr>
    </w:p>
    <w:p w14:paraId="5A384196" w14:textId="77777777" w:rsidR="00D01CCD" w:rsidRPr="0064197A" w:rsidRDefault="006C404C" w:rsidP="00B74EC1">
      <w:pPr>
        <w:ind w:left="426"/>
        <w:rPr>
          <w:rFonts w:ascii="Trebuchet MS" w:hAnsi="Trebuchet MS"/>
          <w:sz w:val="22"/>
          <w:szCs w:val="22"/>
        </w:rPr>
      </w:pPr>
      <w:r w:rsidRPr="00512878">
        <w:rPr>
          <w:rFonts w:ascii="Trebuchet MS" w:hAnsi="Trebuchet MS"/>
          <w:sz w:val="24"/>
          <w:szCs w:val="24"/>
        </w:rPr>
        <w:t>All members of the staff community see themselves as learners. They are empowered</w:t>
      </w:r>
      <w:r w:rsidR="00D01CCD" w:rsidRPr="00512878">
        <w:rPr>
          <w:rFonts w:ascii="Trebuchet MS" w:hAnsi="Trebuchet MS"/>
          <w:sz w:val="24"/>
          <w:szCs w:val="24"/>
        </w:rPr>
        <w:t xml:space="preserve"> </w:t>
      </w:r>
      <w:r w:rsidRPr="00512878">
        <w:rPr>
          <w:rFonts w:ascii="Trebuchet MS" w:hAnsi="Trebuchet MS"/>
          <w:sz w:val="24"/>
          <w:szCs w:val="24"/>
        </w:rPr>
        <w:t>to make decisions, be creative and to lead. Mutual respect pervades all relationships,</w:t>
      </w:r>
      <w:r w:rsidR="00D01CCD" w:rsidRPr="00512878">
        <w:rPr>
          <w:rFonts w:ascii="Trebuchet MS" w:hAnsi="Trebuchet MS"/>
          <w:sz w:val="24"/>
          <w:szCs w:val="24"/>
        </w:rPr>
        <w:t xml:space="preserve"> </w:t>
      </w:r>
      <w:r w:rsidRPr="00512878">
        <w:rPr>
          <w:rFonts w:ascii="Trebuchet MS" w:hAnsi="Trebuchet MS"/>
          <w:sz w:val="24"/>
          <w:szCs w:val="24"/>
        </w:rPr>
        <w:t>working together to enhance professional learning and practice and collaboration;</w:t>
      </w:r>
      <w:r w:rsidR="00D01CCD" w:rsidRPr="00512878">
        <w:rPr>
          <w:rFonts w:ascii="Trebuchet MS" w:hAnsi="Trebuchet MS"/>
          <w:sz w:val="24"/>
          <w:szCs w:val="24"/>
        </w:rPr>
        <w:t xml:space="preserve"> </w:t>
      </w:r>
      <w:r w:rsidRPr="00512878">
        <w:rPr>
          <w:rFonts w:ascii="Trebuchet MS" w:hAnsi="Trebuchet MS"/>
          <w:sz w:val="24"/>
          <w:szCs w:val="24"/>
        </w:rPr>
        <w:t>c</w:t>
      </w:r>
      <w:r w:rsidR="00D01CCD" w:rsidRPr="00512878">
        <w:rPr>
          <w:rFonts w:ascii="Trebuchet MS" w:hAnsi="Trebuchet MS"/>
          <w:sz w:val="24"/>
          <w:szCs w:val="24"/>
        </w:rPr>
        <w:t xml:space="preserve">ollegiality and a sense of tea </w:t>
      </w:r>
      <w:r w:rsidRPr="00512878">
        <w:rPr>
          <w:rFonts w:ascii="Trebuchet MS" w:hAnsi="Trebuchet MS"/>
          <w:sz w:val="24"/>
          <w:szCs w:val="24"/>
        </w:rPr>
        <w:t>identifies how all staff work together. All staff have</w:t>
      </w:r>
      <w:r w:rsidR="00D01CCD" w:rsidRPr="00512878">
        <w:rPr>
          <w:rFonts w:ascii="Trebuchet MS" w:hAnsi="Trebuchet MS"/>
          <w:sz w:val="24"/>
          <w:szCs w:val="24"/>
        </w:rPr>
        <w:t xml:space="preserve"> </w:t>
      </w:r>
      <w:r w:rsidRPr="00512878">
        <w:rPr>
          <w:rFonts w:ascii="Trebuchet MS" w:hAnsi="Trebuchet MS"/>
          <w:sz w:val="24"/>
          <w:szCs w:val="24"/>
        </w:rPr>
        <w:t>clarity and certainty about the direction our school is taking and be working on only</w:t>
      </w:r>
      <w:r w:rsidR="00D01CCD" w:rsidRPr="00512878">
        <w:rPr>
          <w:rFonts w:ascii="Trebuchet MS" w:hAnsi="Trebuchet MS"/>
          <w:sz w:val="24"/>
          <w:szCs w:val="24"/>
        </w:rPr>
        <w:t xml:space="preserve"> </w:t>
      </w:r>
      <w:r w:rsidRPr="00512878">
        <w:rPr>
          <w:rFonts w:ascii="Trebuchet MS" w:hAnsi="Trebuchet MS"/>
          <w:sz w:val="24"/>
          <w:szCs w:val="24"/>
        </w:rPr>
        <w:t>a few initiatives at any one time with a sense of how their work is contributing to that</w:t>
      </w:r>
      <w:r w:rsidR="00D01CCD" w:rsidRPr="00512878">
        <w:rPr>
          <w:rFonts w:ascii="Trebuchet MS" w:hAnsi="Trebuchet MS"/>
          <w:sz w:val="24"/>
          <w:szCs w:val="24"/>
        </w:rPr>
        <w:t xml:space="preserve"> </w:t>
      </w:r>
      <w:r w:rsidRPr="00512878">
        <w:rPr>
          <w:rFonts w:ascii="Trebuchet MS" w:hAnsi="Trebuchet MS"/>
          <w:sz w:val="24"/>
          <w:szCs w:val="24"/>
        </w:rPr>
        <w:t>vision. Staff co-operate with each other and are not in competition with each other –</w:t>
      </w:r>
      <w:r w:rsidR="00D01CCD" w:rsidRPr="00512878">
        <w:rPr>
          <w:rFonts w:ascii="Trebuchet MS" w:hAnsi="Trebuchet MS"/>
          <w:sz w:val="24"/>
          <w:szCs w:val="24"/>
        </w:rPr>
        <w:t xml:space="preserve"> </w:t>
      </w:r>
      <w:r w:rsidRPr="00512878">
        <w:rPr>
          <w:rFonts w:ascii="Trebuchet MS" w:hAnsi="Trebuchet MS"/>
          <w:sz w:val="24"/>
          <w:szCs w:val="24"/>
        </w:rPr>
        <w:t>they are part of a team that ensures our schools are among the best in the country</w:t>
      </w:r>
      <w:r w:rsidRPr="0064197A">
        <w:rPr>
          <w:rFonts w:ascii="Trebuchet MS" w:hAnsi="Trebuchet MS"/>
          <w:sz w:val="22"/>
          <w:szCs w:val="22"/>
        </w:rPr>
        <w:t>.</w:t>
      </w:r>
    </w:p>
    <w:p w14:paraId="5A384197" w14:textId="77777777" w:rsidR="0050431F" w:rsidRPr="0064197A" w:rsidRDefault="0050431F" w:rsidP="00634A05">
      <w:pPr>
        <w:ind w:left="709" w:hanging="283"/>
        <w:rPr>
          <w:rFonts w:ascii="Trebuchet MS" w:hAnsi="Trebuchet MS"/>
          <w:sz w:val="22"/>
          <w:szCs w:val="22"/>
        </w:rPr>
      </w:pPr>
    </w:p>
    <w:p w14:paraId="5A384198" w14:textId="77777777" w:rsidR="00F704DC" w:rsidRPr="0064197A" w:rsidRDefault="00F704DC" w:rsidP="00F64E7F">
      <w:pPr>
        <w:rPr>
          <w:rFonts w:ascii="Trebuchet MS" w:hAnsi="Trebuchet MS"/>
          <w:sz w:val="22"/>
          <w:szCs w:val="22"/>
        </w:rPr>
      </w:pPr>
    </w:p>
    <w:tbl>
      <w:tblPr>
        <w:tblW w:w="9889" w:type="dxa"/>
        <w:tblInd w:w="29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1"/>
        <w:gridCol w:w="4536"/>
        <w:gridCol w:w="3402"/>
      </w:tblGrid>
      <w:tr w:rsidR="00323834" w:rsidRPr="0064197A" w14:paraId="5A38419C" w14:textId="77777777" w:rsidTr="0050431F">
        <w:trPr>
          <w:trHeight w:val="411"/>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A384199" w14:textId="77777777" w:rsidR="00323834" w:rsidRPr="0064197A" w:rsidRDefault="00323834" w:rsidP="00246DC4">
            <w:pPr>
              <w:rPr>
                <w:rFonts w:ascii="Trebuchet MS" w:hAnsi="Trebuchet MS"/>
                <w:b/>
                <w:sz w:val="22"/>
                <w:szCs w:val="22"/>
              </w:rPr>
            </w:pPr>
          </w:p>
        </w:tc>
        <w:tc>
          <w:tcPr>
            <w:tcW w:w="4536" w:type="dxa"/>
            <w:tcBorders>
              <w:top w:val="single" w:sz="4" w:space="0" w:color="auto"/>
              <w:left w:val="single" w:sz="4" w:space="0" w:color="auto"/>
              <w:bottom w:val="single" w:sz="4" w:space="0" w:color="auto"/>
              <w:right w:val="single" w:sz="4" w:space="0" w:color="auto"/>
            </w:tcBorders>
            <w:shd w:val="clear" w:color="auto" w:fill="CCCCCC"/>
            <w:vAlign w:val="center"/>
          </w:tcPr>
          <w:p w14:paraId="5A38419A" w14:textId="77777777" w:rsidR="00323834" w:rsidRPr="0064197A" w:rsidRDefault="00323834" w:rsidP="00246DC4">
            <w:pPr>
              <w:rPr>
                <w:rFonts w:ascii="Trebuchet MS" w:hAnsi="Trebuchet MS"/>
                <w:b/>
                <w:sz w:val="22"/>
                <w:szCs w:val="22"/>
              </w:rPr>
            </w:pPr>
            <w:r w:rsidRPr="0064197A">
              <w:rPr>
                <w:rFonts w:ascii="Trebuchet MS" w:hAnsi="Trebuchet MS"/>
                <w:b/>
                <w:sz w:val="22"/>
                <w:szCs w:val="22"/>
              </w:rPr>
              <w:t>Essential</w:t>
            </w:r>
          </w:p>
        </w:tc>
        <w:tc>
          <w:tcPr>
            <w:tcW w:w="3402" w:type="dxa"/>
            <w:tcBorders>
              <w:top w:val="single" w:sz="4" w:space="0" w:color="auto"/>
              <w:left w:val="single" w:sz="4" w:space="0" w:color="auto"/>
              <w:bottom w:val="single" w:sz="4" w:space="0" w:color="auto"/>
              <w:right w:val="single" w:sz="4" w:space="0" w:color="auto"/>
            </w:tcBorders>
            <w:shd w:val="clear" w:color="auto" w:fill="CCCCCC"/>
            <w:vAlign w:val="center"/>
          </w:tcPr>
          <w:p w14:paraId="5A38419B" w14:textId="77777777" w:rsidR="00323834" w:rsidRPr="0064197A" w:rsidRDefault="00323834" w:rsidP="00246DC4">
            <w:pPr>
              <w:rPr>
                <w:rFonts w:ascii="Trebuchet MS" w:hAnsi="Trebuchet MS"/>
                <w:b/>
                <w:sz w:val="22"/>
                <w:szCs w:val="22"/>
              </w:rPr>
            </w:pPr>
            <w:r w:rsidRPr="0064197A">
              <w:rPr>
                <w:rFonts w:ascii="Trebuchet MS" w:hAnsi="Trebuchet MS"/>
                <w:b/>
                <w:sz w:val="22"/>
                <w:szCs w:val="22"/>
              </w:rPr>
              <w:t>Desirable</w:t>
            </w:r>
          </w:p>
        </w:tc>
      </w:tr>
      <w:tr w:rsidR="00323834" w:rsidRPr="00767129" w14:paraId="5A3841A1" w14:textId="77777777" w:rsidTr="0050431F">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A38419D" w14:textId="77777777" w:rsidR="00323834" w:rsidRPr="00767129" w:rsidRDefault="00323834" w:rsidP="00246DC4">
            <w:pPr>
              <w:rPr>
                <w:rFonts w:ascii="Trebuchet MS" w:hAnsi="Trebuchet MS"/>
                <w:b/>
                <w:sz w:val="24"/>
                <w:szCs w:val="24"/>
              </w:rPr>
            </w:pPr>
            <w:r w:rsidRPr="00767129">
              <w:rPr>
                <w:rFonts w:ascii="Trebuchet MS" w:hAnsi="Trebuchet MS"/>
                <w:b/>
                <w:sz w:val="24"/>
                <w:szCs w:val="24"/>
              </w:rPr>
              <w:t>Qualifications</w:t>
            </w:r>
          </w:p>
        </w:tc>
        <w:tc>
          <w:tcPr>
            <w:tcW w:w="4536" w:type="dxa"/>
            <w:tcBorders>
              <w:top w:val="single" w:sz="4" w:space="0" w:color="auto"/>
              <w:left w:val="single" w:sz="4" w:space="0" w:color="auto"/>
              <w:bottom w:val="single" w:sz="4" w:space="0" w:color="auto"/>
              <w:right w:val="single" w:sz="4" w:space="0" w:color="auto"/>
            </w:tcBorders>
          </w:tcPr>
          <w:p w14:paraId="5A38419E" w14:textId="77777777" w:rsidR="00512878" w:rsidRPr="00767129" w:rsidRDefault="00512878" w:rsidP="00512878">
            <w:pPr>
              <w:ind w:left="533" w:hanging="425"/>
              <w:rPr>
                <w:rFonts w:ascii="Trebuchet MS" w:hAnsi="Trebuchet MS"/>
                <w:sz w:val="24"/>
                <w:szCs w:val="24"/>
              </w:rPr>
            </w:pPr>
            <w:r w:rsidRPr="00767129">
              <w:rPr>
                <w:rFonts w:ascii="Trebuchet MS" w:hAnsi="Trebuchet MS"/>
                <w:b/>
                <w:sz w:val="24"/>
                <w:szCs w:val="24"/>
              </w:rPr>
              <w:t>•</w:t>
            </w:r>
            <w:r w:rsidRPr="00767129">
              <w:rPr>
                <w:rFonts w:ascii="Trebuchet MS" w:hAnsi="Trebuchet MS"/>
                <w:b/>
                <w:sz w:val="24"/>
                <w:szCs w:val="24"/>
              </w:rPr>
              <w:tab/>
            </w:r>
            <w:r w:rsidRPr="00767129">
              <w:rPr>
                <w:rFonts w:ascii="Trebuchet MS" w:hAnsi="Trebuchet MS"/>
                <w:sz w:val="24"/>
                <w:szCs w:val="24"/>
              </w:rPr>
              <w:t>Degree in relevant subject</w:t>
            </w:r>
            <w:r w:rsidR="003C2F24" w:rsidRPr="00767129">
              <w:rPr>
                <w:rFonts w:ascii="Trebuchet MS" w:hAnsi="Trebuchet MS"/>
                <w:sz w:val="24"/>
                <w:szCs w:val="24"/>
              </w:rPr>
              <w:t>.</w:t>
            </w:r>
          </w:p>
          <w:p w14:paraId="5A38419F" w14:textId="77777777" w:rsidR="00323834" w:rsidRPr="00767129" w:rsidRDefault="00512878" w:rsidP="00512878">
            <w:pPr>
              <w:ind w:left="533" w:hanging="425"/>
              <w:rPr>
                <w:rFonts w:ascii="Trebuchet MS" w:hAnsi="Trebuchet MS"/>
                <w:b/>
                <w:sz w:val="24"/>
                <w:szCs w:val="24"/>
              </w:rPr>
            </w:pPr>
            <w:r w:rsidRPr="00767129">
              <w:rPr>
                <w:rFonts w:ascii="Trebuchet MS" w:hAnsi="Trebuchet MS"/>
                <w:sz w:val="24"/>
                <w:szCs w:val="24"/>
              </w:rPr>
              <w:t>•</w:t>
            </w:r>
            <w:r w:rsidRPr="00767129">
              <w:rPr>
                <w:rFonts w:ascii="Trebuchet MS" w:hAnsi="Trebuchet MS"/>
                <w:sz w:val="24"/>
                <w:szCs w:val="24"/>
              </w:rPr>
              <w:tab/>
              <w:t>QTS recognised teaching qualification</w:t>
            </w:r>
            <w:r w:rsidR="003C2F24" w:rsidRPr="00767129">
              <w:rPr>
                <w:rFonts w:ascii="Trebuchet MS" w:hAnsi="Trebuchet MS"/>
                <w:sz w:val="24"/>
                <w:szCs w:val="24"/>
              </w:rPr>
              <w:t>.</w:t>
            </w:r>
            <w:r w:rsidR="00E57E1C" w:rsidRPr="00767129">
              <w:rPr>
                <w:rFonts w:ascii="Trebuchet MS" w:hAnsi="Trebuchet MS"/>
                <w:sz w:val="24"/>
                <w:szCs w:val="24"/>
              </w:rPr>
              <w:tab/>
            </w:r>
          </w:p>
        </w:tc>
        <w:tc>
          <w:tcPr>
            <w:tcW w:w="3402" w:type="dxa"/>
            <w:tcBorders>
              <w:top w:val="single" w:sz="4" w:space="0" w:color="auto"/>
              <w:left w:val="single" w:sz="4" w:space="0" w:color="auto"/>
              <w:bottom w:val="single" w:sz="4" w:space="0" w:color="auto"/>
              <w:right w:val="single" w:sz="4" w:space="0" w:color="auto"/>
            </w:tcBorders>
          </w:tcPr>
          <w:p w14:paraId="5A3841A0" w14:textId="77777777" w:rsidR="00323834" w:rsidRPr="00767129" w:rsidRDefault="00323834" w:rsidP="00246DC4">
            <w:pPr>
              <w:rPr>
                <w:rFonts w:ascii="Trebuchet MS" w:hAnsi="Trebuchet MS"/>
                <w:b/>
                <w:sz w:val="24"/>
                <w:szCs w:val="24"/>
              </w:rPr>
            </w:pPr>
          </w:p>
        </w:tc>
      </w:tr>
      <w:tr w:rsidR="00323834" w:rsidRPr="00767129" w14:paraId="5A3841AE" w14:textId="77777777" w:rsidTr="0050431F">
        <w:trPr>
          <w:cantSplit/>
          <w:trHeight w:val="2323"/>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A3841A2" w14:textId="77777777" w:rsidR="00323834" w:rsidRPr="00767129" w:rsidRDefault="00323834" w:rsidP="00246DC4">
            <w:pPr>
              <w:rPr>
                <w:rFonts w:ascii="Trebuchet MS" w:hAnsi="Trebuchet MS"/>
                <w:b/>
                <w:sz w:val="24"/>
                <w:szCs w:val="24"/>
              </w:rPr>
            </w:pPr>
            <w:r w:rsidRPr="00767129">
              <w:rPr>
                <w:rFonts w:ascii="Trebuchet MS" w:hAnsi="Trebuchet MS"/>
                <w:b/>
                <w:sz w:val="24"/>
                <w:szCs w:val="24"/>
              </w:rPr>
              <w:t>Experience, Skills and knowledge</w:t>
            </w:r>
          </w:p>
        </w:tc>
        <w:tc>
          <w:tcPr>
            <w:tcW w:w="4536" w:type="dxa"/>
            <w:tcBorders>
              <w:top w:val="single" w:sz="4" w:space="0" w:color="auto"/>
              <w:left w:val="single" w:sz="4" w:space="0" w:color="auto"/>
              <w:bottom w:val="single" w:sz="4" w:space="0" w:color="auto"/>
              <w:right w:val="single" w:sz="4" w:space="0" w:color="auto"/>
            </w:tcBorders>
          </w:tcPr>
          <w:p w14:paraId="5A3841A3"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To motivate students. </w:t>
            </w:r>
          </w:p>
          <w:p w14:paraId="5A3841A4"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To work with other staff in a team. </w:t>
            </w:r>
          </w:p>
          <w:p w14:paraId="5A3841A5"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Awareness of behavioural strategies </w:t>
            </w:r>
          </w:p>
          <w:p w14:paraId="5A3841A6"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Well-developed inter-personal skills. </w:t>
            </w:r>
          </w:p>
          <w:p w14:paraId="5A3841A7"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The ability to work under pressure and meet deadlines. </w:t>
            </w:r>
          </w:p>
          <w:p w14:paraId="5A3841A8"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ICT literate. </w:t>
            </w:r>
          </w:p>
          <w:p w14:paraId="5A3841A9"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Able to consistently demonstrate successful and creative teaching including an ability to deliver good lessons </w:t>
            </w:r>
          </w:p>
          <w:p w14:paraId="5A3841AA"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eastAsia="Calibri" w:hAnsi="Trebuchet MS" w:cs="Helvetica"/>
                <w:sz w:val="24"/>
                <w:szCs w:val="24"/>
              </w:rPr>
              <w:t>Keen to try out new ideas</w:t>
            </w:r>
          </w:p>
          <w:p w14:paraId="5A3841AB" w14:textId="77777777" w:rsidR="00F64E7F" w:rsidRPr="00767129" w:rsidRDefault="00F64E7F" w:rsidP="00F64E7F">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eastAsia="Calibri" w:hAnsi="Trebuchet MS" w:cs="Helvetica"/>
                <w:sz w:val="24"/>
                <w:szCs w:val="24"/>
              </w:rPr>
              <w:t>able to review, evaluate and learn from own classroom practice</w:t>
            </w:r>
          </w:p>
          <w:p w14:paraId="5A3841AC" w14:textId="77777777" w:rsidR="00323834" w:rsidRPr="00767129" w:rsidRDefault="00F64E7F" w:rsidP="00F64E7F">
            <w:pPr>
              <w:pStyle w:val="ListParagraph"/>
              <w:numPr>
                <w:ilvl w:val="0"/>
                <w:numId w:val="12"/>
              </w:numPr>
              <w:autoSpaceDE w:val="0"/>
              <w:autoSpaceDN w:val="0"/>
              <w:adjustRightInd w:val="0"/>
              <w:ind w:left="493" w:hanging="425"/>
              <w:contextualSpacing/>
              <w:rPr>
                <w:rFonts w:ascii="Arial" w:hAnsi="Arial" w:cs="Arial"/>
                <w:color w:val="000000"/>
                <w:sz w:val="24"/>
                <w:szCs w:val="24"/>
              </w:rPr>
            </w:pPr>
            <w:r w:rsidRPr="00767129">
              <w:rPr>
                <w:rFonts w:ascii="Trebuchet MS" w:eastAsia="Calibri" w:hAnsi="Trebuchet MS" w:cs="Helvetica"/>
                <w:sz w:val="24"/>
                <w:szCs w:val="24"/>
              </w:rPr>
              <w:t>Able to establish effective working relationships with a variety of Individuals and as part of a team</w:t>
            </w:r>
          </w:p>
        </w:tc>
        <w:tc>
          <w:tcPr>
            <w:tcW w:w="3402" w:type="dxa"/>
            <w:tcBorders>
              <w:top w:val="single" w:sz="4" w:space="0" w:color="auto"/>
              <w:left w:val="single" w:sz="4" w:space="0" w:color="auto"/>
              <w:bottom w:val="single" w:sz="4" w:space="0" w:color="auto"/>
              <w:right w:val="single" w:sz="4" w:space="0" w:color="auto"/>
            </w:tcBorders>
          </w:tcPr>
          <w:p w14:paraId="5A3841AD" w14:textId="77777777" w:rsidR="00D01CCD" w:rsidRPr="00767129" w:rsidRDefault="00D01CCD" w:rsidP="00885E5D">
            <w:pPr>
              <w:rPr>
                <w:rFonts w:ascii="Trebuchet MS" w:hAnsi="Trebuchet MS"/>
                <w:b/>
                <w:sz w:val="24"/>
                <w:szCs w:val="24"/>
              </w:rPr>
            </w:pPr>
          </w:p>
        </w:tc>
      </w:tr>
      <w:tr w:rsidR="00FD2AAB" w:rsidRPr="00767129" w14:paraId="5A3841BD" w14:textId="77777777" w:rsidTr="0050431F">
        <w:trPr>
          <w:cantSplit/>
          <w:trHeight w:val="2685"/>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A3841AF" w14:textId="77777777" w:rsidR="00FD2AAB" w:rsidRPr="00767129" w:rsidRDefault="00512878" w:rsidP="00246DC4">
            <w:pPr>
              <w:rPr>
                <w:rFonts w:ascii="Trebuchet MS" w:hAnsi="Trebuchet MS"/>
                <w:b/>
                <w:sz w:val="24"/>
                <w:szCs w:val="24"/>
              </w:rPr>
            </w:pPr>
            <w:r w:rsidRPr="00767129">
              <w:rPr>
                <w:rFonts w:ascii="Trebuchet MS" w:hAnsi="Trebuchet MS"/>
                <w:b/>
                <w:sz w:val="24"/>
                <w:szCs w:val="24"/>
              </w:rPr>
              <w:lastRenderedPageBreak/>
              <w:t>Skills and Abilities</w:t>
            </w:r>
          </w:p>
        </w:tc>
        <w:tc>
          <w:tcPr>
            <w:tcW w:w="4536" w:type="dxa"/>
            <w:tcBorders>
              <w:top w:val="single" w:sz="4" w:space="0" w:color="auto"/>
              <w:left w:val="single" w:sz="4" w:space="0" w:color="auto"/>
              <w:bottom w:val="single" w:sz="4" w:space="0" w:color="auto"/>
              <w:right w:val="single" w:sz="4" w:space="0" w:color="auto"/>
            </w:tcBorders>
            <w:vAlign w:val="center"/>
          </w:tcPr>
          <w:p w14:paraId="5A3841B0"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To motivate students. </w:t>
            </w:r>
          </w:p>
          <w:p w14:paraId="5A3841B1"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To work with other staff in a team. </w:t>
            </w:r>
          </w:p>
          <w:p w14:paraId="5A3841B2"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Awareness of behavioural strategies </w:t>
            </w:r>
          </w:p>
          <w:p w14:paraId="5A3841B3"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Well-developed inter-personal skills. </w:t>
            </w:r>
          </w:p>
          <w:p w14:paraId="5A3841B4"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The ability to work under pressure and meet deadlines. </w:t>
            </w:r>
          </w:p>
          <w:p w14:paraId="5A3841B5" w14:textId="77777777" w:rsidR="00512878" w:rsidRPr="00767129" w:rsidRDefault="00512878"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 xml:space="preserve">ICT literate. </w:t>
            </w:r>
          </w:p>
          <w:p w14:paraId="5A3841B6" w14:textId="77777777" w:rsidR="00512878" w:rsidRPr="00767129" w:rsidRDefault="003C2F24"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Arial"/>
                <w:color w:val="000000"/>
                <w:sz w:val="24"/>
                <w:szCs w:val="24"/>
              </w:rPr>
              <w:t>A</w:t>
            </w:r>
            <w:r w:rsidR="00512878" w:rsidRPr="00767129">
              <w:rPr>
                <w:rFonts w:ascii="Trebuchet MS" w:hAnsi="Trebuchet MS" w:cs="Arial"/>
                <w:color w:val="000000"/>
                <w:sz w:val="24"/>
                <w:szCs w:val="24"/>
              </w:rPr>
              <w:t>ble to consistently demonstrate successful and creative teaching including an ability to deliver good lessons</w:t>
            </w:r>
            <w:r w:rsidRPr="00767129">
              <w:rPr>
                <w:rFonts w:ascii="Trebuchet MS" w:hAnsi="Trebuchet MS" w:cs="Arial"/>
                <w:color w:val="000000"/>
                <w:sz w:val="24"/>
                <w:szCs w:val="24"/>
              </w:rPr>
              <w:t>.</w:t>
            </w:r>
          </w:p>
          <w:p w14:paraId="5A3841B7" w14:textId="77777777" w:rsidR="00512878" w:rsidRPr="00767129" w:rsidRDefault="003C2F24" w:rsidP="00512878">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Helvetica"/>
                <w:sz w:val="24"/>
                <w:szCs w:val="24"/>
              </w:rPr>
              <w:t>K</w:t>
            </w:r>
            <w:r w:rsidR="00512878" w:rsidRPr="00767129">
              <w:rPr>
                <w:rFonts w:ascii="Trebuchet MS" w:hAnsi="Trebuchet MS" w:cs="Helvetica"/>
                <w:sz w:val="24"/>
                <w:szCs w:val="24"/>
              </w:rPr>
              <w:t>een to try out new ideas</w:t>
            </w:r>
            <w:r w:rsidRPr="00767129">
              <w:rPr>
                <w:rFonts w:ascii="Trebuchet MS" w:hAnsi="Trebuchet MS" w:cs="Helvetica"/>
                <w:sz w:val="24"/>
                <w:szCs w:val="24"/>
              </w:rPr>
              <w:t>.</w:t>
            </w:r>
          </w:p>
          <w:p w14:paraId="5A3841B8" w14:textId="77777777" w:rsidR="003C2F24" w:rsidRPr="00767129" w:rsidRDefault="003C2F24" w:rsidP="003C2F24">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Helvetica"/>
                <w:sz w:val="24"/>
                <w:szCs w:val="24"/>
              </w:rPr>
              <w:t>A</w:t>
            </w:r>
            <w:r w:rsidR="00512878" w:rsidRPr="00767129">
              <w:rPr>
                <w:rFonts w:ascii="Trebuchet MS" w:hAnsi="Trebuchet MS" w:cs="Helvetica"/>
                <w:sz w:val="24"/>
                <w:szCs w:val="24"/>
              </w:rPr>
              <w:t>ble to review, evaluate and learn from own classroom practice</w:t>
            </w:r>
            <w:r w:rsidRPr="00767129">
              <w:rPr>
                <w:rFonts w:ascii="Trebuchet MS" w:hAnsi="Trebuchet MS" w:cs="Helvetica"/>
                <w:sz w:val="24"/>
                <w:szCs w:val="24"/>
              </w:rPr>
              <w:t>.</w:t>
            </w:r>
          </w:p>
          <w:p w14:paraId="5A3841B9" w14:textId="77777777" w:rsidR="00FD2AAB" w:rsidRPr="00767129" w:rsidRDefault="003C2F24" w:rsidP="003C2F24">
            <w:pPr>
              <w:pStyle w:val="ListParagraph"/>
              <w:numPr>
                <w:ilvl w:val="0"/>
                <w:numId w:val="12"/>
              </w:numPr>
              <w:autoSpaceDE w:val="0"/>
              <w:autoSpaceDN w:val="0"/>
              <w:adjustRightInd w:val="0"/>
              <w:ind w:left="493" w:hanging="425"/>
              <w:contextualSpacing/>
              <w:rPr>
                <w:rFonts w:ascii="Trebuchet MS" w:hAnsi="Trebuchet MS" w:cs="Arial"/>
                <w:color w:val="000000"/>
                <w:sz w:val="24"/>
                <w:szCs w:val="24"/>
              </w:rPr>
            </w:pPr>
            <w:r w:rsidRPr="00767129">
              <w:rPr>
                <w:rFonts w:ascii="Trebuchet MS" w:hAnsi="Trebuchet MS" w:cs="Helvetica"/>
                <w:sz w:val="24"/>
                <w:szCs w:val="24"/>
              </w:rPr>
              <w:t>A</w:t>
            </w:r>
            <w:r w:rsidR="00512878" w:rsidRPr="00767129">
              <w:rPr>
                <w:rFonts w:ascii="Trebuchet MS" w:hAnsi="Trebuchet MS" w:cs="Helvetica"/>
                <w:sz w:val="24"/>
                <w:szCs w:val="24"/>
              </w:rPr>
              <w:t>ble to establish effective working relationships with a variety of Individuals and as part of a team</w:t>
            </w:r>
            <w:r w:rsidRPr="00767129">
              <w:rPr>
                <w:rFonts w:ascii="Trebuchet MS" w:hAnsi="Trebuchet MS" w:cs="Helvetica"/>
                <w:sz w:val="24"/>
                <w:szCs w:val="24"/>
              </w:rPr>
              <w:t>.</w:t>
            </w:r>
          </w:p>
          <w:p w14:paraId="5A3841BA" w14:textId="77777777" w:rsidR="00512878" w:rsidRPr="00767129" w:rsidRDefault="00512878" w:rsidP="00512878">
            <w:pPr>
              <w:ind w:left="601"/>
              <w:rPr>
                <w:rFonts w:ascii="Trebuchet MS" w:hAnsi="Trebuchet MS"/>
                <w:b/>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A3841BB" w14:textId="77777777" w:rsidR="00FD2AAB" w:rsidRPr="00767129" w:rsidRDefault="00FD2AAB" w:rsidP="00246DC4">
            <w:pPr>
              <w:rPr>
                <w:rFonts w:ascii="Trebuchet MS" w:hAnsi="Trebuchet MS"/>
                <w:b/>
                <w:sz w:val="24"/>
                <w:szCs w:val="24"/>
              </w:rPr>
            </w:pPr>
          </w:p>
          <w:p w14:paraId="5A3841BC" w14:textId="77777777" w:rsidR="00FD2AAB" w:rsidRPr="00767129" w:rsidRDefault="00FD2AAB" w:rsidP="00246DC4">
            <w:pPr>
              <w:rPr>
                <w:rFonts w:ascii="Trebuchet MS" w:hAnsi="Trebuchet MS"/>
                <w:b/>
                <w:sz w:val="24"/>
                <w:szCs w:val="24"/>
              </w:rPr>
            </w:pPr>
          </w:p>
        </w:tc>
      </w:tr>
      <w:tr w:rsidR="00512878" w:rsidRPr="00767129" w14:paraId="5A3841C9" w14:textId="77777777" w:rsidTr="00512878">
        <w:trPr>
          <w:cantSplit/>
          <w:trHeight w:val="2685"/>
        </w:trPr>
        <w:tc>
          <w:tcPr>
            <w:tcW w:w="1951" w:type="dxa"/>
            <w:tcBorders>
              <w:top w:val="single" w:sz="4" w:space="0" w:color="auto"/>
              <w:left w:val="single" w:sz="4" w:space="0" w:color="auto"/>
              <w:bottom w:val="single" w:sz="4" w:space="0" w:color="auto"/>
              <w:right w:val="single" w:sz="4" w:space="0" w:color="auto"/>
            </w:tcBorders>
            <w:shd w:val="clear" w:color="auto" w:fill="CCCCCC"/>
            <w:vAlign w:val="center"/>
          </w:tcPr>
          <w:p w14:paraId="5A3841BE" w14:textId="77777777" w:rsidR="00512878" w:rsidRPr="00767129" w:rsidRDefault="00512878" w:rsidP="00512878">
            <w:pPr>
              <w:rPr>
                <w:rFonts w:ascii="Trebuchet MS" w:hAnsi="Trebuchet MS"/>
                <w:b/>
                <w:sz w:val="24"/>
                <w:szCs w:val="24"/>
              </w:rPr>
            </w:pPr>
            <w:r w:rsidRPr="00767129">
              <w:rPr>
                <w:rFonts w:ascii="Trebuchet MS" w:hAnsi="Trebuchet MS"/>
                <w:b/>
                <w:sz w:val="24"/>
                <w:szCs w:val="24"/>
              </w:rPr>
              <w:t>Personal Qualities</w:t>
            </w:r>
          </w:p>
        </w:tc>
        <w:tc>
          <w:tcPr>
            <w:tcW w:w="4536" w:type="dxa"/>
            <w:tcBorders>
              <w:top w:val="single" w:sz="4" w:space="0" w:color="auto"/>
              <w:left w:val="single" w:sz="4" w:space="0" w:color="auto"/>
              <w:bottom w:val="single" w:sz="4" w:space="0" w:color="auto"/>
              <w:right w:val="single" w:sz="4" w:space="0" w:color="auto"/>
            </w:tcBorders>
          </w:tcPr>
          <w:p w14:paraId="5A3841BF" w14:textId="77777777" w:rsidR="00512878" w:rsidRPr="00767129" w:rsidRDefault="00512878" w:rsidP="00512878">
            <w:pPr>
              <w:ind w:left="601" w:hanging="425"/>
              <w:rPr>
                <w:rFonts w:ascii="Trebuchet MS" w:hAnsi="Trebuchet MS"/>
                <w:sz w:val="24"/>
                <w:szCs w:val="24"/>
              </w:rPr>
            </w:pPr>
            <w:r w:rsidRPr="00767129">
              <w:rPr>
                <w:rFonts w:ascii="Trebuchet MS" w:hAnsi="Trebuchet MS"/>
                <w:b/>
                <w:sz w:val="24"/>
                <w:szCs w:val="24"/>
              </w:rPr>
              <w:t>•</w:t>
            </w:r>
            <w:r w:rsidRPr="00767129">
              <w:rPr>
                <w:rFonts w:ascii="Trebuchet MS" w:hAnsi="Trebuchet MS"/>
                <w:b/>
                <w:sz w:val="24"/>
                <w:szCs w:val="24"/>
              </w:rPr>
              <w:tab/>
            </w:r>
            <w:r w:rsidR="003C2F24" w:rsidRPr="00767129">
              <w:rPr>
                <w:rFonts w:ascii="Trebuchet MS" w:hAnsi="Trebuchet MS"/>
                <w:sz w:val="24"/>
                <w:szCs w:val="24"/>
              </w:rPr>
              <w:t>P</w:t>
            </w:r>
            <w:r w:rsidRPr="00767129">
              <w:rPr>
                <w:rFonts w:ascii="Trebuchet MS" w:hAnsi="Trebuchet MS"/>
                <w:sz w:val="24"/>
                <w:szCs w:val="24"/>
              </w:rPr>
              <w:t>atience</w:t>
            </w:r>
            <w:r w:rsidR="003C2F24" w:rsidRPr="00767129">
              <w:rPr>
                <w:rFonts w:ascii="Trebuchet MS" w:hAnsi="Trebuchet MS"/>
                <w:sz w:val="24"/>
                <w:szCs w:val="24"/>
              </w:rPr>
              <w:t>.</w:t>
            </w:r>
          </w:p>
          <w:p w14:paraId="5A3841C0"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I</w:t>
            </w:r>
            <w:r w:rsidR="00512878" w:rsidRPr="00767129">
              <w:rPr>
                <w:rFonts w:ascii="Trebuchet MS" w:hAnsi="Trebuchet MS"/>
                <w:sz w:val="24"/>
                <w:szCs w:val="24"/>
              </w:rPr>
              <w:t>nitiative and determination</w:t>
            </w:r>
            <w:r w:rsidRPr="00767129">
              <w:rPr>
                <w:rFonts w:ascii="Trebuchet MS" w:hAnsi="Trebuchet MS"/>
                <w:sz w:val="24"/>
                <w:szCs w:val="24"/>
              </w:rPr>
              <w:t>.</w:t>
            </w:r>
          </w:p>
          <w:p w14:paraId="5A3841C1"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I</w:t>
            </w:r>
            <w:r w:rsidR="00512878" w:rsidRPr="00767129">
              <w:rPr>
                <w:rFonts w:ascii="Trebuchet MS" w:hAnsi="Trebuchet MS"/>
                <w:sz w:val="24"/>
                <w:szCs w:val="24"/>
              </w:rPr>
              <w:t>ntegrity</w:t>
            </w:r>
            <w:r w:rsidRPr="00767129">
              <w:rPr>
                <w:rFonts w:ascii="Trebuchet MS" w:hAnsi="Trebuchet MS"/>
                <w:sz w:val="24"/>
                <w:szCs w:val="24"/>
              </w:rPr>
              <w:t>.</w:t>
            </w:r>
          </w:p>
          <w:p w14:paraId="5A3841C2"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R</w:t>
            </w:r>
            <w:r w:rsidR="00512878" w:rsidRPr="00767129">
              <w:rPr>
                <w:rFonts w:ascii="Trebuchet MS" w:hAnsi="Trebuchet MS"/>
                <w:sz w:val="24"/>
                <w:szCs w:val="24"/>
              </w:rPr>
              <w:t>eliability and consistency</w:t>
            </w:r>
            <w:r w:rsidRPr="00767129">
              <w:rPr>
                <w:rFonts w:ascii="Trebuchet MS" w:hAnsi="Trebuchet MS"/>
                <w:sz w:val="24"/>
                <w:szCs w:val="24"/>
              </w:rPr>
              <w:t>.</w:t>
            </w:r>
          </w:p>
          <w:p w14:paraId="5A3841C3"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A</w:t>
            </w:r>
            <w:r w:rsidR="00512878" w:rsidRPr="00767129">
              <w:rPr>
                <w:rFonts w:ascii="Trebuchet MS" w:hAnsi="Trebuchet MS"/>
                <w:sz w:val="24"/>
                <w:szCs w:val="24"/>
              </w:rPr>
              <w:t>daptability and resilience</w:t>
            </w:r>
            <w:r w:rsidRPr="00767129">
              <w:rPr>
                <w:rFonts w:ascii="Trebuchet MS" w:hAnsi="Trebuchet MS"/>
                <w:sz w:val="24"/>
                <w:szCs w:val="24"/>
              </w:rPr>
              <w:t>.</w:t>
            </w:r>
          </w:p>
          <w:p w14:paraId="5A3841C4"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O</w:t>
            </w:r>
            <w:r w:rsidR="00512878" w:rsidRPr="00767129">
              <w:rPr>
                <w:rFonts w:ascii="Trebuchet MS" w:hAnsi="Trebuchet MS"/>
                <w:sz w:val="24"/>
                <w:szCs w:val="24"/>
              </w:rPr>
              <w:t>ptimism, vision and creativity</w:t>
            </w:r>
            <w:r w:rsidRPr="00767129">
              <w:rPr>
                <w:rFonts w:ascii="Trebuchet MS" w:hAnsi="Trebuchet MS"/>
                <w:sz w:val="24"/>
                <w:szCs w:val="24"/>
              </w:rPr>
              <w:t>.</w:t>
            </w:r>
          </w:p>
          <w:p w14:paraId="5A3841C5"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S</w:t>
            </w:r>
            <w:r w:rsidR="00512878" w:rsidRPr="00767129">
              <w:rPr>
                <w:rFonts w:ascii="Trebuchet MS" w:hAnsi="Trebuchet MS"/>
                <w:sz w:val="24"/>
                <w:szCs w:val="24"/>
              </w:rPr>
              <w:t>ensitivity</w:t>
            </w:r>
            <w:r w:rsidRPr="00767129">
              <w:rPr>
                <w:rFonts w:ascii="Trebuchet MS" w:hAnsi="Trebuchet MS"/>
                <w:sz w:val="24"/>
                <w:szCs w:val="24"/>
              </w:rPr>
              <w:t>.</w:t>
            </w:r>
          </w:p>
          <w:p w14:paraId="5A3841C6" w14:textId="77777777" w:rsidR="00512878" w:rsidRPr="00767129" w:rsidRDefault="003C2F24" w:rsidP="00512878">
            <w:pPr>
              <w:ind w:left="601" w:hanging="425"/>
              <w:rPr>
                <w:rFonts w:ascii="Trebuchet MS" w:hAnsi="Trebuchet MS"/>
                <w:sz w:val="24"/>
                <w:szCs w:val="24"/>
              </w:rPr>
            </w:pPr>
            <w:r w:rsidRPr="00767129">
              <w:rPr>
                <w:rFonts w:ascii="Trebuchet MS" w:hAnsi="Trebuchet MS"/>
                <w:sz w:val="24"/>
                <w:szCs w:val="24"/>
              </w:rPr>
              <w:t>•</w:t>
            </w:r>
            <w:r w:rsidRPr="00767129">
              <w:rPr>
                <w:rFonts w:ascii="Trebuchet MS" w:hAnsi="Trebuchet MS"/>
                <w:sz w:val="24"/>
                <w:szCs w:val="24"/>
              </w:rPr>
              <w:tab/>
              <w:t>S</w:t>
            </w:r>
            <w:r w:rsidR="00512878" w:rsidRPr="00767129">
              <w:rPr>
                <w:rFonts w:ascii="Trebuchet MS" w:hAnsi="Trebuchet MS"/>
                <w:sz w:val="24"/>
                <w:szCs w:val="24"/>
              </w:rPr>
              <w:t>ense of humour</w:t>
            </w:r>
            <w:r w:rsidRPr="00767129">
              <w:rPr>
                <w:rFonts w:ascii="Trebuchet MS" w:hAnsi="Trebuchet MS"/>
                <w:sz w:val="24"/>
                <w:szCs w:val="24"/>
              </w:rPr>
              <w:t>.</w:t>
            </w:r>
          </w:p>
          <w:p w14:paraId="5A3841C7" w14:textId="77777777" w:rsidR="00512878" w:rsidRPr="00767129" w:rsidRDefault="003C2F24" w:rsidP="00512878">
            <w:pPr>
              <w:ind w:left="601" w:hanging="425"/>
              <w:rPr>
                <w:rFonts w:ascii="Trebuchet MS" w:hAnsi="Trebuchet MS"/>
                <w:b/>
                <w:sz w:val="24"/>
                <w:szCs w:val="24"/>
              </w:rPr>
            </w:pPr>
            <w:r w:rsidRPr="00767129">
              <w:rPr>
                <w:rFonts w:ascii="Trebuchet MS" w:hAnsi="Trebuchet MS"/>
                <w:sz w:val="24"/>
                <w:szCs w:val="24"/>
              </w:rPr>
              <w:t>•</w:t>
            </w:r>
            <w:r w:rsidRPr="00767129">
              <w:rPr>
                <w:rFonts w:ascii="Trebuchet MS" w:hAnsi="Trebuchet MS"/>
                <w:sz w:val="24"/>
                <w:szCs w:val="24"/>
              </w:rPr>
              <w:tab/>
              <w:t>A</w:t>
            </w:r>
            <w:r w:rsidR="00512878" w:rsidRPr="00767129">
              <w:rPr>
                <w:rFonts w:ascii="Trebuchet MS" w:hAnsi="Trebuchet MS"/>
                <w:sz w:val="24"/>
                <w:szCs w:val="24"/>
              </w:rPr>
              <w:t>ble to develop good</w:t>
            </w:r>
            <w:r w:rsidRPr="00767129">
              <w:rPr>
                <w:rFonts w:ascii="Trebuchet MS" w:hAnsi="Trebuchet MS"/>
                <w:sz w:val="24"/>
                <w:szCs w:val="24"/>
              </w:rPr>
              <w:t xml:space="preserve"> </w:t>
            </w:r>
            <w:r w:rsidR="00512878" w:rsidRPr="00767129">
              <w:rPr>
                <w:rFonts w:ascii="Trebuchet MS" w:hAnsi="Trebuchet MS"/>
                <w:sz w:val="24"/>
                <w:szCs w:val="24"/>
              </w:rPr>
              <w:t>relationships with others by treating people with respect and leading by example</w:t>
            </w:r>
            <w:r w:rsidRPr="00767129">
              <w:rPr>
                <w:rFonts w:ascii="Trebuchet MS" w:hAnsi="Trebuchet MS"/>
                <w:sz w:val="24"/>
                <w:szCs w:val="24"/>
              </w:rPr>
              <w:t>.</w:t>
            </w:r>
          </w:p>
        </w:tc>
        <w:tc>
          <w:tcPr>
            <w:tcW w:w="3402" w:type="dxa"/>
            <w:tcBorders>
              <w:top w:val="single" w:sz="4" w:space="0" w:color="auto"/>
              <w:left w:val="single" w:sz="4" w:space="0" w:color="auto"/>
              <w:bottom w:val="single" w:sz="4" w:space="0" w:color="auto"/>
              <w:right w:val="single" w:sz="4" w:space="0" w:color="auto"/>
            </w:tcBorders>
          </w:tcPr>
          <w:p w14:paraId="5A3841C8" w14:textId="77777777" w:rsidR="00512878" w:rsidRPr="00767129" w:rsidRDefault="00512878" w:rsidP="00512878">
            <w:pPr>
              <w:rPr>
                <w:rFonts w:ascii="Trebuchet MS" w:hAnsi="Trebuchet MS"/>
                <w:b/>
                <w:sz w:val="24"/>
                <w:szCs w:val="24"/>
              </w:rPr>
            </w:pPr>
          </w:p>
        </w:tc>
      </w:tr>
    </w:tbl>
    <w:p w14:paraId="5A3841CA" w14:textId="063B56EB" w:rsidR="00EA551D" w:rsidRDefault="00EA551D" w:rsidP="0050431F">
      <w:pPr>
        <w:pStyle w:val="BodyText2"/>
        <w:rPr>
          <w:rFonts w:ascii="Trebuchet MS" w:hAnsi="Trebuchet MS"/>
          <w:szCs w:val="24"/>
        </w:rPr>
      </w:pPr>
    </w:p>
    <w:p w14:paraId="2D822A59" w14:textId="759F5BEA" w:rsidR="00EA551D" w:rsidRDefault="00EA551D" w:rsidP="00EA551D"/>
    <w:tbl>
      <w:tblPr>
        <w:tblStyle w:val="TableGrid"/>
        <w:tblW w:w="0" w:type="auto"/>
        <w:tblLook w:val="04A0" w:firstRow="1" w:lastRow="0" w:firstColumn="1" w:lastColumn="0" w:noHBand="0" w:noVBand="1"/>
      </w:tblPr>
      <w:tblGrid>
        <w:gridCol w:w="7733"/>
        <w:gridCol w:w="2723"/>
      </w:tblGrid>
      <w:tr w:rsidR="00EA551D" w:rsidRPr="00B11049" w14:paraId="12A8299E" w14:textId="77777777" w:rsidTr="00EA551D">
        <w:tc>
          <w:tcPr>
            <w:tcW w:w="10682" w:type="dxa"/>
            <w:gridSpan w:val="2"/>
          </w:tcPr>
          <w:p w14:paraId="079FA5CC" w14:textId="0BE50EFC" w:rsidR="00EA551D" w:rsidRPr="00B11049" w:rsidRDefault="00EA551D" w:rsidP="00EA551D">
            <w:pPr>
              <w:pStyle w:val="BodyText2"/>
              <w:rPr>
                <w:rFonts w:ascii="Trebuchet MS" w:hAnsi="Trebuchet MS"/>
                <w:sz w:val="22"/>
                <w:szCs w:val="22"/>
              </w:rPr>
            </w:pPr>
            <w:r w:rsidRPr="00B11049">
              <w:rPr>
                <w:rFonts w:ascii="Trebuchet MS" w:hAnsi="Trebuchet MS"/>
                <w:sz w:val="22"/>
                <w:szCs w:val="22"/>
              </w:rPr>
              <w:t xml:space="preserve">Job Description Acknowledgement: I have received, reviewed and fully understand the job description for </w:t>
            </w:r>
            <w:r>
              <w:rPr>
                <w:rFonts w:ascii="Trebuchet MS" w:hAnsi="Trebuchet MS"/>
                <w:sz w:val="22"/>
                <w:szCs w:val="22"/>
              </w:rPr>
              <w:t>Teacher (</w:t>
            </w:r>
            <w:r w:rsidRPr="00F64E7F">
              <w:rPr>
                <w:rFonts w:ascii="Trebuchet MS" w:hAnsi="Trebuchet MS"/>
                <w:szCs w:val="24"/>
              </w:rPr>
              <w:t>NQT/UPS/MPS</w:t>
            </w:r>
            <w:r>
              <w:rPr>
                <w:rFonts w:ascii="Trebuchet MS" w:hAnsi="Trebuchet MS"/>
                <w:sz w:val="22"/>
                <w:szCs w:val="22"/>
              </w:rPr>
              <w:t xml:space="preserve">) </w:t>
            </w:r>
            <w:r w:rsidRPr="00B11049">
              <w:rPr>
                <w:rFonts w:ascii="Trebuchet MS" w:hAnsi="Trebuchet MS"/>
                <w:sz w:val="22"/>
                <w:szCs w:val="22"/>
              </w:rPr>
              <w:t xml:space="preserve">I further understand that I am responsible for the satisfactory execution of the essential functions described therein, under any and all conditions as described. </w:t>
            </w:r>
          </w:p>
        </w:tc>
      </w:tr>
      <w:tr w:rsidR="00EA551D" w:rsidRPr="00B11049" w14:paraId="18C21B6A" w14:textId="77777777" w:rsidTr="00EA551D">
        <w:tc>
          <w:tcPr>
            <w:tcW w:w="10682" w:type="dxa"/>
            <w:gridSpan w:val="2"/>
          </w:tcPr>
          <w:p w14:paraId="5851448D" w14:textId="77777777" w:rsidR="00EA551D" w:rsidRPr="00B11049" w:rsidRDefault="00EA551D" w:rsidP="00EA551D">
            <w:pPr>
              <w:pStyle w:val="BodyText2"/>
              <w:rPr>
                <w:rFonts w:ascii="Trebuchet MS" w:hAnsi="Trebuchet MS"/>
                <w:sz w:val="22"/>
                <w:szCs w:val="22"/>
              </w:rPr>
            </w:pPr>
            <w:r w:rsidRPr="00B11049">
              <w:rPr>
                <w:rFonts w:ascii="Trebuchet MS" w:hAnsi="Trebuchet MS"/>
                <w:sz w:val="22"/>
                <w:szCs w:val="22"/>
              </w:rPr>
              <w:t>Employee Name</w:t>
            </w:r>
          </w:p>
          <w:p w14:paraId="40BFCA56" w14:textId="77777777" w:rsidR="00EA551D" w:rsidRPr="00B11049" w:rsidRDefault="00EA551D" w:rsidP="00EA551D">
            <w:pPr>
              <w:pStyle w:val="BodyText2"/>
              <w:rPr>
                <w:rFonts w:ascii="Trebuchet MS" w:hAnsi="Trebuchet MS"/>
                <w:sz w:val="22"/>
                <w:szCs w:val="22"/>
              </w:rPr>
            </w:pPr>
          </w:p>
        </w:tc>
      </w:tr>
      <w:tr w:rsidR="00EA551D" w:rsidRPr="00B11049" w14:paraId="11A7E8C4" w14:textId="77777777" w:rsidTr="00EA551D">
        <w:tc>
          <w:tcPr>
            <w:tcW w:w="7905" w:type="dxa"/>
          </w:tcPr>
          <w:p w14:paraId="69A260A3" w14:textId="77777777" w:rsidR="00EA551D" w:rsidRPr="00B11049" w:rsidRDefault="00EA551D" w:rsidP="00EA551D">
            <w:pPr>
              <w:pStyle w:val="BodyText2"/>
              <w:rPr>
                <w:rFonts w:ascii="Trebuchet MS" w:hAnsi="Trebuchet MS"/>
                <w:sz w:val="22"/>
                <w:szCs w:val="22"/>
              </w:rPr>
            </w:pPr>
            <w:r w:rsidRPr="00B11049">
              <w:rPr>
                <w:rFonts w:ascii="Trebuchet MS" w:hAnsi="Trebuchet MS"/>
                <w:sz w:val="22"/>
                <w:szCs w:val="22"/>
              </w:rPr>
              <w:t>Employee Signature</w:t>
            </w:r>
          </w:p>
          <w:p w14:paraId="156230B9" w14:textId="77777777" w:rsidR="00EA551D" w:rsidRPr="00B11049" w:rsidRDefault="00EA551D" w:rsidP="00EA551D">
            <w:pPr>
              <w:pStyle w:val="BodyText2"/>
              <w:rPr>
                <w:rFonts w:ascii="Trebuchet MS" w:hAnsi="Trebuchet MS"/>
                <w:sz w:val="22"/>
                <w:szCs w:val="22"/>
              </w:rPr>
            </w:pPr>
          </w:p>
        </w:tc>
        <w:tc>
          <w:tcPr>
            <w:tcW w:w="2777" w:type="dxa"/>
          </w:tcPr>
          <w:p w14:paraId="72F3E512" w14:textId="77777777" w:rsidR="00EA551D" w:rsidRPr="00B11049" w:rsidRDefault="00EA551D" w:rsidP="00EA551D">
            <w:pPr>
              <w:pStyle w:val="BodyText2"/>
              <w:rPr>
                <w:rFonts w:ascii="Trebuchet MS" w:hAnsi="Trebuchet MS"/>
                <w:sz w:val="22"/>
                <w:szCs w:val="22"/>
              </w:rPr>
            </w:pPr>
            <w:r w:rsidRPr="00B11049">
              <w:rPr>
                <w:rFonts w:ascii="Trebuchet MS" w:hAnsi="Trebuchet MS"/>
                <w:sz w:val="22"/>
                <w:szCs w:val="22"/>
              </w:rPr>
              <w:t>Date</w:t>
            </w:r>
          </w:p>
        </w:tc>
      </w:tr>
    </w:tbl>
    <w:p w14:paraId="7D961A10" w14:textId="77777777" w:rsidR="00323834" w:rsidRPr="00F04428" w:rsidRDefault="00323834" w:rsidP="00F04428">
      <w:pPr>
        <w:pStyle w:val="BodyText2"/>
        <w:rPr>
          <w:rFonts w:ascii="Trebuchet MS" w:hAnsi="Trebuchet MS"/>
        </w:rPr>
      </w:pPr>
    </w:p>
    <w:sectPr w:rsidR="00323834" w:rsidRPr="00F04428" w:rsidSect="00A46477">
      <w:headerReference w:type="default" r:id="rId11"/>
      <w:footerReference w:type="default" r:id="rId12"/>
      <w:pgSz w:w="11906" w:h="16838"/>
      <w:pgMar w:top="1191" w:right="720" w:bottom="720" w:left="720" w:header="720"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841CD" w14:textId="77777777" w:rsidR="00F04428" w:rsidRDefault="00F04428">
      <w:r>
        <w:separator/>
      </w:r>
    </w:p>
  </w:endnote>
  <w:endnote w:type="continuationSeparator" w:id="0">
    <w:p w14:paraId="5A3841CE" w14:textId="77777777" w:rsidR="00F04428" w:rsidRDefault="00F04428">
      <w:r>
        <w:continuationSeparator/>
      </w:r>
    </w:p>
  </w:endnote>
  <w:endnote w:type="continuationNotice" w:id="1">
    <w:p w14:paraId="1A6147DD" w14:textId="77777777" w:rsidR="00F04428" w:rsidRDefault="00F04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Neue LT 65 Medium">
    <w:altName w:val="Trebuchet M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4CEDA" w14:textId="77777777" w:rsidR="00F04428" w:rsidRDefault="00F04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841CB" w14:textId="77777777" w:rsidR="00F04428" w:rsidRDefault="00F04428">
      <w:r>
        <w:separator/>
      </w:r>
    </w:p>
  </w:footnote>
  <w:footnote w:type="continuationSeparator" w:id="0">
    <w:p w14:paraId="5A3841CC" w14:textId="77777777" w:rsidR="00F04428" w:rsidRDefault="00F04428">
      <w:r>
        <w:continuationSeparator/>
      </w:r>
    </w:p>
  </w:footnote>
  <w:footnote w:type="continuationNotice" w:id="1">
    <w:p w14:paraId="3E83DEA2" w14:textId="77777777" w:rsidR="00F04428" w:rsidRDefault="00F044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41CF" w14:textId="77777777" w:rsidR="00F04428" w:rsidRDefault="00F04428" w:rsidP="000D02F9">
    <w:pPr>
      <w:pStyle w:val="Header"/>
      <w:ind w:left="4153" w:firstLine="4153"/>
    </w:pPr>
    <w:r>
      <w:rPr>
        <w:noProof/>
        <w:lang w:eastAsia="en-GB"/>
      </w:rPr>
      <w:drawing>
        <wp:inline distT="0" distB="0" distL="0" distR="0" wp14:anchorId="5A3841D0" wp14:editId="5A3841D1">
          <wp:extent cx="1533525" cy="723900"/>
          <wp:effectExtent l="0" t="0" r="0" b="0"/>
          <wp:docPr id="1" name="Picture 3" descr="CAT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_Logo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F8D"/>
    <w:multiLevelType w:val="hybridMultilevel"/>
    <w:tmpl w:val="91A2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A009E"/>
    <w:multiLevelType w:val="hybridMultilevel"/>
    <w:tmpl w:val="C2CEE94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22FD7FA2"/>
    <w:multiLevelType w:val="hybridMultilevel"/>
    <w:tmpl w:val="920E85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2C6673"/>
    <w:multiLevelType w:val="hybridMultilevel"/>
    <w:tmpl w:val="233C010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E321E"/>
    <w:multiLevelType w:val="hybridMultilevel"/>
    <w:tmpl w:val="CED8DAD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047BDC"/>
    <w:multiLevelType w:val="hybridMultilevel"/>
    <w:tmpl w:val="DE528DD6"/>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240FC6"/>
    <w:multiLevelType w:val="hybridMultilevel"/>
    <w:tmpl w:val="8B6ACDB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C8D11E0"/>
    <w:multiLevelType w:val="hybridMultilevel"/>
    <w:tmpl w:val="49A25982"/>
    <w:lvl w:ilvl="0" w:tplc="FF20FD6C">
      <w:numFmt w:val="bullet"/>
      <w:lvlText w:val="•"/>
      <w:lvlJc w:val="left"/>
      <w:pPr>
        <w:ind w:left="360" w:firstLine="0"/>
      </w:pPr>
      <w:rPr>
        <w:rFonts w:ascii="Trebuchet MS" w:eastAsia="Calibri" w:hAnsi="Trebuchet MS"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9C20E5"/>
    <w:multiLevelType w:val="hybridMultilevel"/>
    <w:tmpl w:val="401AAD94"/>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7F68CA"/>
    <w:multiLevelType w:val="hybridMultilevel"/>
    <w:tmpl w:val="A7560D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E62F7B"/>
    <w:multiLevelType w:val="hybridMultilevel"/>
    <w:tmpl w:val="86F62958"/>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610040"/>
    <w:multiLevelType w:val="hybridMultilevel"/>
    <w:tmpl w:val="0A5CDDD0"/>
    <w:lvl w:ilvl="0" w:tplc="08090001">
      <w:start w:val="1"/>
      <w:numFmt w:val="bullet"/>
      <w:lvlText w:val=""/>
      <w:lvlJc w:val="left"/>
      <w:pPr>
        <w:ind w:left="720" w:hanging="360"/>
      </w:pPr>
      <w:rPr>
        <w:rFonts w:ascii="Symbol" w:hAnsi="Symbol" w:hint="default"/>
      </w:rPr>
    </w:lvl>
    <w:lvl w:ilvl="1" w:tplc="2FEA88DC">
      <w:start w:val="3"/>
      <w:numFmt w:val="bullet"/>
      <w:lvlText w:val="•"/>
      <w:lvlJc w:val="left"/>
      <w:pPr>
        <w:ind w:left="1440" w:hanging="360"/>
      </w:pPr>
      <w:rPr>
        <w:rFonts w:ascii="Century Gothic" w:eastAsia="Calibri" w:hAnsi="Century Gothic"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96654E"/>
    <w:multiLevelType w:val="hybridMultilevel"/>
    <w:tmpl w:val="3D2C2DD8"/>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795D453A"/>
    <w:multiLevelType w:val="hybridMultilevel"/>
    <w:tmpl w:val="00AA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64475">
    <w:abstractNumId w:val="1"/>
  </w:num>
  <w:num w:numId="2" w16cid:durableId="1881353889">
    <w:abstractNumId w:val="4"/>
  </w:num>
  <w:num w:numId="3" w16cid:durableId="244850934">
    <w:abstractNumId w:val="9"/>
  </w:num>
  <w:num w:numId="4" w16cid:durableId="1677490138">
    <w:abstractNumId w:val="3"/>
  </w:num>
  <w:num w:numId="5" w16cid:durableId="711729688">
    <w:abstractNumId w:val="2"/>
  </w:num>
  <w:num w:numId="6" w16cid:durableId="233396164">
    <w:abstractNumId w:val="6"/>
  </w:num>
  <w:num w:numId="7" w16cid:durableId="719325551">
    <w:abstractNumId w:val="8"/>
  </w:num>
  <w:num w:numId="8" w16cid:durableId="466707222">
    <w:abstractNumId w:val="5"/>
  </w:num>
  <w:num w:numId="9" w16cid:durableId="1188104800">
    <w:abstractNumId w:val="10"/>
  </w:num>
  <w:num w:numId="10" w16cid:durableId="20979505">
    <w:abstractNumId w:val="11"/>
  </w:num>
  <w:num w:numId="11" w16cid:durableId="1713070584">
    <w:abstractNumId w:val="0"/>
  </w:num>
  <w:num w:numId="12" w16cid:durableId="473566709">
    <w:abstractNumId w:val="12"/>
  </w:num>
  <w:num w:numId="13" w16cid:durableId="1787579977">
    <w:abstractNumId w:val="13"/>
  </w:num>
  <w:num w:numId="14" w16cid:durableId="67653776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defaultTabStop w:val="720"/>
  <w:drawingGridHorizontalSpacing w:val="100"/>
  <w:displayHorizontalDrawingGridEvery w:val="0"/>
  <w:displayVerticalDrawingGridEvery w:val="0"/>
  <w:noPunctuationKerning/>
  <w:characterSpacingControl w:val="doNotCompress"/>
  <w:hdrShapeDefaults>
    <o:shapedefaults v:ext="edit" spidmax="17409">
      <o:colormru v:ext="edit" colors="#f0ab21"/>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0D4"/>
    <w:rsid w:val="00015F22"/>
    <w:rsid w:val="000D02F9"/>
    <w:rsid w:val="0012718A"/>
    <w:rsid w:val="0018774F"/>
    <w:rsid w:val="00246DC4"/>
    <w:rsid w:val="002703B5"/>
    <w:rsid w:val="0029314B"/>
    <w:rsid w:val="002B1133"/>
    <w:rsid w:val="002F19E3"/>
    <w:rsid w:val="00323834"/>
    <w:rsid w:val="0032468B"/>
    <w:rsid w:val="003350D4"/>
    <w:rsid w:val="003378BA"/>
    <w:rsid w:val="00344E54"/>
    <w:rsid w:val="00357778"/>
    <w:rsid w:val="003C2F24"/>
    <w:rsid w:val="003C6649"/>
    <w:rsid w:val="003C6D0F"/>
    <w:rsid w:val="003E15F1"/>
    <w:rsid w:val="0050431F"/>
    <w:rsid w:val="00512878"/>
    <w:rsid w:val="00522D04"/>
    <w:rsid w:val="0052587F"/>
    <w:rsid w:val="005B7BC0"/>
    <w:rsid w:val="006247ED"/>
    <w:rsid w:val="00634A05"/>
    <w:rsid w:val="0064197A"/>
    <w:rsid w:val="0064598C"/>
    <w:rsid w:val="006837D9"/>
    <w:rsid w:val="006C404C"/>
    <w:rsid w:val="0070449E"/>
    <w:rsid w:val="00744A68"/>
    <w:rsid w:val="00767129"/>
    <w:rsid w:val="00771701"/>
    <w:rsid w:val="007F7F42"/>
    <w:rsid w:val="0081589F"/>
    <w:rsid w:val="00837C8A"/>
    <w:rsid w:val="00885E5D"/>
    <w:rsid w:val="008B3580"/>
    <w:rsid w:val="008E6486"/>
    <w:rsid w:val="00902521"/>
    <w:rsid w:val="009232F3"/>
    <w:rsid w:val="00962B1C"/>
    <w:rsid w:val="009643B7"/>
    <w:rsid w:val="00975B48"/>
    <w:rsid w:val="00980B9B"/>
    <w:rsid w:val="00991F08"/>
    <w:rsid w:val="009B349C"/>
    <w:rsid w:val="00A05A39"/>
    <w:rsid w:val="00A23261"/>
    <w:rsid w:val="00A428D7"/>
    <w:rsid w:val="00A46477"/>
    <w:rsid w:val="00A51E1D"/>
    <w:rsid w:val="00A84754"/>
    <w:rsid w:val="00A97BD1"/>
    <w:rsid w:val="00AA43C8"/>
    <w:rsid w:val="00AB2848"/>
    <w:rsid w:val="00AD77E1"/>
    <w:rsid w:val="00B30454"/>
    <w:rsid w:val="00B323A6"/>
    <w:rsid w:val="00B74EC1"/>
    <w:rsid w:val="00BA0EE9"/>
    <w:rsid w:val="00BD13D7"/>
    <w:rsid w:val="00BE2508"/>
    <w:rsid w:val="00C30B8A"/>
    <w:rsid w:val="00C9747A"/>
    <w:rsid w:val="00CC27FF"/>
    <w:rsid w:val="00CC4659"/>
    <w:rsid w:val="00CD083A"/>
    <w:rsid w:val="00CE71D3"/>
    <w:rsid w:val="00D01CCD"/>
    <w:rsid w:val="00D13F0E"/>
    <w:rsid w:val="00D35D94"/>
    <w:rsid w:val="00D4064C"/>
    <w:rsid w:val="00D51A16"/>
    <w:rsid w:val="00D86538"/>
    <w:rsid w:val="00DB6279"/>
    <w:rsid w:val="00E57E1C"/>
    <w:rsid w:val="00EA2EF8"/>
    <w:rsid w:val="00EA551D"/>
    <w:rsid w:val="00EE501C"/>
    <w:rsid w:val="00F04428"/>
    <w:rsid w:val="00F11787"/>
    <w:rsid w:val="00F36C23"/>
    <w:rsid w:val="00F64E7F"/>
    <w:rsid w:val="00F704DC"/>
    <w:rsid w:val="00FD2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colormru v:ext="edit" colors="#f0ab21"/>
    </o:shapedefaults>
    <o:shapelayout v:ext="edit">
      <o:idmap v:ext="edit" data="1"/>
    </o:shapelayout>
  </w:shapeDefaults>
  <w:decimalSymbol w:val="."/>
  <w:listSeparator w:val=","/>
  <w14:docId w14:val="5A384123"/>
  <w15:chartTrackingRefBased/>
  <w15:docId w15:val="{343FFB53-271F-4C92-A2D8-4F85218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0454"/>
    <w:rPr>
      <w:lang w:eastAsia="en-US"/>
    </w:rPr>
  </w:style>
  <w:style w:type="paragraph" w:styleId="Heading1">
    <w:name w:val="heading 1"/>
    <w:basedOn w:val="Normal"/>
    <w:next w:val="Normal"/>
    <w:link w:val="Heading1Char"/>
    <w:qFormat/>
    <w:pPr>
      <w:keepNext/>
      <w:jc w:val="both"/>
      <w:outlineLvl w:val="0"/>
    </w:pPr>
    <w:rPr>
      <w:rFonts w:ascii="HelveticaNeue LT 65 Medium" w:hAnsi="HelveticaNeue LT 65 Medium" w:cs="Arial"/>
      <w:sz w:val="24"/>
    </w:rPr>
  </w:style>
  <w:style w:type="paragraph" w:styleId="Heading2">
    <w:name w:val="heading 2"/>
    <w:basedOn w:val="Normal"/>
    <w:next w:val="Normal"/>
    <w:link w:val="Heading2Char"/>
    <w:qFormat/>
    <w:pPr>
      <w:keepNext/>
      <w:jc w:val="center"/>
      <w:outlineLvl w:val="1"/>
    </w:pPr>
    <w:rPr>
      <w:rFonts w:ascii="HelveticaNeue LT 45 Light" w:hAnsi="HelveticaNeue LT 45 Light" w:cs="Arial"/>
      <w:i/>
      <w:sz w:val="24"/>
      <w:szCs w:val="22"/>
    </w:rPr>
  </w:style>
  <w:style w:type="paragraph" w:styleId="Heading3">
    <w:name w:val="heading 3"/>
    <w:basedOn w:val="Normal"/>
    <w:next w:val="Normal"/>
    <w:qFormat/>
    <w:pPr>
      <w:keepNext/>
      <w:jc w:val="center"/>
      <w:outlineLvl w:val="2"/>
    </w:pPr>
    <w:rPr>
      <w:rFonts w:ascii="HelveticaNeue LT 65 Medium" w:hAnsi="HelveticaNeue LT 65 Medium" w:cs="Arial"/>
      <w:bCs/>
      <w:sz w:val="32"/>
      <w:szCs w:val="28"/>
    </w:rPr>
  </w:style>
  <w:style w:type="paragraph" w:styleId="Heading4">
    <w:name w:val="heading 4"/>
    <w:basedOn w:val="Normal"/>
    <w:next w:val="Normal"/>
    <w:link w:val="Heading4Char"/>
    <w:qFormat/>
    <w:pPr>
      <w:keepNext/>
      <w:outlineLvl w:val="3"/>
    </w:pPr>
    <w:rPr>
      <w:rFonts w:ascii="Arial" w:hAnsi="Arial"/>
      <w:b/>
      <w:sz w:val="32"/>
    </w:rPr>
  </w:style>
  <w:style w:type="paragraph" w:styleId="Heading5">
    <w:name w:val="heading 5"/>
    <w:basedOn w:val="Normal"/>
    <w:next w:val="Normal"/>
    <w:qFormat/>
    <w:pPr>
      <w:keepNext/>
      <w:jc w:val="center"/>
      <w:outlineLvl w:val="4"/>
    </w:pPr>
    <w:rPr>
      <w:rFonts w:ascii="HelveticaNeue LT 65 Medium" w:hAnsi="HelveticaNeue LT 65 Medium"/>
      <w:sz w:val="44"/>
      <w:szCs w:val="24"/>
    </w:rPr>
  </w:style>
  <w:style w:type="paragraph" w:styleId="Heading6">
    <w:name w:val="heading 6"/>
    <w:basedOn w:val="Normal"/>
    <w:next w:val="Normal"/>
    <w:qFormat/>
    <w:pPr>
      <w:keepNext/>
      <w:jc w:val="center"/>
      <w:outlineLvl w:val="5"/>
    </w:pPr>
    <w:rPr>
      <w:rFonts w:ascii="HelveticaNeue LT 65 Medium" w:hAnsi="HelveticaNeue LT 65 Medium"/>
      <w:sz w:val="24"/>
    </w:rPr>
  </w:style>
  <w:style w:type="paragraph" w:styleId="Heading7">
    <w:name w:val="heading 7"/>
    <w:basedOn w:val="Normal"/>
    <w:next w:val="Normal"/>
    <w:qFormat/>
    <w:pPr>
      <w:keepNext/>
      <w:ind w:left="360"/>
      <w:outlineLvl w:val="6"/>
    </w:pPr>
    <w:rPr>
      <w:rFonts w:ascii="HelveticaNeue LT 65 Medium" w:hAnsi="HelveticaNeue LT 65 Medium" w:cs="Arial"/>
      <w:sz w:val="28"/>
    </w:rPr>
  </w:style>
  <w:style w:type="paragraph" w:styleId="Heading8">
    <w:name w:val="heading 8"/>
    <w:basedOn w:val="Normal"/>
    <w:next w:val="Normal"/>
    <w:qFormat/>
    <w:pPr>
      <w:keepNext/>
      <w:pBdr>
        <w:top w:val="single" w:sz="6" w:space="1" w:color="auto" w:shadow="1"/>
        <w:left w:val="single" w:sz="6" w:space="1" w:color="auto" w:shadow="1"/>
        <w:bottom w:val="single" w:sz="6" w:space="1" w:color="auto" w:shadow="1"/>
        <w:right w:val="single" w:sz="6" w:space="1" w:color="auto" w:shadow="1"/>
      </w:pBdr>
      <w:outlineLvl w:val="7"/>
    </w:pPr>
    <w:rPr>
      <w:rFonts w:ascii="HelveticaNeue LT 45 Light" w:hAnsi="HelveticaNeue LT 45 Light"/>
      <w:sz w:val="24"/>
    </w:rPr>
  </w:style>
  <w:style w:type="paragraph" w:styleId="Heading9">
    <w:name w:val="heading 9"/>
    <w:basedOn w:val="Normal"/>
    <w:next w:val="Normal"/>
    <w:qFormat/>
    <w:pPr>
      <w:keepNext/>
      <w:pBdr>
        <w:top w:val="single" w:sz="6" w:space="1" w:color="auto" w:shadow="1"/>
        <w:left w:val="single" w:sz="6" w:space="1" w:color="auto" w:shadow="1"/>
        <w:bottom w:val="single" w:sz="6" w:space="1" w:color="auto" w:shadow="1"/>
        <w:right w:val="single" w:sz="6" w:space="1" w:color="auto" w:shadow="1"/>
      </w:pBdr>
      <w:jc w:val="center"/>
      <w:outlineLvl w:val="8"/>
    </w:pPr>
    <w:rPr>
      <w:rFonts w:ascii="HelveticaNeue LT 65 Medium" w:hAnsi="HelveticaNeue LT 65 Medium"/>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Neue LT 45 Light" w:hAnsi="HelveticaNeue LT 45 Light"/>
      <w:sz w:val="24"/>
    </w:r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odyText">
    <w:name w:val="Body Text"/>
    <w:basedOn w:val="Normal"/>
    <w:link w:val="BodyTextChar"/>
    <w:pPr>
      <w:jc w:val="both"/>
    </w:pPr>
    <w:rPr>
      <w:rFonts w:ascii="Arial" w:hAnsi="Arial" w:cs="Arial"/>
    </w:rPr>
  </w:style>
  <w:style w:type="paragraph" w:styleId="BodyText2">
    <w:name w:val="Body Text 2"/>
    <w:basedOn w:val="Normal"/>
    <w:link w:val="BodyText2Char"/>
    <w:pPr>
      <w:jc w:val="both"/>
    </w:pPr>
    <w:rPr>
      <w:rFonts w:ascii="HelveticaNeue LT 45 Light" w:hAnsi="HelveticaNeue LT 45 Light" w:cs="Arial"/>
      <w:sz w:val="24"/>
    </w:rPr>
  </w:style>
  <w:style w:type="paragraph" w:styleId="BodyTextIndent">
    <w:name w:val="Body Text Indent"/>
    <w:basedOn w:val="Normal"/>
    <w:pPr>
      <w:spacing w:after="120"/>
      <w:ind w:left="283"/>
    </w:pPr>
    <w:rPr>
      <w:rFonts w:ascii="Tahoma" w:hAnsi="Tahoma" w:cs="Tahoma"/>
      <w:sz w:val="24"/>
      <w:szCs w:val="24"/>
    </w:rPr>
  </w:style>
  <w:style w:type="paragraph" w:customStyle="1" w:styleId="BBCText">
    <w:name w:val="BBCText"/>
    <w:pPr>
      <w:overflowPunct w:val="0"/>
      <w:autoSpaceDE w:val="0"/>
      <w:autoSpaceDN w:val="0"/>
      <w:adjustRightInd w:val="0"/>
      <w:textAlignment w:val="baseline"/>
    </w:pPr>
    <w:rPr>
      <w:rFonts w:eastAsia="SimSun"/>
      <w:sz w:val="24"/>
      <w:szCs w:val="24"/>
      <w:lang w:eastAsia="zh-CN"/>
    </w:rPr>
  </w:style>
  <w:style w:type="paragraph" w:styleId="BodyTextIndent2">
    <w:name w:val="Body Text Indent 2"/>
    <w:basedOn w:val="Normal"/>
    <w:pPr>
      <w:tabs>
        <w:tab w:val="left" w:pos="720"/>
      </w:tabs>
      <w:ind w:left="720" w:hanging="360"/>
    </w:pPr>
    <w:rPr>
      <w:rFonts w:ascii="Arial" w:hAnsi="Arial" w:cs="Arial"/>
      <w:szCs w:val="22"/>
      <w:lang w:val="en-US"/>
    </w:rPr>
  </w:style>
  <w:style w:type="paragraph" w:styleId="FootnoteText">
    <w:name w:val="footnote text"/>
    <w:basedOn w:val="Normal"/>
    <w:semiHidden/>
    <w:rPr>
      <w:rFonts w:ascii="HelveticaNeue LT 45 Light" w:hAnsi="HelveticaNeue LT 45 Light"/>
    </w:rPr>
  </w:style>
  <w:style w:type="character" w:styleId="FootnoteReference">
    <w:name w:val="footnote reference"/>
    <w:semiHidden/>
    <w:rPr>
      <w:vertAlign w:val="superscript"/>
    </w:rPr>
  </w:style>
  <w:style w:type="paragraph" w:styleId="BodyText3">
    <w:name w:val="Body Text 3"/>
    <w:basedOn w:val="Normal"/>
    <w:pPr>
      <w:jc w:val="center"/>
    </w:pPr>
    <w:rPr>
      <w:rFonts w:ascii="HelveticaNeue LT 45 Light" w:hAnsi="HelveticaNeue LT 45 Light"/>
      <w:bCs/>
      <w:i/>
      <w:sz w:val="24"/>
      <w:szCs w:val="22"/>
    </w:rPr>
  </w:style>
  <w:style w:type="paragraph" w:styleId="Title">
    <w:name w:val="Title"/>
    <w:basedOn w:val="Normal"/>
    <w:qFormat/>
    <w:pPr>
      <w:jc w:val="center"/>
    </w:pPr>
    <w:rPr>
      <w:b/>
      <w:bCs/>
      <w:sz w:val="24"/>
      <w:szCs w:val="24"/>
      <w:u w:val="single"/>
    </w:rPr>
  </w:style>
  <w:style w:type="paragraph" w:styleId="Caption">
    <w:name w:val="caption"/>
    <w:basedOn w:val="Normal"/>
    <w:next w:val="Normal"/>
    <w:qFormat/>
    <w:pPr>
      <w:jc w:val="center"/>
    </w:pPr>
    <w:rPr>
      <w:rFonts w:ascii="HelveticaNeue LT 65 Medium" w:hAnsi="HelveticaNeue LT 65 Medium"/>
      <w:sz w:val="28"/>
      <w:szCs w:val="24"/>
    </w:rPr>
  </w:style>
  <w:style w:type="character" w:styleId="Strong">
    <w:name w:val="Strong"/>
    <w:qFormat/>
    <w:rPr>
      <w:b/>
      <w:bCs/>
    </w:rPr>
  </w:style>
  <w:style w:type="character" w:styleId="PageNumber">
    <w:name w:val="page number"/>
    <w:basedOn w:val="DefaultParagraphFont"/>
  </w:style>
  <w:style w:type="paragraph" w:styleId="Subtitle">
    <w:name w:val="Subtitle"/>
    <w:basedOn w:val="Normal"/>
    <w:link w:val="SubtitleChar"/>
    <w:qFormat/>
    <w:pPr>
      <w:jc w:val="center"/>
    </w:pPr>
    <w:rPr>
      <w:rFonts w:ascii="Arial" w:hAnsi="Arial"/>
      <w:b/>
      <w:sz w:val="24"/>
      <w:lang w:eastAsia="en-GB"/>
    </w:rPr>
  </w:style>
  <w:style w:type="character" w:styleId="FollowedHyperlink">
    <w:name w:val="FollowedHyperlink"/>
    <w:rPr>
      <w:color w:val="800080"/>
      <w:u w:val="single"/>
    </w:rPr>
  </w:style>
  <w:style w:type="character" w:customStyle="1" w:styleId="HeaderChar">
    <w:name w:val="Header Char"/>
    <w:link w:val="Header"/>
    <w:locked/>
    <w:rPr>
      <w:rFonts w:ascii="HelveticaNeue LT 45 Light" w:hAnsi="HelveticaNeue LT 45 Light"/>
      <w:sz w:val="24"/>
      <w:lang w:val="en-GB" w:eastAsia="en-US" w:bidi="ar-SA"/>
    </w:rPr>
  </w:style>
  <w:style w:type="paragraph" w:styleId="PlainText">
    <w:name w:val="Plain Text"/>
    <w:basedOn w:val="Normal"/>
    <w:link w:val="PlainTextChar"/>
    <w:unhideWhenUsed/>
    <w:rPr>
      <w:rFonts w:ascii="Consolas" w:eastAsia="Calibri" w:hAnsi="Consolas" w:cs="Arial"/>
      <w:sz w:val="21"/>
      <w:szCs w:val="21"/>
    </w:rPr>
  </w:style>
  <w:style w:type="character" w:customStyle="1" w:styleId="PlainTextChar">
    <w:name w:val="Plain Text Char"/>
    <w:link w:val="PlainText"/>
    <w:rPr>
      <w:rFonts w:ascii="Consolas" w:eastAsia="Calibri" w:hAnsi="Consolas" w:cs="Arial"/>
      <w:sz w:val="21"/>
      <w:szCs w:val="21"/>
      <w:lang w:val="en-GB" w:eastAsia="en-US" w:bidi="ar-SA"/>
    </w:rPr>
  </w:style>
  <w:style w:type="paragraph" w:styleId="ListParagraph">
    <w:name w:val="List Paragraph"/>
    <w:basedOn w:val="Normal"/>
    <w:uiPriority w:val="34"/>
    <w:qFormat/>
    <w:pPr>
      <w:ind w:left="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ink w:val="Subtitle"/>
    <w:locked/>
    <w:rPr>
      <w:rFonts w:ascii="Arial" w:hAnsi="Arial"/>
      <w:b/>
      <w:sz w:val="24"/>
      <w:lang w:val="en-GB" w:eastAsia="en-GB" w:bidi="ar-SA"/>
    </w:rPr>
  </w:style>
  <w:style w:type="paragraph" w:styleId="NormalWeb">
    <w:name w:val="Normal (Web)"/>
    <w:basedOn w:val="Normal"/>
    <w:unhideWhenUsed/>
    <w:pPr>
      <w:spacing w:before="100" w:beforeAutospacing="1" w:after="100" w:afterAutospacing="1"/>
    </w:pPr>
    <w:rPr>
      <w:sz w:val="24"/>
      <w:szCs w:val="24"/>
      <w:lang w:val="en-US"/>
    </w:rPr>
  </w:style>
  <w:style w:type="character" w:customStyle="1" w:styleId="Heading1Char">
    <w:name w:val="Heading 1 Char"/>
    <w:link w:val="Heading1"/>
    <w:rPr>
      <w:rFonts w:ascii="HelveticaNeue LT 65 Medium" w:hAnsi="HelveticaNeue LT 65 Medium" w:cs="Arial"/>
      <w:sz w:val="24"/>
      <w:lang w:eastAsia="en-US"/>
    </w:rPr>
  </w:style>
  <w:style w:type="character" w:customStyle="1" w:styleId="Heading2Char">
    <w:name w:val="Heading 2 Char"/>
    <w:link w:val="Heading2"/>
    <w:rPr>
      <w:rFonts w:ascii="HelveticaNeue LT 45 Light" w:hAnsi="HelveticaNeue LT 45 Light" w:cs="Arial"/>
      <w:i/>
      <w:sz w:val="24"/>
      <w:szCs w:val="22"/>
      <w:lang w:eastAsia="en-US"/>
    </w:rPr>
  </w:style>
  <w:style w:type="character" w:customStyle="1" w:styleId="Heading4Char">
    <w:name w:val="Heading 4 Char"/>
    <w:link w:val="Heading4"/>
    <w:rPr>
      <w:rFonts w:ascii="Arial" w:hAnsi="Arial"/>
      <w:b/>
      <w:sz w:val="32"/>
      <w:lang w:eastAsia="en-US"/>
    </w:rPr>
  </w:style>
  <w:style w:type="character" w:customStyle="1" w:styleId="BodyTextChar">
    <w:name w:val="Body Text Char"/>
    <w:link w:val="BodyText"/>
    <w:rPr>
      <w:rFonts w:ascii="Arial" w:hAnsi="Arial" w:cs="Arial"/>
      <w:lang w:eastAsia="en-US"/>
    </w:rPr>
  </w:style>
  <w:style w:type="paragraph" w:styleId="TOC1">
    <w:name w:val="toc 1"/>
    <w:basedOn w:val="Normal"/>
    <w:next w:val="Normal"/>
    <w:autoRedefine/>
  </w:style>
  <w:style w:type="character" w:customStyle="1" w:styleId="BodyText2Char">
    <w:name w:val="Body Text 2 Char"/>
    <w:link w:val="BodyText2"/>
    <w:rsid w:val="00975B48"/>
    <w:rPr>
      <w:rFonts w:ascii="HelveticaNeue LT 45 Light" w:hAnsi="HelveticaNeue LT 45 Light" w:cs="Arial"/>
      <w:sz w:val="24"/>
      <w:lang w:eastAsia="en-US"/>
    </w:rPr>
  </w:style>
  <w:style w:type="paragraph" w:styleId="BalloonText">
    <w:name w:val="Balloon Text"/>
    <w:basedOn w:val="Normal"/>
    <w:link w:val="BalloonTextChar"/>
    <w:rsid w:val="009643B7"/>
    <w:rPr>
      <w:rFonts w:ascii="Segoe UI" w:hAnsi="Segoe UI" w:cs="Segoe UI"/>
      <w:sz w:val="18"/>
      <w:szCs w:val="18"/>
    </w:rPr>
  </w:style>
  <w:style w:type="character" w:customStyle="1" w:styleId="BalloonTextChar">
    <w:name w:val="Balloon Text Char"/>
    <w:basedOn w:val="DefaultParagraphFont"/>
    <w:link w:val="BalloonText"/>
    <w:rsid w:val="009643B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36F3F64ED004AA2200A97C23C232A" ma:contentTypeVersion="14" ma:contentTypeDescription="Create a new document." ma:contentTypeScope="" ma:versionID="ed62180802214004a9511eb76a0783b3">
  <xsd:schema xmlns:xsd="http://www.w3.org/2001/XMLSchema" xmlns:xs="http://www.w3.org/2001/XMLSchema" xmlns:p="http://schemas.microsoft.com/office/2006/metadata/properties" xmlns:ns2="fd642530-7780-4e10-950a-b80f23e4ba24" xmlns:ns3="1e71df9b-7802-4f97-8a76-ff96b5300d34" targetNamespace="http://schemas.microsoft.com/office/2006/metadata/properties" ma:root="true" ma:fieldsID="6f45b7573307eaa44dd9cf2cf44c1d42" ns2:_="" ns3:_="">
    <xsd:import namespace="fd642530-7780-4e10-950a-b80f23e4ba24"/>
    <xsd:import namespace="1e71df9b-7802-4f97-8a76-ff96b5300d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42530-7780-4e10-950a-b80f23e4b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71df9b-7802-4f97-8a76-ff96b5300d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3f70ae1-b21a-4c34-955a-24eebb95c8c4}" ma:internalName="TaxCatchAll" ma:showField="CatchAllData" ma:web="1e71df9b-7802-4f97-8a76-ff96b5300d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d642530-7780-4e10-950a-b80f23e4ba24">
      <Terms xmlns="http://schemas.microsoft.com/office/infopath/2007/PartnerControls"/>
    </lcf76f155ced4ddcb4097134ff3c332f>
    <TaxCatchAll xmlns="1e71df9b-7802-4f97-8a76-ff96b5300d34" xsi:nil="true"/>
  </documentManagement>
</p:properties>
</file>

<file path=customXml/itemProps1.xml><?xml version="1.0" encoding="utf-8"?>
<ds:datastoreItem xmlns:ds="http://schemas.openxmlformats.org/officeDocument/2006/customXml" ds:itemID="{6F5F9656-1A72-44CA-8D22-C3515854BFB5}">
  <ds:schemaRefs>
    <ds:schemaRef ds:uri="http://schemas.openxmlformats.org/officeDocument/2006/bibliography"/>
  </ds:schemaRefs>
</ds:datastoreItem>
</file>

<file path=customXml/itemProps2.xml><?xml version="1.0" encoding="utf-8"?>
<ds:datastoreItem xmlns:ds="http://schemas.openxmlformats.org/officeDocument/2006/customXml" ds:itemID="{B5DDDF6E-76E3-4FB4-95DA-C6C0DF7CDCD8}">
  <ds:schemaRefs>
    <ds:schemaRef ds:uri="http://schemas.microsoft.com/sharepoint/v3/contenttype/forms"/>
  </ds:schemaRefs>
</ds:datastoreItem>
</file>

<file path=customXml/itemProps3.xml><?xml version="1.0" encoding="utf-8"?>
<ds:datastoreItem xmlns:ds="http://schemas.openxmlformats.org/officeDocument/2006/customXml" ds:itemID="{48A72C5C-6A68-4C2B-B44E-5435A8522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42530-7780-4e10-950a-b80f23e4ba24"/>
    <ds:schemaRef ds:uri="1e71df9b-7802-4f97-8a76-ff96b5300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A98DD0-E25A-4A8F-9F91-996E9A1A7049}">
  <ds:schemaRefs>
    <ds:schemaRef ds:uri="http://purl.org/dc/dcmitype/"/>
    <ds:schemaRef ds:uri="46666235-9cdb-4fdf-bcc6-4bf03252820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d4f8d28-6464-4fbe-9f1f-854fb677b018"/>
    <ds:schemaRef ds:uri="http://www.w3.org/XML/1998/namespace"/>
    <ds:schemaRef ds:uri="fd642530-7780-4e10-950a-b80f23e4ba24"/>
    <ds:schemaRef ds:uri="1e71df9b-7802-4f97-8a76-ff96b5300d3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1599</Words>
  <Characters>8973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Suggested Text of Steve's Letter to be sent to Candidates with the Information Pack</vt:lpstr>
    </vt:vector>
  </TitlesOfParts>
  <Company>The Polesworth School</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Suggested Text of Steve's Letter to be sent to Candidates with the Information Pack</dc:title>
  <dc:subject/>
  <dc:creator>Katyryna Zamulinskyj</dc:creator>
  <cp:keywords/>
  <cp:lastModifiedBy>Goodall, Billy</cp:lastModifiedBy>
  <cp:revision>4</cp:revision>
  <cp:lastPrinted>2020-06-17T08:57:00Z</cp:lastPrinted>
  <dcterms:created xsi:type="dcterms:W3CDTF">2023-04-25T10:16:00Z</dcterms:created>
  <dcterms:modified xsi:type="dcterms:W3CDTF">2023-11-20T13:26:00Z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0x0101006C336F3F64ED004AA2200A97C23C232A</vt:lpwstr>
  </property>
</Properties>
</file>