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641280" w14:textId="77777777" w:rsidR="00FE35EB" w:rsidRDefault="00FE35EB" w:rsidP="00FE35EB">
      <w:pPr>
        <w:jc w:val="center"/>
        <w:rPr>
          <w:rFonts w:ascii="Calibri" w:hAnsi="Calibri"/>
          <w:b/>
          <w:bCs/>
          <w:smallCaps/>
          <w:color w:val="E36C0A" w:themeColor="accent6" w:themeShade="BF"/>
        </w:rPr>
      </w:pPr>
    </w:p>
    <w:p w14:paraId="6F2693D6" w14:textId="77777777" w:rsidR="00FE35EB" w:rsidRPr="00B02052" w:rsidRDefault="00FE35EB" w:rsidP="00FE35EB">
      <w:pPr>
        <w:jc w:val="center"/>
        <w:rPr>
          <w:rFonts w:asciiTheme="minorHAnsi" w:hAnsiTheme="minorHAnsi" w:cstheme="minorBidi"/>
          <w:b/>
          <w:bCs/>
        </w:rPr>
      </w:pPr>
      <w:r w:rsidRPr="00B02052">
        <w:rPr>
          <w:rFonts w:ascii="Calibri" w:hAnsi="Calibri"/>
          <w:b/>
          <w:bCs/>
          <w:smallCaps/>
          <w:color w:val="E36C0A" w:themeColor="accent6" w:themeShade="BF"/>
        </w:rPr>
        <w:t>INFORMATION PACK</w:t>
      </w:r>
      <w:r w:rsidRPr="00B02052">
        <w:br/>
      </w:r>
      <w:r w:rsidRPr="00B02052">
        <w:rPr>
          <w:rFonts w:asciiTheme="minorHAnsi" w:hAnsiTheme="minorHAnsi" w:cstheme="minorBidi"/>
          <w:b/>
          <w:bCs/>
        </w:rPr>
        <w:t>Teacher of Physical Education</w:t>
      </w:r>
    </w:p>
    <w:p w14:paraId="360262B1" w14:textId="77777777" w:rsidR="00FE35EB" w:rsidRPr="00B02052" w:rsidRDefault="00FE35EB" w:rsidP="00FE35EB">
      <w:pPr>
        <w:jc w:val="center"/>
        <w:rPr>
          <w:rFonts w:asciiTheme="minorHAnsi" w:hAnsiTheme="minorHAnsi" w:cstheme="minorHAnsi"/>
          <w:bCs/>
          <w:color w:val="auto"/>
        </w:rPr>
      </w:pPr>
      <w:r w:rsidRPr="00B02052">
        <w:rPr>
          <w:rFonts w:asciiTheme="minorHAnsi" w:hAnsiTheme="minorHAnsi" w:cstheme="minorHAnsi"/>
          <w:bCs/>
          <w:color w:val="auto"/>
        </w:rPr>
        <w:t>Part time approximately 0.5 FTE, required from September 2023</w:t>
      </w:r>
    </w:p>
    <w:p w14:paraId="1490F426" w14:textId="77777777" w:rsidR="00FE35EB" w:rsidRPr="00B02052" w:rsidRDefault="00FE35EB" w:rsidP="00FE35EB">
      <w:pPr>
        <w:jc w:val="center"/>
        <w:rPr>
          <w:rFonts w:asciiTheme="minorHAnsi" w:hAnsiTheme="minorHAnsi" w:cstheme="minorBidi"/>
          <w:b/>
          <w:bCs/>
        </w:rPr>
      </w:pPr>
    </w:p>
    <w:p w14:paraId="17F31319" w14:textId="77777777" w:rsidR="00FE35EB" w:rsidRPr="00B02052" w:rsidRDefault="00FE35EB" w:rsidP="00FE35EB">
      <w:pPr>
        <w:jc w:val="center"/>
        <w:rPr>
          <w:rFonts w:asciiTheme="minorHAnsi" w:hAnsiTheme="minorHAnsi" w:cstheme="minorHAnsi"/>
          <w:b/>
          <w:bCs/>
          <w:color w:val="E36C0A" w:themeColor="accent6" w:themeShade="BF"/>
          <w:u w:color="ED7D31"/>
        </w:rPr>
      </w:pPr>
      <w:r w:rsidRPr="00B02052">
        <w:rPr>
          <w:rFonts w:asciiTheme="minorHAnsi" w:hAnsiTheme="minorHAnsi" w:cstheme="minorHAnsi"/>
          <w:b/>
        </w:rPr>
        <w:br/>
      </w:r>
      <w:r w:rsidRPr="00B02052">
        <w:rPr>
          <w:rFonts w:asciiTheme="minorHAnsi" w:hAnsiTheme="minorHAnsi" w:cstheme="minorHAnsi"/>
          <w:b/>
          <w:bCs/>
          <w:color w:val="E36C0A" w:themeColor="accent6" w:themeShade="BF"/>
          <w:u w:color="ED7D31"/>
        </w:rPr>
        <w:t>Overview of the Role</w:t>
      </w:r>
    </w:p>
    <w:p w14:paraId="63306FE2" w14:textId="77777777" w:rsidR="00FE35EB" w:rsidRPr="00B02052" w:rsidRDefault="00FE35EB" w:rsidP="00FE35EB">
      <w:pPr>
        <w:rPr>
          <w:rFonts w:asciiTheme="minorHAnsi" w:hAnsiTheme="minorHAnsi" w:cstheme="minorHAnsi"/>
          <w:color w:val="auto"/>
          <w:sz w:val="22"/>
          <w:szCs w:val="22"/>
          <w:u w:color="ED7D31"/>
        </w:rPr>
      </w:pPr>
    </w:p>
    <w:p w14:paraId="54412E15" w14:textId="77777777" w:rsidR="00FE35EB" w:rsidRPr="00B02052" w:rsidRDefault="00FE35EB" w:rsidP="00FE35EB">
      <w:pPr>
        <w:pStyle w:val="DefaultText"/>
        <w:tabs>
          <w:tab w:val="left" w:pos="360"/>
          <w:tab w:val="left" w:pos="720"/>
        </w:tabs>
        <w:autoSpaceDE/>
        <w:adjustRightInd/>
        <w:jc w:val="both"/>
        <w:rPr>
          <w:rFonts w:asciiTheme="minorHAnsi" w:hAnsiTheme="minorHAnsi" w:cstheme="minorHAnsi"/>
          <w:sz w:val="22"/>
          <w:szCs w:val="22"/>
        </w:rPr>
      </w:pPr>
      <w:r w:rsidRPr="00B02052">
        <w:rPr>
          <w:rStyle w:val="normaltextrun"/>
          <w:rFonts w:ascii="Calibri" w:eastAsia="Arial Unicode MS" w:hAnsi="Calibri" w:cs="Calibri"/>
          <w:sz w:val="22"/>
          <w:szCs w:val="22"/>
          <w:shd w:val="clear" w:color="auto" w:fill="FFFFFF"/>
        </w:rPr>
        <w:t xml:space="preserve">At Altrincham Grammar School for Girls, we see PE as a vehicle for developing wellbeing, </w:t>
      </w:r>
      <w:proofErr w:type="gramStart"/>
      <w:r w:rsidRPr="00B02052">
        <w:rPr>
          <w:rStyle w:val="normaltextrun"/>
          <w:rFonts w:ascii="Calibri" w:eastAsia="Arial Unicode MS" w:hAnsi="Calibri" w:cs="Calibri"/>
          <w:sz w:val="22"/>
          <w:szCs w:val="22"/>
          <w:shd w:val="clear" w:color="auto" w:fill="FFFFFF"/>
        </w:rPr>
        <w:t>resilience</w:t>
      </w:r>
      <w:proofErr w:type="gramEnd"/>
      <w:r w:rsidRPr="00B02052">
        <w:rPr>
          <w:rStyle w:val="normaltextrun"/>
          <w:rFonts w:ascii="Calibri" w:eastAsia="Arial Unicode MS" w:hAnsi="Calibri" w:cs="Calibri"/>
          <w:sz w:val="22"/>
          <w:szCs w:val="22"/>
          <w:shd w:val="clear" w:color="auto" w:fill="FFFFFF"/>
        </w:rPr>
        <w:t xml:space="preserve"> and leadership skills. We are looking for an inspirational teacher who can develop our </w:t>
      </w:r>
      <w:proofErr w:type="gramStart"/>
      <w:r w:rsidRPr="00B02052">
        <w:rPr>
          <w:rStyle w:val="normaltextrun"/>
          <w:rFonts w:ascii="Calibri" w:eastAsia="Arial Unicode MS" w:hAnsi="Calibri" w:cs="Calibri"/>
          <w:sz w:val="22"/>
          <w:szCs w:val="22"/>
          <w:shd w:val="clear" w:color="auto" w:fill="FFFFFF"/>
        </w:rPr>
        <w:t>students</w:t>
      </w:r>
      <w:proofErr w:type="gramEnd"/>
      <w:r w:rsidRPr="00B02052">
        <w:rPr>
          <w:rStyle w:val="normaltextrun"/>
          <w:rFonts w:ascii="Calibri" w:eastAsia="Arial Unicode MS" w:hAnsi="Calibri" w:cs="Calibri"/>
          <w:sz w:val="22"/>
          <w:szCs w:val="22"/>
          <w:shd w:val="clear" w:color="auto" w:fill="FFFFFF"/>
        </w:rPr>
        <w:t xml:space="preserve"> physical literacy, instil in our students a love of sport, and ensure they understand the value of physical activity and sport throughout their lives. Students from AGGS are highly successful in a range of competitive sports. We are therefore also looking for an individual with the skills to foster students’ ambitions, develop their skills and to create strong teams.</w:t>
      </w:r>
    </w:p>
    <w:p w14:paraId="6391B491" w14:textId="77777777" w:rsidR="00FE35EB" w:rsidRPr="00B02052" w:rsidRDefault="00FE35EB" w:rsidP="00FE35EB">
      <w:pPr>
        <w:pStyle w:val="NoSpacing"/>
        <w:rPr>
          <w:color w:val="000000" w:themeColor="text1"/>
        </w:rPr>
      </w:pPr>
    </w:p>
    <w:p w14:paraId="67C90FD1" w14:textId="77777777" w:rsidR="00FE35EB" w:rsidRPr="00B02052" w:rsidRDefault="00FE35EB" w:rsidP="00FE35EB">
      <w:pPr>
        <w:pStyle w:val="NoSpacing"/>
        <w:rPr>
          <w:b/>
          <w:bCs/>
          <w:color w:val="000000" w:themeColor="text1"/>
        </w:rPr>
      </w:pPr>
      <w:r w:rsidRPr="00B02052">
        <w:rPr>
          <w:b/>
          <w:bCs/>
          <w:color w:val="000000" w:themeColor="text1"/>
        </w:rPr>
        <w:t>The full job description and person specification are at the end of this pack.</w:t>
      </w:r>
    </w:p>
    <w:p w14:paraId="2770A968" w14:textId="77777777" w:rsidR="00FE35EB" w:rsidRPr="00B02052" w:rsidRDefault="00FE35EB" w:rsidP="00FE35EB">
      <w:pPr>
        <w:pStyle w:val="DefaultText"/>
        <w:tabs>
          <w:tab w:val="left" w:pos="360"/>
          <w:tab w:val="left" w:pos="720"/>
        </w:tabs>
        <w:autoSpaceDE/>
        <w:adjustRightInd/>
        <w:jc w:val="both"/>
        <w:rPr>
          <w:rFonts w:asciiTheme="minorHAnsi" w:hAnsiTheme="minorHAnsi" w:cstheme="minorHAnsi"/>
          <w:b/>
          <w:bCs/>
          <w:color w:val="F79646" w:themeColor="accent6"/>
          <w:sz w:val="22"/>
          <w:szCs w:val="22"/>
        </w:rPr>
      </w:pPr>
    </w:p>
    <w:p w14:paraId="281FC483" w14:textId="77777777" w:rsidR="00FE35EB" w:rsidRPr="00B02052" w:rsidRDefault="00FE35EB" w:rsidP="00FE35EB">
      <w:pPr>
        <w:pStyle w:val="DefaultText"/>
        <w:tabs>
          <w:tab w:val="left" w:pos="360"/>
          <w:tab w:val="left" w:pos="720"/>
        </w:tabs>
        <w:autoSpaceDE/>
        <w:adjustRightInd/>
        <w:jc w:val="center"/>
        <w:rPr>
          <w:rFonts w:asciiTheme="minorHAnsi" w:hAnsiTheme="minorHAnsi" w:cstheme="minorHAnsi"/>
          <w:b/>
          <w:bCs/>
          <w:color w:val="F79646" w:themeColor="accent6"/>
          <w:sz w:val="22"/>
          <w:szCs w:val="22"/>
        </w:rPr>
      </w:pPr>
      <w:r w:rsidRPr="00B02052">
        <w:rPr>
          <w:rFonts w:asciiTheme="minorHAnsi" w:hAnsiTheme="minorHAnsi" w:cstheme="minorHAnsi"/>
          <w:b/>
          <w:bCs/>
          <w:color w:val="F79646" w:themeColor="accent6"/>
          <w:sz w:val="22"/>
          <w:szCs w:val="22"/>
        </w:rPr>
        <w:t>Contents of this pack</w:t>
      </w:r>
    </w:p>
    <w:tbl>
      <w:tblPr>
        <w:tblStyle w:val="TableGrid"/>
        <w:tblW w:w="10026" w:type="dxa"/>
        <w:tblLook w:val="04A0" w:firstRow="1" w:lastRow="0" w:firstColumn="1" w:lastColumn="0" w:noHBand="0" w:noVBand="1"/>
      </w:tblPr>
      <w:tblGrid>
        <w:gridCol w:w="5805"/>
        <w:gridCol w:w="4221"/>
      </w:tblGrid>
      <w:tr w:rsidR="00FE35EB" w:rsidRPr="00B02052" w14:paraId="6ADE3F1C" w14:textId="77777777" w:rsidTr="00585EF7">
        <w:tc>
          <w:tcPr>
            <w:tcW w:w="5805" w:type="dxa"/>
          </w:tcPr>
          <w:p w14:paraId="65C2A53D" w14:textId="77777777" w:rsidR="00FE35EB" w:rsidRPr="00B02052" w:rsidRDefault="00FE35EB" w:rsidP="00585EF7">
            <w:pPr>
              <w:pStyle w:val="DefaultText"/>
              <w:tabs>
                <w:tab w:val="left" w:pos="360"/>
                <w:tab w:val="left" w:pos="720"/>
              </w:tabs>
              <w:autoSpaceDE/>
              <w:adjustRightInd/>
              <w:jc w:val="both"/>
              <w:rPr>
                <w:rFonts w:asciiTheme="minorHAnsi" w:hAnsiTheme="minorHAnsi" w:cstheme="minorBidi"/>
                <w:color w:val="F79646" w:themeColor="accent6"/>
                <w:sz w:val="22"/>
                <w:szCs w:val="22"/>
              </w:rPr>
            </w:pPr>
            <w:r w:rsidRPr="00B02052">
              <w:rPr>
                <w:rFonts w:asciiTheme="minorHAnsi" w:hAnsiTheme="minorHAnsi" w:cstheme="minorBidi"/>
                <w:sz w:val="22"/>
                <w:szCs w:val="22"/>
              </w:rPr>
              <w:t>Bright Futures Educational Trust</w:t>
            </w:r>
          </w:p>
        </w:tc>
        <w:tc>
          <w:tcPr>
            <w:tcW w:w="4221" w:type="dxa"/>
          </w:tcPr>
          <w:p w14:paraId="7749F238" w14:textId="77777777" w:rsidR="00FE35EB" w:rsidRPr="00B02052" w:rsidRDefault="00FE35EB" w:rsidP="00585EF7">
            <w:pPr>
              <w:pStyle w:val="DefaultText"/>
              <w:tabs>
                <w:tab w:val="left" w:pos="360"/>
                <w:tab w:val="left" w:pos="720"/>
              </w:tabs>
              <w:autoSpaceDE/>
              <w:adjustRightInd/>
              <w:jc w:val="both"/>
              <w:rPr>
                <w:rFonts w:asciiTheme="minorHAnsi" w:hAnsiTheme="minorHAnsi" w:cstheme="minorBidi"/>
                <w:color w:val="F79646" w:themeColor="accent6"/>
                <w:sz w:val="22"/>
                <w:szCs w:val="22"/>
              </w:rPr>
            </w:pPr>
            <w:r w:rsidRPr="00B02052">
              <w:rPr>
                <w:rFonts w:asciiTheme="minorHAnsi" w:hAnsiTheme="minorHAnsi" w:cstheme="minorBidi"/>
                <w:sz w:val="22"/>
                <w:szCs w:val="22"/>
              </w:rPr>
              <w:t xml:space="preserve">Page   1-2 </w:t>
            </w:r>
          </w:p>
        </w:tc>
      </w:tr>
      <w:tr w:rsidR="00FE35EB" w:rsidRPr="00B02052" w14:paraId="2E26E467" w14:textId="77777777" w:rsidTr="00585EF7">
        <w:tc>
          <w:tcPr>
            <w:tcW w:w="5805" w:type="dxa"/>
          </w:tcPr>
          <w:p w14:paraId="6B27FD3F" w14:textId="77777777" w:rsidR="00FE35EB" w:rsidRPr="00B02052" w:rsidRDefault="00FE35EB" w:rsidP="00585EF7">
            <w:pPr>
              <w:pStyle w:val="DefaultText"/>
              <w:tabs>
                <w:tab w:val="left" w:pos="360"/>
                <w:tab w:val="left" w:pos="720"/>
              </w:tabs>
              <w:autoSpaceDE/>
              <w:adjustRightInd/>
              <w:jc w:val="both"/>
              <w:rPr>
                <w:rFonts w:asciiTheme="minorHAnsi" w:hAnsiTheme="minorHAnsi" w:cstheme="minorBidi"/>
                <w:color w:val="F79646" w:themeColor="accent6"/>
                <w:sz w:val="22"/>
                <w:szCs w:val="22"/>
              </w:rPr>
            </w:pPr>
            <w:r w:rsidRPr="00B02052">
              <w:rPr>
                <w:rFonts w:asciiTheme="minorHAnsi" w:hAnsiTheme="minorHAnsi" w:cstheme="minorBidi"/>
                <w:sz w:val="22"/>
                <w:szCs w:val="22"/>
              </w:rPr>
              <w:t>Altrincham Grammar School for Girls/central team</w:t>
            </w:r>
          </w:p>
        </w:tc>
        <w:tc>
          <w:tcPr>
            <w:tcW w:w="4221" w:type="dxa"/>
          </w:tcPr>
          <w:p w14:paraId="782B3F43" w14:textId="77777777" w:rsidR="00FE35EB" w:rsidRPr="00B02052" w:rsidRDefault="00FE35EB" w:rsidP="00585EF7">
            <w:pPr>
              <w:pStyle w:val="DefaultText"/>
              <w:tabs>
                <w:tab w:val="left" w:pos="360"/>
                <w:tab w:val="left" w:pos="720"/>
              </w:tabs>
              <w:autoSpaceDE/>
              <w:adjustRightInd/>
              <w:jc w:val="both"/>
              <w:rPr>
                <w:rFonts w:asciiTheme="minorHAnsi" w:hAnsiTheme="minorHAnsi" w:cstheme="minorBidi"/>
                <w:color w:val="F79646" w:themeColor="accent6"/>
                <w:sz w:val="22"/>
                <w:szCs w:val="22"/>
              </w:rPr>
            </w:pPr>
            <w:r w:rsidRPr="00B02052">
              <w:rPr>
                <w:rFonts w:asciiTheme="minorHAnsi" w:hAnsiTheme="minorHAnsi" w:cstheme="minorBidi"/>
                <w:sz w:val="22"/>
                <w:szCs w:val="22"/>
              </w:rPr>
              <w:t>Page 3</w:t>
            </w:r>
          </w:p>
        </w:tc>
      </w:tr>
      <w:tr w:rsidR="00FE35EB" w:rsidRPr="00B02052" w14:paraId="4FFDA878" w14:textId="77777777" w:rsidTr="00585EF7">
        <w:tc>
          <w:tcPr>
            <w:tcW w:w="5805" w:type="dxa"/>
          </w:tcPr>
          <w:p w14:paraId="25150F06" w14:textId="77777777" w:rsidR="00FE35EB" w:rsidRPr="00B02052" w:rsidRDefault="00FE35EB" w:rsidP="00585EF7">
            <w:pPr>
              <w:pStyle w:val="DefaultText"/>
              <w:tabs>
                <w:tab w:val="left" w:pos="360"/>
                <w:tab w:val="left" w:pos="720"/>
              </w:tabs>
              <w:autoSpaceDE/>
              <w:adjustRightInd/>
              <w:jc w:val="both"/>
              <w:rPr>
                <w:rFonts w:asciiTheme="minorHAnsi" w:hAnsiTheme="minorHAnsi" w:cstheme="minorBidi"/>
                <w:color w:val="F79646" w:themeColor="accent6"/>
                <w:sz w:val="22"/>
                <w:szCs w:val="22"/>
              </w:rPr>
            </w:pPr>
            <w:r w:rsidRPr="00B02052">
              <w:rPr>
                <w:rFonts w:asciiTheme="minorHAnsi" w:hAnsiTheme="minorHAnsi" w:cstheme="minorBidi"/>
                <w:sz w:val="22"/>
                <w:szCs w:val="22"/>
              </w:rPr>
              <w:t>Why work for us? Terms and conditions and how to apply</w:t>
            </w:r>
          </w:p>
        </w:tc>
        <w:tc>
          <w:tcPr>
            <w:tcW w:w="4221" w:type="dxa"/>
          </w:tcPr>
          <w:p w14:paraId="33EE1739" w14:textId="77777777" w:rsidR="00FE35EB" w:rsidRPr="00B02052" w:rsidRDefault="00FE35EB" w:rsidP="00585EF7">
            <w:pPr>
              <w:pStyle w:val="DefaultText"/>
              <w:tabs>
                <w:tab w:val="left" w:pos="360"/>
                <w:tab w:val="left" w:pos="720"/>
              </w:tabs>
              <w:autoSpaceDE/>
              <w:adjustRightInd/>
              <w:jc w:val="both"/>
              <w:rPr>
                <w:rFonts w:asciiTheme="minorHAnsi" w:hAnsiTheme="minorHAnsi" w:cstheme="minorBidi"/>
                <w:color w:val="F79646" w:themeColor="accent6"/>
                <w:sz w:val="22"/>
                <w:szCs w:val="22"/>
              </w:rPr>
            </w:pPr>
            <w:r w:rsidRPr="00B02052">
              <w:rPr>
                <w:rFonts w:asciiTheme="minorHAnsi" w:hAnsiTheme="minorHAnsi" w:cstheme="minorBidi"/>
                <w:sz w:val="22"/>
                <w:szCs w:val="22"/>
              </w:rPr>
              <w:t>Page 4</w:t>
            </w:r>
          </w:p>
        </w:tc>
      </w:tr>
      <w:tr w:rsidR="00FE35EB" w:rsidRPr="00B02052" w14:paraId="1C5ADAE3" w14:textId="77777777" w:rsidTr="00585EF7">
        <w:tc>
          <w:tcPr>
            <w:tcW w:w="5805" w:type="dxa"/>
          </w:tcPr>
          <w:p w14:paraId="5134D75D" w14:textId="77777777" w:rsidR="00FE35EB" w:rsidRPr="00B02052" w:rsidRDefault="00FE35EB" w:rsidP="00585EF7">
            <w:pPr>
              <w:pStyle w:val="DefaultText"/>
              <w:tabs>
                <w:tab w:val="left" w:pos="360"/>
                <w:tab w:val="left" w:pos="720"/>
              </w:tabs>
              <w:autoSpaceDE/>
              <w:adjustRightInd/>
              <w:jc w:val="both"/>
              <w:rPr>
                <w:rFonts w:asciiTheme="minorHAnsi" w:hAnsiTheme="minorHAnsi" w:cstheme="minorBidi"/>
                <w:color w:val="F79646" w:themeColor="accent6"/>
                <w:sz w:val="22"/>
                <w:szCs w:val="22"/>
              </w:rPr>
            </w:pPr>
            <w:r w:rsidRPr="00B02052">
              <w:rPr>
                <w:rFonts w:asciiTheme="minorHAnsi" w:hAnsiTheme="minorHAnsi" w:cstheme="minorBidi"/>
                <w:sz w:val="22"/>
                <w:szCs w:val="22"/>
              </w:rPr>
              <w:t>Job Description</w:t>
            </w:r>
          </w:p>
        </w:tc>
        <w:tc>
          <w:tcPr>
            <w:tcW w:w="4221" w:type="dxa"/>
          </w:tcPr>
          <w:p w14:paraId="7336E778" w14:textId="0280D357" w:rsidR="00FE35EB" w:rsidRPr="00B02052" w:rsidRDefault="00FE35EB" w:rsidP="00585EF7">
            <w:pPr>
              <w:pStyle w:val="DefaultText"/>
              <w:tabs>
                <w:tab w:val="left" w:pos="360"/>
                <w:tab w:val="left" w:pos="720"/>
              </w:tabs>
              <w:autoSpaceDE/>
              <w:adjustRightInd/>
              <w:jc w:val="both"/>
              <w:rPr>
                <w:rFonts w:asciiTheme="minorHAnsi" w:hAnsiTheme="minorHAnsi" w:cstheme="minorBidi"/>
                <w:color w:val="F79646" w:themeColor="accent6"/>
                <w:sz w:val="22"/>
                <w:szCs w:val="22"/>
              </w:rPr>
            </w:pPr>
            <w:r w:rsidRPr="00B02052">
              <w:rPr>
                <w:rFonts w:asciiTheme="minorHAnsi" w:hAnsiTheme="minorHAnsi" w:cstheme="minorBidi"/>
                <w:sz w:val="22"/>
                <w:szCs w:val="22"/>
              </w:rPr>
              <w:t>Page 5</w:t>
            </w:r>
          </w:p>
        </w:tc>
      </w:tr>
      <w:tr w:rsidR="00FE35EB" w:rsidRPr="00B02052" w14:paraId="26014D59" w14:textId="77777777" w:rsidTr="00585EF7">
        <w:tc>
          <w:tcPr>
            <w:tcW w:w="5805" w:type="dxa"/>
          </w:tcPr>
          <w:p w14:paraId="648BE658" w14:textId="77777777" w:rsidR="00FE35EB" w:rsidRPr="00B02052" w:rsidRDefault="00FE35EB" w:rsidP="00585EF7">
            <w:pPr>
              <w:pStyle w:val="DefaultText"/>
              <w:tabs>
                <w:tab w:val="left" w:pos="360"/>
                <w:tab w:val="left" w:pos="720"/>
              </w:tabs>
              <w:autoSpaceDE/>
              <w:adjustRightInd/>
              <w:jc w:val="both"/>
              <w:rPr>
                <w:rFonts w:asciiTheme="minorHAnsi" w:hAnsiTheme="minorHAnsi" w:cstheme="minorBidi"/>
                <w:color w:val="F79646" w:themeColor="accent6"/>
                <w:sz w:val="22"/>
                <w:szCs w:val="22"/>
              </w:rPr>
            </w:pPr>
            <w:r w:rsidRPr="00B02052">
              <w:rPr>
                <w:rFonts w:asciiTheme="minorHAnsi" w:hAnsiTheme="minorHAnsi" w:cstheme="minorBidi"/>
                <w:sz w:val="22"/>
                <w:szCs w:val="22"/>
              </w:rPr>
              <w:t>Person Specification</w:t>
            </w:r>
          </w:p>
        </w:tc>
        <w:tc>
          <w:tcPr>
            <w:tcW w:w="4221" w:type="dxa"/>
          </w:tcPr>
          <w:p w14:paraId="66109A6E" w14:textId="77777777" w:rsidR="00FE35EB" w:rsidRPr="00B02052" w:rsidRDefault="00FE35EB" w:rsidP="00585EF7">
            <w:pPr>
              <w:pStyle w:val="DefaultText"/>
              <w:tabs>
                <w:tab w:val="left" w:pos="360"/>
                <w:tab w:val="left" w:pos="720"/>
              </w:tabs>
              <w:autoSpaceDE/>
              <w:adjustRightInd/>
              <w:jc w:val="both"/>
              <w:rPr>
                <w:rFonts w:asciiTheme="minorHAnsi" w:hAnsiTheme="minorHAnsi" w:cstheme="minorBidi"/>
                <w:color w:val="F79646" w:themeColor="accent6"/>
                <w:sz w:val="22"/>
                <w:szCs w:val="22"/>
              </w:rPr>
            </w:pPr>
            <w:r w:rsidRPr="00B02052">
              <w:rPr>
                <w:rFonts w:asciiTheme="minorHAnsi" w:hAnsiTheme="minorHAnsi" w:cstheme="minorBidi"/>
                <w:sz w:val="22"/>
                <w:szCs w:val="22"/>
              </w:rPr>
              <w:t>Pages 6-7</w:t>
            </w:r>
          </w:p>
        </w:tc>
      </w:tr>
    </w:tbl>
    <w:p w14:paraId="1B010B94" w14:textId="77777777" w:rsidR="00FE35EB" w:rsidRPr="00B02052" w:rsidRDefault="00FE35EB" w:rsidP="00FE35EB">
      <w:pPr>
        <w:pStyle w:val="NoSpacing"/>
        <w:rPr>
          <w:b/>
          <w:bCs/>
          <w:color w:val="000000" w:themeColor="text1"/>
        </w:rPr>
      </w:pPr>
    </w:p>
    <w:p w14:paraId="1225E1BE" w14:textId="77777777" w:rsidR="00FE35EB" w:rsidRPr="00B02052" w:rsidRDefault="00FE35EB" w:rsidP="00FE35EB">
      <w:pPr>
        <w:jc w:val="center"/>
        <w:rPr>
          <w:rFonts w:asciiTheme="minorHAnsi" w:hAnsiTheme="minorHAnsi" w:cstheme="minorHAnsi"/>
          <w:b/>
          <w:bCs/>
          <w:color w:val="ED7D31"/>
          <w:u w:color="ED7D31"/>
        </w:rPr>
      </w:pPr>
    </w:p>
    <w:p w14:paraId="5251F99C" w14:textId="77777777" w:rsidR="00FE35EB" w:rsidRPr="00B02052" w:rsidRDefault="00FE35EB" w:rsidP="00FE35EB">
      <w:pPr>
        <w:jc w:val="center"/>
        <w:rPr>
          <w:rFonts w:asciiTheme="minorHAnsi" w:hAnsiTheme="minorHAnsi" w:cstheme="minorHAnsi"/>
          <w:b/>
          <w:bCs/>
          <w:color w:val="ED7D31"/>
          <w:sz w:val="28"/>
          <w:szCs w:val="28"/>
          <w:u w:color="ED7D31"/>
        </w:rPr>
      </w:pPr>
      <w:r w:rsidRPr="00B02052">
        <w:rPr>
          <w:rFonts w:asciiTheme="minorHAnsi" w:hAnsiTheme="minorHAnsi" w:cstheme="minorHAnsi"/>
          <w:b/>
          <w:bCs/>
          <w:color w:val="ED7D31"/>
          <w:sz w:val="28"/>
          <w:szCs w:val="28"/>
          <w:u w:color="ED7D31"/>
        </w:rPr>
        <w:t>Bright Futures Educational Trust</w:t>
      </w:r>
    </w:p>
    <w:p w14:paraId="2DE1A95E" w14:textId="77777777" w:rsidR="00FE35EB" w:rsidRPr="00B02052" w:rsidRDefault="00FE35EB" w:rsidP="00FE35EB">
      <w:pPr>
        <w:rPr>
          <w:rFonts w:asciiTheme="minorHAnsi" w:hAnsiTheme="minorHAnsi" w:cstheme="minorHAnsi"/>
          <w:noProof/>
          <w:sz w:val="22"/>
          <w:szCs w:val="22"/>
        </w:rPr>
      </w:pPr>
      <w:r w:rsidRPr="00B02052">
        <w:rPr>
          <w:rFonts w:asciiTheme="minorHAnsi" w:hAnsiTheme="minorHAnsi" w:cstheme="minorHAnsi"/>
          <w:sz w:val="22"/>
          <w:szCs w:val="22"/>
          <w:shd w:val="clear" w:color="auto" w:fill="FFFFFF"/>
        </w:rPr>
        <w:t>Bright Futures Educational Trust (The Trust) is a multi-academy trust set up in 2011.  The Trust is made up of a richly diverse group of schools in Greater Manchester and Blackpool. We are passionate about working together within and beyond the Trust to achieve our aspirational vision: the best </w:t>
      </w:r>
      <w:r w:rsidRPr="00B02052">
        <w:rPr>
          <w:rFonts w:asciiTheme="minorHAnsi" w:hAnsiTheme="minorHAnsi" w:cstheme="minorHAnsi"/>
          <w:i/>
          <w:iCs/>
          <w:sz w:val="22"/>
          <w:szCs w:val="22"/>
          <w:shd w:val="clear" w:color="auto" w:fill="FFFFFF"/>
        </w:rPr>
        <w:t>for</w:t>
      </w:r>
      <w:r w:rsidRPr="00B02052">
        <w:rPr>
          <w:rFonts w:asciiTheme="minorHAnsi" w:hAnsiTheme="minorHAnsi" w:cstheme="minorHAnsi"/>
          <w:sz w:val="22"/>
          <w:szCs w:val="22"/>
          <w:shd w:val="clear" w:color="auto" w:fill="FFFFFF"/>
        </w:rPr>
        <w:t> everyone, the best </w:t>
      </w:r>
      <w:r w:rsidRPr="00B02052">
        <w:rPr>
          <w:rFonts w:asciiTheme="minorHAnsi" w:hAnsiTheme="minorHAnsi" w:cstheme="minorHAnsi"/>
          <w:i/>
          <w:iCs/>
          <w:sz w:val="22"/>
          <w:szCs w:val="22"/>
          <w:shd w:val="clear" w:color="auto" w:fill="FFFFFF"/>
        </w:rPr>
        <w:t>from</w:t>
      </w:r>
      <w:r w:rsidRPr="00B02052">
        <w:rPr>
          <w:rFonts w:asciiTheme="minorHAnsi" w:hAnsiTheme="minorHAnsi" w:cstheme="minorHAnsi"/>
          <w:sz w:val="22"/>
          <w:szCs w:val="22"/>
          <w:shd w:val="clear" w:color="auto" w:fill="FFFFFF"/>
        </w:rPr>
        <w:t xml:space="preserve"> everyone. We are an organisation that is underpinned by values of: </w:t>
      </w:r>
      <w:r w:rsidRPr="00B02052">
        <w:rPr>
          <w:rFonts w:asciiTheme="minorHAnsi" w:hAnsiTheme="minorHAnsi" w:cstheme="minorHAnsi"/>
          <w:b/>
          <w:bCs/>
          <w:sz w:val="22"/>
          <w:szCs w:val="22"/>
          <w:shd w:val="clear" w:color="auto" w:fill="FFFFFF"/>
        </w:rPr>
        <w:t>community, integrity, and passion</w:t>
      </w:r>
      <w:r w:rsidRPr="00B02052">
        <w:rPr>
          <w:rFonts w:asciiTheme="minorHAnsi" w:hAnsiTheme="minorHAnsi" w:cstheme="minorHAnsi"/>
          <w:sz w:val="22"/>
          <w:szCs w:val="22"/>
          <w:shd w:val="clear" w:color="auto" w:fill="FFFFFF"/>
        </w:rPr>
        <w:t>. In everything we do, we remember that we are accountable to the children, families, and communities that we serve.</w:t>
      </w:r>
    </w:p>
    <w:p w14:paraId="452B50DE" w14:textId="77777777" w:rsidR="00FE35EB" w:rsidRPr="00B02052" w:rsidRDefault="00FE35EB" w:rsidP="00FE35EB">
      <w:pPr>
        <w:jc w:val="center"/>
        <w:rPr>
          <w:rFonts w:asciiTheme="minorHAnsi" w:hAnsiTheme="minorHAnsi" w:cstheme="minorHAnsi"/>
          <w:sz w:val="22"/>
          <w:szCs w:val="22"/>
        </w:rPr>
      </w:pPr>
      <w:r w:rsidRPr="00B02052">
        <w:rPr>
          <w:rFonts w:asciiTheme="minorHAnsi" w:hAnsiTheme="minorHAnsi" w:cstheme="minorHAnsi"/>
          <w:noProof/>
          <w:sz w:val="22"/>
          <w:szCs w:val="22"/>
          <w:lang w:val="en-GB"/>
          <w14:textOutline w14:w="0" w14:cap="rnd" w14:cmpd="sng" w14:algn="ctr">
            <w14:noFill/>
            <w14:prstDash w14:val="solid"/>
            <w14:bevel/>
          </w14:textOutline>
        </w:rPr>
        <w:drawing>
          <wp:inline distT="0" distB="0" distL="0" distR="0" wp14:anchorId="6F200C85" wp14:editId="3B8D3E62">
            <wp:extent cx="6033483" cy="2880360"/>
            <wp:effectExtent l="0" t="0" r="0" b="0"/>
            <wp:docPr id="3" name="Picture 3"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10;&#10;Description automatically generated"/>
                    <pic:cNvPicPr/>
                  </pic:nvPicPr>
                  <pic:blipFill rotWithShape="1">
                    <a:blip r:embed="rId10" cstate="print">
                      <a:extLst>
                        <a:ext uri="{28A0092B-C50C-407E-A947-70E740481C1C}">
                          <a14:useLocalDpi xmlns:a14="http://schemas.microsoft.com/office/drawing/2010/main" val="0"/>
                        </a:ext>
                      </a:extLst>
                    </a:blip>
                    <a:srcRect t="3769" b="3889"/>
                    <a:stretch/>
                  </pic:blipFill>
                  <pic:spPr bwMode="auto">
                    <a:xfrm>
                      <a:off x="0" y="0"/>
                      <a:ext cx="6043793" cy="2885282"/>
                    </a:xfrm>
                    <a:prstGeom prst="rect">
                      <a:avLst/>
                    </a:prstGeom>
                    <a:ln>
                      <a:noFill/>
                    </a:ln>
                    <a:extLst>
                      <a:ext uri="{53640926-AAD7-44D8-BBD7-CCE9431645EC}">
                        <a14:shadowObscured xmlns:a14="http://schemas.microsoft.com/office/drawing/2010/main"/>
                      </a:ext>
                    </a:extLst>
                  </pic:spPr>
                </pic:pic>
              </a:graphicData>
            </a:graphic>
          </wp:inline>
        </w:drawing>
      </w:r>
    </w:p>
    <w:p w14:paraId="29CA26B2" w14:textId="77777777" w:rsidR="00FE35EB" w:rsidRPr="00B02052" w:rsidRDefault="00FE35EB" w:rsidP="00FE35EB">
      <w:pPr>
        <w:rPr>
          <w:rStyle w:val="Hyperlink0"/>
          <w:rFonts w:asciiTheme="minorHAnsi" w:hAnsiTheme="minorHAnsi" w:cstheme="minorHAnsi"/>
          <w:sz w:val="22"/>
          <w:szCs w:val="22"/>
        </w:rPr>
      </w:pPr>
      <w:r w:rsidRPr="00B02052">
        <w:rPr>
          <w:rFonts w:asciiTheme="minorHAnsi" w:hAnsiTheme="minorHAnsi" w:cstheme="minorHAnsi"/>
          <w:sz w:val="22"/>
          <w:szCs w:val="22"/>
        </w:rPr>
        <w:t xml:space="preserve">Our schools have their own identities, form one organisation and have one employer, Bright Futures Educational Trust.  Bright Futures’ Board of Trustees maintains strategic oversight of the Trust and delegates some of its responsibilities to the Executive Team, Heads of School and local governing bodies.  We place a </w:t>
      </w:r>
      <w:r w:rsidRPr="00B02052">
        <w:rPr>
          <w:rFonts w:asciiTheme="minorHAnsi" w:hAnsiTheme="minorHAnsi" w:cstheme="minorHAnsi"/>
          <w:sz w:val="22"/>
          <w:szCs w:val="22"/>
        </w:rPr>
        <w:lastRenderedPageBreak/>
        <w:t xml:space="preserve">high value on integrity and probity and take seriously our accountabilities for making the best use of public money. How decisions are made is described in our delegation framework.  You can find out more about the Trustees and the Executive Team on our website: </w:t>
      </w:r>
      <w:hyperlink r:id="rId11" w:history="1">
        <w:r w:rsidRPr="00B02052">
          <w:rPr>
            <w:rStyle w:val="Hyperlink"/>
            <w:rFonts w:asciiTheme="minorHAnsi" w:hAnsiTheme="minorHAnsi" w:cstheme="minorHAnsi"/>
            <w:sz w:val="22"/>
            <w:szCs w:val="22"/>
          </w:rPr>
          <w:t>About Us - Bright Futures Educational Trust (bright-futures.co.uk)</w:t>
        </w:r>
      </w:hyperlink>
      <w:r w:rsidRPr="00B02052">
        <w:rPr>
          <w:rFonts w:asciiTheme="minorHAnsi" w:hAnsiTheme="minorHAnsi" w:cstheme="minorHAnsi"/>
          <w:sz w:val="22"/>
          <w:szCs w:val="22"/>
        </w:rPr>
        <w:br/>
      </w:r>
    </w:p>
    <w:p w14:paraId="4B3B5088" w14:textId="77777777" w:rsidR="00FE35EB" w:rsidRPr="00B02052" w:rsidRDefault="00FE35EB" w:rsidP="00FE35EB">
      <w:r w:rsidRPr="00B02052">
        <w:rPr>
          <w:rFonts w:asciiTheme="minorHAnsi" w:hAnsiTheme="minorHAnsi" w:cstheme="minorHAnsi"/>
          <w:sz w:val="22"/>
          <w:szCs w:val="22"/>
        </w:rPr>
        <w:t xml:space="preserve">The central team includes the Executive Team: John Stephens, CEO; Edward Vitalis, Chief Operating Officer; Gary Handforth, Director of Education; Lisa Fathers, Director of Development, Partnerships and Teaching School Hubs </w:t>
      </w:r>
      <w:r w:rsidRPr="00B02052">
        <w:rPr>
          <w:rFonts w:asciiTheme="minorHAnsi" w:hAnsiTheme="minorHAnsi" w:cstheme="minorBidi"/>
          <w:sz w:val="22"/>
          <w:szCs w:val="22"/>
        </w:rPr>
        <w:t>and Lynette Beckett, Director of People &amp; Strategy.  The focus of these roles is to work with schools, providing high quality and timely guidance, leadership,</w:t>
      </w:r>
      <w:r w:rsidRPr="00B02052">
        <w:rPr>
          <w:rFonts w:asciiTheme="minorHAnsi" w:hAnsiTheme="minorHAnsi" w:cstheme="minorBidi"/>
          <w:color w:val="FF0000"/>
          <w:sz w:val="22"/>
          <w:szCs w:val="22"/>
        </w:rPr>
        <w:t xml:space="preserve"> </w:t>
      </w:r>
      <w:r w:rsidRPr="00B02052">
        <w:rPr>
          <w:rFonts w:asciiTheme="minorHAnsi" w:hAnsiTheme="minorHAnsi" w:cstheme="minorBidi"/>
          <w:sz w:val="22"/>
          <w:szCs w:val="22"/>
        </w:rPr>
        <w:t xml:space="preserve">challenge, and support.  In addition to the executive team, we have central operations for finance, communications and marketing, HR, educational psychology, and digital technologies.  Please see our website brochure which explains our central operations:  </w:t>
      </w:r>
      <w:hyperlink r:id="rId12">
        <w:r w:rsidRPr="00B02052">
          <w:rPr>
            <w:rStyle w:val="Hyperlink"/>
            <w:rFonts w:ascii="Calibri" w:eastAsia="Calibri" w:hAnsi="Calibri" w:cs="Calibri"/>
            <w:sz w:val="22"/>
            <w:szCs w:val="22"/>
          </w:rPr>
          <w:t>Why-Join-Bright-Futures</w:t>
        </w:r>
        <w:r w:rsidRPr="00B02052">
          <w:br/>
        </w:r>
      </w:hyperlink>
    </w:p>
    <w:p w14:paraId="3D8D5164" w14:textId="77777777" w:rsidR="00FE35EB" w:rsidRPr="00B02052" w:rsidRDefault="00FE35EB" w:rsidP="00FE35EB">
      <w:pPr>
        <w:jc w:val="center"/>
      </w:pPr>
      <w:r w:rsidRPr="00B02052">
        <w:rPr>
          <w:noProof/>
          <w:lang w:val="en-GB"/>
          <w14:textOutline w14:w="0" w14:cap="rnd" w14:cmpd="sng" w14:algn="ctr">
            <w14:noFill/>
            <w14:prstDash w14:val="solid"/>
            <w14:bevel/>
          </w14:textOutline>
        </w:rPr>
        <w:drawing>
          <wp:inline distT="0" distB="0" distL="0" distR="0" wp14:anchorId="349EF704" wp14:editId="51771DE2">
            <wp:extent cx="5708469" cy="2047064"/>
            <wp:effectExtent l="0" t="0" r="0" b="0"/>
            <wp:docPr id="2" name="Picture 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application&#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5081" cy="2056607"/>
                    </a:xfrm>
                    <a:prstGeom prst="rect">
                      <a:avLst/>
                    </a:prstGeom>
                  </pic:spPr>
                </pic:pic>
              </a:graphicData>
            </a:graphic>
          </wp:inline>
        </w:drawing>
      </w:r>
    </w:p>
    <w:p w14:paraId="717836F3" w14:textId="77777777" w:rsidR="00FE35EB" w:rsidRPr="00B02052" w:rsidRDefault="00FE35EB" w:rsidP="00FE35EB">
      <w:pPr>
        <w:rPr>
          <w:rFonts w:asciiTheme="minorHAnsi" w:hAnsiTheme="minorHAnsi" w:cstheme="minorHAnsi"/>
          <w:b/>
          <w:sz w:val="22"/>
          <w:szCs w:val="22"/>
        </w:rPr>
      </w:pPr>
    </w:p>
    <w:p w14:paraId="2BE10F60" w14:textId="77777777" w:rsidR="00FE35EB" w:rsidRPr="00B02052" w:rsidRDefault="00FE35EB" w:rsidP="00FE35EB">
      <w:pPr>
        <w:rPr>
          <w:rFonts w:asciiTheme="minorHAnsi" w:hAnsiTheme="minorHAnsi" w:cstheme="minorHAnsi"/>
          <w:sz w:val="22"/>
          <w:szCs w:val="22"/>
        </w:rPr>
      </w:pPr>
      <w:r w:rsidRPr="00B02052">
        <w:rPr>
          <w:rFonts w:asciiTheme="minorHAnsi" w:hAnsiTheme="minorHAnsi" w:cstheme="minorHAnsi"/>
          <w:b/>
          <w:sz w:val="22"/>
          <w:szCs w:val="22"/>
        </w:rPr>
        <w:t>Bright Futures Professional Development Institute</w:t>
      </w:r>
      <w:r w:rsidRPr="00B02052">
        <w:rPr>
          <w:rFonts w:asciiTheme="minorHAnsi" w:hAnsiTheme="minorHAnsi" w:cstheme="minorHAnsi"/>
          <w:bCs/>
          <w:sz w:val="22"/>
          <w:szCs w:val="22"/>
        </w:rPr>
        <w:t xml:space="preserve"> </w:t>
      </w:r>
      <w:r w:rsidRPr="00B02052">
        <w:rPr>
          <w:rFonts w:asciiTheme="minorHAnsi" w:hAnsiTheme="minorHAnsi" w:cstheme="minorHAnsi"/>
          <w:sz w:val="22"/>
          <w:szCs w:val="22"/>
        </w:rPr>
        <w:t xml:space="preserve">is an important part of the Trust.  The Institute is the home of all professional development and school improvement resource in Bright Futures. The Institute is also where all of our outward facing work happens.  Underneath this umbrella we have several hubs.  </w:t>
      </w:r>
      <w:r w:rsidRPr="00B02052">
        <w:rPr>
          <w:rFonts w:asciiTheme="minorHAnsi" w:hAnsiTheme="minorHAnsi" w:cstheme="minorHAnsi"/>
          <w:bCs/>
          <w:sz w:val="22"/>
          <w:szCs w:val="22"/>
        </w:rPr>
        <w:t xml:space="preserve">The </w:t>
      </w:r>
      <w:hyperlink r:id="rId14" w:history="1">
        <w:r w:rsidRPr="00B02052">
          <w:rPr>
            <w:rStyle w:val="Hyperlink"/>
            <w:rFonts w:asciiTheme="minorHAnsi" w:hAnsiTheme="minorHAnsi" w:cstheme="minorHAnsi"/>
            <w:bCs/>
            <w:sz w:val="22"/>
            <w:szCs w:val="22"/>
          </w:rPr>
          <w:t>Alliance for Learning</w:t>
        </w:r>
      </w:hyperlink>
      <w:r w:rsidRPr="00B02052">
        <w:rPr>
          <w:rFonts w:asciiTheme="minorHAnsi" w:hAnsiTheme="minorHAnsi" w:cstheme="minorHAnsi"/>
          <w:sz w:val="22"/>
          <w:szCs w:val="22"/>
        </w:rPr>
        <w:t xml:space="preserve"> (AFL) which provides school </w:t>
      </w:r>
      <w:r w:rsidRPr="00B02052">
        <w:rPr>
          <w:rFonts w:asciiTheme="minorHAnsi" w:hAnsiTheme="minorHAnsi" w:cstheme="minorBidi"/>
          <w:sz w:val="22"/>
          <w:szCs w:val="22"/>
        </w:rPr>
        <w:t xml:space="preserve">improvement services and CPD to over 700 schools, a North West Maths’ Hub </w:t>
      </w:r>
      <w:hyperlink r:id="rId15" w:tgtFrame="_blank" w:history="1">
        <w:r w:rsidRPr="00B02052">
          <w:rPr>
            <w:rStyle w:val="Hyperlink"/>
            <w:rFonts w:asciiTheme="minorHAnsi" w:hAnsiTheme="minorHAnsi" w:cstheme="minorHAnsi"/>
            <w:sz w:val="22"/>
            <w:szCs w:val="22"/>
          </w:rPr>
          <w:t>NW1 Maths Hub</w:t>
        </w:r>
      </w:hyperlink>
      <w:r w:rsidRPr="00B02052">
        <w:rPr>
          <w:rStyle w:val="Hyperlink"/>
          <w:rFonts w:asciiTheme="minorHAnsi" w:hAnsiTheme="minorHAnsi" w:cstheme="minorHAnsi"/>
          <w:sz w:val="22"/>
          <w:szCs w:val="22"/>
        </w:rPr>
        <w:t xml:space="preserve">, </w:t>
      </w:r>
      <w:r w:rsidRPr="00B02052">
        <w:rPr>
          <w:rFonts w:asciiTheme="minorHAnsi" w:hAnsiTheme="minorHAnsi" w:cstheme="minorBidi"/>
          <w:sz w:val="22"/>
          <w:szCs w:val="22"/>
        </w:rPr>
        <w:t xml:space="preserve">providing mathematics training and coaching to 500 schools, and a SCITT (School Centred Initial Teacher Training) </w:t>
      </w:r>
      <w:hyperlink r:id="rId16" w:history="1">
        <w:r w:rsidRPr="00B02052">
          <w:rPr>
            <w:rStyle w:val="Hyperlink"/>
            <w:rFonts w:asciiTheme="minorHAnsi" w:hAnsiTheme="minorHAnsi" w:cstheme="minorHAnsi"/>
            <w:sz w:val="22"/>
            <w:szCs w:val="22"/>
          </w:rPr>
          <w:t>Bright Futures SCITT</w:t>
        </w:r>
      </w:hyperlink>
      <w:r w:rsidRPr="00B02052">
        <w:rPr>
          <w:rStyle w:val="Hyperlink"/>
          <w:rFonts w:asciiTheme="minorHAnsi" w:hAnsiTheme="minorHAnsi" w:cstheme="minorHAnsi"/>
          <w:sz w:val="22"/>
          <w:szCs w:val="22"/>
        </w:rPr>
        <w:t xml:space="preserve">, </w:t>
      </w:r>
      <w:r w:rsidRPr="00B02052">
        <w:rPr>
          <w:rFonts w:asciiTheme="minorHAnsi" w:hAnsiTheme="minorHAnsi" w:cstheme="minorBidi"/>
          <w:sz w:val="22"/>
          <w:szCs w:val="22"/>
        </w:rPr>
        <w:t xml:space="preserve">which is the largest in the North West.  Within the Institute, Bright Futures also has </w:t>
      </w:r>
      <w:r w:rsidRPr="00B02052">
        <w:rPr>
          <w:rFonts w:asciiTheme="minorHAnsi" w:eastAsia="Calibri" w:hAnsiTheme="minorHAnsi" w:cstheme="minorBidi"/>
          <w:sz w:val="22"/>
          <w:szCs w:val="22"/>
        </w:rPr>
        <w:t xml:space="preserve">two </w:t>
      </w:r>
      <w:hyperlink r:id="rId17" w:tgtFrame="_blank" w:history="1">
        <w:r w:rsidRPr="00B02052">
          <w:rPr>
            <w:rStyle w:val="Hyperlink"/>
            <w:rFonts w:asciiTheme="minorHAnsi" w:hAnsiTheme="minorHAnsi" w:cstheme="minorHAnsi"/>
            <w:sz w:val="22"/>
            <w:szCs w:val="22"/>
          </w:rPr>
          <w:t>Teaching School Hubs</w:t>
        </w:r>
      </w:hyperlink>
      <w:r w:rsidRPr="00B02052">
        <w:rPr>
          <w:rStyle w:val="Hyperlink"/>
          <w:rFonts w:asciiTheme="minorHAnsi" w:hAnsiTheme="minorHAnsi" w:cstheme="minorHAnsi"/>
          <w:sz w:val="22"/>
          <w:szCs w:val="22"/>
        </w:rPr>
        <w:t xml:space="preserve">, </w:t>
      </w:r>
      <w:r w:rsidRPr="00B02052">
        <w:rPr>
          <w:rStyle w:val="Hyperlink"/>
          <w:rFonts w:asciiTheme="minorHAnsi" w:hAnsiTheme="minorHAnsi" w:cstheme="minorHAnsi"/>
          <w:color w:val="auto"/>
          <w:sz w:val="22"/>
          <w:szCs w:val="22"/>
          <w:u w:val="none"/>
        </w:rPr>
        <w:t>serving</w:t>
      </w:r>
      <w:r w:rsidRPr="00B02052">
        <w:rPr>
          <w:rFonts w:asciiTheme="minorHAnsi" w:hAnsiTheme="minorHAnsi" w:cstheme="minorBidi"/>
          <w:sz w:val="22"/>
          <w:szCs w:val="22"/>
        </w:rPr>
        <w:t xml:space="preserve"> Manchester, Stockport, Salford, and Trafford.  </w:t>
      </w:r>
      <w:hyperlink r:id="rId18" w:history="1">
        <w:r w:rsidRPr="00B02052">
          <w:rPr>
            <w:rStyle w:val="Hyperlink"/>
            <w:rFonts w:asciiTheme="minorHAnsi" w:hAnsiTheme="minorHAnsi" w:cstheme="minorHAnsi"/>
            <w:sz w:val="22"/>
            <w:szCs w:val="22"/>
          </w:rPr>
          <w:t>Bright Futures Send Outreach</w:t>
        </w:r>
      </w:hyperlink>
      <w:r w:rsidRPr="00B02052">
        <w:rPr>
          <w:rStyle w:val="Hyperlink"/>
          <w:rFonts w:asciiTheme="minorHAnsi" w:hAnsiTheme="minorHAnsi" w:cstheme="minorHAnsi"/>
          <w:sz w:val="22"/>
          <w:szCs w:val="22"/>
          <w:u w:val="none"/>
        </w:rPr>
        <w:t xml:space="preserve"> </w:t>
      </w:r>
      <w:r w:rsidRPr="00B02052">
        <w:rPr>
          <w:rFonts w:asciiTheme="minorHAnsi" w:hAnsiTheme="minorHAnsi" w:cstheme="minorHAnsi"/>
          <w:sz w:val="22"/>
          <w:szCs w:val="22"/>
        </w:rPr>
        <w:t xml:space="preserve">is another service which we provide across the Northwest. We have also been designated as an </w:t>
      </w:r>
      <w:r w:rsidRPr="00B02052">
        <w:rPr>
          <w:rFonts w:asciiTheme="minorHAnsi" w:hAnsiTheme="minorHAnsi" w:cstheme="minorHAnsi"/>
          <w:b/>
          <w:bCs/>
          <w:sz w:val="22"/>
          <w:szCs w:val="22"/>
        </w:rPr>
        <w:t xml:space="preserve">Early Years Stronger Practice Hub </w:t>
      </w:r>
      <w:r w:rsidRPr="00B02052">
        <w:rPr>
          <w:rFonts w:asciiTheme="minorHAnsi" w:hAnsiTheme="minorHAnsi" w:cstheme="minorHAnsi"/>
          <w:sz w:val="22"/>
          <w:szCs w:val="22"/>
        </w:rPr>
        <w:t xml:space="preserve">under the name of Bright Futures North West Early Years Stronger Practice Hub providing guidance and support to settings across the region. </w:t>
      </w:r>
    </w:p>
    <w:p w14:paraId="74179C88" w14:textId="77777777" w:rsidR="00FE35EB" w:rsidRPr="00B02052" w:rsidRDefault="00FE35EB" w:rsidP="00FE35EB">
      <w:pPr>
        <w:rPr>
          <w:color w:val="auto"/>
        </w:rPr>
      </w:pPr>
      <w:r w:rsidRPr="00B02052">
        <w:rPr>
          <w:rFonts w:asciiTheme="minorHAnsi" w:hAnsiTheme="minorHAnsi" w:cstheme="minorHAnsi"/>
          <w:sz w:val="22"/>
          <w:szCs w:val="22"/>
        </w:rPr>
        <w:br/>
      </w:r>
    </w:p>
    <w:p w14:paraId="48DCF242" w14:textId="77777777" w:rsidR="00FE35EB" w:rsidRPr="00B02052" w:rsidRDefault="00FE35EB" w:rsidP="00FE35EB">
      <w:pPr>
        <w:rPr>
          <w:rFonts w:asciiTheme="minorHAnsi" w:hAnsiTheme="minorHAnsi" w:cstheme="minorHAnsi"/>
          <w:b/>
          <w:bCs/>
          <w:sz w:val="22"/>
          <w:szCs w:val="22"/>
        </w:rPr>
      </w:pPr>
      <w:r w:rsidRPr="00B02052">
        <w:rPr>
          <w:rFonts w:asciiTheme="minorHAnsi" w:hAnsiTheme="minorHAnsi" w:cstheme="minorHAnsi"/>
          <w:b/>
          <w:bCs/>
          <w:sz w:val="22"/>
          <w:szCs w:val="22"/>
        </w:rPr>
        <w:t xml:space="preserve">Collaboration and strong relationships form one of the ‘commitments’ in our Strategy and all components of the Bright Futures’ family work closely together.  Our Strategy was developed collaboratively and can be found on our website: </w:t>
      </w:r>
      <w:hyperlink r:id="rId19" w:history="1">
        <w:r w:rsidRPr="00B02052">
          <w:rPr>
            <w:rStyle w:val="Hyperlink0"/>
            <w:rFonts w:asciiTheme="minorHAnsi" w:hAnsiTheme="minorHAnsi" w:cstheme="minorHAnsi"/>
            <w:b/>
            <w:bCs/>
            <w:sz w:val="22"/>
            <w:szCs w:val="22"/>
          </w:rPr>
          <w:t>Our Strategy</w:t>
        </w:r>
      </w:hyperlink>
      <w:r w:rsidRPr="00B02052">
        <w:rPr>
          <w:rFonts w:asciiTheme="minorHAnsi" w:hAnsiTheme="minorHAnsi" w:cstheme="minorHAnsi"/>
          <w:b/>
          <w:bCs/>
          <w:sz w:val="22"/>
          <w:szCs w:val="22"/>
        </w:rPr>
        <w:t>.</w:t>
      </w:r>
      <w:r w:rsidRPr="00B02052">
        <w:rPr>
          <w:rFonts w:asciiTheme="minorHAnsi" w:hAnsiTheme="minorHAnsi" w:cstheme="minorHAnsi"/>
          <w:b/>
          <w:bCs/>
          <w:sz w:val="22"/>
          <w:szCs w:val="22"/>
        </w:rPr>
        <w:br/>
      </w:r>
    </w:p>
    <w:p w14:paraId="5F46BAB2" w14:textId="77777777" w:rsidR="00FE35EB" w:rsidRPr="00B02052" w:rsidRDefault="00FE35EB" w:rsidP="00FE35EB">
      <w:pPr>
        <w:rPr>
          <w:rFonts w:asciiTheme="minorHAnsi" w:hAnsiTheme="minorHAnsi" w:cstheme="minorHAnsi"/>
          <w:b/>
          <w:bCs/>
          <w:sz w:val="22"/>
          <w:szCs w:val="22"/>
        </w:rPr>
      </w:pPr>
    </w:p>
    <w:p w14:paraId="37752E02" w14:textId="77777777" w:rsidR="00FE35EB" w:rsidRPr="00B02052" w:rsidRDefault="00FE35EB" w:rsidP="00FE35EB">
      <w:pPr>
        <w:rPr>
          <w:rFonts w:asciiTheme="minorHAnsi" w:hAnsiTheme="minorHAnsi" w:cstheme="minorHAnsi"/>
          <w:b/>
          <w:bCs/>
          <w:sz w:val="22"/>
          <w:szCs w:val="22"/>
        </w:rPr>
      </w:pPr>
    </w:p>
    <w:p w14:paraId="2572D96C" w14:textId="77777777" w:rsidR="00FE35EB" w:rsidRPr="00B02052" w:rsidRDefault="00FE35EB" w:rsidP="00FE35EB">
      <w:pPr>
        <w:rPr>
          <w:rFonts w:asciiTheme="minorHAnsi" w:hAnsiTheme="minorHAnsi" w:cstheme="minorHAnsi"/>
          <w:b/>
          <w:bCs/>
          <w:sz w:val="22"/>
          <w:szCs w:val="22"/>
        </w:rPr>
      </w:pPr>
    </w:p>
    <w:p w14:paraId="420BBDC8" w14:textId="77777777" w:rsidR="00FE35EB" w:rsidRPr="00B02052" w:rsidRDefault="00FE35EB" w:rsidP="00FE35EB">
      <w:pPr>
        <w:rPr>
          <w:rFonts w:asciiTheme="minorHAnsi" w:hAnsiTheme="minorHAnsi" w:cstheme="minorHAnsi"/>
          <w:b/>
          <w:bCs/>
          <w:sz w:val="22"/>
          <w:szCs w:val="22"/>
        </w:rPr>
      </w:pPr>
    </w:p>
    <w:p w14:paraId="577C6850" w14:textId="77777777" w:rsidR="00FE35EB" w:rsidRPr="00B02052" w:rsidRDefault="00FE35EB" w:rsidP="00FE35EB">
      <w:pPr>
        <w:rPr>
          <w:rFonts w:asciiTheme="minorHAnsi" w:hAnsiTheme="minorHAnsi" w:cstheme="minorHAnsi"/>
          <w:b/>
          <w:bCs/>
          <w:sz w:val="22"/>
          <w:szCs w:val="22"/>
        </w:rPr>
      </w:pPr>
    </w:p>
    <w:p w14:paraId="5ABAA9EA" w14:textId="77777777" w:rsidR="00FE35EB" w:rsidRPr="00B02052" w:rsidRDefault="00FE35EB" w:rsidP="00FE35EB">
      <w:pPr>
        <w:rPr>
          <w:rFonts w:asciiTheme="minorHAnsi" w:hAnsiTheme="minorHAnsi" w:cstheme="minorHAnsi"/>
          <w:b/>
          <w:bCs/>
          <w:sz w:val="22"/>
          <w:szCs w:val="22"/>
        </w:rPr>
      </w:pPr>
    </w:p>
    <w:p w14:paraId="46156294" w14:textId="77777777" w:rsidR="00FE35EB" w:rsidRPr="00B02052" w:rsidRDefault="00FE35EB" w:rsidP="00FE35EB">
      <w:pPr>
        <w:rPr>
          <w:rFonts w:asciiTheme="minorHAnsi" w:hAnsiTheme="minorHAnsi" w:cstheme="minorHAnsi"/>
          <w:b/>
          <w:bCs/>
          <w:sz w:val="22"/>
          <w:szCs w:val="22"/>
        </w:rPr>
      </w:pPr>
    </w:p>
    <w:p w14:paraId="3D73A92C" w14:textId="77777777" w:rsidR="00FE35EB" w:rsidRPr="00B02052" w:rsidRDefault="00FE35EB" w:rsidP="00FE35EB">
      <w:pPr>
        <w:rPr>
          <w:rFonts w:asciiTheme="minorHAnsi" w:hAnsiTheme="minorHAnsi" w:cstheme="minorHAnsi"/>
          <w:b/>
          <w:bCs/>
          <w:sz w:val="22"/>
          <w:szCs w:val="22"/>
        </w:rPr>
      </w:pPr>
    </w:p>
    <w:p w14:paraId="192DDBEC" w14:textId="77777777" w:rsidR="00FE35EB" w:rsidRPr="00B02052" w:rsidRDefault="00FE35EB" w:rsidP="00FE35EB">
      <w:pPr>
        <w:rPr>
          <w:rFonts w:asciiTheme="minorHAnsi" w:hAnsiTheme="minorHAnsi" w:cstheme="minorHAnsi"/>
          <w:b/>
          <w:bCs/>
          <w:sz w:val="22"/>
          <w:szCs w:val="22"/>
        </w:rPr>
      </w:pPr>
    </w:p>
    <w:p w14:paraId="0F5AA589" w14:textId="77777777" w:rsidR="00FE35EB" w:rsidRPr="00B02052" w:rsidRDefault="00FE35EB" w:rsidP="00FE35EB">
      <w:pPr>
        <w:rPr>
          <w:rFonts w:asciiTheme="minorHAnsi" w:hAnsiTheme="minorHAnsi" w:cstheme="minorHAnsi"/>
          <w:b/>
          <w:bCs/>
          <w:sz w:val="22"/>
          <w:szCs w:val="22"/>
        </w:rPr>
      </w:pPr>
    </w:p>
    <w:p w14:paraId="238D201C" w14:textId="77777777" w:rsidR="00FE35EB" w:rsidRPr="00B02052" w:rsidRDefault="00FE35EB" w:rsidP="00FE35EB">
      <w:pPr>
        <w:rPr>
          <w:rFonts w:asciiTheme="minorHAnsi" w:hAnsiTheme="minorHAnsi" w:cstheme="minorHAnsi"/>
          <w:b/>
          <w:bCs/>
          <w:sz w:val="22"/>
          <w:szCs w:val="22"/>
        </w:rPr>
      </w:pPr>
    </w:p>
    <w:p w14:paraId="78159382" w14:textId="77777777" w:rsidR="00FE35EB" w:rsidRPr="00B02052" w:rsidRDefault="00FE35EB" w:rsidP="00FE35EB">
      <w:pPr>
        <w:rPr>
          <w:rFonts w:asciiTheme="minorHAnsi" w:hAnsiTheme="minorHAnsi" w:cstheme="minorHAnsi"/>
          <w:b/>
          <w:bCs/>
          <w:sz w:val="22"/>
          <w:szCs w:val="22"/>
        </w:rPr>
      </w:pPr>
    </w:p>
    <w:p w14:paraId="6EC8CB0C" w14:textId="77777777" w:rsidR="00FE35EB" w:rsidRPr="00B02052" w:rsidRDefault="00FE35EB" w:rsidP="00FE35EB">
      <w:pPr>
        <w:rPr>
          <w:rFonts w:asciiTheme="minorHAnsi" w:hAnsiTheme="minorHAnsi" w:cstheme="minorHAnsi"/>
          <w:b/>
          <w:bCs/>
          <w:sz w:val="22"/>
          <w:szCs w:val="22"/>
        </w:rPr>
      </w:pPr>
    </w:p>
    <w:p w14:paraId="2822900F" w14:textId="77777777" w:rsidR="00FE35EB" w:rsidRPr="00B02052" w:rsidRDefault="00FE35EB" w:rsidP="00FE35EB">
      <w:pPr>
        <w:spacing w:after="160" w:line="252" w:lineRule="auto"/>
        <w:jc w:val="center"/>
        <w:rPr>
          <w:rFonts w:asciiTheme="minorHAnsi" w:hAnsiTheme="minorHAnsi" w:cstheme="minorHAnsi"/>
          <w:sz w:val="22"/>
          <w:szCs w:val="22"/>
        </w:rPr>
      </w:pPr>
      <w:r w:rsidRPr="00B02052">
        <w:rPr>
          <w:rFonts w:asciiTheme="minorHAnsi" w:hAnsiTheme="minorHAnsi" w:cstheme="minorHAnsi"/>
          <w:b/>
          <w:bCs/>
          <w:color w:val="ED7D31"/>
          <w:u w:color="ED7D31"/>
        </w:rPr>
        <w:t>Altrincham Grammar School for Girls</w:t>
      </w:r>
    </w:p>
    <w:p w14:paraId="50FD5D4D" w14:textId="77777777" w:rsidR="00FE35EB" w:rsidRPr="00B02052" w:rsidRDefault="00FE35EB" w:rsidP="00FE35EB">
      <w:pPr>
        <w:rPr>
          <w:rFonts w:asciiTheme="minorHAnsi" w:eastAsia="Times New Roman" w:hAnsiTheme="minorHAnsi" w:cstheme="minorHAnsi"/>
          <w:color w:val="auto"/>
          <w:sz w:val="22"/>
          <w:szCs w:val="22"/>
          <w:bdr w:val="none" w:sz="0" w:space="0" w:color="auto"/>
          <w14:textOutline w14:w="0" w14:cap="rnd" w14:cmpd="sng" w14:algn="ctr">
            <w14:noFill/>
            <w14:prstDash w14:val="solid"/>
            <w14:bevel/>
          </w14:textOutline>
        </w:rPr>
      </w:pPr>
      <w:r w:rsidRPr="00B02052">
        <w:rPr>
          <w:rFonts w:asciiTheme="majorHAnsi" w:hAnsiTheme="majorHAnsi" w:cstheme="majorHAnsi"/>
          <w:b/>
          <w:noProof/>
          <w:lang w:val="en-GB"/>
        </w:rPr>
        <w:drawing>
          <wp:anchor distT="0" distB="0" distL="114300" distR="114300" simplePos="0" relativeHeight="251660288" behindDoc="1" locked="0" layoutInCell="1" allowOverlap="1" wp14:anchorId="61C2413D" wp14:editId="744DAEB4">
            <wp:simplePos x="0" y="0"/>
            <wp:positionH relativeFrom="column">
              <wp:posOffset>0</wp:posOffset>
            </wp:positionH>
            <wp:positionV relativeFrom="paragraph">
              <wp:posOffset>170815</wp:posOffset>
            </wp:positionV>
            <wp:extent cx="2711450" cy="4067175"/>
            <wp:effectExtent l="0" t="0" r="0" b="9525"/>
            <wp:wrapTight wrapText="bothSides">
              <wp:wrapPolygon edited="0">
                <wp:start x="0" y="0"/>
                <wp:lineTo x="0" y="21549"/>
                <wp:lineTo x="21398" y="21549"/>
                <wp:lineTo x="21398" y="0"/>
                <wp:lineTo x="0" y="0"/>
              </wp:wrapPolygon>
            </wp:wrapTight>
            <wp:docPr id="32" name="Picture 32" descr="A picture containing outdoor, tree,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picture containing outdoor, tree, plant&#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11450" cy="4067175"/>
                    </a:xfrm>
                    <a:prstGeom prst="rect">
                      <a:avLst/>
                    </a:prstGeom>
                  </pic:spPr>
                </pic:pic>
              </a:graphicData>
            </a:graphic>
            <wp14:sizeRelH relativeFrom="margin">
              <wp14:pctWidth>0</wp14:pctWidth>
            </wp14:sizeRelH>
            <wp14:sizeRelV relativeFrom="margin">
              <wp14:pctHeight>0</wp14:pctHeight>
            </wp14:sizeRelV>
          </wp:anchor>
        </w:drawing>
      </w:r>
      <w:r w:rsidRPr="00B02052">
        <w:rPr>
          <w:rFonts w:asciiTheme="minorHAnsi" w:eastAsia="Times New Roman" w:hAnsiTheme="minorHAnsi" w:cstheme="minorHAnsi"/>
          <w:color w:val="auto"/>
          <w:sz w:val="22"/>
          <w:szCs w:val="22"/>
          <w:bdr w:val="none" w:sz="0" w:space="0" w:color="auto"/>
          <w14:textOutline w14:w="0" w14:cap="rnd" w14:cmpd="sng" w14:algn="ctr">
            <w14:noFill/>
            <w14:prstDash w14:val="solid"/>
            <w14:bevel/>
          </w14:textOutline>
        </w:rPr>
        <w:t>Altrincham Grammar School for Girls (AGGS) is a highly successful single sex 11 -18 academy in the South Trafford area.  AGGS was in the first cohort of schools to be designated a national teaching school in 2011. AGGS is the lead school in ‘The Alliance for Learning’, which comprised schools of every type and phase, plus universities, throughout a wide geographical area.  The impact of teaching school activities has been felt within the Trust and far beyond.  We have a reputation for excellence regionally and nationally, of which we are very proud.</w:t>
      </w:r>
    </w:p>
    <w:p w14:paraId="22F12240" w14:textId="77777777" w:rsidR="00FE35EB" w:rsidRPr="00B02052" w:rsidRDefault="00FE35EB" w:rsidP="00FE35EB">
      <w:pPr>
        <w:rPr>
          <w:rFonts w:asciiTheme="minorHAnsi" w:eastAsia="Times New Roman" w:hAnsiTheme="minorHAnsi" w:cstheme="minorHAnsi"/>
          <w:color w:val="auto"/>
          <w:sz w:val="22"/>
          <w:szCs w:val="22"/>
          <w:bdr w:val="none" w:sz="0" w:space="0" w:color="auto"/>
          <w14:textOutline w14:w="0" w14:cap="rnd" w14:cmpd="sng" w14:algn="ctr">
            <w14:noFill/>
            <w14:prstDash w14:val="solid"/>
            <w14:bevel/>
          </w14:textOutline>
        </w:rPr>
      </w:pPr>
    </w:p>
    <w:p w14:paraId="17BBAB79" w14:textId="77777777" w:rsidR="00FE35EB" w:rsidRPr="00B02052" w:rsidRDefault="00FE35EB" w:rsidP="00FE35EB">
      <w:pPr>
        <w:rPr>
          <w:rFonts w:asciiTheme="minorHAnsi" w:eastAsia="Times New Roman" w:hAnsiTheme="minorHAnsi" w:cstheme="minorHAnsi"/>
          <w:color w:val="auto"/>
          <w:sz w:val="22"/>
          <w:szCs w:val="22"/>
          <w:bdr w:val="none" w:sz="0" w:space="0" w:color="auto"/>
          <w14:textOutline w14:w="0" w14:cap="rnd" w14:cmpd="sng" w14:algn="ctr">
            <w14:noFill/>
            <w14:prstDash w14:val="solid"/>
            <w14:bevel/>
          </w14:textOutline>
        </w:rPr>
      </w:pPr>
      <w:r w:rsidRPr="00B02052">
        <w:rPr>
          <w:rFonts w:asciiTheme="minorHAnsi" w:eastAsia="Times New Roman" w:hAnsiTheme="minorHAnsi" w:cstheme="minorHAnsi"/>
          <w:color w:val="auto"/>
          <w:sz w:val="22"/>
          <w:szCs w:val="22"/>
          <w:bdr w:val="none" w:sz="0" w:space="0" w:color="auto"/>
          <w14:textOutline w14:w="0" w14:cap="rnd" w14:cmpd="sng" w14:algn="ctr">
            <w14:noFill/>
            <w14:prstDash w14:val="solid"/>
            <w14:bevel/>
          </w14:textOutline>
        </w:rPr>
        <w:t>AGGS is committed to providing equal opportunity in recruitment and employment to all individuals. We will consider candidates without regard to race, ethnicity, gender, religion, sexual orientation and identity, national origin, age, military or veteran status, disability or any other legally protected status; and without discrimination based on socioeconomic, marital, parental or caregiving status, or any of the previously listed characteristics or statuses.</w:t>
      </w:r>
    </w:p>
    <w:p w14:paraId="15ADF99B" w14:textId="77777777" w:rsidR="00FE35EB" w:rsidRPr="00B02052" w:rsidRDefault="00FE35EB" w:rsidP="00FE35EB">
      <w:pPr>
        <w:rPr>
          <w:rFonts w:asciiTheme="minorHAnsi" w:eastAsia="Times New Roman" w:hAnsiTheme="minorHAnsi" w:cstheme="minorHAnsi"/>
          <w:color w:val="auto"/>
          <w:sz w:val="22"/>
          <w:szCs w:val="22"/>
          <w:bdr w:val="none" w:sz="0" w:space="0" w:color="auto"/>
          <w14:textOutline w14:w="0" w14:cap="rnd" w14:cmpd="sng" w14:algn="ctr">
            <w14:noFill/>
            <w14:prstDash w14:val="solid"/>
            <w14:bevel/>
          </w14:textOutline>
        </w:rPr>
      </w:pPr>
    </w:p>
    <w:p w14:paraId="4E4D6F12" w14:textId="77777777" w:rsidR="00FE35EB" w:rsidRPr="00B02052" w:rsidRDefault="00FE35EB" w:rsidP="00FE35EB">
      <w:pPr>
        <w:rPr>
          <w:rFonts w:asciiTheme="minorHAnsi" w:eastAsia="Times New Roman" w:hAnsiTheme="minorHAnsi" w:cstheme="minorHAnsi"/>
          <w:color w:val="auto"/>
          <w:sz w:val="22"/>
          <w:szCs w:val="22"/>
          <w:bdr w:val="none" w:sz="0" w:space="0" w:color="auto"/>
          <w14:textOutline w14:w="0" w14:cap="rnd" w14:cmpd="sng" w14:algn="ctr">
            <w14:noFill/>
            <w14:prstDash w14:val="solid"/>
            <w14:bevel/>
          </w14:textOutline>
        </w:rPr>
      </w:pPr>
      <w:r w:rsidRPr="00B02052">
        <w:rPr>
          <w:rFonts w:asciiTheme="minorHAnsi" w:eastAsia="Times New Roman" w:hAnsiTheme="minorHAnsi" w:cstheme="minorHAnsi"/>
          <w:color w:val="auto"/>
          <w:sz w:val="22"/>
          <w:szCs w:val="22"/>
          <w:bdr w:val="none" w:sz="0" w:space="0" w:color="auto"/>
          <w14:textOutline w14:w="0" w14:cap="rnd" w14:cmpd="sng" w14:algn="ctr">
            <w14:noFill/>
            <w14:prstDash w14:val="solid"/>
            <w14:bevel/>
          </w14:textOutline>
        </w:rPr>
        <w:t xml:space="preserve">We value the diversity of our staff and reject any form of harassment, discrimination or victimisation. The Bright Futures Educational Trust vision is: ‘the best for everyone, the best from everyone’. To achieve this, we create and maintain a work environment and culture where people from different backgrounds, and with varying lifestyles, interests, </w:t>
      </w:r>
      <w:proofErr w:type="gramStart"/>
      <w:r w:rsidRPr="00B02052">
        <w:rPr>
          <w:rFonts w:asciiTheme="minorHAnsi" w:eastAsia="Times New Roman" w:hAnsiTheme="minorHAnsi" w:cstheme="minorHAnsi"/>
          <w:color w:val="auto"/>
          <w:sz w:val="22"/>
          <w:szCs w:val="22"/>
          <w:bdr w:val="none" w:sz="0" w:space="0" w:color="auto"/>
          <w14:textOutline w14:w="0" w14:cap="rnd" w14:cmpd="sng" w14:algn="ctr">
            <w14:noFill/>
            <w14:prstDash w14:val="solid"/>
            <w14:bevel/>
          </w14:textOutline>
        </w:rPr>
        <w:t>opinions</w:t>
      </w:r>
      <w:proofErr w:type="gramEnd"/>
      <w:r w:rsidRPr="00B02052">
        <w:rPr>
          <w:rFonts w:asciiTheme="minorHAnsi" w:eastAsia="Times New Roman" w:hAnsiTheme="minorHAnsi" w:cstheme="minorHAnsi"/>
          <w:color w:val="auto"/>
          <w:sz w:val="22"/>
          <w:szCs w:val="22"/>
          <w:bdr w:val="none" w:sz="0" w:space="0" w:color="auto"/>
          <w14:textOutline w14:w="0" w14:cap="rnd" w14:cmpd="sng" w14:algn="ctr">
            <w14:noFill/>
            <w14:prstDash w14:val="solid"/>
            <w14:bevel/>
          </w14:textOutline>
        </w:rPr>
        <w:t xml:space="preserve"> and responsibilities, treat each other with dignity and respect. It is a climate in which our staff feel safe and are inspired and motivated to be their best. </w:t>
      </w:r>
    </w:p>
    <w:p w14:paraId="0BAAF57C" w14:textId="77777777" w:rsidR="00FE35EB" w:rsidRPr="00B02052" w:rsidRDefault="00FE35EB" w:rsidP="00FE35EB">
      <w:pPr>
        <w:rPr>
          <w:rFonts w:asciiTheme="minorHAnsi" w:eastAsia="Times New Roman" w:hAnsiTheme="minorHAnsi" w:cstheme="minorHAnsi"/>
          <w:color w:val="auto"/>
          <w:sz w:val="22"/>
          <w:szCs w:val="22"/>
          <w:bdr w:val="none" w:sz="0" w:space="0" w:color="auto"/>
          <w14:textOutline w14:w="0" w14:cap="rnd" w14:cmpd="sng" w14:algn="ctr">
            <w14:noFill/>
            <w14:prstDash w14:val="solid"/>
            <w14:bevel/>
          </w14:textOutline>
        </w:rPr>
      </w:pPr>
    </w:p>
    <w:p w14:paraId="389857C3" w14:textId="77777777" w:rsidR="00FE35EB" w:rsidRPr="00B02052" w:rsidRDefault="00FE35EB" w:rsidP="00FE35EB">
      <w:pPr>
        <w:rPr>
          <w:rFonts w:asciiTheme="minorHAnsi" w:eastAsia="Times New Roman" w:hAnsiTheme="minorHAnsi" w:cstheme="minorHAnsi"/>
          <w:color w:val="auto"/>
          <w:sz w:val="22"/>
          <w:szCs w:val="22"/>
          <w:bdr w:val="none" w:sz="0" w:space="0" w:color="auto"/>
          <w14:textOutline w14:w="0" w14:cap="rnd" w14:cmpd="sng" w14:algn="ctr">
            <w14:noFill/>
            <w14:prstDash w14:val="solid"/>
            <w14:bevel/>
          </w14:textOutline>
        </w:rPr>
      </w:pPr>
      <w:r w:rsidRPr="00B02052">
        <w:rPr>
          <w:rFonts w:asciiTheme="minorHAnsi" w:eastAsia="Times New Roman" w:hAnsiTheme="minorHAnsi" w:cstheme="minorHAnsi"/>
          <w:color w:val="auto"/>
          <w:sz w:val="22"/>
          <w:szCs w:val="22"/>
          <w:bdr w:val="none" w:sz="0" w:space="0" w:color="auto"/>
          <w14:textOutline w14:w="0" w14:cap="rnd" w14:cmpd="sng" w14:algn="ctr">
            <w14:noFill/>
            <w14:prstDash w14:val="solid"/>
            <w14:bevel/>
          </w14:textOutline>
        </w:rPr>
        <w:t xml:space="preserve">Our school is dedicated to sustaining and promoting diversity with respect to recruitment, promotion, </w:t>
      </w:r>
      <w:proofErr w:type="gramStart"/>
      <w:r w:rsidRPr="00B02052">
        <w:rPr>
          <w:rFonts w:asciiTheme="minorHAnsi" w:eastAsia="Times New Roman" w:hAnsiTheme="minorHAnsi" w:cstheme="minorHAnsi"/>
          <w:color w:val="auto"/>
          <w:sz w:val="22"/>
          <w:szCs w:val="22"/>
          <w:bdr w:val="none" w:sz="0" w:space="0" w:color="auto"/>
          <w14:textOutline w14:w="0" w14:cap="rnd" w14:cmpd="sng" w14:algn="ctr">
            <w14:noFill/>
            <w14:prstDash w14:val="solid"/>
            <w14:bevel/>
          </w14:textOutline>
        </w:rPr>
        <w:t>training</w:t>
      </w:r>
      <w:proofErr w:type="gramEnd"/>
      <w:r w:rsidRPr="00B02052">
        <w:rPr>
          <w:rFonts w:asciiTheme="minorHAnsi" w:eastAsia="Times New Roman" w:hAnsiTheme="minorHAnsi" w:cstheme="minorHAnsi"/>
          <w:color w:val="auto"/>
          <w:sz w:val="22"/>
          <w:szCs w:val="22"/>
          <w:bdr w:val="none" w:sz="0" w:space="0" w:color="auto"/>
          <w14:textOutline w14:w="0" w14:cap="rnd" w14:cmpd="sng" w14:algn="ctr">
            <w14:noFill/>
            <w14:prstDash w14:val="solid"/>
            <w14:bevel/>
          </w14:textOutline>
        </w:rPr>
        <w:t xml:space="preserve"> and general treatment during employment. We are actively seeking to extend the diversity of our staff. Furthermore, we welcome candidates who have not had previous experience of working in a grammar school. </w:t>
      </w:r>
    </w:p>
    <w:p w14:paraId="476B92C8" w14:textId="77777777" w:rsidR="00FE35EB" w:rsidRPr="00B02052" w:rsidRDefault="00FE35EB" w:rsidP="00FE35EB">
      <w:pPr>
        <w:rPr>
          <w:rFonts w:asciiTheme="minorHAnsi" w:eastAsia="Times New Roman" w:hAnsiTheme="minorHAnsi" w:cstheme="minorHAnsi"/>
          <w:color w:val="auto"/>
          <w:sz w:val="22"/>
          <w:szCs w:val="22"/>
          <w:bdr w:val="none" w:sz="0" w:space="0" w:color="auto"/>
          <w14:textOutline w14:w="0" w14:cap="rnd" w14:cmpd="sng" w14:algn="ctr">
            <w14:noFill/>
            <w14:prstDash w14:val="solid"/>
            <w14:bevel/>
          </w14:textOutline>
        </w:rPr>
      </w:pPr>
    </w:p>
    <w:p w14:paraId="04EACC51" w14:textId="77777777" w:rsidR="00FE35EB" w:rsidRPr="00B02052" w:rsidRDefault="00FE35EB" w:rsidP="00FE35EB">
      <w:pPr>
        <w:rPr>
          <w:rFonts w:asciiTheme="minorHAnsi" w:eastAsia="Times New Roman" w:hAnsiTheme="minorHAnsi" w:cstheme="minorHAnsi"/>
          <w:color w:val="auto"/>
          <w:sz w:val="22"/>
          <w:szCs w:val="22"/>
          <w:bdr w:val="none" w:sz="0" w:space="0" w:color="auto"/>
          <w14:textOutline w14:w="0" w14:cap="rnd" w14:cmpd="sng" w14:algn="ctr">
            <w14:noFill/>
            <w14:prstDash w14:val="solid"/>
            <w14:bevel/>
          </w14:textOutline>
        </w:rPr>
      </w:pPr>
      <w:r w:rsidRPr="00B02052">
        <w:rPr>
          <w:rFonts w:asciiTheme="minorHAnsi" w:eastAsia="Times New Roman" w:hAnsiTheme="minorHAnsi" w:cstheme="minorHAnsi"/>
          <w:color w:val="auto"/>
          <w:sz w:val="22"/>
          <w:szCs w:val="22"/>
          <w:bdr w:val="none" w:sz="0" w:space="0" w:color="auto"/>
          <w14:textOutline w14:w="0" w14:cap="rnd" w14:cmpd="sng" w14:algn="ctr">
            <w14:noFill/>
            <w14:prstDash w14:val="solid"/>
            <w14:bevel/>
          </w14:textOutline>
        </w:rPr>
        <w:t>We aim to ensure that our recruitment processes set up all candidates for success. At interview our aim is to provide a positive experience. We don’t want to catch anyone out, but rather to provide the opportunity for all candidates to be themselves and show us what they are capable of.</w:t>
      </w:r>
    </w:p>
    <w:p w14:paraId="3EACE1BE" w14:textId="77777777" w:rsidR="00FE35EB" w:rsidRPr="00B02052" w:rsidRDefault="00FE35EB" w:rsidP="00FE35EB">
      <w:pPr>
        <w:rPr>
          <w:rFonts w:asciiTheme="minorHAnsi" w:hAnsiTheme="minorHAnsi" w:cstheme="minorHAnsi"/>
          <w:b/>
          <w:color w:val="F79646" w:themeColor="accent6"/>
        </w:rPr>
      </w:pPr>
    </w:p>
    <w:p w14:paraId="095D1736" w14:textId="77777777" w:rsidR="00FE35EB" w:rsidRPr="00B02052" w:rsidRDefault="00FE35EB" w:rsidP="00FE35EB">
      <w:pPr>
        <w:rPr>
          <w:rFonts w:asciiTheme="minorHAnsi" w:hAnsiTheme="minorHAnsi" w:cstheme="minorHAnsi"/>
          <w:b/>
          <w:color w:val="F79646" w:themeColor="accent6"/>
        </w:rPr>
      </w:pPr>
    </w:p>
    <w:p w14:paraId="53501648" w14:textId="77777777" w:rsidR="00FE35EB" w:rsidRPr="00B02052" w:rsidRDefault="00FE35EB" w:rsidP="00FE35EB">
      <w:pPr>
        <w:rPr>
          <w:rFonts w:asciiTheme="minorHAnsi" w:hAnsiTheme="minorHAnsi" w:cstheme="minorHAnsi"/>
          <w:b/>
          <w:color w:val="F79646" w:themeColor="accent6"/>
          <w:sz w:val="22"/>
          <w:szCs w:val="22"/>
        </w:rPr>
      </w:pPr>
    </w:p>
    <w:p w14:paraId="4273B3AE" w14:textId="77777777" w:rsidR="00FE35EB" w:rsidRPr="00B02052" w:rsidRDefault="00FE35EB" w:rsidP="00FE35EB">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Theme="minorHAnsi" w:hAnsiTheme="minorHAnsi" w:cstheme="minorHAnsi"/>
          <w:b/>
          <w:color w:val="E36C0A" w:themeColor="accent6" w:themeShade="BF"/>
        </w:rPr>
      </w:pPr>
      <w:r w:rsidRPr="00B02052">
        <w:rPr>
          <w:rFonts w:asciiTheme="minorHAnsi" w:hAnsiTheme="minorHAnsi" w:cstheme="minorHAnsi"/>
          <w:b/>
          <w:color w:val="E36C0A" w:themeColor="accent6" w:themeShade="BF"/>
        </w:rPr>
        <w:br w:type="page"/>
      </w:r>
    </w:p>
    <w:p w14:paraId="6BC0E6C9" w14:textId="77777777" w:rsidR="00FE35EB" w:rsidRPr="00B02052" w:rsidRDefault="00FE35EB" w:rsidP="00FE35EB">
      <w:pPr>
        <w:jc w:val="center"/>
        <w:rPr>
          <w:rFonts w:asciiTheme="minorHAnsi" w:hAnsiTheme="minorHAnsi" w:cstheme="minorHAnsi"/>
          <w:b/>
          <w:color w:val="E36C0A" w:themeColor="accent6" w:themeShade="BF"/>
        </w:rPr>
      </w:pPr>
      <w:r w:rsidRPr="00B02052">
        <w:rPr>
          <w:rFonts w:asciiTheme="minorHAnsi" w:hAnsiTheme="minorHAnsi" w:cstheme="minorHAnsi"/>
          <w:b/>
          <w:color w:val="E36C0A" w:themeColor="accent6" w:themeShade="BF"/>
        </w:rPr>
        <w:t>WHY WORK FOR US?</w:t>
      </w:r>
    </w:p>
    <w:p w14:paraId="62629F49" w14:textId="77777777" w:rsidR="00FE35EB" w:rsidRPr="00B02052" w:rsidRDefault="00FE35EB" w:rsidP="00FE35EB">
      <w:pPr>
        <w:rPr>
          <w:rFonts w:cs="Arial"/>
        </w:rPr>
      </w:pPr>
    </w:p>
    <w:p w14:paraId="7C858D81" w14:textId="77777777" w:rsidR="00FE35EB" w:rsidRPr="00B02052" w:rsidRDefault="00FE35EB" w:rsidP="00FE35EB">
      <w:pPr>
        <w:jc w:val="both"/>
        <w:rPr>
          <w:rFonts w:asciiTheme="minorHAnsi" w:hAnsiTheme="minorHAnsi" w:cstheme="minorHAnsi"/>
          <w:sz w:val="22"/>
          <w:szCs w:val="22"/>
        </w:rPr>
      </w:pPr>
      <w:r w:rsidRPr="00B02052">
        <w:rPr>
          <w:rFonts w:cs="Arial"/>
          <w:b/>
          <w:noProof/>
          <w:color w:val="F79646" w:themeColor="accent6"/>
          <w:lang w:val="en-GB"/>
        </w:rPr>
        <w:drawing>
          <wp:anchor distT="0" distB="0" distL="114300" distR="114300" simplePos="0" relativeHeight="251659264" behindDoc="0" locked="0" layoutInCell="1" allowOverlap="1" wp14:anchorId="63341EA8" wp14:editId="61890931">
            <wp:simplePos x="0" y="0"/>
            <wp:positionH relativeFrom="column">
              <wp:posOffset>4445</wp:posOffset>
            </wp:positionH>
            <wp:positionV relativeFrom="paragraph">
              <wp:posOffset>46355</wp:posOffset>
            </wp:positionV>
            <wp:extent cx="1555115" cy="824865"/>
            <wp:effectExtent l="0" t="0" r="6985" b="0"/>
            <wp:wrapSquare wrapText="bothSides"/>
            <wp:docPr id="1" name="Picture 1" descr="T:\Letterheads and Logos\Bright Futures Logos\BFET Great Place Logo Files\RGB\BFET-GreatPlace-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Letterheads and Logos\Bright Futures Logos\BFET Great Place Logo Files\RGB\BFET-GreatPlace-logo.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55115" cy="8248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02052">
        <w:rPr>
          <w:rFonts w:asciiTheme="minorHAnsi" w:hAnsiTheme="minorHAnsi" w:cstheme="minorHAnsi"/>
          <w:sz w:val="22"/>
          <w:szCs w:val="22"/>
        </w:rPr>
        <w:t xml:space="preserve">We offer a great opportunity to join an organisation which really lives its values. Our working environment is very inclusive and whilst you can expect to be challenged in your role, you will be supported through professional learning, treated fairly and with dignity and respect. Please see the </w:t>
      </w:r>
      <w:hyperlink r:id="rId22" w:history="1">
        <w:r w:rsidRPr="00B02052">
          <w:rPr>
            <w:rStyle w:val="Hyperlink"/>
            <w:rFonts w:asciiTheme="minorHAnsi" w:hAnsiTheme="minorHAnsi" w:cstheme="minorHAnsi"/>
            <w:sz w:val="22"/>
            <w:szCs w:val="22"/>
          </w:rPr>
          <w:t>Equality,</w:t>
        </w:r>
        <w:r w:rsidRPr="00B02052">
          <w:rPr>
            <w:rStyle w:val="Hyperlink"/>
            <w:rFonts w:asciiTheme="minorHAnsi" w:hAnsiTheme="minorHAnsi" w:cstheme="minorHAnsi"/>
            <w:sz w:val="22"/>
            <w:szCs w:val="22"/>
          </w:rPr>
          <w:br/>
          <w:t>Diversity, an Inclusion statement</w:t>
        </w:r>
      </w:hyperlink>
      <w:r w:rsidRPr="00B02052">
        <w:rPr>
          <w:rFonts w:asciiTheme="minorHAnsi" w:hAnsiTheme="minorHAnsi" w:cstheme="minorHAnsi"/>
          <w:sz w:val="22"/>
          <w:szCs w:val="22"/>
        </w:rPr>
        <w:t xml:space="preserve"> on our website.</w:t>
      </w:r>
    </w:p>
    <w:p w14:paraId="2A9293D6" w14:textId="77777777" w:rsidR="00FE35EB" w:rsidRPr="00B02052" w:rsidRDefault="00FE35EB" w:rsidP="00FE35EB">
      <w:pPr>
        <w:jc w:val="both"/>
        <w:rPr>
          <w:rFonts w:asciiTheme="minorHAnsi" w:hAnsiTheme="minorHAnsi" w:cstheme="minorHAnsi"/>
          <w:sz w:val="22"/>
          <w:szCs w:val="22"/>
        </w:rPr>
      </w:pPr>
    </w:p>
    <w:p w14:paraId="543E49E3" w14:textId="77777777" w:rsidR="00FE35EB" w:rsidRPr="00B02052" w:rsidRDefault="00FE35EB" w:rsidP="00FE35EB">
      <w:pPr>
        <w:rPr>
          <w:rFonts w:asciiTheme="minorHAnsi" w:hAnsiTheme="minorHAnsi" w:cstheme="minorHAnsi"/>
          <w:sz w:val="22"/>
          <w:szCs w:val="22"/>
        </w:rPr>
      </w:pPr>
    </w:p>
    <w:p w14:paraId="74A57ECD" w14:textId="77777777" w:rsidR="00FE35EB" w:rsidRPr="00B02052" w:rsidRDefault="00FE35EB" w:rsidP="00FE35EB">
      <w:pPr>
        <w:jc w:val="center"/>
        <w:rPr>
          <w:rFonts w:asciiTheme="minorHAnsi" w:hAnsiTheme="minorHAnsi" w:cstheme="minorHAnsi"/>
          <w:b/>
          <w:color w:val="E36C0A" w:themeColor="accent6" w:themeShade="BF"/>
        </w:rPr>
      </w:pPr>
      <w:r w:rsidRPr="00B02052">
        <w:rPr>
          <w:rFonts w:asciiTheme="minorHAnsi" w:hAnsiTheme="minorHAnsi" w:cstheme="minorHAnsi"/>
          <w:b/>
          <w:color w:val="E36C0A" w:themeColor="accent6" w:themeShade="BF"/>
        </w:rPr>
        <w:t>Terms and Conditions</w:t>
      </w:r>
    </w:p>
    <w:p w14:paraId="0BFE698C" w14:textId="77777777" w:rsidR="00FE35EB" w:rsidRPr="00B02052" w:rsidRDefault="00FE35EB" w:rsidP="00FE35EB">
      <w:pPr>
        <w:ind w:left="2160" w:hanging="2160"/>
        <w:rPr>
          <w:rFonts w:asciiTheme="minorHAnsi" w:hAnsiTheme="minorHAnsi" w:cstheme="minorHAnsi"/>
          <w:sz w:val="22"/>
          <w:szCs w:val="22"/>
        </w:rPr>
      </w:pPr>
      <w:r w:rsidRPr="00B02052">
        <w:rPr>
          <w:rFonts w:asciiTheme="minorHAnsi" w:hAnsiTheme="minorHAnsi" w:cstheme="minorHAnsi"/>
          <w:b/>
          <w:color w:val="F79646" w:themeColor="accent6"/>
          <w:sz w:val="22"/>
          <w:szCs w:val="22"/>
        </w:rPr>
        <w:t>Salary:</w:t>
      </w:r>
      <w:r w:rsidRPr="00B02052">
        <w:rPr>
          <w:rFonts w:asciiTheme="minorHAnsi" w:hAnsiTheme="minorHAnsi" w:cstheme="minorHAnsi"/>
          <w:b/>
          <w:color w:val="F79646" w:themeColor="accent6"/>
          <w:sz w:val="22"/>
          <w:szCs w:val="22"/>
        </w:rPr>
        <w:tab/>
      </w:r>
      <w:r w:rsidRPr="00B02052">
        <w:rPr>
          <w:rFonts w:asciiTheme="minorHAnsi" w:hAnsiTheme="minorHAnsi" w:cstheme="minorHAnsi"/>
          <w:sz w:val="22"/>
          <w:szCs w:val="22"/>
        </w:rPr>
        <w:t>School Teachers Terms &amp; Conditions pay range, dependent upon experience.</w:t>
      </w:r>
      <w:r w:rsidRPr="00B02052">
        <w:rPr>
          <w:rFonts w:asciiTheme="minorHAnsi" w:hAnsiTheme="minorHAnsi" w:cstheme="minorHAnsi"/>
          <w:sz w:val="22"/>
          <w:szCs w:val="22"/>
        </w:rPr>
        <w:br/>
      </w:r>
    </w:p>
    <w:p w14:paraId="3A23E911" w14:textId="77777777" w:rsidR="00FE35EB" w:rsidRPr="00B02052" w:rsidRDefault="00FE35EB" w:rsidP="00FE35EB">
      <w:pPr>
        <w:ind w:left="2160" w:hanging="2160"/>
        <w:rPr>
          <w:rFonts w:asciiTheme="minorHAnsi" w:hAnsiTheme="minorHAnsi" w:cstheme="minorHAnsi"/>
          <w:i/>
          <w:sz w:val="22"/>
          <w:szCs w:val="22"/>
        </w:rPr>
      </w:pPr>
      <w:r w:rsidRPr="00B02052">
        <w:rPr>
          <w:rFonts w:asciiTheme="minorHAnsi" w:hAnsiTheme="minorHAnsi" w:cstheme="minorHAnsi"/>
          <w:b/>
          <w:color w:val="F79646" w:themeColor="accent6"/>
          <w:sz w:val="22"/>
          <w:szCs w:val="22"/>
        </w:rPr>
        <w:t>Hours:</w:t>
      </w:r>
      <w:r w:rsidRPr="00B02052">
        <w:rPr>
          <w:rFonts w:asciiTheme="minorHAnsi" w:hAnsiTheme="minorHAnsi" w:cstheme="minorHAnsi"/>
          <w:b/>
          <w:sz w:val="22"/>
          <w:szCs w:val="22"/>
        </w:rPr>
        <w:tab/>
      </w:r>
      <w:r w:rsidRPr="00B02052">
        <w:rPr>
          <w:rFonts w:asciiTheme="minorHAnsi" w:hAnsiTheme="minorHAnsi" w:cstheme="minorHAnsi"/>
          <w:sz w:val="22"/>
          <w:szCs w:val="22"/>
        </w:rPr>
        <w:t>Part Time, approximately 0.5 FTE</w:t>
      </w:r>
      <w:r w:rsidRPr="00B02052">
        <w:rPr>
          <w:rFonts w:asciiTheme="minorHAnsi" w:hAnsiTheme="minorHAnsi" w:cstheme="minorHAnsi"/>
          <w:i/>
          <w:sz w:val="22"/>
          <w:szCs w:val="22"/>
        </w:rPr>
        <w:t xml:space="preserve"> </w:t>
      </w:r>
      <w:r w:rsidRPr="00B02052">
        <w:rPr>
          <w:rFonts w:asciiTheme="minorHAnsi" w:hAnsiTheme="minorHAnsi" w:cstheme="minorHAnsi"/>
          <w:sz w:val="22"/>
          <w:szCs w:val="22"/>
        </w:rPr>
        <w:br/>
      </w:r>
    </w:p>
    <w:p w14:paraId="0EB0F66A" w14:textId="77777777" w:rsidR="00FE35EB" w:rsidRPr="00B02052" w:rsidRDefault="00FE35EB" w:rsidP="00FE35EB">
      <w:pPr>
        <w:ind w:left="2160" w:hanging="2160"/>
        <w:rPr>
          <w:rFonts w:asciiTheme="minorHAnsi" w:hAnsiTheme="minorHAnsi" w:cstheme="minorHAnsi"/>
          <w:sz w:val="22"/>
          <w:szCs w:val="22"/>
        </w:rPr>
      </w:pPr>
      <w:r w:rsidRPr="00B02052">
        <w:rPr>
          <w:rFonts w:asciiTheme="minorHAnsi" w:hAnsiTheme="minorHAnsi" w:cstheme="minorHAnsi"/>
          <w:b/>
          <w:color w:val="F79646" w:themeColor="accent6"/>
          <w:sz w:val="22"/>
          <w:szCs w:val="22"/>
        </w:rPr>
        <w:t>Pension:</w:t>
      </w:r>
      <w:r w:rsidRPr="00B02052">
        <w:rPr>
          <w:rFonts w:asciiTheme="minorHAnsi" w:hAnsiTheme="minorHAnsi" w:cstheme="minorHAnsi"/>
          <w:sz w:val="22"/>
          <w:szCs w:val="22"/>
        </w:rPr>
        <w:tab/>
        <w:t xml:space="preserve">Please </w:t>
      </w:r>
      <w:proofErr w:type="gramStart"/>
      <w:r w:rsidRPr="00B02052">
        <w:rPr>
          <w:rFonts w:asciiTheme="minorHAnsi" w:hAnsiTheme="minorHAnsi" w:cstheme="minorHAnsi"/>
          <w:sz w:val="22"/>
          <w:szCs w:val="22"/>
        </w:rPr>
        <w:t>take a look</w:t>
      </w:r>
      <w:proofErr w:type="gramEnd"/>
      <w:r w:rsidRPr="00B02052">
        <w:rPr>
          <w:rFonts w:asciiTheme="minorHAnsi" w:hAnsiTheme="minorHAnsi" w:cstheme="minorHAnsi"/>
          <w:sz w:val="22"/>
          <w:szCs w:val="22"/>
        </w:rPr>
        <w:t xml:space="preserve"> at the website: </w:t>
      </w:r>
      <w:r w:rsidRPr="00B02052">
        <w:rPr>
          <w:rStyle w:val="Hyperlink"/>
          <w:rFonts w:asciiTheme="minorHAnsi" w:hAnsiTheme="minorHAnsi" w:cstheme="minorHAnsi"/>
          <w:color w:val="auto"/>
          <w:sz w:val="22"/>
          <w:szCs w:val="22"/>
          <w:u w:val="none"/>
        </w:rPr>
        <w:t>Teachers Pension Scheme:</w:t>
      </w:r>
      <w:r w:rsidRPr="00B02052">
        <w:rPr>
          <w:color w:val="auto"/>
        </w:rPr>
        <w:t xml:space="preserve"> </w:t>
      </w:r>
      <w:r w:rsidRPr="00B02052">
        <w:rPr>
          <w:rStyle w:val="Hyperlink"/>
          <w:rFonts w:asciiTheme="minorHAnsi" w:hAnsiTheme="minorHAnsi" w:cstheme="minorHAnsi"/>
          <w:sz w:val="22"/>
          <w:szCs w:val="22"/>
        </w:rPr>
        <w:t>https://www.teacherspensions.co.uk/</w:t>
      </w:r>
    </w:p>
    <w:p w14:paraId="35E9EDB1" w14:textId="77777777" w:rsidR="00FE35EB" w:rsidRPr="00B02052" w:rsidRDefault="00FE35EB" w:rsidP="00FE35EB">
      <w:pPr>
        <w:ind w:left="1440" w:hanging="1440"/>
        <w:rPr>
          <w:rFonts w:asciiTheme="minorHAnsi" w:hAnsiTheme="minorHAnsi" w:cstheme="minorHAnsi"/>
          <w:sz w:val="22"/>
          <w:szCs w:val="22"/>
        </w:rPr>
      </w:pPr>
      <w:r w:rsidRPr="00B02052">
        <w:rPr>
          <w:rFonts w:asciiTheme="minorHAnsi" w:hAnsiTheme="minorHAnsi" w:cstheme="minorHAnsi"/>
          <w:sz w:val="22"/>
          <w:szCs w:val="22"/>
        </w:rPr>
        <w:tab/>
      </w:r>
    </w:p>
    <w:p w14:paraId="6A506714" w14:textId="77777777" w:rsidR="00FE35EB" w:rsidRPr="00B02052" w:rsidRDefault="00FE35EB" w:rsidP="00FE35EB">
      <w:pPr>
        <w:ind w:left="2160" w:hanging="2160"/>
        <w:jc w:val="both"/>
        <w:rPr>
          <w:rFonts w:asciiTheme="minorHAnsi" w:hAnsiTheme="minorHAnsi" w:cstheme="minorBidi"/>
          <w:sz w:val="22"/>
          <w:szCs w:val="22"/>
        </w:rPr>
      </w:pPr>
      <w:r w:rsidRPr="00B02052">
        <w:rPr>
          <w:rFonts w:asciiTheme="minorHAnsi" w:hAnsiTheme="minorHAnsi" w:cstheme="minorBidi"/>
          <w:b/>
          <w:bCs/>
          <w:color w:val="F79646" w:themeColor="accent6"/>
          <w:sz w:val="22"/>
          <w:szCs w:val="22"/>
        </w:rPr>
        <w:t>Other:</w:t>
      </w:r>
      <w:r w:rsidRPr="00B02052">
        <w:tab/>
      </w:r>
      <w:r w:rsidRPr="00B02052">
        <w:rPr>
          <w:rFonts w:asciiTheme="minorHAnsi" w:hAnsiTheme="minorHAnsi" w:cstheme="minorBidi"/>
          <w:sz w:val="22"/>
          <w:szCs w:val="22"/>
        </w:rPr>
        <w:t>We offer salary sacrifice schemes for purchasing bikes used for travel to work and technology for personal use, through monthly interest free salary deductions.</w:t>
      </w:r>
      <w:r w:rsidRPr="00B02052">
        <w:br/>
      </w:r>
      <w:r w:rsidRPr="00B02052">
        <w:rPr>
          <w:rFonts w:asciiTheme="minorHAnsi" w:hAnsiTheme="minorHAnsi" w:cstheme="minorBidi"/>
          <w:sz w:val="22"/>
          <w:szCs w:val="22"/>
        </w:rPr>
        <w:t>We also offer opportunities for professional development.</w:t>
      </w:r>
    </w:p>
    <w:p w14:paraId="298F6AEB" w14:textId="77777777" w:rsidR="00FE35EB" w:rsidRPr="00B02052" w:rsidRDefault="00FE35EB" w:rsidP="00FE35EB">
      <w:pPr>
        <w:ind w:left="2160" w:hanging="2160"/>
        <w:jc w:val="both"/>
        <w:rPr>
          <w:rFonts w:asciiTheme="minorHAnsi" w:hAnsiTheme="minorHAnsi" w:cstheme="minorBidi"/>
          <w:sz w:val="22"/>
          <w:szCs w:val="22"/>
        </w:rPr>
      </w:pPr>
    </w:p>
    <w:p w14:paraId="7E058E7C" w14:textId="77777777" w:rsidR="00FE35EB" w:rsidRPr="00B02052" w:rsidRDefault="00FE35EB" w:rsidP="00FE35EB">
      <w:pPr>
        <w:ind w:left="2160" w:hanging="2160"/>
        <w:jc w:val="center"/>
        <w:rPr>
          <w:rFonts w:asciiTheme="minorHAnsi" w:hAnsiTheme="minorHAnsi" w:cstheme="minorHAnsi"/>
          <w:b/>
          <w:bCs/>
          <w:color w:val="auto"/>
          <w:sz w:val="22"/>
          <w:szCs w:val="22"/>
        </w:rPr>
      </w:pPr>
      <w:r w:rsidRPr="00B02052">
        <w:rPr>
          <w:rFonts w:asciiTheme="minorHAnsi" w:hAnsiTheme="minorHAnsi" w:cstheme="minorHAnsi"/>
          <w:b/>
          <w:bCs/>
          <w:color w:val="auto"/>
          <w:sz w:val="22"/>
          <w:szCs w:val="22"/>
        </w:rPr>
        <w:t>For a full explanation of our employment offer please see the booklet on our website:</w:t>
      </w:r>
    </w:p>
    <w:p w14:paraId="36383870" w14:textId="77777777" w:rsidR="00FE35EB" w:rsidRPr="00B02052" w:rsidRDefault="00000000" w:rsidP="00FE35EB">
      <w:pPr>
        <w:ind w:left="2160" w:hanging="2160"/>
        <w:jc w:val="center"/>
        <w:rPr>
          <w:rFonts w:asciiTheme="minorHAnsi" w:hAnsiTheme="minorHAnsi" w:cstheme="minorHAnsi"/>
          <w:sz w:val="22"/>
          <w:szCs w:val="22"/>
        </w:rPr>
      </w:pPr>
      <w:hyperlink r:id="rId23" w:history="1">
        <w:r w:rsidR="00FE35EB" w:rsidRPr="00B02052">
          <w:rPr>
            <w:rStyle w:val="Hyperlink"/>
            <w:rFonts w:asciiTheme="minorHAnsi" w:hAnsiTheme="minorHAnsi" w:cstheme="minorHAnsi"/>
            <w:sz w:val="22"/>
            <w:szCs w:val="22"/>
          </w:rPr>
          <w:t>Our-Employment-Terms-November-2022.pdf (bright-futures.co.uk)</w:t>
        </w:r>
      </w:hyperlink>
    </w:p>
    <w:p w14:paraId="25D9F13D" w14:textId="77777777" w:rsidR="00FE35EB" w:rsidRPr="00B02052" w:rsidRDefault="00FE35EB" w:rsidP="00FE35EB">
      <w:pPr>
        <w:ind w:left="2160" w:hanging="2160"/>
        <w:jc w:val="both"/>
        <w:rPr>
          <w:rFonts w:asciiTheme="minorHAnsi" w:hAnsiTheme="minorHAnsi" w:cstheme="minorBidi"/>
          <w:sz w:val="22"/>
          <w:szCs w:val="22"/>
        </w:rPr>
      </w:pPr>
    </w:p>
    <w:p w14:paraId="35086EC1" w14:textId="77777777" w:rsidR="00FE35EB" w:rsidRPr="00B02052" w:rsidRDefault="00FE35EB" w:rsidP="00FE35EB">
      <w:pPr>
        <w:ind w:left="1440" w:hanging="1440"/>
        <w:jc w:val="center"/>
        <w:rPr>
          <w:rFonts w:asciiTheme="minorHAnsi" w:hAnsiTheme="minorHAnsi" w:cstheme="minorHAnsi"/>
          <w:b/>
          <w:color w:val="E36C0A" w:themeColor="accent6" w:themeShade="BF"/>
        </w:rPr>
      </w:pPr>
      <w:r w:rsidRPr="00B02052">
        <w:rPr>
          <w:rFonts w:asciiTheme="minorHAnsi" w:hAnsiTheme="minorHAnsi" w:cstheme="minorHAnsi"/>
          <w:b/>
          <w:color w:val="E36C0A" w:themeColor="accent6" w:themeShade="BF"/>
        </w:rPr>
        <w:t>How to Apply</w:t>
      </w:r>
    </w:p>
    <w:p w14:paraId="1F8DA16E" w14:textId="77777777" w:rsidR="00FE35EB" w:rsidRPr="00B02052" w:rsidRDefault="00FE35EB" w:rsidP="00FE35EB">
      <w:pPr>
        <w:jc w:val="both"/>
        <w:rPr>
          <w:rFonts w:asciiTheme="minorHAnsi" w:hAnsiTheme="minorHAnsi" w:cstheme="minorBidi"/>
          <w:sz w:val="22"/>
          <w:szCs w:val="22"/>
        </w:rPr>
      </w:pPr>
      <w:r w:rsidRPr="00B02052">
        <w:rPr>
          <w:rFonts w:asciiTheme="minorHAnsi" w:hAnsiTheme="minorHAnsi" w:cstheme="minorBidi"/>
          <w:sz w:val="22"/>
          <w:szCs w:val="22"/>
        </w:rPr>
        <w:t>We can only accept completed application forms, rather than CVs. This is because the regulatory guidelines of</w:t>
      </w:r>
      <w:r w:rsidRPr="00B02052">
        <w:rPr>
          <w:rFonts w:asciiTheme="minorHAnsi" w:hAnsiTheme="minorHAnsi" w:cstheme="minorBidi"/>
          <w:sz w:val="22"/>
          <w:szCs w:val="22"/>
        </w:rPr>
        <w:br/>
        <w:t>Keeping Children Safe in Education (2021), require us to check various details of job applicants and an identical</w:t>
      </w:r>
      <w:r w:rsidRPr="00B02052">
        <w:rPr>
          <w:rFonts w:asciiTheme="minorHAnsi" w:hAnsiTheme="minorHAnsi" w:cstheme="minorBidi"/>
          <w:sz w:val="22"/>
          <w:szCs w:val="22"/>
        </w:rPr>
        <w:br/>
        <w:t>application format for each candidate enables us to do this. We use a process that does not identify personal</w:t>
      </w:r>
      <w:r w:rsidRPr="00B02052">
        <w:rPr>
          <w:rFonts w:asciiTheme="minorHAnsi" w:hAnsiTheme="minorHAnsi" w:cstheme="minorBidi"/>
          <w:sz w:val="22"/>
          <w:szCs w:val="22"/>
        </w:rPr>
        <w:br/>
        <w:t>characteristics to the shortlisting panel. This is part of our commitment to equalities and diversity.</w:t>
      </w:r>
    </w:p>
    <w:p w14:paraId="1776BF19" w14:textId="77777777" w:rsidR="00FE35EB" w:rsidRPr="00B02052" w:rsidRDefault="00FE35EB" w:rsidP="00FE35EB">
      <w:pPr>
        <w:jc w:val="both"/>
        <w:rPr>
          <w:rStyle w:val="markedcontent"/>
          <w:rFonts w:asciiTheme="minorHAnsi" w:hAnsiTheme="minorHAnsi" w:cstheme="minorHAnsi"/>
          <w:b/>
          <w:bCs/>
          <w:sz w:val="22"/>
          <w:szCs w:val="22"/>
        </w:rPr>
      </w:pPr>
      <w:r w:rsidRPr="00B02052">
        <w:br/>
      </w:r>
      <w:r w:rsidRPr="00B02052">
        <w:rPr>
          <w:rStyle w:val="markedcontent"/>
          <w:rFonts w:asciiTheme="minorHAnsi" w:hAnsiTheme="minorHAnsi" w:cstheme="minorHAnsi"/>
          <w:b/>
          <w:bCs/>
          <w:sz w:val="22"/>
          <w:szCs w:val="22"/>
        </w:rPr>
        <w:t>NO AGENCIES PLEASE.</w:t>
      </w:r>
    </w:p>
    <w:p w14:paraId="418DD628" w14:textId="77777777" w:rsidR="00FE35EB" w:rsidRPr="00B02052" w:rsidRDefault="00FE35EB" w:rsidP="00FE35EB">
      <w:pPr>
        <w:jc w:val="both"/>
        <w:rPr>
          <w:rFonts w:asciiTheme="minorHAnsi" w:eastAsia="Calibri" w:hAnsiTheme="minorHAnsi" w:cstheme="minorHAnsi"/>
          <w:color w:val="000000" w:themeColor="text1"/>
          <w:sz w:val="22"/>
          <w:szCs w:val="22"/>
        </w:rPr>
      </w:pPr>
    </w:p>
    <w:p w14:paraId="795D9F95" w14:textId="7ECBB6DC" w:rsidR="00FE35EB" w:rsidRPr="00B02052" w:rsidRDefault="00FE35EB" w:rsidP="00FE35EB">
      <w:pPr>
        <w:jc w:val="both"/>
        <w:rPr>
          <w:rFonts w:asciiTheme="minorHAnsi" w:hAnsiTheme="minorHAnsi" w:cstheme="minorBidi"/>
          <w:sz w:val="22"/>
          <w:szCs w:val="22"/>
        </w:rPr>
      </w:pPr>
      <w:r w:rsidRPr="00B02052">
        <w:rPr>
          <w:rFonts w:asciiTheme="minorHAnsi" w:hAnsiTheme="minorHAnsi" w:cstheme="minorBidi"/>
          <w:sz w:val="22"/>
          <w:szCs w:val="22"/>
        </w:rPr>
        <w:t>Our application form is available online, along with the disclosure of criminal background form. The portal link is</w:t>
      </w:r>
      <w:r w:rsidR="009763ED">
        <w:t xml:space="preserve"> </w:t>
      </w:r>
      <w:hyperlink r:id="rId24" w:history="1">
        <w:r w:rsidR="009763ED" w:rsidRPr="009763ED">
          <w:rPr>
            <w:rStyle w:val="Hyperlink"/>
            <w:rFonts w:asciiTheme="minorHAnsi" w:hAnsiTheme="minorHAnsi" w:cstheme="minorHAnsi"/>
          </w:rPr>
          <w:t>HERE</w:t>
        </w:r>
      </w:hyperlink>
      <w:r w:rsidR="00F35183" w:rsidRPr="00B02052">
        <w:rPr>
          <w:rFonts w:asciiTheme="minorHAnsi" w:hAnsiTheme="minorHAnsi" w:cstheme="minorHAnsi"/>
          <w:sz w:val="22"/>
          <w:szCs w:val="22"/>
        </w:rPr>
        <w:t>.</w:t>
      </w:r>
      <w:r w:rsidR="00C56197" w:rsidRPr="00B02052">
        <w:rPr>
          <w:rFonts w:asciiTheme="minorHAnsi" w:hAnsiTheme="minorHAnsi" w:cstheme="minorHAnsi"/>
          <w:sz w:val="22"/>
          <w:szCs w:val="22"/>
        </w:rPr>
        <w:t xml:space="preserve"> </w:t>
      </w:r>
      <w:r w:rsidRPr="00B02052">
        <w:rPr>
          <w:rFonts w:asciiTheme="minorHAnsi" w:hAnsiTheme="minorHAnsi" w:cstheme="minorHAnsi"/>
          <w:sz w:val="22"/>
          <w:szCs w:val="22"/>
        </w:rPr>
        <w:t xml:space="preserve">Alternatively, you can click Apply Now on this role via the current vacancies page of our website </w:t>
      </w:r>
      <w:hyperlink r:id="rId25" w:history="1">
        <w:r w:rsidRPr="00B02052">
          <w:rPr>
            <w:rStyle w:val="Hyperlink"/>
            <w:rFonts w:asciiTheme="minorHAnsi" w:hAnsiTheme="minorHAnsi" w:cstheme="minorHAnsi"/>
            <w:sz w:val="22"/>
            <w:szCs w:val="22"/>
          </w:rPr>
          <w:t>Current Vacancies - Altrincham Grammar School for Girls (bright-futures.co.uk)</w:t>
        </w:r>
      </w:hyperlink>
      <w:r w:rsidRPr="00B02052">
        <w:rPr>
          <w:rFonts w:asciiTheme="minorHAnsi" w:hAnsiTheme="minorHAnsi" w:cstheme="minorBidi"/>
          <w:sz w:val="22"/>
          <w:szCs w:val="22"/>
        </w:rPr>
        <w:t xml:space="preserve">. Please upload the forms by 9 am </w:t>
      </w:r>
      <w:proofErr w:type="gramStart"/>
      <w:r w:rsidRPr="00B02052">
        <w:rPr>
          <w:rFonts w:asciiTheme="minorHAnsi" w:hAnsiTheme="minorHAnsi" w:cstheme="minorBidi"/>
          <w:sz w:val="22"/>
          <w:szCs w:val="22"/>
        </w:rPr>
        <w:t xml:space="preserve">on </w:t>
      </w:r>
      <w:r w:rsidR="00097156">
        <w:rPr>
          <w:rFonts w:asciiTheme="minorHAnsi" w:hAnsiTheme="minorHAnsi" w:cstheme="minorBidi"/>
          <w:sz w:val="22"/>
          <w:szCs w:val="22"/>
        </w:rPr>
        <w:t xml:space="preserve"> Monday</w:t>
      </w:r>
      <w:proofErr w:type="gramEnd"/>
      <w:r w:rsidR="00797EEF">
        <w:rPr>
          <w:rFonts w:asciiTheme="minorHAnsi" w:hAnsiTheme="minorHAnsi" w:cstheme="minorBidi"/>
          <w:sz w:val="22"/>
          <w:szCs w:val="22"/>
        </w:rPr>
        <w:t xml:space="preserve"> 5 June </w:t>
      </w:r>
      <w:r w:rsidRPr="00B02052">
        <w:rPr>
          <w:rFonts w:asciiTheme="minorHAnsi" w:hAnsiTheme="minorHAnsi" w:cstheme="minorBidi"/>
          <w:sz w:val="22"/>
          <w:szCs w:val="22"/>
        </w:rPr>
        <w:t xml:space="preserve"> 2023.</w:t>
      </w:r>
    </w:p>
    <w:p w14:paraId="17C01C47" w14:textId="77777777" w:rsidR="00FE35EB" w:rsidRPr="00B02052" w:rsidRDefault="00FE35EB" w:rsidP="00FE35EB">
      <w:pPr>
        <w:rPr>
          <w:rFonts w:asciiTheme="minorHAnsi" w:hAnsiTheme="minorHAnsi" w:cstheme="minorHAnsi"/>
          <w:sz w:val="22"/>
          <w:szCs w:val="22"/>
        </w:rPr>
      </w:pPr>
    </w:p>
    <w:p w14:paraId="4009A117" w14:textId="34BDC50B" w:rsidR="00FE35EB" w:rsidRPr="00B02052" w:rsidRDefault="00FE35EB" w:rsidP="00FE35EB">
      <w:pPr>
        <w:jc w:val="both"/>
        <w:rPr>
          <w:rFonts w:asciiTheme="minorHAnsi" w:hAnsiTheme="minorHAnsi" w:cstheme="minorBidi"/>
          <w:sz w:val="22"/>
          <w:szCs w:val="22"/>
        </w:rPr>
      </w:pPr>
      <w:r w:rsidRPr="00B02052">
        <w:rPr>
          <w:rFonts w:asciiTheme="minorHAnsi" w:hAnsiTheme="minorHAnsi" w:cstheme="minorBidi"/>
          <w:sz w:val="22"/>
          <w:szCs w:val="22"/>
        </w:rPr>
        <w:t xml:space="preserve">The selection will take place </w:t>
      </w:r>
      <w:r w:rsidR="00C56197" w:rsidRPr="00B02052">
        <w:rPr>
          <w:rFonts w:asciiTheme="minorHAnsi" w:hAnsiTheme="minorHAnsi" w:cstheme="minorBidi"/>
          <w:sz w:val="22"/>
          <w:szCs w:val="22"/>
        </w:rPr>
        <w:t xml:space="preserve">on </w:t>
      </w:r>
      <w:r w:rsidR="0094010A">
        <w:rPr>
          <w:rFonts w:asciiTheme="minorHAnsi" w:hAnsiTheme="minorHAnsi" w:cstheme="minorBidi"/>
          <w:sz w:val="22"/>
          <w:szCs w:val="22"/>
        </w:rPr>
        <w:t xml:space="preserve">Thursday 8 June </w:t>
      </w:r>
      <w:r w:rsidRPr="00B02052">
        <w:rPr>
          <w:rFonts w:asciiTheme="minorHAnsi" w:hAnsiTheme="minorHAnsi" w:cstheme="minorBidi"/>
          <w:sz w:val="22"/>
          <w:szCs w:val="22"/>
        </w:rPr>
        <w:t xml:space="preserve">2023. You will be notified after the closing date whether you have been shortlisted.  </w:t>
      </w:r>
    </w:p>
    <w:p w14:paraId="4C75CC44" w14:textId="77777777" w:rsidR="00FE35EB" w:rsidRPr="00B02052" w:rsidRDefault="00FE35EB" w:rsidP="00FE35EB">
      <w:pPr>
        <w:jc w:val="both"/>
        <w:rPr>
          <w:rFonts w:asciiTheme="minorHAnsi" w:hAnsiTheme="minorHAnsi" w:cstheme="minorBidi"/>
          <w:sz w:val="22"/>
          <w:szCs w:val="22"/>
        </w:rPr>
      </w:pPr>
    </w:p>
    <w:p w14:paraId="5E2A2F88" w14:textId="77777777" w:rsidR="00FE35EB" w:rsidRPr="00B02052" w:rsidRDefault="00FE35EB" w:rsidP="00FE35EB">
      <w:pPr>
        <w:rPr>
          <w:rFonts w:asciiTheme="minorHAnsi" w:hAnsiTheme="minorHAnsi" w:cstheme="minorHAnsi"/>
          <w:sz w:val="22"/>
          <w:szCs w:val="22"/>
        </w:rPr>
      </w:pPr>
    </w:p>
    <w:p w14:paraId="136E64A7" w14:textId="77777777" w:rsidR="00FE35EB" w:rsidRPr="00B02052" w:rsidRDefault="00FE35EB" w:rsidP="00FE35EB">
      <w:pPr>
        <w:ind w:left="1440" w:hanging="1440"/>
        <w:jc w:val="center"/>
        <w:rPr>
          <w:rFonts w:asciiTheme="minorHAnsi" w:hAnsiTheme="minorHAnsi" w:cstheme="minorHAnsi"/>
          <w:b/>
          <w:color w:val="E36C0A" w:themeColor="accent6" w:themeShade="BF"/>
        </w:rPr>
      </w:pPr>
      <w:r w:rsidRPr="00B02052">
        <w:rPr>
          <w:rFonts w:asciiTheme="minorHAnsi" w:hAnsiTheme="minorHAnsi" w:cstheme="minorHAnsi"/>
          <w:b/>
          <w:color w:val="E36C0A" w:themeColor="accent6" w:themeShade="BF"/>
        </w:rPr>
        <w:t>Keeping Children Safe in Education</w:t>
      </w:r>
    </w:p>
    <w:p w14:paraId="0D1811E5" w14:textId="77777777" w:rsidR="00FE35EB" w:rsidRPr="00B02052" w:rsidRDefault="00FE35EB" w:rsidP="00FE35EB">
      <w:pPr>
        <w:jc w:val="both"/>
        <w:rPr>
          <w:rFonts w:asciiTheme="minorHAnsi" w:hAnsiTheme="minorHAnsi" w:cstheme="minorHAnsi"/>
          <w:b/>
          <w:sz w:val="22"/>
          <w:szCs w:val="22"/>
        </w:rPr>
      </w:pPr>
      <w:r w:rsidRPr="00B02052">
        <w:rPr>
          <w:rFonts w:asciiTheme="minorHAnsi" w:hAnsiTheme="minorHAnsi" w:cstheme="minorHAnsi"/>
          <w:b/>
          <w:sz w:val="22"/>
          <w:szCs w:val="22"/>
        </w:rPr>
        <w:t>Bright Futures Educational Trust is committed to safeguarding and promoting the welfare of children and young people and we expect all staff and volunteers to share this commitment. This post is exempt from the Rehabilitation of Offenders Act 1974; pre-employment checks will be carried out and references will be sought for shortlisted candidates and successful candidates will be subject to an enhanced DBS check and other relevant checks with statutory bodies.</w:t>
      </w:r>
    </w:p>
    <w:p w14:paraId="6F732CA5" w14:textId="77777777" w:rsidR="00FE35EB" w:rsidRPr="00B02052" w:rsidRDefault="00FE35EB" w:rsidP="00FE35EB">
      <w:pPr>
        <w:jc w:val="both"/>
        <w:rPr>
          <w:rFonts w:asciiTheme="minorHAnsi" w:hAnsiTheme="minorHAnsi" w:cstheme="minorHAnsi"/>
          <w:sz w:val="22"/>
          <w:szCs w:val="22"/>
        </w:rPr>
      </w:pPr>
      <w:r w:rsidRPr="00B02052">
        <w:rPr>
          <w:rFonts w:asciiTheme="minorHAnsi" w:hAnsiTheme="minorHAnsi" w:cstheme="minorHAnsi"/>
          <w:b/>
          <w:sz w:val="22"/>
          <w:szCs w:val="22"/>
        </w:rPr>
        <w:t xml:space="preserve"> </w:t>
      </w:r>
    </w:p>
    <w:p w14:paraId="3084A776" w14:textId="77777777" w:rsidR="00FE35EB" w:rsidRPr="00B02052" w:rsidRDefault="00FE35EB" w:rsidP="00FE35EB">
      <w:pPr>
        <w:ind w:left="1440" w:hanging="1440"/>
        <w:jc w:val="center"/>
        <w:rPr>
          <w:rFonts w:asciiTheme="minorHAnsi" w:hAnsiTheme="minorHAnsi" w:cstheme="minorHAnsi"/>
          <w:b/>
          <w:color w:val="E36C0A" w:themeColor="accent6" w:themeShade="BF"/>
        </w:rPr>
      </w:pPr>
      <w:r w:rsidRPr="00B02052">
        <w:rPr>
          <w:rFonts w:asciiTheme="minorHAnsi" w:hAnsiTheme="minorHAnsi" w:cstheme="minorHAnsi"/>
          <w:b/>
          <w:color w:val="E36C0A" w:themeColor="accent6" w:themeShade="BF"/>
        </w:rPr>
        <w:t>Data Privacy</w:t>
      </w:r>
    </w:p>
    <w:p w14:paraId="6C191489" w14:textId="77777777" w:rsidR="00FE35EB" w:rsidRPr="00B02052" w:rsidRDefault="00FE35EB" w:rsidP="00FE35EB">
      <w:pPr>
        <w:jc w:val="both"/>
        <w:rPr>
          <w:rFonts w:asciiTheme="minorHAnsi" w:eastAsia="Calibri" w:hAnsiTheme="minorHAnsi" w:cstheme="minorHAnsi"/>
          <w:sz w:val="22"/>
          <w:szCs w:val="22"/>
        </w:rPr>
      </w:pPr>
      <w:r w:rsidRPr="00B02052">
        <w:rPr>
          <w:rFonts w:asciiTheme="minorHAnsi" w:hAnsiTheme="minorHAnsi" w:cstheme="minorHAnsi"/>
          <w:sz w:val="22"/>
          <w:szCs w:val="22"/>
        </w:rPr>
        <w:t xml:space="preserve">You can read the details of how we use the personal data that you provide us with in our Job Applicants’ privacy notice on our website: </w:t>
      </w:r>
      <w:hyperlink r:id="rId26" w:history="1">
        <w:r w:rsidRPr="00B02052">
          <w:rPr>
            <w:rStyle w:val="Hyperlink"/>
            <w:rFonts w:asciiTheme="minorHAnsi" w:hAnsiTheme="minorHAnsi" w:cstheme="minorHAnsi"/>
            <w:sz w:val="22"/>
            <w:szCs w:val="22"/>
          </w:rPr>
          <w:t xml:space="preserve">Applicant Privacy Notice </w:t>
        </w:r>
      </w:hyperlink>
      <w:r w:rsidRPr="00B02052">
        <w:rPr>
          <w:rFonts w:asciiTheme="minorHAnsi" w:hAnsiTheme="minorHAnsi" w:cstheme="minorHAnsi"/>
          <w:sz w:val="22"/>
          <w:szCs w:val="22"/>
        </w:rPr>
        <w:t xml:space="preserve"> </w:t>
      </w:r>
    </w:p>
    <w:p w14:paraId="1935AE3A" w14:textId="77777777" w:rsidR="00FE35EB" w:rsidRPr="00B02052" w:rsidRDefault="00FE35EB" w:rsidP="00FE35EB">
      <w:pPr>
        <w:jc w:val="center"/>
        <w:rPr>
          <w:rFonts w:asciiTheme="minorHAnsi" w:hAnsiTheme="minorHAnsi" w:cstheme="minorHAnsi"/>
          <w:b/>
          <w:bCs/>
          <w:color w:val="ED7D31"/>
          <w:u w:color="ED7D31"/>
        </w:rPr>
      </w:pPr>
      <w:r w:rsidRPr="00B02052">
        <w:rPr>
          <w:rFonts w:asciiTheme="minorHAnsi" w:hAnsiTheme="minorHAnsi" w:cstheme="minorHAnsi"/>
          <w:b/>
          <w:bCs/>
          <w:color w:val="ED7D31"/>
          <w:sz w:val="22"/>
          <w:szCs w:val="22"/>
          <w:u w:color="ED7D31"/>
        </w:rPr>
        <w:br w:type="page"/>
      </w:r>
      <w:r w:rsidRPr="00B02052">
        <w:rPr>
          <w:rFonts w:asciiTheme="minorHAnsi" w:hAnsiTheme="minorHAnsi" w:cstheme="minorHAnsi"/>
          <w:b/>
          <w:bCs/>
          <w:color w:val="ED7D31"/>
          <w:u w:color="ED7D31"/>
        </w:rPr>
        <w:t>JOB DESCRIPTION</w:t>
      </w:r>
    </w:p>
    <w:p w14:paraId="3B69B49F" w14:textId="77777777" w:rsidR="00FE35EB" w:rsidRPr="00B02052" w:rsidRDefault="00FE35EB" w:rsidP="00FE35EB">
      <w:pPr>
        <w:jc w:val="center"/>
        <w:rPr>
          <w:rFonts w:asciiTheme="minorHAnsi" w:hAnsiTheme="minorHAnsi" w:cstheme="minorHAnsi"/>
          <w:b/>
          <w:color w:val="auto"/>
        </w:rPr>
      </w:pPr>
      <w:r w:rsidRPr="00B02052">
        <w:rPr>
          <w:rFonts w:asciiTheme="minorHAnsi" w:hAnsiTheme="minorHAnsi" w:cstheme="minorHAnsi"/>
          <w:b/>
          <w:color w:val="auto"/>
        </w:rPr>
        <w:t xml:space="preserve">Teacher of Physical Education </w:t>
      </w:r>
    </w:p>
    <w:p w14:paraId="650432BF" w14:textId="77777777" w:rsidR="00FE35EB" w:rsidRPr="00B02052" w:rsidRDefault="00FE35EB" w:rsidP="00FE35EB">
      <w:pPr>
        <w:rPr>
          <w:rFonts w:asciiTheme="minorHAnsi" w:eastAsia="Calibri" w:hAnsiTheme="minorHAnsi" w:cstheme="minorHAnsi"/>
          <w:b/>
          <w:bCs/>
          <w:color w:val="70AD47"/>
          <w:sz w:val="22"/>
          <w:szCs w:val="22"/>
          <w:u w:color="70AD47"/>
        </w:rPr>
      </w:pPr>
    </w:p>
    <w:p w14:paraId="6D1BA6E5" w14:textId="77777777" w:rsidR="00FE35EB" w:rsidRPr="00B02052" w:rsidRDefault="00FE35EB" w:rsidP="00FE35EB">
      <w:pPr>
        <w:pStyle w:val="Body"/>
        <w:spacing w:before="0"/>
        <w:rPr>
          <w:rFonts w:asciiTheme="minorHAnsi" w:eastAsia="Calibri" w:hAnsiTheme="minorHAnsi" w:cstheme="minorHAnsi"/>
          <w:b/>
          <w:bCs/>
          <w:color w:val="ED7D31"/>
        </w:rPr>
      </w:pPr>
      <w:r w:rsidRPr="00B02052">
        <w:rPr>
          <w:rFonts w:asciiTheme="minorHAnsi" w:hAnsiTheme="minorHAnsi" w:cstheme="minorHAnsi"/>
          <w:b/>
          <w:bCs/>
          <w:color w:val="ED7D31"/>
        </w:rPr>
        <w:t>JOB SUMMARY</w:t>
      </w:r>
    </w:p>
    <w:p w14:paraId="58DE9367" w14:textId="77777777" w:rsidR="00FE35EB" w:rsidRPr="00B02052" w:rsidRDefault="00FE35EB" w:rsidP="00FE35EB">
      <w:pPr>
        <w:widowControl w:val="0"/>
        <w:tabs>
          <w:tab w:val="left" w:pos="1272"/>
          <w:tab w:val="left" w:pos="1273"/>
        </w:tabs>
        <w:rPr>
          <w:rFonts w:asciiTheme="minorHAnsi" w:hAnsiTheme="minorHAnsi" w:cstheme="minorHAnsi"/>
          <w:sz w:val="22"/>
          <w:szCs w:val="22"/>
        </w:rPr>
      </w:pPr>
      <w:r w:rsidRPr="00B02052">
        <w:rPr>
          <w:rFonts w:asciiTheme="minorHAnsi" w:hAnsiTheme="minorHAnsi" w:cstheme="minorHAnsi"/>
          <w:sz w:val="22"/>
          <w:szCs w:val="22"/>
        </w:rPr>
        <w:t xml:space="preserve">At present, the PE department at AGGS consists of two full time and two part-time members of staff. The curriculum at key stage 3 is structured so that students have three hours of PE over a two-week cycle. The activities delivered during these lessons include netball, hockey and gymnastics in the winter and spring terms and athletics, </w:t>
      </w:r>
      <w:proofErr w:type="gramStart"/>
      <w:r w:rsidRPr="00B02052">
        <w:rPr>
          <w:rFonts w:asciiTheme="minorHAnsi" w:hAnsiTheme="minorHAnsi" w:cstheme="minorHAnsi"/>
          <w:sz w:val="22"/>
          <w:szCs w:val="22"/>
        </w:rPr>
        <w:t>rounders</w:t>
      </w:r>
      <w:proofErr w:type="gramEnd"/>
      <w:r w:rsidRPr="00B02052">
        <w:rPr>
          <w:rFonts w:asciiTheme="minorHAnsi" w:hAnsiTheme="minorHAnsi" w:cstheme="minorHAnsi"/>
          <w:sz w:val="22"/>
          <w:szCs w:val="22"/>
        </w:rPr>
        <w:t xml:space="preserve"> and tennis in the summer term. Two hours of dance are also allocated to key stage 3 students per cycle; these lessons are delivered by specialist dance teachers. </w:t>
      </w:r>
    </w:p>
    <w:p w14:paraId="6DC9CC21" w14:textId="77777777" w:rsidR="00FE35EB" w:rsidRPr="00B02052" w:rsidRDefault="00FE35EB" w:rsidP="00FE35EB">
      <w:pPr>
        <w:widowControl w:val="0"/>
        <w:tabs>
          <w:tab w:val="left" w:pos="1272"/>
          <w:tab w:val="left" w:pos="1273"/>
        </w:tabs>
        <w:rPr>
          <w:rFonts w:asciiTheme="minorHAnsi" w:hAnsiTheme="minorHAnsi" w:cstheme="minorHAnsi"/>
          <w:sz w:val="22"/>
          <w:szCs w:val="22"/>
        </w:rPr>
      </w:pPr>
    </w:p>
    <w:p w14:paraId="71A8F589" w14:textId="77777777" w:rsidR="00FE35EB" w:rsidRPr="00B02052" w:rsidRDefault="00FE35EB" w:rsidP="00FE35EB">
      <w:pPr>
        <w:widowControl w:val="0"/>
        <w:tabs>
          <w:tab w:val="left" w:pos="1272"/>
          <w:tab w:val="left" w:pos="1273"/>
        </w:tabs>
        <w:rPr>
          <w:rFonts w:asciiTheme="minorHAnsi" w:hAnsiTheme="minorHAnsi" w:cstheme="minorHAnsi"/>
          <w:sz w:val="22"/>
          <w:szCs w:val="22"/>
        </w:rPr>
      </w:pPr>
      <w:r w:rsidRPr="00B02052">
        <w:rPr>
          <w:rFonts w:asciiTheme="minorHAnsi" w:hAnsiTheme="minorHAnsi" w:cstheme="minorHAnsi"/>
          <w:sz w:val="22"/>
          <w:szCs w:val="22"/>
        </w:rPr>
        <w:t xml:space="preserve">At key stage 4 students are allocated two lessons per cycle. In Year 10 and 11, the activities become a little more varied to ensure that students continue to develop their physical and mental wellbeing. Activities include badminton, volleyball, </w:t>
      </w:r>
      <w:proofErr w:type="gramStart"/>
      <w:r w:rsidRPr="00B02052">
        <w:rPr>
          <w:rFonts w:asciiTheme="minorHAnsi" w:hAnsiTheme="minorHAnsi" w:cstheme="minorHAnsi"/>
          <w:sz w:val="22"/>
          <w:szCs w:val="22"/>
        </w:rPr>
        <w:t>lacrosse</w:t>
      </w:r>
      <w:proofErr w:type="gramEnd"/>
      <w:r w:rsidRPr="00B02052">
        <w:rPr>
          <w:rFonts w:asciiTheme="minorHAnsi" w:hAnsiTheme="minorHAnsi" w:cstheme="minorHAnsi"/>
          <w:sz w:val="22"/>
          <w:szCs w:val="22"/>
        </w:rPr>
        <w:t xml:space="preserve"> and basketball. </w:t>
      </w:r>
    </w:p>
    <w:p w14:paraId="79E08A2B" w14:textId="77777777" w:rsidR="00FE35EB" w:rsidRPr="00B02052" w:rsidRDefault="00FE35EB" w:rsidP="00FE35EB">
      <w:pPr>
        <w:widowControl w:val="0"/>
        <w:tabs>
          <w:tab w:val="left" w:pos="1272"/>
          <w:tab w:val="left" w:pos="1273"/>
        </w:tabs>
        <w:rPr>
          <w:rFonts w:asciiTheme="minorHAnsi" w:hAnsiTheme="minorHAnsi" w:cstheme="minorHAnsi"/>
          <w:sz w:val="22"/>
          <w:szCs w:val="22"/>
        </w:rPr>
      </w:pPr>
    </w:p>
    <w:p w14:paraId="36218823" w14:textId="77777777" w:rsidR="00FE35EB" w:rsidRPr="00B02052" w:rsidRDefault="00FE35EB" w:rsidP="00FE35EB">
      <w:pPr>
        <w:widowControl w:val="0"/>
        <w:tabs>
          <w:tab w:val="left" w:pos="1272"/>
          <w:tab w:val="left" w:pos="1273"/>
        </w:tabs>
        <w:rPr>
          <w:rFonts w:asciiTheme="minorHAnsi" w:hAnsiTheme="minorHAnsi" w:cstheme="minorHAnsi"/>
          <w:sz w:val="22"/>
          <w:szCs w:val="22"/>
        </w:rPr>
      </w:pPr>
      <w:r w:rsidRPr="00B02052">
        <w:rPr>
          <w:rFonts w:asciiTheme="minorHAnsi" w:hAnsiTheme="minorHAnsi" w:cstheme="minorHAnsi"/>
          <w:sz w:val="22"/>
          <w:szCs w:val="22"/>
        </w:rPr>
        <w:t xml:space="preserve">GCSE PE with the Edexcel examination board is offered at key stage 4. Results have been outstanding with students demonstrating the highest levels of commitment to both the practical and theoretical aspect of the course. Under the new specification, in 2022, 100% of students achieved grades 9 – 8.  </w:t>
      </w:r>
    </w:p>
    <w:p w14:paraId="3F706B93" w14:textId="77777777" w:rsidR="00FE35EB" w:rsidRPr="00B02052" w:rsidRDefault="00FE35EB" w:rsidP="00FE35EB">
      <w:pPr>
        <w:widowControl w:val="0"/>
        <w:tabs>
          <w:tab w:val="left" w:pos="1272"/>
          <w:tab w:val="left" w:pos="1273"/>
        </w:tabs>
        <w:rPr>
          <w:rFonts w:asciiTheme="minorHAnsi" w:hAnsiTheme="minorHAnsi" w:cstheme="minorHAnsi"/>
          <w:sz w:val="22"/>
          <w:szCs w:val="22"/>
        </w:rPr>
      </w:pPr>
    </w:p>
    <w:p w14:paraId="56DBBD78" w14:textId="77777777" w:rsidR="00FE35EB" w:rsidRPr="00B02052" w:rsidRDefault="00FE35EB" w:rsidP="00FE35EB">
      <w:pPr>
        <w:widowControl w:val="0"/>
        <w:tabs>
          <w:tab w:val="left" w:pos="1272"/>
          <w:tab w:val="left" w:pos="1273"/>
        </w:tabs>
        <w:rPr>
          <w:rFonts w:asciiTheme="minorHAnsi" w:hAnsiTheme="minorHAnsi" w:cstheme="minorHAnsi"/>
          <w:sz w:val="22"/>
          <w:szCs w:val="22"/>
        </w:rPr>
      </w:pPr>
      <w:r w:rsidRPr="00B02052">
        <w:rPr>
          <w:rFonts w:asciiTheme="minorHAnsi" w:hAnsiTheme="minorHAnsi" w:cstheme="minorHAnsi"/>
          <w:sz w:val="22"/>
          <w:szCs w:val="22"/>
        </w:rPr>
        <w:t xml:space="preserve">As a school, we firmly believe in students experiencing competition at the highest level and as such, we enter local, </w:t>
      </w:r>
      <w:proofErr w:type="gramStart"/>
      <w:r w:rsidRPr="00B02052">
        <w:rPr>
          <w:rFonts w:asciiTheme="minorHAnsi" w:hAnsiTheme="minorHAnsi" w:cstheme="minorHAnsi"/>
          <w:sz w:val="22"/>
          <w:szCs w:val="22"/>
        </w:rPr>
        <w:t>county</w:t>
      </w:r>
      <w:proofErr w:type="gramEnd"/>
      <w:r w:rsidRPr="00B02052">
        <w:rPr>
          <w:rFonts w:asciiTheme="minorHAnsi" w:hAnsiTheme="minorHAnsi" w:cstheme="minorHAnsi"/>
          <w:sz w:val="22"/>
          <w:szCs w:val="22"/>
        </w:rPr>
        <w:t xml:space="preserve"> and national competitions in the sports we offer. The extra-curricular sporting life of the school is one which is highly </w:t>
      </w:r>
      <w:proofErr w:type="gramStart"/>
      <w:r w:rsidRPr="00B02052">
        <w:rPr>
          <w:rFonts w:asciiTheme="minorHAnsi" w:hAnsiTheme="minorHAnsi" w:cstheme="minorHAnsi"/>
          <w:sz w:val="22"/>
          <w:szCs w:val="22"/>
        </w:rPr>
        <w:t>valued</w:t>
      </w:r>
      <w:proofErr w:type="gramEnd"/>
      <w:r w:rsidRPr="00B02052">
        <w:rPr>
          <w:rFonts w:asciiTheme="minorHAnsi" w:hAnsiTheme="minorHAnsi" w:cstheme="minorHAnsi"/>
          <w:sz w:val="22"/>
          <w:szCs w:val="22"/>
        </w:rPr>
        <w:t xml:space="preserve"> and all PE staff are expected to contribute fully. </w:t>
      </w:r>
    </w:p>
    <w:p w14:paraId="470080FB" w14:textId="77777777" w:rsidR="00FE35EB" w:rsidRPr="00B02052" w:rsidRDefault="00FE35EB" w:rsidP="00FE35EB">
      <w:pPr>
        <w:widowControl w:val="0"/>
        <w:tabs>
          <w:tab w:val="left" w:pos="1272"/>
          <w:tab w:val="left" w:pos="1273"/>
        </w:tabs>
        <w:rPr>
          <w:rFonts w:asciiTheme="minorHAnsi" w:hAnsiTheme="minorHAnsi" w:cstheme="minorHAnsi"/>
          <w:sz w:val="22"/>
          <w:szCs w:val="22"/>
        </w:rPr>
      </w:pPr>
    </w:p>
    <w:p w14:paraId="7960F599" w14:textId="77777777" w:rsidR="00FE35EB" w:rsidRPr="00B02052" w:rsidRDefault="00FE35EB" w:rsidP="00FE35EB">
      <w:pPr>
        <w:widowControl w:val="0"/>
        <w:tabs>
          <w:tab w:val="left" w:pos="1272"/>
          <w:tab w:val="left" w:pos="1273"/>
        </w:tabs>
        <w:rPr>
          <w:rFonts w:asciiTheme="minorHAnsi" w:hAnsiTheme="minorHAnsi" w:cstheme="minorHAnsi"/>
          <w:sz w:val="22"/>
          <w:szCs w:val="22"/>
        </w:rPr>
      </w:pPr>
      <w:r w:rsidRPr="00B02052">
        <w:rPr>
          <w:rFonts w:asciiTheme="minorHAnsi" w:hAnsiTheme="minorHAnsi" w:cstheme="minorHAnsi"/>
          <w:sz w:val="22"/>
          <w:szCs w:val="22"/>
        </w:rPr>
        <w:t xml:space="preserve">We have an extensive fixture programme after school and at weekends, including playing netball and hockey matches most Saturday morning during the winter and spring term. We are therefore looking for an individual who can support this provision. The successful candidate will be expected to commit to supporting weekly fixtures on Saturday mornings throughout the year. </w:t>
      </w:r>
    </w:p>
    <w:p w14:paraId="759612BC" w14:textId="77777777" w:rsidR="00FE35EB" w:rsidRPr="00B02052" w:rsidRDefault="00FE35EB" w:rsidP="00FE35EB">
      <w:pPr>
        <w:widowControl w:val="0"/>
        <w:tabs>
          <w:tab w:val="left" w:pos="1272"/>
          <w:tab w:val="left" w:pos="1273"/>
        </w:tabs>
        <w:rPr>
          <w:rFonts w:asciiTheme="minorHAnsi" w:hAnsiTheme="minorHAnsi" w:cstheme="minorHAnsi"/>
          <w:b/>
          <w:bCs/>
          <w:color w:val="ED7D31"/>
        </w:rPr>
      </w:pPr>
    </w:p>
    <w:p w14:paraId="1959AABD" w14:textId="77777777" w:rsidR="00FE35EB" w:rsidRPr="00B02052" w:rsidRDefault="00FE35EB" w:rsidP="00FE35EB">
      <w:pPr>
        <w:widowControl w:val="0"/>
        <w:tabs>
          <w:tab w:val="left" w:pos="1272"/>
          <w:tab w:val="left" w:pos="1273"/>
        </w:tabs>
        <w:rPr>
          <w:rFonts w:asciiTheme="minorHAnsi" w:eastAsia="Calibri" w:hAnsiTheme="minorHAnsi" w:cstheme="minorHAnsi"/>
          <w:color w:val="ED7D31"/>
        </w:rPr>
      </w:pPr>
      <w:r w:rsidRPr="00B02052">
        <w:rPr>
          <w:rFonts w:asciiTheme="minorHAnsi" w:hAnsiTheme="minorHAnsi" w:cstheme="minorHAnsi"/>
          <w:b/>
          <w:bCs/>
          <w:color w:val="ED7D31"/>
        </w:rPr>
        <w:t>KEY RESPONSIBILITIES AND ACCOUNTABILITIES</w:t>
      </w:r>
    </w:p>
    <w:p w14:paraId="1FF7D2A1" w14:textId="77777777" w:rsidR="00FE35EB" w:rsidRPr="00B02052" w:rsidRDefault="00FE35EB" w:rsidP="00FE35EB">
      <w:pPr>
        <w:widowControl w:val="0"/>
        <w:tabs>
          <w:tab w:val="left" w:pos="1272"/>
          <w:tab w:val="left" w:pos="1273"/>
        </w:tabs>
        <w:rPr>
          <w:rFonts w:asciiTheme="minorHAnsi" w:hAnsiTheme="minorHAnsi" w:cstheme="minorHAnsi"/>
          <w:sz w:val="22"/>
          <w:szCs w:val="22"/>
        </w:rPr>
      </w:pPr>
      <w:r w:rsidRPr="00B02052">
        <w:rPr>
          <w:rFonts w:asciiTheme="minorHAnsi" w:hAnsiTheme="minorHAnsi" w:cstheme="minorHAnsi"/>
          <w:sz w:val="22"/>
          <w:szCs w:val="22"/>
        </w:rPr>
        <w:t xml:space="preserve">School-wide Responsibilities </w:t>
      </w:r>
    </w:p>
    <w:p w14:paraId="01582649" w14:textId="77777777" w:rsidR="00FE35EB" w:rsidRPr="00B02052" w:rsidRDefault="00FE35EB" w:rsidP="00FE35EB">
      <w:pPr>
        <w:pStyle w:val="ListParagraph"/>
        <w:widowControl w:val="0"/>
        <w:numPr>
          <w:ilvl w:val="0"/>
          <w:numId w:val="15"/>
        </w:numPr>
        <w:tabs>
          <w:tab w:val="left" w:pos="1272"/>
          <w:tab w:val="left" w:pos="1273"/>
        </w:tabs>
        <w:spacing w:after="0" w:line="240" w:lineRule="auto"/>
        <w:rPr>
          <w:rFonts w:asciiTheme="minorHAnsi" w:hAnsiTheme="minorHAnsi" w:cstheme="minorHAnsi"/>
        </w:rPr>
      </w:pPr>
      <w:r w:rsidRPr="00B02052">
        <w:rPr>
          <w:rFonts w:asciiTheme="minorHAnsi" w:hAnsiTheme="minorHAnsi" w:cstheme="minorHAnsi"/>
        </w:rPr>
        <w:t>Being aware of and acting upon relevant school policies and</w:t>
      </w:r>
      <w:proofErr w:type="gramStart"/>
      <w:r w:rsidRPr="00B02052">
        <w:rPr>
          <w:rFonts w:asciiTheme="minorHAnsi" w:hAnsiTheme="minorHAnsi" w:cstheme="minorHAnsi"/>
        </w:rPr>
        <w:t>, in particular, those</w:t>
      </w:r>
      <w:proofErr w:type="gramEnd"/>
      <w:r w:rsidRPr="00B02052">
        <w:rPr>
          <w:rFonts w:asciiTheme="minorHAnsi" w:hAnsiTheme="minorHAnsi" w:cstheme="minorHAnsi"/>
        </w:rPr>
        <w:t xml:space="preserve"> associated with child protection/safeguarding children and health and safety issues. </w:t>
      </w:r>
    </w:p>
    <w:p w14:paraId="2DC1700C" w14:textId="77777777" w:rsidR="00FE35EB" w:rsidRPr="00B02052" w:rsidRDefault="00FE35EB" w:rsidP="00FE35EB">
      <w:pPr>
        <w:pStyle w:val="ListParagraph"/>
        <w:widowControl w:val="0"/>
        <w:numPr>
          <w:ilvl w:val="0"/>
          <w:numId w:val="15"/>
        </w:numPr>
        <w:tabs>
          <w:tab w:val="left" w:pos="1272"/>
          <w:tab w:val="left" w:pos="1273"/>
        </w:tabs>
        <w:spacing w:after="0" w:line="240" w:lineRule="auto"/>
        <w:rPr>
          <w:rFonts w:asciiTheme="minorHAnsi" w:hAnsiTheme="minorHAnsi" w:cstheme="minorHAnsi"/>
        </w:rPr>
      </w:pPr>
      <w:r w:rsidRPr="00B02052">
        <w:rPr>
          <w:rFonts w:asciiTheme="minorHAnsi" w:hAnsiTheme="minorHAnsi" w:cstheme="minorHAnsi"/>
        </w:rPr>
        <w:t xml:space="preserve">Being responsible for maintaining a clean and tidy environment. </w:t>
      </w:r>
    </w:p>
    <w:p w14:paraId="70F458AB" w14:textId="77777777" w:rsidR="00FE35EB" w:rsidRPr="00B02052" w:rsidRDefault="00FE35EB" w:rsidP="00FE35EB">
      <w:pPr>
        <w:pStyle w:val="ListParagraph"/>
        <w:widowControl w:val="0"/>
        <w:numPr>
          <w:ilvl w:val="0"/>
          <w:numId w:val="15"/>
        </w:numPr>
        <w:tabs>
          <w:tab w:val="left" w:pos="1272"/>
          <w:tab w:val="left" w:pos="1273"/>
        </w:tabs>
        <w:spacing w:after="0" w:line="240" w:lineRule="auto"/>
        <w:rPr>
          <w:rFonts w:asciiTheme="minorHAnsi" w:hAnsiTheme="minorHAnsi" w:cstheme="minorHAnsi"/>
        </w:rPr>
      </w:pPr>
      <w:r w:rsidRPr="00B02052">
        <w:rPr>
          <w:rFonts w:asciiTheme="minorHAnsi" w:hAnsiTheme="minorHAnsi" w:cstheme="minorHAnsi"/>
        </w:rPr>
        <w:t xml:space="preserve">Attending relevant meetings as required. </w:t>
      </w:r>
    </w:p>
    <w:p w14:paraId="68FA9B6E" w14:textId="77777777" w:rsidR="00FE35EB" w:rsidRPr="00B02052" w:rsidRDefault="00FE35EB" w:rsidP="00FE35EB">
      <w:pPr>
        <w:pStyle w:val="ListParagraph"/>
        <w:widowControl w:val="0"/>
        <w:numPr>
          <w:ilvl w:val="0"/>
          <w:numId w:val="15"/>
        </w:numPr>
        <w:tabs>
          <w:tab w:val="left" w:pos="1272"/>
          <w:tab w:val="left" w:pos="1273"/>
        </w:tabs>
        <w:spacing w:after="0" w:line="240" w:lineRule="auto"/>
        <w:rPr>
          <w:rFonts w:asciiTheme="minorHAnsi" w:hAnsiTheme="minorHAnsi" w:cstheme="minorHAnsi"/>
        </w:rPr>
      </w:pPr>
      <w:r w:rsidRPr="00B02052">
        <w:rPr>
          <w:rFonts w:asciiTheme="minorHAnsi" w:hAnsiTheme="minorHAnsi" w:cstheme="minorHAnsi"/>
        </w:rPr>
        <w:t xml:space="preserve">Acting as a role model for the pupils in school. </w:t>
      </w:r>
    </w:p>
    <w:p w14:paraId="7129C491" w14:textId="77777777" w:rsidR="00FE35EB" w:rsidRPr="00B02052" w:rsidRDefault="00FE35EB" w:rsidP="00FE35EB">
      <w:pPr>
        <w:pStyle w:val="ListParagraph"/>
        <w:widowControl w:val="0"/>
        <w:numPr>
          <w:ilvl w:val="0"/>
          <w:numId w:val="15"/>
        </w:numPr>
        <w:tabs>
          <w:tab w:val="left" w:pos="1272"/>
          <w:tab w:val="left" w:pos="1273"/>
        </w:tabs>
        <w:spacing w:after="0" w:line="240" w:lineRule="auto"/>
        <w:rPr>
          <w:rFonts w:asciiTheme="minorHAnsi" w:hAnsiTheme="minorHAnsi" w:cstheme="minorHAnsi"/>
        </w:rPr>
      </w:pPr>
      <w:r w:rsidRPr="00B02052">
        <w:rPr>
          <w:rFonts w:asciiTheme="minorHAnsi" w:hAnsiTheme="minorHAnsi" w:cstheme="minorHAnsi"/>
        </w:rPr>
        <w:t xml:space="preserve">Acting as an ambassador for school and ensuring that the school’s high standards are </w:t>
      </w:r>
      <w:proofErr w:type="gramStart"/>
      <w:r w:rsidRPr="00B02052">
        <w:rPr>
          <w:rFonts w:asciiTheme="minorHAnsi" w:hAnsiTheme="minorHAnsi" w:cstheme="minorHAnsi"/>
        </w:rPr>
        <w:t>promoted at all times</w:t>
      </w:r>
      <w:proofErr w:type="gramEnd"/>
      <w:r w:rsidRPr="00B02052">
        <w:rPr>
          <w:rFonts w:asciiTheme="minorHAnsi" w:hAnsiTheme="minorHAnsi" w:cstheme="minorHAnsi"/>
        </w:rPr>
        <w:t xml:space="preserve">. </w:t>
      </w:r>
    </w:p>
    <w:p w14:paraId="6A66E74F" w14:textId="77777777" w:rsidR="00FE35EB" w:rsidRPr="00B02052" w:rsidRDefault="00FE35EB" w:rsidP="00FE35EB">
      <w:pPr>
        <w:widowControl w:val="0"/>
        <w:tabs>
          <w:tab w:val="left" w:pos="1272"/>
          <w:tab w:val="left" w:pos="1273"/>
        </w:tabs>
        <w:rPr>
          <w:rFonts w:asciiTheme="minorHAnsi" w:hAnsiTheme="minorHAnsi" w:cstheme="minorHAnsi"/>
          <w:sz w:val="22"/>
          <w:szCs w:val="22"/>
        </w:rPr>
      </w:pPr>
    </w:p>
    <w:p w14:paraId="08C4ACA0" w14:textId="77777777" w:rsidR="00FE35EB" w:rsidRPr="00B02052" w:rsidRDefault="00FE35EB" w:rsidP="00FE35EB">
      <w:pPr>
        <w:widowControl w:val="0"/>
        <w:tabs>
          <w:tab w:val="left" w:pos="1272"/>
          <w:tab w:val="left" w:pos="1273"/>
        </w:tabs>
        <w:rPr>
          <w:rFonts w:asciiTheme="minorHAnsi" w:hAnsiTheme="minorHAnsi" w:cstheme="minorHAnsi"/>
          <w:sz w:val="22"/>
          <w:szCs w:val="22"/>
        </w:rPr>
      </w:pPr>
      <w:r w:rsidRPr="00B02052">
        <w:rPr>
          <w:rFonts w:asciiTheme="minorHAnsi" w:hAnsiTheme="minorHAnsi" w:cstheme="minorHAnsi"/>
          <w:sz w:val="22"/>
          <w:szCs w:val="22"/>
        </w:rPr>
        <w:t xml:space="preserve">Additional Specific Responsibilities </w:t>
      </w:r>
    </w:p>
    <w:p w14:paraId="7C1F3151" w14:textId="77777777" w:rsidR="00FE35EB" w:rsidRPr="00B02052" w:rsidRDefault="00FE35EB" w:rsidP="00FE35EB">
      <w:pPr>
        <w:pStyle w:val="ListParagraph"/>
        <w:widowControl w:val="0"/>
        <w:numPr>
          <w:ilvl w:val="0"/>
          <w:numId w:val="16"/>
        </w:numPr>
        <w:tabs>
          <w:tab w:val="left" w:pos="1272"/>
          <w:tab w:val="left" w:pos="1273"/>
        </w:tabs>
        <w:spacing w:after="0" w:line="240" w:lineRule="auto"/>
        <w:rPr>
          <w:rFonts w:asciiTheme="minorHAnsi" w:hAnsiTheme="minorHAnsi" w:cstheme="minorHAnsi"/>
        </w:rPr>
      </w:pPr>
      <w:r w:rsidRPr="00B02052">
        <w:rPr>
          <w:rFonts w:asciiTheme="minorHAnsi" w:hAnsiTheme="minorHAnsi" w:cstheme="minorHAnsi"/>
        </w:rPr>
        <w:t xml:space="preserve">Carry out the duties of a form </w:t>
      </w:r>
      <w:proofErr w:type="gramStart"/>
      <w:r w:rsidRPr="00B02052">
        <w:rPr>
          <w:rFonts w:asciiTheme="minorHAnsi" w:hAnsiTheme="minorHAnsi" w:cstheme="minorHAnsi"/>
        </w:rPr>
        <w:t>tutor</w:t>
      </w:r>
      <w:proofErr w:type="gramEnd"/>
      <w:r w:rsidRPr="00B02052">
        <w:rPr>
          <w:rFonts w:asciiTheme="minorHAnsi" w:hAnsiTheme="minorHAnsi" w:cstheme="minorHAnsi"/>
        </w:rPr>
        <w:t xml:space="preserve"> </w:t>
      </w:r>
    </w:p>
    <w:p w14:paraId="53B3DD4C" w14:textId="77777777" w:rsidR="00FE35EB" w:rsidRPr="00B02052" w:rsidRDefault="00FE35EB" w:rsidP="00FE35EB">
      <w:pPr>
        <w:pStyle w:val="ListParagraph"/>
        <w:widowControl w:val="0"/>
        <w:numPr>
          <w:ilvl w:val="0"/>
          <w:numId w:val="16"/>
        </w:numPr>
        <w:tabs>
          <w:tab w:val="left" w:pos="1272"/>
          <w:tab w:val="left" w:pos="1273"/>
        </w:tabs>
        <w:spacing w:after="0" w:line="240" w:lineRule="auto"/>
        <w:rPr>
          <w:rFonts w:asciiTheme="minorHAnsi" w:hAnsiTheme="minorHAnsi" w:cstheme="minorHAnsi"/>
        </w:rPr>
      </w:pPr>
      <w:r w:rsidRPr="00B02052">
        <w:rPr>
          <w:rFonts w:asciiTheme="minorHAnsi" w:hAnsiTheme="minorHAnsi" w:cstheme="minorHAnsi"/>
        </w:rPr>
        <w:t xml:space="preserve">Support the school in its open evenings and award evenings. </w:t>
      </w:r>
    </w:p>
    <w:p w14:paraId="363D839A" w14:textId="77777777" w:rsidR="00FE35EB" w:rsidRPr="00B02052" w:rsidRDefault="00FE35EB" w:rsidP="00FE35EB">
      <w:pPr>
        <w:pStyle w:val="ListParagraph"/>
        <w:widowControl w:val="0"/>
        <w:numPr>
          <w:ilvl w:val="0"/>
          <w:numId w:val="16"/>
        </w:numPr>
        <w:tabs>
          <w:tab w:val="left" w:pos="1272"/>
          <w:tab w:val="left" w:pos="1273"/>
        </w:tabs>
        <w:spacing w:after="0" w:line="240" w:lineRule="auto"/>
        <w:rPr>
          <w:rFonts w:asciiTheme="minorHAnsi" w:hAnsiTheme="minorHAnsi" w:cstheme="minorHAnsi"/>
        </w:rPr>
      </w:pPr>
      <w:r w:rsidRPr="00B02052">
        <w:rPr>
          <w:rFonts w:asciiTheme="minorHAnsi" w:hAnsiTheme="minorHAnsi" w:cstheme="minorHAnsi"/>
        </w:rPr>
        <w:t xml:space="preserve">Support the school in its entrance examination. </w:t>
      </w:r>
    </w:p>
    <w:p w14:paraId="70EE805C" w14:textId="77777777" w:rsidR="00FE35EB" w:rsidRPr="00B02052" w:rsidRDefault="00FE35EB" w:rsidP="00FE35EB">
      <w:pPr>
        <w:widowControl w:val="0"/>
        <w:tabs>
          <w:tab w:val="left" w:pos="1272"/>
          <w:tab w:val="left" w:pos="1273"/>
        </w:tabs>
        <w:rPr>
          <w:rFonts w:asciiTheme="minorHAnsi" w:hAnsiTheme="minorHAnsi" w:cstheme="minorHAnsi"/>
          <w:sz w:val="22"/>
          <w:szCs w:val="22"/>
        </w:rPr>
      </w:pPr>
    </w:p>
    <w:p w14:paraId="08BF4C53" w14:textId="77777777" w:rsidR="00FE35EB" w:rsidRPr="00B02052" w:rsidRDefault="00FE35EB" w:rsidP="00FE35EB">
      <w:pPr>
        <w:widowControl w:val="0"/>
        <w:tabs>
          <w:tab w:val="left" w:pos="1272"/>
          <w:tab w:val="left" w:pos="1273"/>
        </w:tabs>
        <w:rPr>
          <w:rFonts w:asciiTheme="minorHAnsi" w:hAnsiTheme="minorHAnsi" w:cstheme="minorHAnsi"/>
          <w:sz w:val="22"/>
          <w:szCs w:val="22"/>
        </w:rPr>
      </w:pPr>
      <w:r w:rsidRPr="00B02052">
        <w:rPr>
          <w:rFonts w:asciiTheme="minorHAnsi" w:hAnsiTheme="minorHAnsi" w:cstheme="minorHAnsi"/>
          <w:sz w:val="22"/>
          <w:szCs w:val="22"/>
        </w:rPr>
        <w:t xml:space="preserve">General Duties </w:t>
      </w:r>
    </w:p>
    <w:p w14:paraId="2DDFCC38" w14:textId="77777777" w:rsidR="00FE35EB" w:rsidRPr="00B02052" w:rsidRDefault="00FE35EB" w:rsidP="00FE35EB">
      <w:pPr>
        <w:pStyle w:val="ListParagraph"/>
        <w:widowControl w:val="0"/>
        <w:numPr>
          <w:ilvl w:val="0"/>
          <w:numId w:val="17"/>
        </w:numPr>
        <w:tabs>
          <w:tab w:val="left" w:pos="1272"/>
          <w:tab w:val="left" w:pos="1273"/>
        </w:tabs>
        <w:spacing w:after="0" w:line="240" w:lineRule="auto"/>
        <w:rPr>
          <w:rFonts w:asciiTheme="minorHAnsi" w:hAnsiTheme="minorHAnsi" w:cstheme="minorHAnsi"/>
        </w:rPr>
      </w:pPr>
      <w:r w:rsidRPr="00B02052">
        <w:rPr>
          <w:rFonts w:asciiTheme="minorHAnsi" w:hAnsiTheme="minorHAnsi" w:cstheme="minorHAnsi"/>
        </w:rPr>
        <w:t xml:space="preserve">Carry out a share of supervisory duties in accordance with published schedules.  Fulfil the conditions of employment of </w:t>
      </w:r>
      <w:proofErr w:type="gramStart"/>
      <w:r w:rsidRPr="00B02052">
        <w:rPr>
          <w:rFonts w:asciiTheme="minorHAnsi" w:hAnsiTheme="minorHAnsi" w:cstheme="minorHAnsi"/>
        </w:rPr>
        <w:t>school teachers</w:t>
      </w:r>
      <w:proofErr w:type="gramEnd"/>
      <w:r w:rsidRPr="00B02052">
        <w:rPr>
          <w:rFonts w:asciiTheme="minorHAnsi" w:hAnsiTheme="minorHAnsi" w:cstheme="minorHAnsi"/>
        </w:rPr>
        <w:t xml:space="preserve"> as laid down in the Pay and Conditions Document. </w:t>
      </w:r>
    </w:p>
    <w:p w14:paraId="7DAA3F6E" w14:textId="77777777" w:rsidR="00FE35EB" w:rsidRPr="00B02052" w:rsidRDefault="00FE35EB" w:rsidP="00FE35EB">
      <w:pPr>
        <w:pStyle w:val="ListParagraph"/>
        <w:widowControl w:val="0"/>
        <w:numPr>
          <w:ilvl w:val="0"/>
          <w:numId w:val="17"/>
        </w:numPr>
        <w:tabs>
          <w:tab w:val="left" w:pos="1272"/>
          <w:tab w:val="left" w:pos="1273"/>
        </w:tabs>
        <w:spacing w:after="0" w:line="240" w:lineRule="auto"/>
        <w:rPr>
          <w:rFonts w:asciiTheme="minorHAnsi" w:hAnsiTheme="minorHAnsi" w:cstheme="minorHAnsi"/>
        </w:rPr>
      </w:pPr>
      <w:r w:rsidRPr="00B02052">
        <w:rPr>
          <w:rFonts w:asciiTheme="minorHAnsi" w:hAnsiTheme="minorHAnsi" w:cstheme="minorHAnsi"/>
        </w:rPr>
        <w:t xml:space="preserve">Any other relevant duties requested by the </w:t>
      </w:r>
      <w:proofErr w:type="gramStart"/>
      <w:r w:rsidRPr="00B02052">
        <w:rPr>
          <w:rFonts w:asciiTheme="minorHAnsi" w:hAnsiTheme="minorHAnsi" w:cstheme="minorHAnsi"/>
        </w:rPr>
        <w:t>Principal</w:t>
      </w:r>
      <w:proofErr w:type="gramEnd"/>
      <w:r w:rsidRPr="00B02052">
        <w:rPr>
          <w:rFonts w:asciiTheme="minorHAnsi" w:hAnsiTheme="minorHAnsi" w:cstheme="minorHAnsi"/>
        </w:rPr>
        <w:t xml:space="preserve">. </w:t>
      </w:r>
    </w:p>
    <w:p w14:paraId="07505CEB" w14:textId="77777777" w:rsidR="00FE35EB" w:rsidRPr="00B02052" w:rsidRDefault="00FE35EB" w:rsidP="00FE35EB">
      <w:pPr>
        <w:widowControl w:val="0"/>
        <w:tabs>
          <w:tab w:val="left" w:pos="1272"/>
          <w:tab w:val="left" w:pos="1273"/>
        </w:tabs>
        <w:rPr>
          <w:rFonts w:asciiTheme="minorHAnsi" w:hAnsiTheme="minorHAnsi" w:cstheme="minorHAnsi"/>
          <w:sz w:val="22"/>
          <w:szCs w:val="22"/>
        </w:rPr>
      </w:pPr>
    </w:p>
    <w:p w14:paraId="310963E3" w14:textId="77777777" w:rsidR="00FE35EB" w:rsidRPr="00B02052" w:rsidRDefault="00FE35EB" w:rsidP="00FE35EB">
      <w:pPr>
        <w:widowControl w:val="0"/>
        <w:tabs>
          <w:tab w:val="left" w:pos="1272"/>
          <w:tab w:val="left" w:pos="1273"/>
        </w:tabs>
        <w:rPr>
          <w:rFonts w:asciiTheme="minorHAnsi" w:hAnsiTheme="minorHAnsi" w:cstheme="minorHAnsi"/>
          <w:sz w:val="22"/>
          <w:szCs w:val="22"/>
        </w:rPr>
      </w:pPr>
      <w:r w:rsidRPr="00B02052">
        <w:rPr>
          <w:rFonts w:asciiTheme="minorHAnsi" w:hAnsiTheme="minorHAnsi" w:cstheme="minorHAnsi"/>
          <w:sz w:val="22"/>
          <w:szCs w:val="22"/>
        </w:rPr>
        <w:t xml:space="preserve">Other </w:t>
      </w:r>
    </w:p>
    <w:p w14:paraId="5049BE00" w14:textId="77777777" w:rsidR="00FE35EB" w:rsidRPr="00B02052" w:rsidRDefault="00FE35EB" w:rsidP="00FE35EB">
      <w:pPr>
        <w:pStyle w:val="ListParagraph"/>
        <w:widowControl w:val="0"/>
        <w:numPr>
          <w:ilvl w:val="0"/>
          <w:numId w:val="18"/>
        </w:numPr>
        <w:tabs>
          <w:tab w:val="left" w:pos="1272"/>
          <w:tab w:val="left" w:pos="1273"/>
        </w:tabs>
        <w:spacing w:after="0" w:line="240" w:lineRule="auto"/>
        <w:rPr>
          <w:rFonts w:asciiTheme="minorHAnsi" w:hAnsiTheme="minorHAnsi" w:cstheme="minorHAnsi"/>
        </w:rPr>
      </w:pPr>
      <w:r w:rsidRPr="00B02052">
        <w:rPr>
          <w:rFonts w:asciiTheme="minorHAnsi" w:hAnsiTheme="minorHAnsi" w:cstheme="minorHAnsi"/>
        </w:rPr>
        <w:t xml:space="preserve">Attend relevant meetings as required, acting as a role model consistently promoting the Trust’s vision, </w:t>
      </w:r>
      <w:proofErr w:type="gramStart"/>
      <w:r w:rsidRPr="00B02052">
        <w:rPr>
          <w:rFonts w:asciiTheme="minorHAnsi" w:hAnsiTheme="minorHAnsi" w:cstheme="minorHAnsi"/>
        </w:rPr>
        <w:t>values</w:t>
      </w:r>
      <w:proofErr w:type="gramEnd"/>
      <w:r w:rsidRPr="00B02052">
        <w:rPr>
          <w:rFonts w:asciiTheme="minorHAnsi" w:hAnsiTheme="minorHAnsi" w:cstheme="minorHAnsi"/>
        </w:rPr>
        <w:t xml:space="preserve"> and commitments. </w:t>
      </w:r>
    </w:p>
    <w:p w14:paraId="380AEB3B" w14:textId="77777777" w:rsidR="00FE35EB" w:rsidRPr="00B02052" w:rsidRDefault="00FE35EB" w:rsidP="00FE35EB">
      <w:pPr>
        <w:pStyle w:val="ListParagraph"/>
        <w:widowControl w:val="0"/>
        <w:numPr>
          <w:ilvl w:val="0"/>
          <w:numId w:val="18"/>
        </w:numPr>
        <w:tabs>
          <w:tab w:val="left" w:pos="1272"/>
          <w:tab w:val="left" w:pos="1273"/>
        </w:tabs>
        <w:spacing w:after="0" w:line="240" w:lineRule="auto"/>
        <w:rPr>
          <w:rFonts w:asciiTheme="minorHAnsi" w:hAnsiTheme="minorHAnsi" w:cstheme="minorHAnsi"/>
        </w:rPr>
      </w:pPr>
      <w:r w:rsidRPr="00B02052">
        <w:rPr>
          <w:rFonts w:asciiTheme="minorHAnsi" w:hAnsiTheme="minorHAnsi" w:cstheme="minorHAnsi"/>
        </w:rPr>
        <w:t xml:space="preserve">Acting as an ambassador ensuring that the Trust’s high standards are </w:t>
      </w:r>
      <w:proofErr w:type="gramStart"/>
      <w:r w:rsidRPr="00B02052">
        <w:rPr>
          <w:rFonts w:asciiTheme="minorHAnsi" w:hAnsiTheme="minorHAnsi" w:cstheme="minorHAnsi"/>
        </w:rPr>
        <w:t>promoted at all times</w:t>
      </w:r>
      <w:proofErr w:type="gramEnd"/>
      <w:r w:rsidRPr="00B02052">
        <w:rPr>
          <w:rFonts w:asciiTheme="minorHAnsi" w:hAnsiTheme="minorHAnsi" w:cstheme="minorHAnsi"/>
        </w:rPr>
        <w:t xml:space="preserve">. </w:t>
      </w:r>
    </w:p>
    <w:p w14:paraId="15EEF91F" w14:textId="77777777" w:rsidR="00FE35EB" w:rsidRPr="00B02052" w:rsidRDefault="00FE35EB" w:rsidP="00FE35EB">
      <w:pPr>
        <w:pStyle w:val="ListParagraph"/>
        <w:widowControl w:val="0"/>
        <w:numPr>
          <w:ilvl w:val="0"/>
          <w:numId w:val="18"/>
        </w:numPr>
        <w:tabs>
          <w:tab w:val="left" w:pos="1272"/>
          <w:tab w:val="left" w:pos="1273"/>
        </w:tabs>
        <w:spacing w:after="0" w:line="240" w:lineRule="auto"/>
        <w:rPr>
          <w:rFonts w:asciiTheme="minorHAnsi" w:hAnsiTheme="minorHAnsi" w:cstheme="minorHAnsi"/>
        </w:rPr>
      </w:pPr>
      <w:r w:rsidRPr="00B02052">
        <w:rPr>
          <w:rFonts w:asciiTheme="minorHAnsi" w:hAnsiTheme="minorHAnsi" w:cstheme="minorHAnsi"/>
        </w:rPr>
        <w:t>A commitment to maintaining confidentially and discretion inside and outside work.</w:t>
      </w:r>
    </w:p>
    <w:p w14:paraId="3F246E50" w14:textId="77777777" w:rsidR="00FE35EB" w:rsidRPr="00B02052" w:rsidRDefault="00FE35EB" w:rsidP="00417B3C">
      <w:pPr>
        <w:spacing w:after="288" w:line="276" w:lineRule="auto"/>
        <w:jc w:val="center"/>
        <w:rPr>
          <w:rFonts w:asciiTheme="minorHAnsi" w:hAnsiTheme="minorHAnsi" w:cstheme="minorHAnsi"/>
          <w:b/>
          <w:bCs/>
          <w:color w:val="ED7D31"/>
          <w:u w:color="ED7D31"/>
        </w:rPr>
      </w:pPr>
      <w:r w:rsidRPr="00B02052">
        <w:rPr>
          <w:rFonts w:asciiTheme="minorHAnsi" w:hAnsiTheme="minorHAnsi" w:cstheme="minorHAnsi"/>
          <w:b/>
          <w:bCs/>
          <w:color w:val="ED7D31"/>
          <w:u w:color="ED7D31"/>
        </w:rPr>
        <w:t>PERSON SPECIFICATION</w:t>
      </w:r>
    </w:p>
    <w:tbl>
      <w:tblPr>
        <w:tblStyle w:val="TableGrid"/>
        <w:tblW w:w="0" w:type="auto"/>
        <w:tblLook w:val="04A0" w:firstRow="1" w:lastRow="0" w:firstColumn="1" w:lastColumn="0" w:noHBand="0" w:noVBand="1"/>
      </w:tblPr>
      <w:tblGrid>
        <w:gridCol w:w="1980"/>
        <w:gridCol w:w="3402"/>
        <w:gridCol w:w="2268"/>
        <w:gridCol w:w="2198"/>
      </w:tblGrid>
      <w:tr w:rsidR="00FE35EB" w:rsidRPr="00B02052" w14:paraId="0C815C13" w14:textId="77777777" w:rsidTr="00B02052">
        <w:trPr>
          <w:tblHeader/>
        </w:trPr>
        <w:tc>
          <w:tcPr>
            <w:tcW w:w="1980" w:type="dxa"/>
            <w:shd w:val="clear" w:color="auto" w:fill="auto"/>
          </w:tcPr>
          <w:p w14:paraId="73A8CCE6" w14:textId="77777777" w:rsidR="00FE35EB" w:rsidRPr="00B02052" w:rsidRDefault="00FE35EB" w:rsidP="00585EF7">
            <w:pPr>
              <w:rPr>
                <w:rFonts w:asciiTheme="minorHAnsi" w:hAnsiTheme="minorHAnsi" w:cstheme="minorHAnsi"/>
                <w:b/>
                <w:sz w:val="22"/>
                <w:szCs w:val="22"/>
              </w:rPr>
            </w:pPr>
            <w:r w:rsidRPr="00B02052">
              <w:rPr>
                <w:rFonts w:asciiTheme="minorHAnsi" w:hAnsiTheme="minorHAnsi" w:cstheme="minorHAnsi"/>
                <w:b/>
                <w:sz w:val="22"/>
                <w:szCs w:val="22"/>
              </w:rPr>
              <w:t>Category</w:t>
            </w:r>
          </w:p>
        </w:tc>
        <w:tc>
          <w:tcPr>
            <w:tcW w:w="3402" w:type="dxa"/>
            <w:shd w:val="clear" w:color="auto" w:fill="auto"/>
          </w:tcPr>
          <w:p w14:paraId="2DC98B97" w14:textId="77777777" w:rsidR="00FE35EB" w:rsidRPr="00B02052" w:rsidRDefault="00FE35EB" w:rsidP="00585EF7">
            <w:pPr>
              <w:rPr>
                <w:rFonts w:asciiTheme="minorHAnsi" w:hAnsiTheme="minorHAnsi" w:cstheme="minorHAnsi"/>
                <w:b/>
                <w:sz w:val="22"/>
                <w:szCs w:val="22"/>
              </w:rPr>
            </w:pPr>
            <w:r w:rsidRPr="00B02052">
              <w:rPr>
                <w:rFonts w:asciiTheme="minorHAnsi" w:hAnsiTheme="minorHAnsi" w:cstheme="minorHAnsi"/>
                <w:b/>
                <w:sz w:val="22"/>
                <w:szCs w:val="22"/>
              </w:rPr>
              <w:t>Essential</w:t>
            </w:r>
          </w:p>
        </w:tc>
        <w:tc>
          <w:tcPr>
            <w:tcW w:w="2268" w:type="dxa"/>
            <w:shd w:val="clear" w:color="auto" w:fill="auto"/>
          </w:tcPr>
          <w:p w14:paraId="27FCF966" w14:textId="77777777" w:rsidR="00FE35EB" w:rsidRPr="00B02052" w:rsidRDefault="00FE35EB" w:rsidP="00585EF7">
            <w:pPr>
              <w:rPr>
                <w:rFonts w:asciiTheme="minorHAnsi" w:hAnsiTheme="minorHAnsi" w:cstheme="minorHAnsi"/>
                <w:b/>
                <w:sz w:val="22"/>
                <w:szCs w:val="22"/>
              </w:rPr>
            </w:pPr>
            <w:r w:rsidRPr="00B02052">
              <w:rPr>
                <w:rFonts w:asciiTheme="minorHAnsi" w:hAnsiTheme="minorHAnsi" w:cstheme="minorHAnsi"/>
                <w:b/>
                <w:sz w:val="22"/>
                <w:szCs w:val="22"/>
              </w:rPr>
              <w:t>Desirable</w:t>
            </w:r>
          </w:p>
        </w:tc>
        <w:tc>
          <w:tcPr>
            <w:tcW w:w="2198" w:type="dxa"/>
            <w:shd w:val="clear" w:color="auto" w:fill="auto"/>
          </w:tcPr>
          <w:p w14:paraId="2EF873DB" w14:textId="77777777" w:rsidR="00FE35EB" w:rsidRPr="00B02052" w:rsidRDefault="00FE35EB" w:rsidP="00585EF7">
            <w:pPr>
              <w:rPr>
                <w:rFonts w:asciiTheme="minorHAnsi" w:hAnsiTheme="minorHAnsi" w:cstheme="minorHAnsi"/>
                <w:b/>
                <w:sz w:val="22"/>
                <w:szCs w:val="22"/>
              </w:rPr>
            </w:pPr>
            <w:r w:rsidRPr="00B02052">
              <w:rPr>
                <w:rFonts w:asciiTheme="minorHAnsi" w:hAnsiTheme="minorHAnsi" w:cstheme="minorHAnsi"/>
                <w:b/>
                <w:sz w:val="22"/>
                <w:szCs w:val="22"/>
              </w:rPr>
              <w:t>Method of assessment</w:t>
            </w:r>
          </w:p>
        </w:tc>
      </w:tr>
      <w:tr w:rsidR="00FE35EB" w:rsidRPr="00B02052" w14:paraId="4A989706" w14:textId="77777777" w:rsidTr="00B02052">
        <w:tc>
          <w:tcPr>
            <w:tcW w:w="1980" w:type="dxa"/>
            <w:shd w:val="clear" w:color="auto" w:fill="auto"/>
          </w:tcPr>
          <w:p w14:paraId="59B5EB44" w14:textId="77777777" w:rsidR="00FE35EB" w:rsidRPr="00B02052" w:rsidRDefault="00FE35EB" w:rsidP="00585EF7">
            <w:pPr>
              <w:rPr>
                <w:rFonts w:asciiTheme="minorHAnsi" w:hAnsiTheme="minorHAnsi" w:cstheme="minorHAnsi"/>
                <w:sz w:val="22"/>
                <w:szCs w:val="22"/>
              </w:rPr>
            </w:pPr>
            <w:r w:rsidRPr="00B02052">
              <w:rPr>
                <w:rFonts w:asciiTheme="minorHAnsi" w:hAnsiTheme="minorHAnsi" w:cstheme="minorHAnsi"/>
                <w:sz w:val="22"/>
                <w:szCs w:val="22"/>
              </w:rPr>
              <w:t>Qualifications, Education, training</w:t>
            </w:r>
          </w:p>
        </w:tc>
        <w:tc>
          <w:tcPr>
            <w:tcW w:w="3402" w:type="dxa"/>
            <w:tcBorders>
              <w:top w:val="single" w:sz="6" w:space="0" w:color="000000"/>
              <w:left w:val="single" w:sz="6" w:space="0" w:color="000000"/>
              <w:bottom w:val="single" w:sz="6" w:space="0" w:color="000000"/>
              <w:right w:val="single" w:sz="6" w:space="0" w:color="000000"/>
            </w:tcBorders>
            <w:shd w:val="clear" w:color="auto" w:fill="auto"/>
          </w:tcPr>
          <w:p w14:paraId="330F698B" w14:textId="77777777" w:rsidR="00FE35EB" w:rsidRPr="00B02052" w:rsidRDefault="00FE35EB" w:rsidP="00585EF7">
            <w:pPr>
              <w:pStyle w:val="paragraph"/>
              <w:numPr>
                <w:ilvl w:val="0"/>
                <w:numId w:val="19"/>
              </w:numPr>
              <w:spacing w:before="0" w:beforeAutospacing="0" w:after="0" w:afterAutospacing="0"/>
              <w:ind w:left="311" w:hanging="311"/>
              <w:textAlignment w:val="baseline"/>
              <w:rPr>
                <w:rFonts w:ascii="Calibri" w:hAnsi="Calibri" w:cs="Calibri"/>
                <w:color w:val="000000"/>
                <w:sz w:val="22"/>
                <w:szCs w:val="22"/>
              </w:rPr>
            </w:pPr>
            <w:r w:rsidRPr="00B02052">
              <w:rPr>
                <w:rStyle w:val="normaltextrun"/>
                <w:rFonts w:ascii="Calibri" w:hAnsi="Calibri" w:cs="Calibri"/>
                <w:sz w:val="22"/>
                <w:szCs w:val="22"/>
                <w:lang w:val="en-US"/>
              </w:rPr>
              <w:t>A good honours degree in a relevant subject.</w:t>
            </w:r>
            <w:r w:rsidRPr="00B02052">
              <w:rPr>
                <w:rStyle w:val="eop"/>
                <w:rFonts w:ascii="Calibri" w:eastAsia="Symbol" w:hAnsi="Calibri" w:cs="Calibri"/>
                <w:sz w:val="22"/>
                <w:szCs w:val="22"/>
              </w:rPr>
              <w:t> </w:t>
            </w:r>
          </w:p>
          <w:p w14:paraId="7150CB2A" w14:textId="77777777" w:rsidR="00FE35EB" w:rsidRPr="00B02052" w:rsidRDefault="00FE35EB" w:rsidP="00585EF7">
            <w:pPr>
              <w:pStyle w:val="paragraph"/>
              <w:numPr>
                <w:ilvl w:val="0"/>
                <w:numId w:val="19"/>
              </w:numPr>
              <w:spacing w:before="0" w:beforeAutospacing="0" w:after="0" w:afterAutospacing="0"/>
              <w:ind w:left="311" w:hanging="311"/>
              <w:textAlignment w:val="baseline"/>
              <w:rPr>
                <w:rFonts w:ascii="Calibri" w:hAnsi="Calibri" w:cs="Calibri"/>
                <w:color w:val="000000"/>
                <w:sz w:val="22"/>
                <w:szCs w:val="22"/>
              </w:rPr>
            </w:pPr>
            <w:r w:rsidRPr="00B02052">
              <w:rPr>
                <w:rStyle w:val="normaltextrun"/>
                <w:rFonts w:ascii="Calibri" w:hAnsi="Calibri" w:cs="Calibri"/>
                <w:sz w:val="22"/>
                <w:szCs w:val="22"/>
                <w:lang w:val="en-US"/>
              </w:rPr>
              <w:t>QTS</w:t>
            </w:r>
            <w:r w:rsidRPr="00B02052">
              <w:rPr>
                <w:rStyle w:val="eop"/>
                <w:rFonts w:ascii="Calibri" w:eastAsia="Symbol" w:hAnsi="Calibri" w:cs="Calibri"/>
                <w:sz w:val="22"/>
                <w:szCs w:val="22"/>
              </w:rPr>
              <w:t> </w:t>
            </w:r>
          </w:p>
          <w:p w14:paraId="438F0A03" w14:textId="77777777" w:rsidR="00FE35EB" w:rsidRPr="00B02052" w:rsidRDefault="00FE35EB" w:rsidP="00585EF7">
            <w:pPr>
              <w:pStyle w:val="ListParagraph"/>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ind w:left="311" w:hanging="311"/>
              <w:contextualSpacing/>
              <w:rPr>
                <w:rFonts w:asciiTheme="minorHAnsi" w:hAnsiTheme="minorHAnsi" w:cstheme="minorHAnsi"/>
              </w:rPr>
            </w:pPr>
            <w:r w:rsidRPr="00B02052">
              <w:rPr>
                <w:rStyle w:val="normaltextrun"/>
                <w:rFonts w:cs="Calibri"/>
                <w:sz w:val="22"/>
                <w:szCs w:val="22"/>
                <w:lang w:val="en-US"/>
              </w:rPr>
              <w:t>Recent relevant in-service training </w:t>
            </w:r>
            <w:r w:rsidRPr="00B02052">
              <w:rPr>
                <w:rStyle w:val="eop"/>
                <w:rFonts w:cs="Calibri"/>
                <w:sz w:val="22"/>
                <w:szCs w:val="22"/>
              </w:rPr>
              <w:t> </w:t>
            </w:r>
          </w:p>
        </w:tc>
        <w:tc>
          <w:tcPr>
            <w:tcW w:w="2268" w:type="dxa"/>
            <w:tcBorders>
              <w:top w:val="single" w:sz="6" w:space="0" w:color="000000"/>
              <w:left w:val="single" w:sz="6" w:space="0" w:color="000000"/>
              <w:bottom w:val="single" w:sz="6" w:space="0" w:color="000000"/>
              <w:right w:val="single" w:sz="6" w:space="0" w:color="000000"/>
            </w:tcBorders>
            <w:shd w:val="clear" w:color="auto" w:fill="auto"/>
          </w:tcPr>
          <w:p w14:paraId="617FE363" w14:textId="77777777" w:rsidR="00FE35EB" w:rsidRPr="00B02052" w:rsidRDefault="00FE35EB" w:rsidP="00585EF7">
            <w:pPr>
              <w:pStyle w:val="TableText"/>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tabs>
                <w:tab w:val="decimal" w:pos="0"/>
              </w:tabs>
              <w:overflowPunct w:val="0"/>
              <w:autoSpaceDE w:val="0"/>
              <w:autoSpaceDN w:val="0"/>
              <w:adjustRightInd w:val="0"/>
              <w:textAlignment w:val="baseline"/>
              <w:rPr>
                <w:rFonts w:asciiTheme="minorHAnsi" w:hAnsiTheme="minorHAnsi" w:cstheme="minorHAnsi"/>
                <w:sz w:val="22"/>
                <w:szCs w:val="22"/>
              </w:rPr>
            </w:pPr>
            <w:r w:rsidRPr="00B02052">
              <w:rPr>
                <w:rStyle w:val="normaltextrun"/>
                <w:rFonts w:ascii="Calibri" w:hAnsi="Calibri" w:cs="Calibri"/>
                <w:sz w:val="22"/>
                <w:szCs w:val="22"/>
                <w:lang w:val="en-US"/>
              </w:rPr>
              <w:t>Relevant sports coaching qualifications. </w:t>
            </w:r>
            <w:r w:rsidRPr="00B02052">
              <w:rPr>
                <w:rStyle w:val="eop"/>
                <w:rFonts w:ascii="Calibri" w:hAnsi="Calibri" w:cs="Calibri"/>
                <w:sz w:val="22"/>
                <w:szCs w:val="22"/>
              </w:rPr>
              <w:t> </w:t>
            </w:r>
          </w:p>
        </w:tc>
        <w:tc>
          <w:tcPr>
            <w:tcW w:w="2198" w:type="dxa"/>
            <w:tcBorders>
              <w:top w:val="single" w:sz="6" w:space="0" w:color="000000"/>
              <w:left w:val="single" w:sz="6" w:space="0" w:color="000000"/>
              <w:bottom w:val="single" w:sz="6" w:space="0" w:color="000000"/>
              <w:right w:val="single" w:sz="6" w:space="0" w:color="000000"/>
            </w:tcBorders>
            <w:shd w:val="clear" w:color="auto" w:fill="auto"/>
          </w:tcPr>
          <w:p w14:paraId="0243460E" w14:textId="77777777" w:rsidR="00FE35EB" w:rsidRPr="00B02052" w:rsidRDefault="00FE35EB" w:rsidP="00585EF7">
            <w:pPr>
              <w:pStyle w:val="paragraph"/>
              <w:numPr>
                <w:ilvl w:val="0"/>
                <w:numId w:val="13"/>
              </w:numPr>
              <w:spacing w:before="0" w:beforeAutospacing="0" w:after="0" w:afterAutospacing="0"/>
              <w:textAlignment w:val="baseline"/>
              <w:rPr>
                <w:rFonts w:ascii="Segoe UI" w:hAnsi="Segoe UI" w:cs="Segoe UI"/>
                <w:color w:val="000000"/>
                <w:sz w:val="18"/>
                <w:szCs w:val="18"/>
              </w:rPr>
            </w:pPr>
            <w:r w:rsidRPr="00B02052">
              <w:rPr>
                <w:rStyle w:val="normaltextrun"/>
                <w:rFonts w:ascii="Calibri" w:hAnsi="Calibri" w:cs="Calibri"/>
                <w:color w:val="000000"/>
                <w:sz w:val="22"/>
                <w:szCs w:val="22"/>
              </w:rPr>
              <w:t>Application form</w:t>
            </w:r>
            <w:r w:rsidRPr="00B02052">
              <w:rPr>
                <w:rStyle w:val="eop"/>
                <w:rFonts w:ascii="Calibri" w:eastAsia="Symbol" w:hAnsi="Calibri" w:cs="Calibri"/>
                <w:sz w:val="22"/>
                <w:szCs w:val="22"/>
              </w:rPr>
              <w:t> </w:t>
            </w:r>
          </w:p>
          <w:p w14:paraId="69E32894" w14:textId="77777777" w:rsidR="00FE35EB" w:rsidRPr="00B02052" w:rsidRDefault="00FE35EB" w:rsidP="00585EF7">
            <w:pPr>
              <w:pStyle w:val="ListParagraph"/>
              <w:numPr>
                <w:ilvl w:val="0"/>
                <w:numId w:val="13"/>
              </w:numPr>
              <w:spacing w:after="0" w:line="240" w:lineRule="auto"/>
              <w:rPr>
                <w:rFonts w:asciiTheme="minorHAnsi" w:hAnsiTheme="minorHAnsi" w:cstheme="minorHAnsi"/>
                <w:sz w:val="22"/>
                <w:szCs w:val="22"/>
              </w:rPr>
            </w:pPr>
            <w:r w:rsidRPr="00B02052">
              <w:rPr>
                <w:rStyle w:val="normaltextrun"/>
                <w:rFonts w:cs="Calibri"/>
                <w:sz w:val="22"/>
                <w:szCs w:val="22"/>
                <w:lang w:val="en-US"/>
              </w:rPr>
              <w:t>Certificates</w:t>
            </w:r>
            <w:r w:rsidRPr="00B02052">
              <w:rPr>
                <w:rStyle w:val="eop"/>
                <w:rFonts w:cs="Calibri"/>
                <w:sz w:val="22"/>
                <w:szCs w:val="22"/>
              </w:rPr>
              <w:t> </w:t>
            </w:r>
          </w:p>
        </w:tc>
      </w:tr>
      <w:tr w:rsidR="00FE35EB" w:rsidRPr="00B02052" w14:paraId="2836E21A" w14:textId="77777777" w:rsidTr="00B02052">
        <w:tc>
          <w:tcPr>
            <w:tcW w:w="1980" w:type="dxa"/>
            <w:shd w:val="clear" w:color="auto" w:fill="auto"/>
          </w:tcPr>
          <w:p w14:paraId="5AE6A92E" w14:textId="77777777" w:rsidR="00FE35EB" w:rsidRPr="00B02052" w:rsidRDefault="00FE35EB" w:rsidP="00585EF7">
            <w:pPr>
              <w:rPr>
                <w:rFonts w:asciiTheme="minorHAnsi" w:hAnsiTheme="minorHAnsi" w:cstheme="minorHAnsi"/>
                <w:sz w:val="22"/>
                <w:szCs w:val="22"/>
              </w:rPr>
            </w:pPr>
            <w:r w:rsidRPr="00B02052">
              <w:rPr>
                <w:rFonts w:asciiTheme="minorHAnsi" w:hAnsiTheme="minorHAnsi" w:cstheme="minorHAnsi"/>
                <w:sz w:val="22"/>
                <w:szCs w:val="22"/>
              </w:rPr>
              <w:t>Relevant Experience</w:t>
            </w:r>
          </w:p>
        </w:tc>
        <w:tc>
          <w:tcPr>
            <w:tcW w:w="3402" w:type="dxa"/>
            <w:tcBorders>
              <w:top w:val="single" w:sz="6" w:space="0" w:color="000000"/>
              <w:left w:val="single" w:sz="6" w:space="0" w:color="000000"/>
              <w:bottom w:val="single" w:sz="6" w:space="0" w:color="000000"/>
              <w:right w:val="single" w:sz="6" w:space="0" w:color="000000"/>
            </w:tcBorders>
            <w:shd w:val="clear" w:color="auto" w:fill="auto"/>
          </w:tcPr>
          <w:p w14:paraId="5DF5280B" w14:textId="77777777" w:rsidR="00FE35EB" w:rsidRPr="00B02052" w:rsidRDefault="00FE35EB" w:rsidP="00585EF7">
            <w:pPr>
              <w:pStyle w:val="paragraph"/>
              <w:numPr>
                <w:ilvl w:val="0"/>
                <w:numId w:val="13"/>
              </w:numPr>
              <w:spacing w:before="0" w:beforeAutospacing="0" w:after="0" w:afterAutospacing="0"/>
              <w:textAlignment w:val="baseline"/>
              <w:rPr>
                <w:rFonts w:ascii="Calibri" w:hAnsi="Calibri" w:cs="Calibri"/>
                <w:color w:val="000000"/>
                <w:sz w:val="22"/>
                <w:szCs w:val="22"/>
              </w:rPr>
            </w:pPr>
            <w:r w:rsidRPr="00B02052">
              <w:rPr>
                <w:rStyle w:val="normaltextrun"/>
                <w:rFonts w:ascii="Calibri" w:hAnsi="Calibri" w:cs="Calibri"/>
                <w:color w:val="000000"/>
                <w:sz w:val="22"/>
                <w:szCs w:val="22"/>
                <w:lang w:val="en-US"/>
              </w:rPr>
              <w:t>Successful teaching experience of PE at KS3 and KS4.</w:t>
            </w:r>
            <w:r w:rsidRPr="00B02052">
              <w:rPr>
                <w:rStyle w:val="eop"/>
                <w:rFonts w:ascii="Calibri" w:eastAsia="Symbol" w:hAnsi="Calibri" w:cs="Calibri"/>
                <w:sz w:val="22"/>
                <w:szCs w:val="22"/>
              </w:rPr>
              <w:t> </w:t>
            </w:r>
          </w:p>
          <w:p w14:paraId="210E2223" w14:textId="77777777" w:rsidR="00FE35EB" w:rsidRPr="00B02052" w:rsidRDefault="00FE35EB" w:rsidP="00585EF7">
            <w:pPr>
              <w:pStyle w:val="paragraph"/>
              <w:numPr>
                <w:ilvl w:val="0"/>
                <w:numId w:val="13"/>
              </w:numPr>
              <w:spacing w:before="0" w:beforeAutospacing="0" w:after="0" w:afterAutospacing="0"/>
              <w:textAlignment w:val="baseline"/>
              <w:rPr>
                <w:rFonts w:ascii="Calibri" w:hAnsi="Calibri" w:cs="Calibri"/>
                <w:color w:val="000000"/>
                <w:sz w:val="22"/>
                <w:szCs w:val="22"/>
              </w:rPr>
            </w:pPr>
            <w:r w:rsidRPr="00B02052">
              <w:rPr>
                <w:rStyle w:val="normaltextrun"/>
                <w:rFonts w:ascii="Calibri" w:hAnsi="Calibri" w:cs="Calibri"/>
                <w:color w:val="000000"/>
                <w:sz w:val="22"/>
                <w:szCs w:val="22"/>
                <w:lang w:val="en-US"/>
              </w:rPr>
              <w:t>Contributions to the work of a PE department, including lesson planning.</w:t>
            </w:r>
            <w:r w:rsidRPr="00B02052">
              <w:rPr>
                <w:rStyle w:val="eop"/>
                <w:rFonts w:ascii="Calibri" w:eastAsia="Symbol" w:hAnsi="Calibri" w:cs="Calibri"/>
                <w:sz w:val="22"/>
                <w:szCs w:val="22"/>
              </w:rPr>
              <w:t> </w:t>
            </w:r>
          </w:p>
          <w:p w14:paraId="36406106" w14:textId="77777777" w:rsidR="00FE35EB" w:rsidRPr="00B02052" w:rsidRDefault="00FE35EB" w:rsidP="00585EF7">
            <w:pPr>
              <w:pStyle w:val="ListParagraph"/>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inorHAnsi" w:hAnsiTheme="minorHAnsi" w:cstheme="minorHAnsi"/>
              </w:rPr>
            </w:pPr>
            <w:r w:rsidRPr="00B02052">
              <w:rPr>
                <w:rStyle w:val="normaltextrun"/>
                <w:rFonts w:cs="Calibri"/>
                <w:sz w:val="22"/>
                <w:szCs w:val="22"/>
                <w:lang w:val="en-US"/>
              </w:rPr>
              <w:t>Experience in developing whole-school policies and strategies.</w:t>
            </w:r>
            <w:r w:rsidRPr="00B02052">
              <w:rPr>
                <w:rStyle w:val="eop"/>
                <w:rFonts w:cs="Calibri"/>
                <w:sz w:val="22"/>
                <w:szCs w:val="22"/>
              </w:rPr>
              <w:t> </w:t>
            </w:r>
          </w:p>
        </w:tc>
        <w:tc>
          <w:tcPr>
            <w:tcW w:w="2268" w:type="dxa"/>
            <w:tcBorders>
              <w:top w:val="single" w:sz="6" w:space="0" w:color="000000"/>
              <w:left w:val="single" w:sz="6" w:space="0" w:color="000000"/>
              <w:bottom w:val="single" w:sz="6" w:space="0" w:color="000000"/>
              <w:right w:val="single" w:sz="6" w:space="0" w:color="000000"/>
            </w:tcBorders>
            <w:shd w:val="clear" w:color="auto" w:fill="auto"/>
          </w:tcPr>
          <w:p w14:paraId="5ED6E185" w14:textId="77777777" w:rsidR="00FE35EB" w:rsidRPr="00B02052" w:rsidRDefault="00FE35EB" w:rsidP="00585EF7">
            <w:pPr>
              <w:pStyle w:val="ListParagraph"/>
              <w:numPr>
                <w:ilvl w:val="0"/>
                <w:numId w:val="12"/>
              </w:numPr>
              <w:rPr>
                <w:rFonts w:asciiTheme="minorHAnsi" w:hAnsiTheme="minorHAnsi" w:cstheme="minorHAnsi"/>
                <w:sz w:val="22"/>
                <w:szCs w:val="22"/>
              </w:rPr>
            </w:pPr>
            <w:r w:rsidRPr="00B02052">
              <w:rPr>
                <w:rStyle w:val="normaltextrun"/>
                <w:rFonts w:cs="Calibri"/>
                <w:sz w:val="22"/>
                <w:szCs w:val="22"/>
                <w:lang w:val="en-US"/>
              </w:rPr>
              <w:t>Experience of being a form tutor.</w:t>
            </w:r>
            <w:r w:rsidRPr="00B02052">
              <w:rPr>
                <w:rStyle w:val="eop"/>
                <w:rFonts w:cs="Calibri"/>
                <w:sz w:val="22"/>
                <w:szCs w:val="22"/>
              </w:rPr>
              <w:t> </w:t>
            </w:r>
          </w:p>
        </w:tc>
        <w:tc>
          <w:tcPr>
            <w:tcW w:w="2198" w:type="dxa"/>
            <w:tcBorders>
              <w:top w:val="single" w:sz="6" w:space="0" w:color="000000"/>
              <w:left w:val="single" w:sz="6" w:space="0" w:color="000000"/>
              <w:bottom w:val="single" w:sz="6" w:space="0" w:color="000000"/>
              <w:right w:val="single" w:sz="6" w:space="0" w:color="000000"/>
            </w:tcBorders>
            <w:shd w:val="clear" w:color="auto" w:fill="auto"/>
          </w:tcPr>
          <w:p w14:paraId="749689F3" w14:textId="77777777" w:rsidR="00FE35EB" w:rsidRPr="00B02052" w:rsidRDefault="00FE35EB" w:rsidP="00585EF7">
            <w:pPr>
              <w:pStyle w:val="paragraph"/>
              <w:numPr>
                <w:ilvl w:val="0"/>
                <w:numId w:val="13"/>
              </w:numPr>
              <w:spacing w:before="0" w:beforeAutospacing="0" w:after="0" w:afterAutospacing="0"/>
              <w:textAlignment w:val="baseline"/>
              <w:rPr>
                <w:rFonts w:ascii="Segoe UI" w:hAnsi="Segoe UI" w:cs="Segoe UI"/>
                <w:color w:val="000000"/>
                <w:sz w:val="18"/>
                <w:szCs w:val="18"/>
              </w:rPr>
            </w:pPr>
            <w:r w:rsidRPr="00B02052">
              <w:rPr>
                <w:rStyle w:val="normaltextrun"/>
                <w:rFonts w:ascii="Calibri" w:hAnsi="Calibri" w:cs="Calibri"/>
                <w:color w:val="000000"/>
                <w:sz w:val="22"/>
                <w:szCs w:val="22"/>
              </w:rPr>
              <w:t>Application form</w:t>
            </w:r>
            <w:r w:rsidRPr="00B02052">
              <w:rPr>
                <w:rStyle w:val="eop"/>
                <w:rFonts w:ascii="Calibri" w:eastAsia="Symbol" w:hAnsi="Calibri" w:cs="Calibri"/>
                <w:sz w:val="22"/>
                <w:szCs w:val="22"/>
              </w:rPr>
              <w:t> </w:t>
            </w:r>
          </w:p>
          <w:p w14:paraId="4E3718ED" w14:textId="77777777" w:rsidR="00FE35EB" w:rsidRPr="00B02052" w:rsidRDefault="00FE35EB" w:rsidP="00585EF7">
            <w:pPr>
              <w:pStyle w:val="paragraph"/>
              <w:numPr>
                <w:ilvl w:val="0"/>
                <w:numId w:val="13"/>
              </w:numPr>
              <w:spacing w:before="0" w:beforeAutospacing="0" w:after="0" w:afterAutospacing="0"/>
              <w:textAlignment w:val="baseline"/>
              <w:rPr>
                <w:rStyle w:val="eop"/>
                <w:rFonts w:ascii="Segoe UI" w:hAnsi="Segoe UI" w:cs="Segoe UI"/>
                <w:color w:val="000000"/>
                <w:sz w:val="18"/>
                <w:szCs w:val="18"/>
              </w:rPr>
            </w:pPr>
            <w:r w:rsidRPr="00B02052">
              <w:rPr>
                <w:rStyle w:val="normaltextrun"/>
                <w:rFonts w:ascii="Calibri" w:hAnsi="Calibri" w:cs="Calibri"/>
                <w:color w:val="000000"/>
                <w:sz w:val="22"/>
                <w:szCs w:val="22"/>
              </w:rPr>
              <w:t>Lesson observation</w:t>
            </w:r>
            <w:r w:rsidRPr="00B02052">
              <w:rPr>
                <w:rStyle w:val="eop"/>
                <w:rFonts w:ascii="Calibri" w:eastAsia="Symbol" w:hAnsi="Calibri" w:cs="Calibri"/>
                <w:sz w:val="22"/>
                <w:szCs w:val="22"/>
              </w:rPr>
              <w:t> </w:t>
            </w:r>
          </w:p>
          <w:p w14:paraId="32C41A6F" w14:textId="77777777" w:rsidR="00FE35EB" w:rsidRPr="00B02052" w:rsidRDefault="00FE35EB" w:rsidP="00585EF7">
            <w:pPr>
              <w:pStyle w:val="paragraph"/>
              <w:numPr>
                <w:ilvl w:val="0"/>
                <w:numId w:val="13"/>
              </w:numPr>
              <w:spacing w:before="0" w:beforeAutospacing="0" w:after="0" w:afterAutospacing="0"/>
              <w:textAlignment w:val="baseline"/>
              <w:rPr>
                <w:rFonts w:ascii="Segoe UI" w:hAnsi="Segoe UI" w:cs="Segoe UI"/>
                <w:color w:val="000000"/>
                <w:sz w:val="18"/>
                <w:szCs w:val="18"/>
              </w:rPr>
            </w:pPr>
            <w:r w:rsidRPr="00B02052">
              <w:rPr>
                <w:rStyle w:val="normaltextrun"/>
                <w:rFonts w:ascii="Calibri" w:hAnsi="Calibri" w:cs="Calibri"/>
                <w:color w:val="000000"/>
                <w:sz w:val="22"/>
                <w:szCs w:val="22"/>
              </w:rPr>
              <w:t>Interview</w:t>
            </w:r>
            <w:r w:rsidRPr="00B02052">
              <w:rPr>
                <w:rStyle w:val="eop"/>
                <w:rFonts w:ascii="Calibri" w:eastAsia="Symbol" w:hAnsi="Calibri" w:cs="Calibri"/>
                <w:sz w:val="22"/>
                <w:szCs w:val="22"/>
              </w:rPr>
              <w:t> </w:t>
            </w:r>
          </w:p>
        </w:tc>
      </w:tr>
      <w:tr w:rsidR="00FE35EB" w:rsidRPr="00B02052" w14:paraId="26F8EEC5" w14:textId="77777777" w:rsidTr="00B02052">
        <w:tc>
          <w:tcPr>
            <w:tcW w:w="1980" w:type="dxa"/>
            <w:shd w:val="clear" w:color="auto" w:fill="auto"/>
          </w:tcPr>
          <w:p w14:paraId="5C8CC7C0" w14:textId="77777777" w:rsidR="00FE35EB" w:rsidRPr="00B02052" w:rsidRDefault="00FE35EB" w:rsidP="00585EF7">
            <w:pPr>
              <w:rPr>
                <w:rFonts w:asciiTheme="minorHAnsi" w:hAnsiTheme="minorHAnsi" w:cstheme="minorHAnsi"/>
                <w:sz w:val="22"/>
                <w:szCs w:val="22"/>
              </w:rPr>
            </w:pPr>
            <w:r w:rsidRPr="00B02052">
              <w:rPr>
                <w:rFonts w:asciiTheme="minorHAnsi" w:hAnsiTheme="minorHAnsi" w:cstheme="minorHAnsi"/>
                <w:sz w:val="22"/>
                <w:szCs w:val="22"/>
              </w:rPr>
              <w:t>Knowledge, skills, and abilities</w:t>
            </w:r>
          </w:p>
        </w:tc>
        <w:tc>
          <w:tcPr>
            <w:tcW w:w="3402" w:type="dxa"/>
            <w:tcBorders>
              <w:top w:val="single" w:sz="6" w:space="0" w:color="000000"/>
              <w:left w:val="single" w:sz="6" w:space="0" w:color="000000"/>
              <w:bottom w:val="single" w:sz="6" w:space="0" w:color="000000"/>
              <w:right w:val="single" w:sz="6" w:space="0" w:color="000000"/>
            </w:tcBorders>
            <w:shd w:val="clear" w:color="auto" w:fill="auto"/>
          </w:tcPr>
          <w:p w14:paraId="1FD7F575" w14:textId="77777777" w:rsidR="00FE35EB" w:rsidRPr="00B02052" w:rsidRDefault="00FE35EB" w:rsidP="00585EF7">
            <w:pPr>
              <w:pStyle w:val="paragraph"/>
              <w:numPr>
                <w:ilvl w:val="0"/>
                <w:numId w:val="13"/>
              </w:numPr>
              <w:spacing w:before="0" w:beforeAutospacing="0" w:after="0" w:afterAutospacing="0"/>
              <w:textAlignment w:val="baseline"/>
              <w:rPr>
                <w:rFonts w:ascii="Calibri" w:hAnsi="Calibri" w:cs="Calibri"/>
                <w:color w:val="000000"/>
                <w:sz w:val="22"/>
                <w:szCs w:val="22"/>
              </w:rPr>
            </w:pPr>
            <w:r w:rsidRPr="00B02052">
              <w:rPr>
                <w:rStyle w:val="normaltextrun"/>
                <w:rFonts w:ascii="Calibri" w:hAnsi="Calibri" w:cs="Calibri"/>
                <w:color w:val="000000"/>
                <w:sz w:val="22"/>
                <w:szCs w:val="22"/>
                <w:lang w:val="en-US"/>
              </w:rPr>
              <w:t>Ability to coach and umpire one of the main school sports to a high standard.</w:t>
            </w:r>
            <w:r w:rsidRPr="00B02052">
              <w:rPr>
                <w:rStyle w:val="eop"/>
                <w:rFonts w:ascii="Calibri" w:eastAsia="Symbol" w:hAnsi="Calibri" w:cs="Calibri"/>
                <w:sz w:val="22"/>
                <w:szCs w:val="22"/>
              </w:rPr>
              <w:t> </w:t>
            </w:r>
          </w:p>
          <w:p w14:paraId="3AF041C7" w14:textId="77777777" w:rsidR="00FE35EB" w:rsidRPr="00B02052" w:rsidRDefault="00FE35EB" w:rsidP="00585EF7">
            <w:pPr>
              <w:pStyle w:val="paragraph"/>
              <w:numPr>
                <w:ilvl w:val="0"/>
                <w:numId w:val="13"/>
              </w:numPr>
              <w:spacing w:before="0" w:beforeAutospacing="0" w:after="0" w:afterAutospacing="0"/>
              <w:textAlignment w:val="baseline"/>
              <w:rPr>
                <w:rFonts w:ascii="Calibri" w:hAnsi="Calibri" w:cs="Calibri"/>
                <w:color w:val="000000"/>
                <w:sz w:val="22"/>
                <w:szCs w:val="22"/>
              </w:rPr>
            </w:pPr>
            <w:r w:rsidRPr="00B02052">
              <w:rPr>
                <w:rStyle w:val="normaltextrun"/>
                <w:rFonts w:ascii="Calibri" w:hAnsi="Calibri" w:cs="Calibri"/>
                <w:color w:val="000000"/>
                <w:sz w:val="22"/>
                <w:szCs w:val="22"/>
                <w:lang w:val="en-US"/>
              </w:rPr>
              <w:t>Very good oral and written communication skills.</w:t>
            </w:r>
            <w:r w:rsidRPr="00B02052">
              <w:rPr>
                <w:rStyle w:val="eop"/>
                <w:rFonts w:ascii="Calibri" w:eastAsia="Symbol" w:hAnsi="Calibri" w:cs="Calibri"/>
                <w:sz w:val="22"/>
                <w:szCs w:val="22"/>
              </w:rPr>
              <w:t> </w:t>
            </w:r>
          </w:p>
          <w:p w14:paraId="2E183294" w14:textId="77777777" w:rsidR="00FE35EB" w:rsidRPr="00B02052" w:rsidRDefault="00FE35EB" w:rsidP="00585EF7">
            <w:pPr>
              <w:pStyle w:val="paragraph"/>
              <w:numPr>
                <w:ilvl w:val="0"/>
                <w:numId w:val="13"/>
              </w:numPr>
              <w:spacing w:before="0" w:beforeAutospacing="0" w:after="0" w:afterAutospacing="0"/>
              <w:textAlignment w:val="baseline"/>
              <w:rPr>
                <w:rFonts w:ascii="Calibri" w:hAnsi="Calibri" w:cs="Calibri"/>
                <w:color w:val="000000"/>
                <w:sz w:val="22"/>
                <w:szCs w:val="22"/>
              </w:rPr>
            </w:pPr>
            <w:r w:rsidRPr="00B02052">
              <w:rPr>
                <w:rStyle w:val="normaltextrun"/>
                <w:rFonts w:ascii="Calibri" w:hAnsi="Calibri" w:cs="Calibri"/>
                <w:color w:val="000000"/>
                <w:sz w:val="22"/>
                <w:szCs w:val="22"/>
                <w:lang w:val="en-US"/>
              </w:rPr>
              <w:t>Ability to exercise control and encourage good behaviour.</w:t>
            </w:r>
            <w:r w:rsidRPr="00B02052">
              <w:rPr>
                <w:rStyle w:val="eop"/>
                <w:rFonts w:ascii="Calibri" w:eastAsia="Symbol" w:hAnsi="Calibri" w:cs="Calibri"/>
                <w:sz w:val="22"/>
                <w:szCs w:val="22"/>
              </w:rPr>
              <w:t> </w:t>
            </w:r>
          </w:p>
          <w:p w14:paraId="715935F3" w14:textId="77777777" w:rsidR="00FE35EB" w:rsidRPr="00B02052" w:rsidRDefault="00FE35EB" w:rsidP="00585EF7">
            <w:pPr>
              <w:pStyle w:val="paragraph"/>
              <w:numPr>
                <w:ilvl w:val="0"/>
                <w:numId w:val="13"/>
              </w:numPr>
              <w:spacing w:before="0" w:beforeAutospacing="0" w:after="0" w:afterAutospacing="0"/>
              <w:textAlignment w:val="baseline"/>
              <w:rPr>
                <w:rFonts w:ascii="Calibri" w:hAnsi="Calibri" w:cs="Calibri"/>
                <w:color w:val="000000"/>
                <w:sz w:val="22"/>
                <w:szCs w:val="22"/>
              </w:rPr>
            </w:pPr>
            <w:r w:rsidRPr="00B02052">
              <w:rPr>
                <w:rStyle w:val="normaltextrun"/>
                <w:rFonts w:ascii="Calibri" w:hAnsi="Calibri" w:cs="Calibri"/>
                <w:color w:val="000000"/>
                <w:sz w:val="22"/>
                <w:szCs w:val="22"/>
                <w:lang w:val="en-US"/>
              </w:rPr>
              <w:t>Ability to generate enthusiasm for the subject and for learning in general.</w:t>
            </w:r>
            <w:r w:rsidRPr="00B02052">
              <w:rPr>
                <w:rStyle w:val="eop"/>
                <w:rFonts w:ascii="Calibri" w:eastAsia="Symbol" w:hAnsi="Calibri" w:cs="Calibri"/>
                <w:sz w:val="22"/>
                <w:szCs w:val="22"/>
              </w:rPr>
              <w:t> </w:t>
            </w:r>
          </w:p>
          <w:p w14:paraId="0677917C" w14:textId="77777777" w:rsidR="00FE35EB" w:rsidRPr="00B02052" w:rsidRDefault="00FE35EB" w:rsidP="00585EF7">
            <w:pPr>
              <w:pStyle w:val="paragraph"/>
              <w:numPr>
                <w:ilvl w:val="0"/>
                <w:numId w:val="13"/>
              </w:numPr>
              <w:spacing w:before="0" w:beforeAutospacing="0" w:after="0" w:afterAutospacing="0"/>
              <w:textAlignment w:val="baseline"/>
              <w:rPr>
                <w:rFonts w:ascii="Calibri" w:hAnsi="Calibri" w:cs="Calibri"/>
                <w:color w:val="000000"/>
                <w:sz w:val="22"/>
                <w:szCs w:val="22"/>
              </w:rPr>
            </w:pPr>
            <w:r w:rsidRPr="00B02052">
              <w:rPr>
                <w:rStyle w:val="normaltextrun"/>
                <w:rFonts w:ascii="Calibri" w:hAnsi="Calibri" w:cs="Calibri"/>
                <w:color w:val="000000"/>
                <w:sz w:val="22"/>
                <w:szCs w:val="22"/>
                <w:lang w:val="en-US"/>
              </w:rPr>
              <w:t>Ability to work as part of a team.</w:t>
            </w:r>
            <w:r w:rsidRPr="00B02052">
              <w:rPr>
                <w:rStyle w:val="eop"/>
                <w:rFonts w:ascii="Calibri" w:eastAsia="Symbol" w:hAnsi="Calibri" w:cs="Calibri"/>
                <w:sz w:val="22"/>
                <w:szCs w:val="22"/>
              </w:rPr>
              <w:t> </w:t>
            </w:r>
          </w:p>
          <w:p w14:paraId="3414EC3C" w14:textId="77777777" w:rsidR="00FE35EB" w:rsidRPr="00B02052" w:rsidRDefault="00FE35EB" w:rsidP="00585EF7">
            <w:pPr>
              <w:pStyle w:val="paragraph"/>
              <w:numPr>
                <w:ilvl w:val="0"/>
                <w:numId w:val="13"/>
              </w:numPr>
              <w:spacing w:before="0" w:beforeAutospacing="0" w:after="0" w:afterAutospacing="0"/>
              <w:textAlignment w:val="baseline"/>
              <w:rPr>
                <w:rFonts w:ascii="Calibri" w:hAnsi="Calibri" w:cs="Calibri"/>
                <w:color w:val="000000"/>
                <w:sz w:val="22"/>
                <w:szCs w:val="22"/>
              </w:rPr>
            </w:pPr>
            <w:r w:rsidRPr="00B02052">
              <w:rPr>
                <w:rStyle w:val="normaltextrun"/>
                <w:rFonts w:ascii="Calibri" w:hAnsi="Calibri" w:cs="Calibri"/>
                <w:color w:val="000000"/>
                <w:sz w:val="22"/>
                <w:szCs w:val="22"/>
                <w:lang w:val="en-US"/>
              </w:rPr>
              <w:t>Ability to motivate others.</w:t>
            </w:r>
            <w:r w:rsidRPr="00B02052">
              <w:rPr>
                <w:rStyle w:val="eop"/>
                <w:rFonts w:ascii="Calibri" w:eastAsia="Symbol" w:hAnsi="Calibri" w:cs="Calibri"/>
                <w:sz w:val="22"/>
                <w:szCs w:val="22"/>
              </w:rPr>
              <w:t> </w:t>
            </w:r>
          </w:p>
          <w:p w14:paraId="21B77764" w14:textId="77777777" w:rsidR="00FE35EB" w:rsidRPr="00B02052" w:rsidRDefault="00FE35EB" w:rsidP="00585EF7">
            <w:pPr>
              <w:pStyle w:val="paragraph"/>
              <w:numPr>
                <w:ilvl w:val="0"/>
                <w:numId w:val="13"/>
              </w:numPr>
              <w:spacing w:before="0" w:beforeAutospacing="0" w:after="0" w:afterAutospacing="0"/>
              <w:textAlignment w:val="baseline"/>
              <w:rPr>
                <w:rFonts w:ascii="Calibri" w:hAnsi="Calibri" w:cs="Calibri"/>
                <w:color w:val="000000"/>
                <w:sz w:val="22"/>
                <w:szCs w:val="22"/>
              </w:rPr>
            </w:pPr>
            <w:r w:rsidRPr="00B02052">
              <w:rPr>
                <w:rStyle w:val="normaltextrun"/>
                <w:rFonts w:ascii="Calibri" w:hAnsi="Calibri" w:cs="Calibri"/>
                <w:color w:val="000000"/>
                <w:sz w:val="22"/>
                <w:szCs w:val="22"/>
                <w:lang w:val="en-US"/>
              </w:rPr>
              <w:t xml:space="preserve">Ability to plan, organise, </w:t>
            </w:r>
            <w:proofErr w:type="gramStart"/>
            <w:r w:rsidRPr="00B02052">
              <w:rPr>
                <w:rStyle w:val="normaltextrun"/>
                <w:rFonts w:ascii="Calibri" w:hAnsi="Calibri" w:cs="Calibri"/>
                <w:color w:val="000000"/>
                <w:sz w:val="22"/>
                <w:szCs w:val="22"/>
                <w:lang w:val="en-US"/>
              </w:rPr>
              <w:t>review</w:t>
            </w:r>
            <w:proofErr w:type="gramEnd"/>
            <w:r w:rsidRPr="00B02052">
              <w:rPr>
                <w:rStyle w:val="normaltextrun"/>
                <w:rFonts w:ascii="Calibri" w:hAnsi="Calibri" w:cs="Calibri"/>
                <w:color w:val="000000"/>
                <w:sz w:val="22"/>
                <w:szCs w:val="22"/>
                <w:lang w:val="en-US"/>
              </w:rPr>
              <w:t xml:space="preserve"> and adapt.</w:t>
            </w:r>
            <w:r w:rsidRPr="00B02052">
              <w:rPr>
                <w:rStyle w:val="eop"/>
                <w:rFonts w:ascii="Calibri" w:eastAsia="Symbol" w:hAnsi="Calibri" w:cs="Calibri"/>
                <w:sz w:val="22"/>
                <w:szCs w:val="22"/>
              </w:rPr>
              <w:t> </w:t>
            </w:r>
          </w:p>
          <w:p w14:paraId="166BF6A5" w14:textId="77777777" w:rsidR="00FE35EB" w:rsidRPr="00B02052" w:rsidRDefault="00FE35EB" w:rsidP="00585EF7">
            <w:pPr>
              <w:pStyle w:val="paragraph"/>
              <w:numPr>
                <w:ilvl w:val="0"/>
                <w:numId w:val="13"/>
              </w:numPr>
              <w:spacing w:before="0" w:beforeAutospacing="0" w:after="0" w:afterAutospacing="0"/>
              <w:textAlignment w:val="baseline"/>
              <w:rPr>
                <w:rFonts w:ascii="Calibri" w:hAnsi="Calibri" w:cs="Calibri"/>
                <w:color w:val="000000"/>
                <w:sz w:val="22"/>
                <w:szCs w:val="22"/>
              </w:rPr>
            </w:pPr>
            <w:r w:rsidRPr="00B02052">
              <w:rPr>
                <w:rStyle w:val="normaltextrun"/>
                <w:rFonts w:ascii="Calibri" w:hAnsi="Calibri" w:cs="Calibri"/>
                <w:color w:val="000000"/>
                <w:sz w:val="22"/>
                <w:szCs w:val="22"/>
                <w:lang w:val="en-US"/>
              </w:rPr>
              <w:t>Good ICT skills.</w:t>
            </w:r>
            <w:r w:rsidRPr="00B02052">
              <w:rPr>
                <w:rStyle w:val="eop"/>
                <w:rFonts w:ascii="Calibri" w:eastAsia="Symbol" w:hAnsi="Calibri" w:cs="Calibri"/>
                <w:sz w:val="22"/>
                <w:szCs w:val="22"/>
              </w:rPr>
              <w:t> </w:t>
            </w:r>
          </w:p>
        </w:tc>
        <w:tc>
          <w:tcPr>
            <w:tcW w:w="2268" w:type="dxa"/>
            <w:tcBorders>
              <w:top w:val="single" w:sz="6" w:space="0" w:color="000000"/>
              <w:left w:val="single" w:sz="6" w:space="0" w:color="000000"/>
              <w:bottom w:val="single" w:sz="6" w:space="0" w:color="000000"/>
              <w:right w:val="single" w:sz="6" w:space="0" w:color="000000"/>
            </w:tcBorders>
            <w:shd w:val="clear" w:color="auto" w:fill="auto"/>
          </w:tcPr>
          <w:p w14:paraId="46E1DE13" w14:textId="77777777" w:rsidR="00FE35EB" w:rsidRPr="00B02052" w:rsidRDefault="00FE35EB" w:rsidP="00585EF7">
            <w:pPr>
              <w:pStyle w:val="paragraph"/>
              <w:numPr>
                <w:ilvl w:val="0"/>
                <w:numId w:val="13"/>
              </w:numPr>
              <w:spacing w:before="0" w:beforeAutospacing="0" w:after="0" w:afterAutospacing="0"/>
              <w:textAlignment w:val="baseline"/>
              <w:rPr>
                <w:rFonts w:ascii="Calibri" w:hAnsi="Calibri" w:cs="Calibri"/>
                <w:color w:val="000000"/>
                <w:sz w:val="22"/>
                <w:szCs w:val="22"/>
              </w:rPr>
            </w:pPr>
            <w:r w:rsidRPr="00B02052">
              <w:rPr>
                <w:rStyle w:val="normaltextrun"/>
                <w:rFonts w:ascii="Calibri" w:hAnsi="Calibri" w:cs="Calibri"/>
                <w:color w:val="000000"/>
                <w:sz w:val="22"/>
                <w:szCs w:val="22"/>
                <w:lang w:val="en-US"/>
              </w:rPr>
              <w:t>Knowledge of SIMS or similar.</w:t>
            </w:r>
            <w:r w:rsidRPr="00B02052">
              <w:rPr>
                <w:rStyle w:val="eop"/>
                <w:rFonts w:ascii="Calibri" w:eastAsia="Symbol" w:hAnsi="Calibri" w:cs="Calibri"/>
                <w:sz w:val="22"/>
                <w:szCs w:val="22"/>
              </w:rPr>
              <w:t> </w:t>
            </w:r>
          </w:p>
          <w:p w14:paraId="62115957" w14:textId="77777777" w:rsidR="00FE35EB" w:rsidRPr="00B02052" w:rsidRDefault="00FE35EB" w:rsidP="00585EF7">
            <w:pPr>
              <w:pStyle w:val="Default"/>
              <w:spacing w:before="0"/>
              <w:ind w:left="360"/>
              <w:rPr>
                <w:rFonts w:asciiTheme="minorHAnsi" w:hAnsiTheme="minorHAnsi" w:cstheme="minorHAnsi"/>
                <w:sz w:val="22"/>
                <w:szCs w:val="22"/>
                <w:lang w:val="en-US"/>
              </w:rPr>
            </w:pPr>
          </w:p>
        </w:tc>
        <w:tc>
          <w:tcPr>
            <w:tcW w:w="2198" w:type="dxa"/>
            <w:tcBorders>
              <w:top w:val="single" w:sz="6" w:space="0" w:color="000000"/>
              <w:left w:val="single" w:sz="6" w:space="0" w:color="000000"/>
              <w:bottom w:val="single" w:sz="6" w:space="0" w:color="000000"/>
              <w:right w:val="single" w:sz="6" w:space="0" w:color="000000"/>
            </w:tcBorders>
            <w:shd w:val="clear" w:color="auto" w:fill="auto"/>
          </w:tcPr>
          <w:p w14:paraId="4E9D41A9" w14:textId="77777777" w:rsidR="00FE35EB" w:rsidRPr="00B02052" w:rsidRDefault="00FE35EB" w:rsidP="00585EF7">
            <w:pPr>
              <w:pStyle w:val="paragraph"/>
              <w:numPr>
                <w:ilvl w:val="0"/>
                <w:numId w:val="13"/>
              </w:numPr>
              <w:spacing w:before="0" w:beforeAutospacing="0" w:after="0" w:afterAutospacing="0"/>
              <w:textAlignment w:val="baseline"/>
              <w:rPr>
                <w:rFonts w:ascii="Segoe UI" w:hAnsi="Segoe UI" w:cs="Segoe UI"/>
                <w:color w:val="000000"/>
                <w:sz w:val="18"/>
                <w:szCs w:val="18"/>
              </w:rPr>
            </w:pPr>
            <w:r w:rsidRPr="00B02052">
              <w:rPr>
                <w:rStyle w:val="normaltextrun"/>
                <w:rFonts w:ascii="Calibri" w:hAnsi="Calibri" w:cs="Calibri"/>
                <w:color w:val="000000"/>
                <w:sz w:val="22"/>
                <w:szCs w:val="22"/>
              </w:rPr>
              <w:t>Application form</w:t>
            </w:r>
            <w:r w:rsidRPr="00B02052">
              <w:rPr>
                <w:rStyle w:val="eop"/>
                <w:rFonts w:ascii="Calibri" w:eastAsia="Symbol" w:hAnsi="Calibri" w:cs="Calibri"/>
                <w:sz w:val="22"/>
                <w:szCs w:val="22"/>
              </w:rPr>
              <w:t> </w:t>
            </w:r>
          </w:p>
          <w:p w14:paraId="01ECCF2F" w14:textId="77777777" w:rsidR="00FE35EB" w:rsidRPr="00B02052" w:rsidRDefault="00FE35EB" w:rsidP="00585EF7">
            <w:pPr>
              <w:pStyle w:val="paragraph"/>
              <w:numPr>
                <w:ilvl w:val="0"/>
                <w:numId w:val="13"/>
              </w:numPr>
              <w:spacing w:before="0" w:beforeAutospacing="0" w:after="0" w:afterAutospacing="0"/>
              <w:textAlignment w:val="baseline"/>
              <w:rPr>
                <w:rStyle w:val="eop"/>
                <w:rFonts w:ascii="Segoe UI" w:hAnsi="Segoe UI" w:cs="Segoe UI"/>
                <w:color w:val="000000"/>
                <w:sz w:val="18"/>
                <w:szCs w:val="18"/>
              </w:rPr>
            </w:pPr>
            <w:r w:rsidRPr="00B02052">
              <w:rPr>
                <w:rStyle w:val="normaltextrun"/>
                <w:rFonts w:ascii="Calibri" w:hAnsi="Calibri" w:cs="Calibri"/>
                <w:color w:val="000000"/>
                <w:sz w:val="22"/>
                <w:szCs w:val="22"/>
              </w:rPr>
              <w:t>Interview</w:t>
            </w:r>
            <w:r w:rsidRPr="00B02052">
              <w:rPr>
                <w:rStyle w:val="eop"/>
                <w:rFonts w:ascii="Calibri" w:eastAsia="Symbol" w:hAnsi="Calibri" w:cs="Calibri"/>
                <w:sz w:val="22"/>
                <w:szCs w:val="22"/>
              </w:rPr>
              <w:t> </w:t>
            </w:r>
          </w:p>
          <w:p w14:paraId="74D4E8EE" w14:textId="77777777" w:rsidR="00FE35EB" w:rsidRPr="00B02052" w:rsidRDefault="00FE35EB" w:rsidP="00585EF7">
            <w:pPr>
              <w:pStyle w:val="paragraph"/>
              <w:numPr>
                <w:ilvl w:val="0"/>
                <w:numId w:val="13"/>
              </w:numPr>
              <w:spacing w:before="0" w:beforeAutospacing="0" w:after="0" w:afterAutospacing="0"/>
              <w:textAlignment w:val="baseline"/>
              <w:rPr>
                <w:rFonts w:ascii="Segoe UI" w:hAnsi="Segoe UI" w:cs="Segoe UI"/>
                <w:color w:val="000000"/>
                <w:sz w:val="18"/>
                <w:szCs w:val="18"/>
              </w:rPr>
            </w:pPr>
            <w:r w:rsidRPr="00B02052">
              <w:rPr>
                <w:rStyle w:val="normaltextrun"/>
                <w:rFonts w:ascii="Calibri" w:hAnsi="Calibri" w:cs="Calibri"/>
                <w:color w:val="000000"/>
                <w:sz w:val="22"/>
                <w:szCs w:val="22"/>
                <w:lang w:val="en-US"/>
              </w:rPr>
              <w:t>Task</w:t>
            </w:r>
            <w:r w:rsidRPr="00B02052">
              <w:rPr>
                <w:rStyle w:val="eop"/>
                <w:rFonts w:ascii="Calibri" w:eastAsia="Symbol" w:hAnsi="Calibri" w:cs="Calibri"/>
                <w:sz w:val="22"/>
                <w:szCs w:val="22"/>
              </w:rPr>
              <w:t> </w:t>
            </w:r>
          </w:p>
        </w:tc>
      </w:tr>
      <w:tr w:rsidR="00FE35EB" w:rsidRPr="00B02052" w14:paraId="49733FED" w14:textId="77777777" w:rsidTr="00B02052">
        <w:tc>
          <w:tcPr>
            <w:tcW w:w="1980" w:type="dxa"/>
            <w:shd w:val="clear" w:color="auto" w:fill="auto"/>
          </w:tcPr>
          <w:p w14:paraId="36ECD329" w14:textId="77777777" w:rsidR="00FE35EB" w:rsidRPr="00B02052" w:rsidRDefault="00FE35EB" w:rsidP="00585EF7">
            <w:pPr>
              <w:rPr>
                <w:rFonts w:asciiTheme="minorHAnsi" w:hAnsiTheme="minorHAnsi" w:cstheme="minorHAnsi"/>
                <w:sz w:val="22"/>
                <w:szCs w:val="22"/>
              </w:rPr>
            </w:pPr>
            <w:r w:rsidRPr="00B02052">
              <w:rPr>
                <w:rFonts w:asciiTheme="minorHAnsi" w:hAnsiTheme="minorHAnsi" w:cstheme="minorHAnsi"/>
                <w:sz w:val="22"/>
                <w:szCs w:val="22"/>
              </w:rPr>
              <w:t>Personal Qualities/Other</w:t>
            </w:r>
          </w:p>
        </w:tc>
        <w:tc>
          <w:tcPr>
            <w:tcW w:w="3402" w:type="dxa"/>
            <w:shd w:val="clear" w:color="auto" w:fill="auto"/>
          </w:tcPr>
          <w:p w14:paraId="366D8C55" w14:textId="77777777" w:rsidR="00FE35EB" w:rsidRPr="00B02052" w:rsidRDefault="00FE35EB" w:rsidP="00585EF7">
            <w:pPr>
              <w:pStyle w:val="ListParagraph"/>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asciiTheme="minorHAnsi" w:hAnsiTheme="minorHAnsi" w:cstheme="minorHAnsi"/>
                <w:sz w:val="22"/>
                <w:szCs w:val="22"/>
              </w:rPr>
            </w:pPr>
            <w:r w:rsidRPr="00B02052">
              <w:rPr>
                <w:rStyle w:val="normaltextrun"/>
                <w:rFonts w:cs="Calibri"/>
                <w:sz w:val="22"/>
                <w:szCs w:val="22"/>
                <w:shd w:val="clear" w:color="auto" w:fill="FFFFFF"/>
                <w:lang w:val="en-US"/>
              </w:rPr>
              <w:t xml:space="preserve">A commitment to further training and a willingness to participate in the relevant </w:t>
            </w:r>
            <w:proofErr w:type="gramStart"/>
            <w:r w:rsidRPr="00B02052">
              <w:rPr>
                <w:rStyle w:val="normaltextrun"/>
                <w:rFonts w:cs="Calibri"/>
                <w:sz w:val="22"/>
                <w:szCs w:val="22"/>
                <w:shd w:val="clear" w:color="auto" w:fill="FFFFFF"/>
                <w:lang w:val="en-US"/>
              </w:rPr>
              <w:t>CPD</w:t>
            </w:r>
            <w:proofErr w:type="gramEnd"/>
          </w:p>
          <w:p w14:paraId="23AD7AD0" w14:textId="77777777" w:rsidR="00FE35EB" w:rsidRPr="00B02052" w:rsidRDefault="00FE35EB" w:rsidP="00585EF7">
            <w:pPr>
              <w:pStyle w:val="ListParagraph"/>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inorHAnsi" w:hAnsiTheme="minorHAnsi" w:cstheme="minorHAnsi"/>
                <w:sz w:val="22"/>
                <w:szCs w:val="22"/>
              </w:rPr>
            </w:pPr>
            <w:r w:rsidRPr="00B02052">
              <w:rPr>
                <w:rFonts w:asciiTheme="minorHAnsi" w:hAnsiTheme="minorHAnsi" w:cstheme="minorHAnsi"/>
                <w:sz w:val="22"/>
                <w:szCs w:val="22"/>
              </w:rPr>
              <w:t xml:space="preserve">A passionate commitment to develop the best in young people. </w:t>
            </w:r>
          </w:p>
          <w:p w14:paraId="514D408C" w14:textId="77777777" w:rsidR="00FE35EB" w:rsidRPr="00B02052" w:rsidRDefault="00FE35EB" w:rsidP="00585EF7">
            <w:pPr>
              <w:pStyle w:val="ListParagraph"/>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inorHAnsi" w:hAnsiTheme="minorHAnsi" w:cstheme="minorHAnsi"/>
                <w:sz w:val="22"/>
                <w:szCs w:val="22"/>
              </w:rPr>
            </w:pPr>
            <w:r w:rsidRPr="00B02052">
              <w:rPr>
                <w:rFonts w:asciiTheme="minorHAnsi" w:hAnsiTheme="minorHAnsi" w:cstheme="minorHAnsi"/>
                <w:sz w:val="22"/>
                <w:szCs w:val="22"/>
              </w:rPr>
              <w:t xml:space="preserve">Involvement in school working parties or research groups. </w:t>
            </w:r>
          </w:p>
          <w:p w14:paraId="1BB22389" w14:textId="77777777" w:rsidR="00FE35EB" w:rsidRPr="00B02052" w:rsidRDefault="00FE35EB" w:rsidP="00585EF7">
            <w:pPr>
              <w:pStyle w:val="ListParagraph"/>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inorHAnsi" w:hAnsiTheme="minorHAnsi" w:cstheme="minorHAnsi"/>
                <w:sz w:val="22"/>
                <w:szCs w:val="22"/>
              </w:rPr>
            </w:pPr>
            <w:r w:rsidRPr="00B02052">
              <w:rPr>
                <w:rFonts w:asciiTheme="minorHAnsi" w:hAnsiTheme="minorHAnsi" w:cstheme="minorHAnsi"/>
                <w:sz w:val="22"/>
                <w:szCs w:val="22"/>
              </w:rPr>
              <w:t xml:space="preserve">Willingness to be engaged in partnership and community activities. </w:t>
            </w:r>
          </w:p>
          <w:p w14:paraId="1C0A0F18" w14:textId="77777777" w:rsidR="00FE35EB" w:rsidRPr="00B02052" w:rsidRDefault="00FE35EB" w:rsidP="00585EF7">
            <w:pPr>
              <w:pStyle w:val="ListParagraph"/>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inorHAnsi" w:hAnsiTheme="minorHAnsi" w:cstheme="minorHAnsi"/>
                <w:sz w:val="22"/>
                <w:szCs w:val="22"/>
              </w:rPr>
            </w:pPr>
            <w:r w:rsidRPr="00B02052">
              <w:rPr>
                <w:rFonts w:asciiTheme="minorHAnsi" w:hAnsiTheme="minorHAnsi" w:cstheme="minorHAnsi"/>
                <w:sz w:val="22"/>
                <w:szCs w:val="22"/>
              </w:rPr>
              <w:t xml:space="preserve">Commitment to the aims and ethos of the school and Trust </w:t>
            </w:r>
          </w:p>
          <w:p w14:paraId="48F1DAC5" w14:textId="77777777" w:rsidR="00FE35EB" w:rsidRPr="00B02052" w:rsidRDefault="00FE35EB" w:rsidP="00585EF7">
            <w:pPr>
              <w:pStyle w:val="ListParagraph"/>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inorHAnsi" w:hAnsiTheme="minorHAnsi" w:cstheme="minorHAnsi"/>
                <w:sz w:val="22"/>
                <w:szCs w:val="22"/>
              </w:rPr>
            </w:pPr>
            <w:r w:rsidRPr="00B02052">
              <w:rPr>
                <w:rFonts w:asciiTheme="minorHAnsi" w:hAnsiTheme="minorHAnsi" w:cstheme="minorHAnsi"/>
                <w:sz w:val="22"/>
                <w:szCs w:val="22"/>
              </w:rPr>
              <w:t xml:space="preserve">A commitment to maintaining confidentiality and discretion inside and outside school. </w:t>
            </w:r>
          </w:p>
          <w:p w14:paraId="01628340" w14:textId="77777777" w:rsidR="00FE35EB" w:rsidRPr="00B02052" w:rsidRDefault="00FE35EB" w:rsidP="00585EF7">
            <w:pPr>
              <w:pStyle w:val="ListParagraph"/>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inorHAnsi" w:hAnsiTheme="minorHAnsi" w:cstheme="minorHAnsi"/>
                <w:sz w:val="22"/>
                <w:szCs w:val="22"/>
              </w:rPr>
            </w:pPr>
            <w:r w:rsidRPr="00B02052">
              <w:rPr>
                <w:rFonts w:asciiTheme="minorHAnsi" w:hAnsiTheme="minorHAnsi" w:cstheme="minorHAnsi"/>
                <w:sz w:val="22"/>
                <w:szCs w:val="22"/>
              </w:rPr>
              <w:t xml:space="preserve">Commitment to pastoral care. </w:t>
            </w:r>
          </w:p>
          <w:p w14:paraId="3B51CCE5" w14:textId="77777777" w:rsidR="00FE35EB" w:rsidRPr="00B02052" w:rsidRDefault="00FE35EB" w:rsidP="00585EF7">
            <w:pPr>
              <w:pStyle w:val="ListParagraph"/>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inorHAnsi" w:hAnsiTheme="minorHAnsi" w:cstheme="minorHAnsi"/>
                <w:sz w:val="22"/>
                <w:szCs w:val="22"/>
              </w:rPr>
            </w:pPr>
            <w:r w:rsidRPr="00B02052">
              <w:rPr>
                <w:rFonts w:asciiTheme="minorHAnsi" w:hAnsiTheme="minorHAnsi" w:cstheme="minorHAnsi"/>
                <w:sz w:val="22"/>
                <w:szCs w:val="22"/>
              </w:rPr>
              <w:t xml:space="preserve">Willingness to be involved in extra-curricular activities including trips abroad. </w:t>
            </w:r>
          </w:p>
          <w:p w14:paraId="4C2E5232" w14:textId="77777777" w:rsidR="00FE35EB" w:rsidRPr="00B02052" w:rsidRDefault="00FE35EB" w:rsidP="00585EF7">
            <w:pPr>
              <w:pStyle w:val="ListParagraph"/>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inorHAnsi" w:hAnsiTheme="minorHAnsi" w:cstheme="minorHAnsi"/>
                <w:sz w:val="22"/>
                <w:szCs w:val="22"/>
              </w:rPr>
            </w:pPr>
            <w:r w:rsidRPr="00B02052">
              <w:rPr>
                <w:rFonts w:asciiTheme="minorHAnsi" w:hAnsiTheme="minorHAnsi" w:cstheme="minorHAnsi"/>
                <w:sz w:val="22"/>
                <w:szCs w:val="22"/>
              </w:rPr>
              <w:t xml:space="preserve">A positive approach to challenges, which seeks solutions to problems and addresses difficulties with cheerfulness and good humour. </w:t>
            </w:r>
          </w:p>
          <w:p w14:paraId="281427C6" w14:textId="77777777" w:rsidR="00FE35EB" w:rsidRPr="00B02052" w:rsidRDefault="00FE35EB" w:rsidP="00585EF7">
            <w:pPr>
              <w:pStyle w:val="ListParagraph"/>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asciiTheme="minorHAnsi" w:hAnsiTheme="minorHAnsi" w:cstheme="minorHAnsi"/>
                <w:sz w:val="22"/>
                <w:szCs w:val="22"/>
              </w:rPr>
            </w:pPr>
            <w:r w:rsidRPr="00B02052">
              <w:rPr>
                <w:rFonts w:asciiTheme="minorHAnsi" w:hAnsiTheme="minorHAnsi" w:cstheme="minorHAnsi"/>
                <w:sz w:val="22"/>
                <w:szCs w:val="22"/>
              </w:rPr>
              <w:t>To be prepared to work flexibly, outside the usual school hours, including Saturday mornings.</w:t>
            </w:r>
          </w:p>
        </w:tc>
        <w:tc>
          <w:tcPr>
            <w:tcW w:w="2268" w:type="dxa"/>
            <w:shd w:val="clear" w:color="auto" w:fill="auto"/>
          </w:tcPr>
          <w:p w14:paraId="2846A814" w14:textId="77777777" w:rsidR="00FE35EB" w:rsidRPr="00B02052" w:rsidRDefault="00FE35EB" w:rsidP="00585EF7">
            <w:pPr>
              <w:pStyle w:val="Default"/>
              <w:spacing w:before="0"/>
              <w:rPr>
                <w:rFonts w:asciiTheme="minorHAnsi" w:hAnsiTheme="minorHAnsi" w:cstheme="minorHAnsi"/>
                <w:sz w:val="22"/>
                <w:szCs w:val="22"/>
                <w:lang w:val="en-US"/>
              </w:rPr>
            </w:pPr>
          </w:p>
        </w:tc>
        <w:tc>
          <w:tcPr>
            <w:tcW w:w="2198" w:type="dxa"/>
            <w:shd w:val="clear" w:color="auto" w:fill="auto"/>
          </w:tcPr>
          <w:p w14:paraId="39AAD63E" w14:textId="77777777" w:rsidR="00FE35EB" w:rsidRPr="00B02052" w:rsidRDefault="00FE35EB" w:rsidP="00585EF7">
            <w:pPr>
              <w:pStyle w:val="paragraph"/>
              <w:numPr>
                <w:ilvl w:val="0"/>
                <w:numId w:val="13"/>
              </w:numPr>
              <w:textAlignment w:val="baseline"/>
              <w:rPr>
                <w:rFonts w:asciiTheme="minorHAnsi" w:hAnsiTheme="minorHAnsi" w:cstheme="minorHAnsi"/>
                <w:sz w:val="22"/>
                <w:szCs w:val="22"/>
              </w:rPr>
            </w:pPr>
            <w:r w:rsidRPr="00B02052">
              <w:rPr>
                <w:rFonts w:asciiTheme="minorHAnsi" w:hAnsiTheme="minorHAnsi" w:cstheme="minorHAnsi"/>
                <w:sz w:val="22"/>
                <w:szCs w:val="22"/>
              </w:rPr>
              <w:t xml:space="preserve">Application form </w:t>
            </w:r>
          </w:p>
          <w:p w14:paraId="69E9CD3B" w14:textId="77777777" w:rsidR="00FE35EB" w:rsidRPr="00B02052" w:rsidRDefault="00FE35EB" w:rsidP="00585EF7">
            <w:pPr>
              <w:pStyle w:val="paragraph"/>
              <w:numPr>
                <w:ilvl w:val="0"/>
                <w:numId w:val="13"/>
              </w:numPr>
              <w:spacing w:before="0" w:beforeAutospacing="0" w:after="0" w:afterAutospacing="0"/>
              <w:textAlignment w:val="baseline"/>
              <w:rPr>
                <w:rFonts w:asciiTheme="minorHAnsi" w:hAnsiTheme="minorHAnsi" w:cstheme="minorHAnsi"/>
                <w:sz w:val="22"/>
                <w:szCs w:val="22"/>
              </w:rPr>
            </w:pPr>
            <w:r w:rsidRPr="00B02052">
              <w:rPr>
                <w:rFonts w:asciiTheme="minorHAnsi" w:hAnsiTheme="minorHAnsi" w:cstheme="minorHAnsi"/>
                <w:sz w:val="22"/>
                <w:szCs w:val="22"/>
              </w:rPr>
              <w:t>Interview</w:t>
            </w:r>
          </w:p>
        </w:tc>
      </w:tr>
      <w:tr w:rsidR="00FE35EB" w:rsidRPr="00B02052" w14:paraId="036CC622" w14:textId="77777777" w:rsidTr="00B02052">
        <w:tc>
          <w:tcPr>
            <w:tcW w:w="1980" w:type="dxa"/>
            <w:shd w:val="clear" w:color="auto" w:fill="auto"/>
          </w:tcPr>
          <w:p w14:paraId="65684BB9" w14:textId="77777777" w:rsidR="00FE35EB" w:rsidRPr="00B02052" w:rsidRDefault="00FE35EB" w:rsidP="00585EF7">
            <w:pPr>
              <w:pBdr>
                <w:top w:val="none" w:sz="0" w:space="0" w:color="auto"/>
                <w:left w:val="none" w:sz="0" w:space="0" w:color="auto"/>
                <w:bottom w:val="none" w:sz="0" w:space="0" w:color="auto"/>
                <w:right w:val="none" w:sz="0" w:space="0" w:color="auto"/>
                <w:between w:val="none" w:sz="0" w:space="0" w:color="auto"/>
                <w:bar w:val="none" w:sz="0" w:color="auto"/>
              </w:pBdr>
              <w:spacing w:after="288" w:line="276" w:lineRule="auto"/>
              <w:rPr>
                <w:rFonts w:asciiTheme="minorHAnsi" w:hAnsiTheme="minorHAnsi" w:cstheme="minorHAnsi"/>
                <w:sz w:val="22"/>
                <w:szCs w:val="22"/>
              </w:rPr>
            </w:pPr>
            <w:r w:rsidRPr="00B02052">
              <w:rPr>
                <w:rFonts w:asciiTheme="minorHAnsi" w:hAnsiTheme="minorHAnsi" w:cstheme="minorHAnsi"/>
                <w:sz w:val="22"/>
                <w:szCs w:val="22"/>
              </w:rPr>
              <w:t>Safeguarding</w:t>
            </w:r>
          </w:p>
        </w:tc>
        <w:tc>
          <w:tcPr>
            <w:tcW w:w="3402" w:type="dxa"/>
            <w:shd w:val="clear" w:color="auto" w:fill="auto"/>
          </w:tcPr>
          <w:p w14:paraId="6D2DF63C" w14:textId="77777777" w:rsidR="00FE35EB" w:rsidRPr="00B02052" w:rsidRDefault="00FE35EB" w:rsidP="00585EF7">
            <w:pPr>
              <w:rPr>
                <w:rFonts w:asciiTheme="minorHAnsi" w:hAnsiTheme="minorHAnsi" w:cstheme="minorHAnsi"/>
                <w:sz w:val="22"/>
                <w:szCs w:val="22"/>
              </w:rPr>
            </w:pPr>
            <w:r w:rsidRPr="00B02052">
              <w:rPr>
                <w:rFonts w:ascii="Calibri" w:hAnsi="Calibri" w:cs="Calibri"/>
                <w:sz w:val="22"/>
                <w:szCs w:val="22"/>
                <w:lang w:val="en-US" w:eastAsia="en-US"/>
              </w:rPr>
              <w:t>Commitment to demonstrating a responsibility for safeguarding and promoting the welfare of young people</w:t>
            </w:r>
          </w:p>
        </w:tc>
        <w:tc>
          <w:tcPr>
            <w:tcW w:w="2268" w:type="dxa"/>
            <w:shd w:val="clear" w:color="auto" w:fill="auto"/>
          </w:tcPr>
          <w:p w14:paraId="174C4992" w14:textId="77777777" w:rsidR="00FE35EB" w:rsidRPr="00B02052" w:rsidRDefault="00FE35EB" w:rsidP="00585EF7">
            <w:pPr>
              <w:pBdr>
                <w:top w:val="none" w:sz="0" w:space="0" w:color="auto"/>
                <w:left w:val="none" w:sz="0" w:space="0" w:color="auto"/>
                <w:bottom w:val="none" w:sz="0" w:space="0" w:color="auto"/>
                <w:right w:val="none" w:sz="0" w:space="0" w:color="auto"/>
                <w:between w:val="none" w:sz="0" w:space="0" w:color="auto"/>
                <w:bar w:val="none" w:sz="0" w:color="auto"/>
              </w:pBdr>
              <w:spacing w:after="288" w:line="276" w:lineRule="auto"/>
              <w:jc w:val="center"/>
              <w:rPr>
                <w:rFonts w:asciiTheme="minorHAnsi" w:hAnsiTheme="minorHAnsi" w:cstheme="minorHAnsi"/>
                <w:b/>
                <w:bCs/>
                <w:color w:val="ED7D31"/>
                <w:sz w:val="22"/>
                <w:szCs w:val="22"/>
                <w:u w:color="ED7D31"/>
              </w:rPr>
            </w:pPr>
          </w:p>
        </w:tc>
        <w:tc>
          <w:tcPr>
            <w:tcW w:w="2198" w:type="dxa"/>
            <w:shd w:val="clear" w:color="auto" w:fill="auto"/>
          </w:tcPr>
          <w:p w14:paraId="64AF1D8F" w14:textId="77777777" w:rsidR="00FE35EB" w:rsidRPr="00B02052" w:rsidRDefault="00FE35EB" w:rsidP="00585EF7">
            <w:pPr>
              <w:pStyle w:val="ListParagraph"/>
              <w:numPr>
                <w:ilvl w:val="0"/>
                <w:numId w:val="11"/>
              </w:numPr>
              <w:spacing w:after="0" w:line="240" w:lineRule="auto"/>
              <w:ind w:left="357" w:hanging="357"/>
              <w:rPr>
                <w:rFonts w:asciiTheme="minorHAnsi" w:hAnsiTheme="minorHAnsi" w:cstheme="minorHAnsi"/>
                <w:sz w:val="22"/>
                <w:szCs w:val="22"/>
              </w:rPr>
            </w:pPr>
            <w:r w:rsidRPr="00B02052">
              <w:rPr>
                <w:rFonts w:asciiTheme="minorHAnsi" w:hAnsiTheme="minorHAnsi" w:cstheme="minorHAnsi"/>
                <w:sz w:val="22"/>
                <w:szCs w:val="22"/>
              </w:rPr>
              <w:t>Application form</w:t>
            </w:r>
          </w:p>
          <w:p w14:paraId="2D0DE7A5" w14:textId="77777777" w:rsidR="00FE35EB" w:rsidRPr="00B02052" w:rsidRDefault="00FE35EB" w:rsidP="00585EF7">
            <w:pPr>
              <w:pStyle w:val="ListParagraph"/>
              <w:numPr>
                <w:ilvl w:val="0"/>
                <w:numId w:val="11"/>
              </w:numPr>
              <w:spacing w:after="0" w:line="240" w:lineRule="auto"/>
              <w:ind w:left="357" w:hanging="357"/>
              <w:rPr>
                <w:rFonts w:asciiTheme="minorHAnsi" w:hAnsiTheme="minorHAnsi" w:cstheme="minorHAnsi"/>
                <w:sz w:val="22"/>
                <w:szCs w:val="22"/>
              </w:rPr>
            </w:pPr>
            <w:r w:rsidRPr="00B02052">
              <w:rPr>
                <w:rFonts w:asciiTheme="minorHAnsi" w:hAnsiTheme="minorHAnsi" w:cstheme="minorHAnsi"/>
                <w:sz w:val="22"/>
                <w:szCs w:val="22"/>
              </w:rPr>
              <w:t>Interview</w:t>
            </w:r>
          </w:p>
          <w:p w14:paraId="097C5F9D" w14:textId="77777777" w:rsidR="00FE35EB" w:rsidRPr="00B02052" w:rsidRDefault="00FE35EB" w:rsidP="00585EF7">
            <w:pPr>
              <w:pStyle w:val="ListParagraph"/>
              <w:numPr>
                <w:ilvl w:val="0"/>
                <w:numId w:val="11"/>
              </w:numPr>
              <w:spacing w:after="0" w:line="240" w:lineRule="auto"/>
              <w:ind w:left="357" w:hanging="357"/>
              <w:rPr>
                <w:rFonts w:asciiTheme="minorHAnsi" w:hAnsiTheme="minorHAnsi" w:cstheme="minorHAnsi"/>
                <w:sz w:val="22"/>
                <w:szCs w:val="22"/>
              </w:rPr>
            </w:pPr>
            <w:r w:rsidRPr="00B02052">
              <w:rPr>
                <w:rFonts w:asciiTheme="minorHAnsi" w:hAnsiTheme="minorHAnsi" w:cstheme="minorHAnsi"/>
                <w:sz w:val="22"/>
                <w:szCs w:val="22"/>
              </w:rPr>
              <w:t>Task</w:t>
            </w:r>
          </w:p>
        </w:tc>
      </w:tr>
      <w:tr w:rsidR="00FE35EB" w:rsidRPr="00B02052" w14:paraId="7ECD4BCC" w14:textId="77777777" w:rsidTr="00B02052">
        <w:tc>
          <w:tcPr>
            <w:tcW w:w="1980" w:type="dxa"/>
            <w:vMerge w:val="restart"/>
            <w:shd w:val="clear" w:color="auto" w:fill="auto"/>
          </w:tcPr>
          <w:p w14:paraId="7EF9AD63" w14:textId="77777777" w:rsidR="00FE35EB" w:rsidRPr="00B02052" w:rsidRDefault="00FE35EB" w:rsidP="00585EF7">
            <w:pPr>
              <w:pBdr>
                <w:top w:val="none" w:sz="0" w:space="0" w:color="auto"/>
                <w:left w:val="none" w:sz="0" w:space="0" w:color="auto"/>
                <w:bottom w:val="none" w:sz="0" w:space="0" w:color="auto"/>
                <w:right w:val="none" w:sz="0" w:space="0" w:color="auto"/>
                <w:between w:val="none" w:sz="0" w:space="0" w:color="auto"/>
                <w:bar w:val="none" w:sz="0" w:color="auto"/>
              </w:pBdr>
              <w:spacing w:after="288" w:line="276" w:lineRule="auto"/>
              <w:rPr>
                <w:rFonts w:asciiTheme="minorHAnsi" w:hAnsiTheme="minorHAnsi" w:cstheme="minorHAnsi"/>
                <w:b/>
                <w:bCs/>
                <w:color w:val="ED7D31"/>
                <w:sz w:val="22"/>
                <w:szCs w:val="22"/>
                <w:u w:color="ED7D31"/>
              </w:rPr>
            </w:pPr>
            <w:r w:rsidRPr="00B02052">
              <w:rPr>
                <w:rFonts w:asciiTheme="minorHAnsi" w:hAnsiTheme="minorHAnsi" w:cstheme="minorHAnsi"/>
                <w:sz w:val="22"/>
                <w:szCs w:val="22"/>
              </w:rPr>
              <w:t>Our Values</w:t>
            </w:r>
          </w:p>
        </w:tc>
        <w:tc>
          <w:tcPr>
            <w:tcW w:w="3402" w:type="dxa"/>
            <w:shd w:val="clear" w:color="auto" w:fill="auto"/>
          </w:tcPr>
          <w:p w14:paraId="4B7DA128" w14:textId="77777777" w:rsidR="00FE35EB" w:rsidRPr="00B02052" w:rsidRDefault="00FE35EB" w:rsidP="00585EF7">
            <w:pPr>
              <w:rPr>
                <w:rFonts w:asciiTheme="minorHAnsi" w:hAnsiTheme="minorHAnsi" w:cstheme="minorHAnsi"/>
                <w:sz w:val="22"/>
                <w:szCs w:val="22"/>
              </w:rPr>
            </w:pPr>
            <w:r w:rsidRPr="00B02052">
              <w:rPr>
                <w:rFonts w:asciiTheme="minorHAnsi" w:hAnsiTheme="minorHAnsi" w:cstheme="minorHAnsi"/>
                <w:sz w:val="22"/>
                <w:szCs w:val="22"/>
              </w:rPr>
              <w:t>Community: Evidence of working together for a common purpose and encouraging diversity</w:t>
            </w:r>
          </w:p>
        </w:tc>
        <w:tc>
          <w:tcPr>
            <w:tcW w:w="2268" w:type="dxa"/>
            <w:shd w:val="clear" w:color="auto" w:fill="auto"/>
          </w:tcPr>
          <w:p w14:paraId="2D9C4E7A" w14:textId="77777777" w:rsidR="00FE35EB" w:rsidRPr="00B02052" w:rsidRDefault="00FE35EB" w:rsidP="00585EF7">
            <w:pPr>
              <w:pBdr>
                <w:top w:val="none" w:sz="0" w:space="0" w:color="auto"/>
                <w:left w:val="none" w:sz="0" w:space="0" w:color="auto"/>
                <w:bottom w:val="none" w:sz="0" w:space="0" w:color="auto"/>
                <w:right w:val="none" w:sz="0" w:space="0" w:color="auto"/>
                <w:between w:val="none" w:sz="0" w:space="0" w:color="auto"/>
                <w:bar w:val="none" w:sz="0" w:color="auto"/>
              </w:pBdr>
              <w:spacing w:after="288" w:line="276" w:lineRule="auto"/>
              <w:jc w:val="center"/>
              <w:rPr>
                <w:rFonts w:asciiTheme="minorHAnsi" w:hAnsiTheme="minorHAnsi" w:cstheme="minorHAnsi"/>
                <w:b/>
                <w:bCs/>
                <w:color w:val="ED7D31"/>
                <w:sz w:val="22"/>
                <w:szCs w:val="22"/>
                <w:u w:color="ED7D31"/>
              </w:rPr>
            </w:pPr>
          </w:p>
        </w:tc>
        <w:tc>
          <w:tcPr>
            <w:tcW w:w="2198" w:type="dxa"/>
            <w:shd w:val="clear" w:color="auto" w:fill="auto"/>
          </w:tcPr>
          <w:p w14:paraId="607B7B14" w14:textId="77777777" w:rsidR="00FE35EB" w:rsidRPr="00B02052" w:rsidRDefault="00FE35EB" w:rsidP="00585EF7">
            <w:pPr>
              <w:pStyle w:val="ListParagraph"/>
              <w:numPr>
                <w:ilvl w:val="0"/>
                <w:numId w:val="11"/>
              </w:numPr>
              <w:spacing w:after="0" w:line="240" w:lineRule="auto"/>
              <w:ind w:left="380" w:hanging="284"/>
              <w:rPr>
                <w:rFonts w:asciiTheme="minorHAnsi" w:eastAsia="Calibri" w:hAnsiTheme="minorHAnsi" w:cstheme="minorHAnsi"/>
                <w:sz w:val="22"/>
                <w:szCs w:val="22"/>
              </w:rPr>
            </w:pPr>
            <w:r w:rsidRPr="00B02052">
              <w:rPr>
                <w:rFonts w:asciiTheme="minorHAnsi" w:hAnsiTheme="minorHAnsi" w:cstheme="minorHAnsi"/>
                <w:sz w:val="22"/>
                <w:szCs w:val="22"/>
              </w:rPr>
              <w:t>Interview</w:t>
            </w:r>
          </w:p>
          <w:p w14:paraId="7C2DA985" w14:textId="77777777" w:rsidR="00FE35EB" w:rsidRPr="00B02052" w:rsidRDefault="00FE35EB" w:rsidP="00585EF7">
            <w:pPr>
              <w:pStyle w:val="ListParagraph"/>
              <w:numPr>
                <w:ilvl w:val="0"/>
                <w:numId w:val="11"/>
              </w:numPr>
              <w:spacing w:after="0" w:line="240" w:lineRule="auto"/>
              <w:ind w:left="380" w:hanging="284"/>
              <w:rPr>
                <w:rFonts w:asciiTheme="minorHAnsi" w:hAnsiTheme="minorHAnsi" w:cstheme="minorHAnsi"/>
                <w:sz w:val="22"/>
                <w:szCs w:val="22"/>
              </w:rPr>
            </w:pPr>
            <w:r w:rsidRPr="00B02052">
              <w:rPr>
                <w:rFonts w:asciiTheme="minorHAnsi" w:hAnsiTheme="minorHAnsi" w:cstheme="minorHAnsi"/>
                <w:sz w:val="22"/>
                <w:szCs w:val="22"/>
              </w:rPr>
              <w:t>Tasks</w:t>
            </w:r>
          </w:p>
        </w:tc>
      </w:tr>
      <w:tr w:rsidR="00FE35EB" w:rsidRPr="00B02052" w14:paraId="431FA791" w14:textId="77777777" w:rsidTr="00B02052">
        <w:tc>
          <w:tcPr>
            <w:tcW w:w="1980" w:type="dxa"/>
            <w:vMerge/>
            <w:shd w:val="clear" w:color="auto" w:fill="auto"/>
          </w:tcPr>
          <w:p w14:paraId="24E1D450" w14:textId="77777777" w:rsidR="00FE35EB" w:rsidRPr="00B02052" w:rsidRDefault="00FE35EB" w:rsidP="00585EF7">
            <w:pPr>
              <w:pBdr>
                <w:top w:val="none" w:sz="0" w:space="0" w:color="auto"/>
                <w:left w:val="none" w:sz="0" w:space="0" w:color="auto"/>
                <w:bottom w:val="none" w:sz="0" w:space="0" w:color="auto"/>
                <w:right w:val="none" w:sz="0" w:space="0" w:color="auto"/>
                <w:between w:val="none" w:sz="0" w:space="0" w:color="auto"/>
                <w:bar w:val="none" w:sz="0" w:color="auto"/>
              </w:pBdr>
              <w:spacing w:after="288" w:line="276" w:lineRule="auto"/>
              <w:jc w:val="center"/>
              <w:rPr>
                <w:rFonts w:asciiTheme="minorHAnsi" w:hAnsiTheme="minorHAnsi" w:cstheme="minorHAnsi"/>
                <w:b/>
                <w:bCs/>
                <w:color w:val="ED7D31"/>
                <w:sz w:val="22"/>
                <w:szCs w:val="22"/>
                <w:u w:color="ED7D31"/>
              </w:rPr>
            </w:pPr>
          </w:p>
        </w:tc>
        <w:tc>
          <w:tcPr>
            <w:tcW w:w="3402" w:type="dxa"/>
            <w:shd w:val="clear" w:color="auto" w:fill="auto"/>
          </w:tcPr>
          <w:p w14:paraId="069AB6A4" w14:textId="77777777" w:rsidR="00FE35EB" w:rsidRPr="00B02052" w:rsidRDefault="00FE35EB" w:rsidP="00585EF7">
            <w:pPr>
              <w:rPr>
                <w:rFonts w:asciiTheme="minorHAnsi" w:hAnsiTheme="minorHAnsi" w:cstheme="minorHAnsi"/>
                <w:sz w:val="22"/>
                <w:szCs w:val="22"/>
              </w:rPr>
            </w:pPr>
            <w:r w:rsidRPr="00B02052">
              <w:rPr>
                <w:rFonts w:asciiTheme="minorHAnsi" w:hAnsiTheme="minorHAnsi" w:cstheme="minorHAnsi"/>
                <w:sz w:val="22"/>
                <w:szCs w:val="22"/>
              </w:rPr>
              <w:t>Integrity: Evidence of doing the right things for the right reason</w:t>
            </w:r>
          </w:p>
        </w:tc>
        <w:tc>
          <w:tcPr>
            <w:tcW w:w="2268" w:type="dxa"/>
            <w:shd w:val="clear" w:color="auto" w:fill="auto"/>
          </w:tcPr>
          <w:p w14:paraId="785D602E" w14:textId="77777777" w:rsidR="00FE35EB" w:rsidRPr="00B02052" w:rsidRDefault="00FE35EB" w:rsidP="00585EF7">
            <w:pPr>
              <w:pBdr>
                <w:top w:val="none" w:sz="0" w:space="0" w:color="auto"/>
                <w:left w:val="none" w:sz="0" w:space="0" w:color="auto"/>
                <w:bottom w:val="none" w:sz="0" w:space="0" w:color="auto"/>
                <w:right w:val="none" w:sz="0" w:space="0" w:color="auto"/>
                <w:between w:val="none" w:sz="0" w:space="0" w:color="auto"/>
                <w:bar w:val="none" w:sz="0" w:color="auto"/>
              </w:pBdr>
              <w:spacing w:after="288" w:line="276" w:lineRule="auto"/>
              <w:jc w:val="center"/>
              <w:rPr>
                <w:rFonts w:asciiTheme="minorHAnsi" w:hAnsiTheme="minorHAnsi" w:cstheme="minorHAnsi"/>
                <w:b/>
                <w:bCs/>
                <w:color w:val="ED7D31"/>
                <w:sz w:val="22"/>
                <w:szCs w:val="22"/>
                <w:u w:color="ED7D31"/>
              </w:rPr>
            </w:pPr>
          </w:p>
        </w:tc>
        <w:tc>
          <w:tcPr>
            <w:tcW w:w="2198" w:type="dxa"/>
            <w:shd w:val="clear" w:color="auto" w:fill="auto"/>
          </w:tcPr>
          <w:p w14:paraId="313FC42A" w14:textId="77777777" w:rsidR="00FE35EB" w:rsidRPr="00B02052" w:rsidRDefault="00FE35EB" w:rsidP="00585EF7">
            <w:pPr>
              <w:pStyle w:val="ListParagraph"/>
              <w:numPr>
                <w:ilvl w:val="0"/>
                <w:numId w:val="11"/>
              </w:numPr>
              <w:spacing w:after="0" w:line="240" w:lineRule="auto"/>
              <w:ind w:left="380" w:hanging="284"/>
              <w:rPr>
                <w:rFonts w:asciiTheme="minorHAnsi" w:eastAsia="Calibri" w:hAnsiTheme="minorHAnsi" w:cstheme="minorHAnsi"/>
                <w:sz w:val="22"/>
                <w:szCs w:val="22"/>
              </w:rPr>
            </w:pPr>
            <w:r w:rsidRPr="00B02052">
              <w:rPr>
                <w:rFonts w:asciiTheme="minorHAnsi" w:hAnsiTheme="minorHAnsi" w:cstheme="minorHAnsi"/>
                <w:sz w:val="22"/>
                <w:szCs w:val="22"/>
              </w:rPr>
              <w:t>Interview</w:t>
            </w:r>
          </w:p>
          <w:p w14:paraId="7655580B" w14:textId="77777777" w:rsidR="00FE35EB" w:rsidRPr="00B02052" w:rsidRDefault="00FE35EB" w:rsidP="00585EF7">
            <w:pPr>
              <w:pStyle w:val="ListParagraph"/>
              <w:numPr>
                <w:ilvl w:val="0"/>
                <w:numId w:val="11"/>
              </w:numPr>
              <w:spacing w:after="0" w:line="240" w:lineRule="auto"/>
              <w:ind w:left="380" w:hanging="284"/>
              <w:rPr>
                <w:rFonts w:asciiTheme="minorHAnsi" w:hAnsiTheme="minorHAnsi" w:cstheme="minorHAnsi"/>
                <w:sz w:val="22"/>
                <w:szCs w:val="22"/>
              </w:rPr>
            </w:pPr>
            <w:r w:rsidRPr="00B02052">
              <w:rPr>
                <w:rFonts w:asciiTheme="minorHAnsi" w:hAnsiTheme="minorHAnsi" w:cstheme="minorHAnsi"/>
                <w:sz w:val="22"/>
                <w:szCs w:val="22"/>
              </w:rPr>
              <w:t>Tasks</w:t>
            </w:r>
          </w:p>
        </w:tc>
      </w:tr>
      <w:tr w:rsidR="00FE35EB" w:rsidRPr="00B02052" w14:paraId="5813BE88" w14:textId="77777777" w:rsidTr="00B02052">
        <w:tc>
          <w:tcPr>
            <w:tcW w:w="1980" w:type="dxa"/>
            <w:vMerge/>
            <w:shd w:val="clear" w:color="auto" w:fill="auto"/>
          </w:tcPr>
          <w:p w14:paraId="306C2C09" w14:textId="77777777" w:rsidR="00FE35EB" w:rsidRPr="00B02052" w:rsidRDefault="00FE35EB" w:rsidP="00585EF7">
            <w:pPr>
              <w:pBdr>
                <w:top w:val="none" w:sz="0" w:space="0" w:color="auto"/>
                <w:left w:val="none" w:sz="0" w:space="0" w:color="auto"/>
                <w:bottom w:val="none" w:sz="0" w:space="0" w:color="auto"/>
                <w:right w:val="none" w:sz="0" w:space="0" w:color="auto"/>
                <w:between w:val="none" w:sz="0" w:space="0" w:color="auto"/>
                <w:bar w:val="none" w:sz="0" w:color="auto"/>
              </w:pBdr>
              <w:spacing w:after="288" w:line="276" w:lineRule="auto"/>
              <w:jc w:val="center"/>
              <w:rPr>
                <w:rFonts w:asciiTheme="minorHAnsi" w:hAnsiTheme="minorHAnsi" w:cstheme="minorHAnsi"/>
                <w:b/>
                <w:bCs/>
                <w:color w:val="ED7D31"/>
                <w:sz w:val="22"/>
                <w:szCs w:val="22"/>
                <w:u w:color="ED7D31"/>
              </w:rPr>
            </w:pPr>
          </w:p>
        </w:tc>
        <w:tc>
          <w:tcPr>
            <w:tcW w:w="3402" w:type="dxa"/>
            <w:shd w:val="clear" w:color="auto" w:fill="auto"/>
          </w:tcPr>
          <w:p w14:paraId="40E21E40" w14:textId="77777777" w:rsidR="00FE35EB" w:rsidRPr="00B02052" w:rsidRDefault="00FE35EB" w:rsidP="00585EF7">
            <w:pPr>
              <w:rPr>
                <w:rFonts w:asciiTheme="minorHAnsi" w:hAnsiTheme="minorHAnsi" w:cstheme="minorHAnsi"/>
                <w:sz w:val="22"/>
                <w:szCs w:val="22"/>
              </w:rPr>
            </w:pPr>
            <w:r w:rsidRPr="00B02052">
              <w:rPr>
                <w:rFonts w:asciiTheme="minorHAnsi" w:hAnsiTheme="minorHAnsi" w:cstheme="minorHAnsi"/>
                <w:sz w:val="22"/>
                <w:szCs w:val="22"/>
              </w:rPr>
              <w:t xml:space="preserve">Passion: Evidence of taking personal responsibility, working </w:t>
            </w:r>
            <w:proofErr w:type="gramStart"/>
            <w:r w:rsidRPr="00B02052">
              <w:rPr>
                <w:rFonts w:asciiTheme="minorHAnsi" w:hAnsiTheme="minorHAnsi" w:cstheme="minorHAnsi"/>
                <w:sz w:val="22"/>
                <w:szCs w:val="22"/>
              </w:rPr>
              <w:t>hard</w:t>
            </w:r>
            <w:proofErr w:type="gramEnd"/>
            <w:r w:rsidRPr="00B02052">
              <w:rPr>
                <w:rFonts w:asciiTheme="minorHAnsi" w:hAnsiTheme="minorHAnsi" w:cstheme="minorHAnsi"/>
                <w:sz w:val="22"/>
                <w:szCs w:val="22"/>
              </w:rPr>
              <w:t xml:space="preserve"> and having high aspirations</w:t>
            </w:r>
          </w:p>
        </w:tc>
        <w:tc>
          <w:tcPr>
            <w:tcW w:w="2268" w:type="dxa"/>
            <w:shd w:val="clear" w:color="auto" w:fill="auto"/>
          </w:tcPr>
          <w:p w14:paraId="3DAF53F1" w14:textId="77777777" w:rsidR="00FE35EB" w:rsidRPr="00B02052" w:rsidRDefault="00FE35EB" w:rsidP="00585EF7">
            <w:pPr>
              <w:pBdr>
                <w:top w:val="none" w:sz="0" w:space="0" w:color="auto"/>
                <w:left w:val="none" w:sz="0" w:space="0" w:color="auto"/>
                <w:bottom w:val="none" w:sz="0" w:space="0" w:color="auto"/>
                <w:right w:val="none" w:sz="0" w:space="0" w:color="auto"/>
                <w:between w:val="none" w:sz="0" w:space="0" w:color="auto"/>
                <w:bar w:val="none" w:sz="0" w:color="auto"/>
              </w:pBdr>
              <w:spacing w:after="288" w:line="276" w:lineRule="auto"/>
              <w:jc w:val="center"/>
              <w:rPr>
                <w:rFonts w:asciiTheme="minorHAnsi" w:hAnsiTheme="minorHAnsi" w:cstheme="minorHAnsi"/>
                <w:b/>
                <w:bCs/>
                <w:color w:val="ED7D31"/>
                <w:sz w:val="22"/>
                <w:szCs w:val="22"/>
                <w:u w:color="ED7D31"/>
              </w:rPr>
            </w:pPr>
          </w:p>
        </w:tc>
        <w:tc>
          <w:tcPr>
            <w:tcW w:w="2198" w:type="dxa"/>
            <w:shd w:val="clear" w:color="auto" w:fill="auto"/>
          </w:tcPr>
          <w:p w14:paraId="0A342476" w14:textId="77777777" w:rsidR="00FE35EB" w:rsidRPr="00B02052" w:rsidRDefault="00FE35EB" w:rsidP="00585EF7">
            <w:pPr>
              <w:pStyle w:val="ListParagraph"/>
              <w:numPr>
                <w:ilvl w:val="0"/>
                <w:numId w:val="11"/>
              </w:numPr>
              <w:spacing w:after="0" w:line="240" w:lineRule="auto"/>
              <w:ind w:left="380" w:hanging="284"/>
              <w:rPr>
                <w:rFonts w:asciiTheme="minorHAnsi" w:eastAsia="Calibri" w:hAnsiTheme="minorHAnsi" w:cstheme="minorHAnsi"/>
                <w:sz w:val="22"/>
                <w:szCs w:val="22"/>
              </w:rPr>
            </w:pPr>
            <w:r w:rsidRPr="00B02052">
              <w:rPr>
                <w:rFonts w:asciiTheme="minorHAnsi" w:hAnsiTheme="minorHAnsi" w:cstheme="minorHAnsi"/>
                <w:sz w:val="22"/>
                <w:szCs w:val="22"/>
              </w:rPr>
              <w:t>Interview</w:t>
            </w:r>
          </w:p>
          <w:p w14:paraId="0D678987" w14:textId="77777777" w:rsidR="00FE35EB" w:rsidRPr="00B02052" w:rsidRDefault="00FE35EB" w:rsidP="00585EF7">
            <w:pPr>
              <w:pStyle w:val="ListParagraph"/>
              <w:numPr>
                <w:ilvl w:val="0"/>
                <w:numId w:val="11"/>
              </w:numPr>
              <w:spacing w:after="0" w:line="240" w:lineRule="auto"/>
              <w:ind w:left="380" w:hanging="284"/>
              <w:rPr>
                <w:rFonts w:asciiTheme="minorHAnsi" w:hAnsiTheme="minorHAnsi" w:cstheme="minorHAnsi"/>
                <w:sz w:val="22"/>
                <w:szCs w:val="22"/>
              </w:rPr>
            </w:pPr>
            <w:r w:rsidRPr="00B02052">
              <w:rPr>
                <w:rFonts w:asciiTheme="minorHAnsi" w:hAnsiTheme="minorHAnsi" w:cstheme="minorHAnsi"/>
                <w:sz w:val="22"/>
                <w:szCs w:val="22"/>
              </w:rPr>
              <w:t>Tasks</w:t>
            </w:r>
          </w:p>
        </w:tc>
      </w:tr>
    </w:tbl>
    <w:p w14:paraId="088153FB" w14:textId="77777777" w:rsidR="00FE35EB" w:rsidRPr="00B02052" w:rsidRDefault="00FE35EB" w:rsidP="00FE35EB">
      <w:pPr>
        <w:rPr>
          <w:rFonts w:asciiTheme="minorHAnsi" w:hAnsiTheme="minorHAnsi" w:cstheme="minorHAnsi"/>
          <w:sz w:val="22"/>
          <w:szCs w:val="22"/>
        </w:rPr>
      </w:pPr>
    </w:p>
    <w:p w14:paraId="647F7F3A" w14:textId="77777777" w:rsidR="00FE35EB" w:rsidRPr="00B02052" w:rsidRDefault="00FE35EB" w:rsidP="00FE35EB">
      <w:pPr>
        <w:rPr>
          <w:rFonts w:asciiTheme="minorHAnsi" w:hAnsiTheme="minorHAnsi" w:cstheme="minorHAnsi"/>
          <w:sz w:val="22"/>
          <w:szCs w:val="22"/>
        </w:rPr>
      </w:pPr>
    </w:p>
    <w:p w14:paraId="0A40B302" w14:textId="77777777" w:rsidR="00FE35EB" w:rsidRPr="009355CB" w:rsidRDefault="00FE35EB" w:rsidP="00FE35EB">
      <w:pPr>
        <w:rPr>
          <w:rFonts w:asciiTheme="minorHAnsi" w:hAnsiTheme="minorHAnsi" w:cstheme="minorHAnsi"/>
          <w:sz w:val="22"/>
          <w:szCs w:val="22"/>
        </w:rPr>
      </w:pPr>
      <w:r w:rsidRPr="00B02052">
        <w:rPr>
          <w:rStyle w:val="normaltextrun"/>
          <w:rFonts w:ascii="Calibri" w:hAnsi="Calibri" w:cs="Calibri"/>
          <w:b/>
          <w:bCs/>
          <w:sz w:val="22"/>
          <w:szCs w:val="22"/>
          <w:shd w:val="clear" w:color="auto" w:fill="FFFFFF"/>
        </w:rPr>
        <w:t>Bright Futures Educational Trust is committed to safeguarding and promoting the welfare of children and young people and we expect all staff and volunteers to share this commitment. This post is exempt from the Rehabilitation of Offenders Act 1974; pre-employment checks will be carried out and references will be sought for shortlisted candidates and successful candidates will be subject to an enhanced DBS check and other relevant checks with statutory bodies.</w:t>
      </w:r>
      <w:r>
        <w:rPr>
          <w:rStyle w:val="eop"/>
          <w:sz w:val="22"/>
          <w:szCs w:val="22"/>
          <w:shd w:val="clear" w:color="auto" w:fill="FFFFFF"/>
        </w:rPr>
        <w:t> </w:t>
      </w:r>
    </w:p>
    <w:p w14:paraId="581CC499" w14:textId="450E8729" w:rsidR="007349BB" w:rsidRPr="00FE35EB" w:rsidRDefault="007349BB" w:rsidP="00FE35EB"/>
    <w:sectPr w:rsidR="007349BB" w:rsidRPr="00FE35EB" w:rsidSect="0054502F">
      <w:headerReference w:type="default" r:id="rId27"/>
      <w:footerReference w:type="default" r:id="rId28"/>
      <w:pgSz w:w="11900" w:h="16840"/>
      <w:pgMar w:top="1701" w:right="985" w:bottom="709" w:left="1021" w:header="737" w:footer="11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E7573A" w14:textId="77777777" w:rsidR="00511084" w:rsidRDefault="00511084">
      <w:r>
        <w:separator/>
      </w:r>
    </w:p>
  </w:endnote>
  <w:endnote w:type="continuationSeparator" w:id="0">
    <w:p w14:paraId="60462E59" w14:textId="77777777" w:rsidR="00511084" w:rsidRDefault="00511084">
      <w:r>
        <w:continuationSeparator/>
      </w:r>
    </w:p>
  </w:endnote>
  <w:endnote w:type="continuationNotice" w:id="1">
    <w:p w14:paraId="14A67F88" w14:textId="77777777" w:rsidR="00511084" w:rsidRDefault="0051108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Helvetica Neue">
    <w:altName w:val="Times New Roman"/>
    <w:charset w:val="00"/>
    <w:family w:val="auto"/>
    <w:pitch w:val="variable"/>
    <w:sig w:usb0="E50002FF" w:usb1="500079DB" w:usb2="0000001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78720998"/>
      <w:docPartObj>
        <w:docPartGallery w:val="Page Numbers (Bottom of Page)"/>
        <w:docPartUnique/>
      </w:docPartObj>
    </w:sdtPr>
    <w:sdtEndPr>
      <w:rPr>
        <w:rFonts w:asciiTheme="minorHAnsi" w:hAnsiTheme="minorHAnsi" w:cstheme="minorHAnsi"/>
        <w:sz w:val="20"/>
        <w:szCs w:val="20"/>
      </w:rPr>
    </w:sdtEndPr>
    <w:sdtContent>
      <w:sdt>
        <w:sdtPr>
          <w:rPr>
            <w:rFonts w:asciiTheme="minorHAnsi" w:hAnsiTheme="minorHAnsi" w:cstheme="minorHAnsi"/>
            <w:sz w:val="20"/>
            <w:szCs w:val="20"/>
          </w:rPr>
          <w:id w:val="-1705238520"/>
          <w:docPartObj>
            <w:docPartGallery w:val="Page Numbers (Top of Page)"/>
            <w:docPartUnique/>
          </w:docPartObj>
        </w:sdtPr>
        <w:sdtContent>
          <w:p w14:paraId="78B203B7" w14:textId="742103CB" w:rsidR="00F729AC" w:rsidRPr="00F729AC" w:rsidRDefault="00F729AC" w:rsidP="00F729AC">
            <w:pPr>
              <w:pStyle w:val="Footer"/>
              <w:jc w:val="right"/>
              <w:rPr>
                <w:rFonts w:asciiTheme="minorHAnsi" w:hAnsiTheme="minorHAnsi" w:cstheme="minorHAnsi"/>
                <w:sz w:val="20"/>
                <w:szCs w:val="20"/>
              </w:rPr>
            </w:pPr>
            <w:r w:rsidRPr="00F729AC">
              <w:rPr>
                <w:rFonts w:asciiTheme="minorHAnsi" w:hAnsiTheme="minorHAnsi" w:cstheme="minorHAnsi"/>
                <w:sz w:val="20"/>
                <w:szCs w:val="20"/>
              </w:rPr>
              <w:t xml:space="preserve">Page </w:t>
            </w:r>
            <w:r w:rsidRPr="00F729AC">
              <w:rPr>
                <w:rFonts w:asciiTheme="minorHAnsi" w:hAnsiTheme="minorHAnsi" w:cstheme="minorHAnsi"/>
                <w:b/>
                <w:bCs/>
                <w:sz w:val="20"/>
                <w:szCs w:val="20"/>
              </w:rPr>
              <w:fldChar w:fldCharType="begin"/>
            </w:r>
            <w:r w:rsidRPr="00F729AC">
              <w:rPr>
                <w:rFonts w:asciiTheme="minorHAnsi" w:hAnsiTheme="minorHAnsi" w:cstheme="minorHAnsi"/>
                <w:b/>
                <w:bCs/>
                <w:sz w:val="20"/>
                <w:szCs w:val="20"/>
              </w:rPr>
              <w:instrText xml:space="preserve"> PAGE </w:instrText>
            </w:r>
            <w:r w:rsidRPr="00F729AC">
              <w:rPr>
                <w:rFonts w:asciiTheme="minorHAnsi" w:hAnsiTheme="minorHAnsi" w:cstheme="minorHAnsi"/>
                <w:b/>
                <w:bCs/>
                <w:sz w:val="20"/>
                <w:szCs w:val="20"/>
              </w:rPr>
              <w:fldChar w:fldCharType="separate"/>
            </w:r>
            <w:r w:rsidR="00662A9C">
              <w:rPr>
                <w:rFonts w:asciiTheme="minorHAnsi" w:hAnsiTheme="minorHAnsi" w:cstheme="minorHAnsi"/>
                <w:b/>
                <w:bCs/>
                <w:noProof/>
                <w:sz w:val="20"/>
                <w:szCs w:val="20"/>
              </w:rPr>
              <w:t>6</w:t>
            </w:r>
            <w:r w:rsidRPr="00F729AC">
              <w:rPr>
                <w:rFonts w:asciiTheme="minorHAnsi" w:hAnsiTheme="minorHAnsi" w:cstheme="minorHAnsi"/>
                <w:b/>
                <w:bCs/>
                <w:sz w:val="20"/>
                <w:szCs w:val="20"/>
              </w:rPr>
              <w:fldChar w:fldCharType="end"/>
            </w:r>
            <w:r w:rsidRPr="00F729AC">
              <w:rPr>
                <w:rFonts w:asciiTheme="minorHAnsi" w:hAnsiTheme="minorHAnsi" w:cstheme="minorHAnsi"/>
                <w:sz w:val="20"/>
                <w:szCs w:val="20"/>
              </w:rPr>
              <w:t xml:space="preserve"> of </w:t>
            </w:r>
            <w:r w:rsidRPr="00F729AC">
              <w:rPr>
                <w:rFonts w:asciiTheme="minorHAnsi" w:hAnsiTheme="minorHAnsi" w:cstheme="minorHAnsi"/>
                <w:b/>
                <w:bCs/>
                <w:sz w:val="20"/>
                <w:szCs w:val="20"/>
              </w:rPr>
              <w:fldChar w:fldCharType="begin"/>
            </w:r>
            <w:r w:rsidRPr="00F729AC">
              <w:rPr>
                <w:rFonts w:asciiTheme="minorHAnsi" w:hAnsiTheme="minorHAnsi" w:cstheme="minorHAnsi"/>
                <w:b/>
                <w:bCs/>
                <w:sz w:val="20"/>
                <w:szCs w:val="20"/>
              </w:rPr>
              <w:instrText xml:space="preserve"> NUMPAGES  </w:instrText>
            </w:r>
            <w:r w:rsidRPr="00F729AC">
              <w:rPr>
                <w:rFonts w:asciiTheme="minorHAnsi" w:hAnsiTheme="minorHAnsi" w:cstheme="minorHAnsi"/>
                <w:b/>
                <w:bCs/>
                <w:sz w:val="20"/>
                <w:szCs w:val="20"/>
              </w:rPr>
              <w:fldChar w:fldCharType="separate"/>
            </w:r>
            <w:r w:rsidR="00662A9C">
              <w:rPr>
                <w:rFonts w:asciiTheme="minorHAnsi" w:hAnsiTheme="minorHAnsi" w:cstheme="minorHAnsi"/>
                <w:b/>
                <w:bCs/>
                <w:noProof/>
                <w:sz w:val="20"/>
                <w:szCs w:val="20"/>
              </w:rPr>
              <w:t>7</w:t>
            </w:r>
            <w:r w:rsidRPr="00F729AC">
              <w:rPr>
                <w:rFonts w:asciiTheme="minorHAnsi" w:hAnsiTheme="minorHAnsi" w:cstheme="minorHAnsi"/>
                <w:b/>
                <w:bCs/>
                <w:sz w:val="20"/>
                <w:szCs w:val="20"/>
              </w:rPr>
              <w:fldChar w:fldCharType="end"/>
            </w:r>
          </w:p>
        </w:sdtContent>
      </w:sdt>
    </w:sdtContent>
  </w:sdt>
  <w:p w14:paraId="3D8DAD9F" w14:textId="77777777" w:rsidR="00A2629E" w:rsidRDefault="00A2629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FA47C9" w14:textId="77777777" w:rsidR="00511084" w:rsidRDefault="00511084">
      <w:r>
        <w:separator/>
      </w:r>
    </w:p>
  </w:footnote>
  <w:footnote w:type="continuationSeparator" w:id="0">
    <w:p w14:paraId="30E270F2" w14:textId="77777777" w:rsidR="00511084" w:rsidRDefault="00511084">
      <w:r>
        <w:continuationSeparator/>
      </w:r>
    </w:p>
  </w:footnote>
  <w:footnote w:type="continuationNotice" w:id="1">
    <w:p w14:paraId="64BAD76E" w14:textId="77777777" w:rsidR="00511084" w:rsidRDefault="0051108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F9CA42" w14:textId="08A25CA5" w:rsidR="00474E2F" w:rsidRDefault="005C7775" w:rsidP="005C7775">
    <w:pPr>
      <w:pStyle w:val="Header"/>
      <w:tabs>
        <w:tab w:val="center" w:pos="4947"/>
        <w:tab w:val="right" w:pos="9894"/>
      </w:tabs>
    </w:pPr>
    <w:r>
      <w:rPr>
        <w:noProof/>
        <w:bdr w:val="none" w:sz="0" w:space="0" w:color="auto"/>
      </w:rPr>
      <w:drawing>
        <wp:anchor distT="0" distB="0" distL="114300" distR="114300" simplePos="0" relativeHeight="251659264" behindDoc="0" locked="0" layoutInCell="1" allowOverlap="1" wp14:anchorId="2405EBB1" wp14:editId="61EBE57C">
          <wp:simplePos x="0" y="0"/>
          <wp:positionH relativeFrom="margin">
            <wp:posOffset>4933950</wp:posOffset>
          </wp:positionH>
          <wp:positionV relativeFrom="paragraph">
            <wp:posOffset>-28575</wp:posOffset>
          </wp:positionV>
          <wp:extent cx="1353820" cy="466725"/>
          <wp:effectExtent l="0" t="0" r="0" b="9525"/>
          <wp:wrapSquare wrapText="bothSides"/>
          <wp:docPr id="5" name="Picture 5" descr="C:\Users\osbornep\AppData\Local\Microsoft\Windows\Temporary Internet Files\Low\Content.IE5\CVQACVJL\Altrincham%20Grammar%20Logo[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sbornep\AppData\Local\Microsoft\Windows\Temporary Internet Files\Low\Content.IE5\CVQACVJL\Altrincham%20Grammar%20Logo[1][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53820" cy="4667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6EB7CA70" wp14:editId="68F4B4DB">
          <wp:extent cx="876300" cy="404411"/>
          <wp:effectExtent l="0" t="0" r="0" b="0"/>
          <wp:docPr id="4" name="officeArt object" descr="Logo, company name&#10;&#10;Description automatically generated"/>
          <wp:cNvGraphicFramePr/>
          <a:graphic xmlns:a="http://schemas.openxmlformats.org/drawingml/2006/main">
            <a:graphicData uri="http://schemas.openxmlformats.org/drawingml/2006/picture">
              <pic:pic xmlns:pic="http://schemas.openxmlformats.org/drawingml/2006/picture">
                <pic:nvPicPr>
                  <pic:cNvPr id="4" name="officeArt object" descr="Logo, company name&#10;&#10;Description automatically generated"/>
                  <pic:cNvPicPr>
                    <a:picLocks noChangeAspect="1"/>
                  </pic:cNvPicPr>
                </pic:nvPicPr>
                <pic:blipFill>
                  <a:blip r:embed="rId2"/>
                  <a:stretch>
                    <a:fillRect/>
                  </a:stretch>
                </pic:blipFill>
                <pic:spPr>
                  <a:xfrm>
                    <a:off x="0" y="0"/>
                    <a:ext cx="888206" cy="409905"/>
                  </a:xfrm>
                  <a:prstGeom prst="rect">
                    <a:avLst/>
                  </a:prstGeom>
                  <a:ln w="12700" cap="flat">
                    <a:noFill/>
                    <a:miter lim="400000"/>
                  </a:ln>
                  <a:effectLst/>
                </pic:spPr>
              </pic:pic>
            </a:graphicData>
          </a:graphic>
        </wp:inline>
      </w:drawing>
    </w:r>
    <w:r w:rsidR="00F729AC">
      <w:tab/>
    </w:r>
    <w:r w:rsidR="00F729AC">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31107"/>
    <w:multiLevelType w:val="hybridMultilevel"/>
    <w:tmpl w:val="CF626184"/>
    <w:lvl w:ilvl="0" w:tplc="1EF4C0A4">
      <w:start w:val="1"/>
      <w:numFmt w:val="bullet"/>
      <w:lvlText w:val="•"/>
      <w:lvlJc w:val="left"/>
      <w:pPr>
        <w:ind w:left="720" w:hanging="360"/>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47D3379"/>
    <w:multiLevelType w:val="hybridMultilevel"/>
    <w:tmpl w:val="DC08B8B8"/>
    <w:styleLink w:val="ImportedStyle3"/>
    <w:lvl w:ilvl="0" w:tplc="02140FF0">
      <w:start w:val="1"/>
      <w:numFmt w:val="bullet"/>
      <w:lvlText w:val="•"/>
      <w:lvlJc w:val="left"/>
      <w:pPr>
        <w:ind w:left="576" w:hanging="57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CCEA8C2">
      <w:start w:val="1"/>
      <w:numFmt w:val="bullet"/>
      <w:lvlText w:val="·"/>
      <w:lvlJc w:val="left"/>
      <w:pPr>
        <w:ind w:left="709"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C9A42C0">
      <w:start w:val="1"/>
      <w:numFmt w:val="bullet"/>
      <w:lvlText w:val="·"/>
      <w:lvlJc w:val="left"/>
      <w:pPr>
        <w:ind w:left="1135"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0DAD28A">
      <w:start w:val="1"/>
      <w:numFmt w:val="bullet"/>
      <w:lvlText w:val="·"/>
      <w:lvlJc w:val="left"/>
      <w:pPr>
        <w:ind w:left="1561"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0A8CB7A">
      <w:start w:val="1"/>
      <w:numFmt w:val="bullet"/>
      <w:lvlText w:val="·"/>
      <w:lvlJc w:val="left"/>
      <w:pPr>
        <w:ind w:left="1987"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4CE9C34">
      <w:start w:val="1"/>
      <w:numFmt w:val="bullet"/>
      <w:lvlText w:val="·"/>
      <w:lvlJc w:val="left"/>
      <w:pPr>
        <w:ind w:left="2413"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3F01EF2">
      <w:start w:val="1"/>
      <w:numFmt w:val="bullet"/>
      <w:lvlText w:val="·"/>
      <w:lvlJc w:val="left"/>
      <w:pPr>
        <w:ind w:left="2839"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12A0A2E">
      <w:start w:val="1"/>
      <w:numFmt w:val="bullet"/>
      <w:lvlText w:val="·"/>
      <w:lvlJc w:val="left"/>
      <w:pPr>
        <w:ind w:left="3265"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E5C371A">
      <w:start w:val="1"/>
      <w:numFmt w:val="bullet"/>
      <w:lvlText w:val="·"/>
      <w:lvlJc w:val="left"/>
      <w:pPr>
        <w:ind w:left="3691"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15:restartNumberingAfterBreak="0">
    <w:nsid w:val="2DFA1160"/>
    <w:multiLevelType w:val="hybridMultilevel"/>
    <w:tmpl w:val="AAD2CB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F5A513F"/>
    <w:multiLevelType w:val="hybridMultilevel"/>
    <w:tmpl w:val="4244B9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315431C3"/>
    <w:multiLevelType w:val="hybridMultilevel"/>
    <w:tmpl w:val="A22CEC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1EE2815"/>
    <w:multiLevelType w:val="hybridMultilevel"/>
    <w:tmpl w:val="CC44E9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36656FC8"/>
    <w:multiLevelType w:val="hybridMultilevel"/>
    <w:tmpl w:val="17A0CB78"/>
    <w:styleLink w:val="ImportedStyle10"/>
    <w:lvl w:ilvl="0" w:tplc="2F146338">
      <w:start w:val="1"/>
      <w:numFmt w:val="bullet"/>
      <w:lvlText w:val="▪"/>
      <w:lvlJc w:val="left"/>
      <w:pPr>
        <w:ind w:left="3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C7EBBFC">
      <w:start w:val="1"/>
      <w:numFmt w:val="bullet"/>
      <w:lvlText w:val="o"/>
      <w:lvlJc w:val="left"/>
      <w:pPr>
        <w:ind w:left="1080"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3D64C08">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70E43DE">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D6059B6">
      <w:start w:val="1"/>
      <w:numFmt w:val="bullet"/>
      <w:lvlText w:val="o"/>
      <w:lvlJc w:val="left"/>
      <w:pPr>
        <w:ind w:left="3240"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8BCF682">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B343EF8">
      <w:start w:val="1"/>
      <w:numFmt w:val="bullet"/>
      <w:lvlText w:val="•"/>
      <w:lvlJc w:val="left"/>
      <w:pPr>
        <w:ind w:left="46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B002C8E">
      <w:start w:val="1"/>
      <w:numFmt w:val="bullet"/>
      <w:lvlText w:val="o"/>
      <w:lvlJc w:val="left"/>
      <w:pPr>
        <w:ind w:left="5400"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AA894C6">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 w15:restartNumberingAfterBreak="0">
    <w:nsid w:val="395B1CD4"/>
    <w:multiLevelType w:val="hybridMultilevel"/>
    <w:tmpl w:val="4B0A0E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A4D5638"/>
    <w:multiLevelType w:val="hybridMultilevel"/>
    <w:tmpl w:val="E398C74A"/>
    <w:styleLink w:val="ImportedStyle1"/>
    <w:lvl w:ilvl="0" w:tplc="F9585F96">
      <w:start w:val="1"/>
      <w:numFmt w:val="bullet"/>
      <w:lvlText w:val="·"/>
      <w:lvlJc w:val="left"/>
      <w:pPr>
        <w:ind w:left="709"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F4AF186">
      <w:start w:val="1"/>
      <w:numFmt w:val="bullet"/>
      <w:lvlText w:val="·"/>
      <w:lvlJc w:val="left"/>
      <w:pPr>
        <w:ind w:left="1278" w:hanging="25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6E4F738">
      <w:start w:val="1"/>
      <w:numFmt w:val="bullet"/>
      <w:lvlText w:val="·"/>
      <w:lvlJc w:val="left"/>
      <w:pPr>
        <w:ind w:left="1878" w:hanging="25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D1C89F2">
      <w:start w:val="1"/>
      <w:numFmt w:val="bullet"/>
      <w:lvlText w:val="·"/>
      <w:lvlJc w:val="left"/>
      <w:pPr>
        <w:ind w:left="2478" w:hanging="25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88C4236">
      <w:start w:val="1"/>
      <w:numFmt w:val="bullet"/>
      <w:lvlText w:val="·"/>
      <w:lvlJc w:val="left"/>
      <w:pPr>
        <w:ind w:left="3078" w:hanging="25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3B03584">
      <w:start w:val="1"/>
      <w:numFmt w:val="bullet"/>
      <w:lvlText w:val="·"/>
      <w:lvlJc w:val="left"/>
      <w:pPr>
        <w:ind w:left="3600" w:hanging="17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FFCF918">
      <w:start w:val="1"/>
      <w:numFmt w:val="bullet"/>
      <w:lvlText w:val="·"/>
      <w:lvlJc w:val="left"/>
      <w:pPr>
        <w:ind w:left="4278" w:hanging="25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CDA4392">
      <w:start w:val="1"/>
      <w:numFmt w:val="bullet"/>
      <w:lvlText w:val="·"/>
      <w:lvlJc w:val="left"/>
      <w:pPr>
        <w:ind w:left="4878" w:hanging="25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6F21660">
      <w:start w:val="1"/>
      <w:numFmt w:val="bullet"/>
      <w:lvlText w:val="·"/>
      <w:lvlJc w:val="left"/>
      <w:pPr>
        <w:ind w:left="5478" w:hanging="25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 w15:restartNumberingAfterBreak="0">
    <w:nsid w:val="3B5A3522"/>
    <w:multiLevelType w:val="hybridMultilevel"/>
    <w:tmpl w:val="2D94CFC2"/>
    <w:styleLink w:val="ImportedStyle5"/>
    <w:lvl w:ilvl="0" w:tplc="01EAB7FE">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86C5F1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2E242B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21EDDA4">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A86534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070007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F226850">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486519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924F3A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 w15:restartNumberingAfterBreak="0">
    <w:nsid w:val="4C911E1A"/>
    <w:multiLevelType w:val="hybridMultilevel"/>
    <w:tmpl w:val="0A906FF0"/>
    <w:styleLink w:val="ImportedStyle6"/>
    <w:lvl w:ilvl="0" w:tplc="DD742B84">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F689C7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9CABF2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734386E">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112E2E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9E2459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192848A">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37EE64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724E91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 w15:restartNumberingAfterBreak="0">
    <w:nsid w:val="559739AC"/>
    <w:multiLevelType w:val="hybridMultilevel"/>
    <w:tmpl w:val="565A56CC"/>
    <w:styleLink w:val="ImportedStyle7"/>
    <w:lvl w:ilvl="0" w:tplc="5F20B608">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980C04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DA04A4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A5AAA74">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A78639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BC03CF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1B28C58">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988915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C827B0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2" w15:restartNumberingAfterBreak="0">
    <w:nsid w:val="5DED17DE"/>
    <w:multiLevelType w:val="hybridMultilevel"/>
    <w:tmpl w:val="8FEE2A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EAC3717"/>
    <w:multiLevelType w:val="hybridMultilevel"/>
    <w:tmpl w:val="7348013C"/>
    <w:styleLink w:val="ImportedStyle8"/>
    <w:lvl w:ilvl="0" w:tplc="BFF82848">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F440E3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42C468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3560FE2">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A52778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CEE290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9062C08">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F7419B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A5E117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4" w15:restartNumberingAfterBreak="0">
    <w:nsid w:val="5ED55E80"/>
    <w:multiLevelType w:val="hybridMultilevel"/>
    <w:tmpl w:val="6772FA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705A73CC"/>
    <w:multiLevelType w:val="hybridMultilevel"/>
    <w:tmpl w:val="58F2CAAA"/>
    <w:styleLink w:val="ImportedStyle2"/>
    <w:lvl w:ilvl="0" w:tplc="9200A888">
      <w:start w:val="1"/>
      <w:numFmt w:val="bullet"/>
      <w:lvlText w:val="·"/>
      <w:lvlJc w:val="left"/>
      <w:pPr>
        <w:ind w:left="709"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B4804E4">
      <w:start w:val="1"/>
      <w:numFmt w:val="bullet"/>
      <w:lvlText w:val="o"/>
      <w:lvlJc w:val="left"/>
      <w:pPr>
        <w:ind w:left="1429" w:hanging="28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ED276AA">
      <w:start w:val="1"/>
      <w:numFmt w:val="bullet"/>
      <w:lvlText w:val="▪"/>
      <w:lvlJc w:val="left"/>
      <w:pPr>
        <w:ind w:left="2149" w:hanging="28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C364DD6">
      <w:start w:val="1"/>
      <w:numFmt w:val="bullet"/>
      <w:lvlText w:val="·"/>
      <w:lvlJc w:val="left"/>
      <w:pPr>
        <w:ind w:left="2869"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9269ABE">
      <w:start w:val="1"/>
      <w:numFmt w:val="bullet"/>
      <w:lvlText w:val="o"/>
      <w:lvlJc w:val="left"/>
      <w:pPr>
        <w:ind w:left="3589" w:hanging="28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EDEAAC8">
      <w:start w:val="1"/>
      <w:numFmt w:val="bullet"/>
      <w:lvlText w:val="▪"/>
      <w:lvlJc w:val="left"/>
      <w:pPr>
        <w:ind w:left="4309" w:hanging="28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E6E2402">
      <w:start w:val="1"/>
      <w:numFmt w:val="bullet"/>
      <w:lvlText w:val="·"/>
      <w:lvlJc w:val="left"/>
      <w:pPr>
        <w:ind w:left="5029"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DDE93C0">
      <w:start w:val="1"/>
      <w:numFmt w:val="bullet"/>
      <w:lvlText w:val="o"/>
      <w:lvlJc w:val="left"/>
      <w:pPr>
        <w:ind w:left="5749" w:hanging="28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CB88F8C">
      <w:start w:val="1"/>
      <w:numFmt w:val="bullet"/>
      <w:lvlText w:val="▪"/>
      <w:lvlJc w:val="left"/>
      <w:pPr>
        <w:ind w:left="6469" w:hanging="28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6" w15:restartNumberingAfterBreak="0">
    <w:nsid w:val="78BC25E2"/>
    <w:multiLevelType w:val="hybridMultilevel"/>
    <w:tmpl w:val="36FA9F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96E3CF6"/>
    <w:multiLevelType w:val="hybridMultilevel"/>
    <w:tmpl w:val="AF6C6C60"/>
    <w:styleLink w:val="ImportedStyle4"/>
    <w:lvl w:ilvl="0" w:tplc="266A2F4A">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5E4AF3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4D6957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1EC32CC">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DD427A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48A7A2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6786750">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354FE3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1C075B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8" w15:restartNumberingAfterBreak="0">
    <w:nsid w:val="7FF94FCC"/>
    <w:multiLevelType w:val="hybridMultilevel"/>
    <w:tmpl w:val="35B6D524"/>
    <w:styleLink w:val="ImportedStyle9"/>
    <w:lvl w:ilvl="0" w:tplc="83E42CA8">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EBEC47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4FEBF6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7B61FC8">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7647EE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EFC732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C4E07AC">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D62B11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6064E7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num w:numId="1" w16cid:durableId="1839349776">
    <w:abstractNumId w:val="8"/>
  </w:num>
  <w:num w:numId="2" w16cid:durableId="1383333953">
    <w:abstractNumId w:val="15"/>
  </w:num>
  <w:num w:numId="3" w16cid:durableId="91778458">
    <w:abstractNumId w:val="1"/>
  </w:num>
  <w:num w:numId="4" w16cid:durableId="1373845657">
    <w:abstractNumId w:val="17"/>
  </w:num>
  <w:num w:numId="5" w16cid:durableId="1582760486">
    <w:abstractNumId w:val="9"/>
  </w:num>
  <w:num w:numId="6" w16cid:durableId="1814908997">
    <w:abstractNumId w:val="10"/>
  </w:num>
  <w:num w:numId="7" w16cid:durableId="574627977">
    <w:abstractNumId w:val="11"/>
  </w:num>
  <w:num w:numId="8" w16cid:durableId="1028992191">
    <w:abstractNumId w:val="13"/>
  </w:num>
  <w:num w:numId="9" w16cid:durableId="2030139335">
    <w:abstractNumId w:val="18"/>
  </w:num>
  <w:num w:numId="10" w16cid:durableId="860558296">
    <w:abstractNumId w:val="6"/>
  </w:num>
  <w:num w:numId="11" w16cid:durableId="1872374412">
    <w:abstractNumId w:val="0"/>
  </w:num>
  <w:num w:numId="12" w16cid:durableId="1311985552">
    <w:abstractNumId w:val="14"/>
  </w:num>
  <w:num w:numId="13" w16cid:durableId="248925237">
    <w:abstractNumId w:val="3"/>
  </w:num>
  <w:num w:numId="14" w16cid:durableId="325476615">
    <w:abstractNumId w:val="5"/>
  </w:num>
  <w:num w:numId="15" w16cid:durableId="1837332443">
    <w:abstractNumId w:val="12"/>
  </w:num>
  <w:num w:numId="16" w16cid:durableId="1573616916">
    <w:abstractNumId w:val="16"/>
  </w:num>
  <w:num w:numId="17" w16cid:durableId="818376687">
    <w:abstractNumId w:val="2"/>
  </w:num>
  <w:num w:numId="18" w16cid:durableId="520823328">
    <w:abstractNumId w:val="7"/>
  </w:num>
  <w:num w:numId="19" w16cid:durableId="107286268">
    <w:abstractNumId w:val="4"/>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44B8"/>
    <w:rsid w:val="000076A2"/>
    <w:rsid w:val="000557FC"/>
    <w:rsid w:val="00063689"/>
    <w:rsid w:val="00086733"/>
    <w:rsid w:val="000872CC"/>
    <w:rsid w:val="00097156"/>
    <w:rsid w:val="000A1514"/>
    <w:rsid w:val="000A7F44"/>
    <w:rsid w:val="000B2856"/>
    <w:rsid w:val="000C26FA"/>
    <w:rsid w:val="000D6FFF"/>
    <w:rsid w:val="000E0D0C"/>
    <w:rsid w:val="000E64D4"/>
    <w:rsid w:val="000F6C6B"/>
    <w:rsid w:val="00117DCB"/>
    <w:rsid w:val="00146041"/>
    <w:rsid w:val="0015632C"/>
    <w:rsid w:val="001629F9"/>
    <w:rsid w:val="00164818"/>
    <w:rsid w:val="0017299A"/>
    <w:rsid w:val="00177188"/>
    <w:rsid w:val="001859E3"/>
    <w:rsid w:val="001863A7"/>
    <w:rsid w:val="001B44B8"/>
    <w:rsid w:val="001B45C9"/>
    <w:rsid w:val="001C098D"/>
    <w:rsid w:val="001E7F96"/>
    <w:rsid w:val="001F0EAB"/>
    <w:rsid w:val="00203C5D"/>
    <w:rsid w:val="00207D60"/>
    <w:rsid w:val="002147BB"/>
    <w:rsid w:val="00225D82"/>
    <w:rsid w:val="00227242"/>
    <w:rsid w:val="002327C6"/>
    <w:rsid w:val="00234F4D"/>
    <w:rsid w:val="00244568"/>
    <w:rsid w:val="002546FC"/>
    <w:rsid w:val="00254C8F"/>
    <w:rsid w:val="00275566"/>
    <w:rsid w:val="002A2D54"/>
    <w:rsid w:val="002B33E5"/>
    <w:rsid w:val="002B7F72"/>
    <w:rsid w:val="002E0D7A"/>
    <w:rsid w:val="00302A56"/>
    <w:rsid w:val="00312350"/>
    <w:rsid w:val="00316F91"/>
    <w:rsid w:val="00325254"/>
    <w:rsid w:val="003620FB"/>
    <w:rsid w:val="0036541B"/>
    <w:rsid w:val="0038153C"/>
    <w:rsid w:val="00386E51"/>
    <w:rsid w:val="003B205C"/>
    <w:rsid w:val="003D3806"/>
    <w:rsid w:val="003E1EA4"/>
    <w:rsid w:val="004127F6"/>
    <w:rsid w:val="004128D1"/>
    <w:rsid w:val="00413142"/>
    <w:rsid w:val="00417B3C"/>
    <w:rsid w:val="004234DB"/>
    <w:rsid w:val="0042584A"/>
    <w:rsid w:val="00461578"/>
    <w:rsid w:val="00467498"/>
    <w:rsid w:val="004A26CF"/>
    <w:rsid w:val="004B46A5"/>
    <w:rsid w:val="004B5ACC"/>
    <w:rsid w:val="004B6A77"/>
    <w:rsid w:val="004D214C"/>
    <w:rsid w:val="004D2EB1"/>
    <w:rsid w:val="004D5C6A"/>
    <w:rsid w:val="004E1052"/>
    <w:rsid w:val="004E3694"/>
    <w:rsid w:val="004F37A2"/>
    <w:rsid w:val="005009BF"/>
    <w:rsid w:val="0050655D"/>
    <w:rsid w:val="00511084"/>
    <w:rsid w:val="00521F31"/>
    <w:rsid w:val="00534130"/>
    <w:rsid w:val="0054395A"/>
    <w:rsid w:val="0054502F"/>
    <w:rsid w:val="0054518A"/>
    <w:rsid w:val="0054692A"/>
    <w:rsid w:val="00564837"/>
    <w:rsid w:val="00580091"/>
    <w:rsid w:val="00595A5C"/>
    <w:rsid w:val="005C7775"/>
    <w:rsid w:val="005D398C"/>
    <w:rsid w:val="005F527F"/>
    <w:rsid w:val="00606BA0"/>
    <w:rsid w:val="00607D70"/>
    <w:rsid w:val="006114AC"/>
    <w:rsid w:val="00617B63"/>
    <w:rsid w:val="00633B45"/>
    <w:rsid w:val="00645C49"/>
    <w:rsid w:val="00650922"/>
    <w:rsid w:val="00650E58"/>
    <w:rsid w:val="00654F39"/>
    <w:rsid w:val="0066119C"/>
    <w:rsid w:val="00662A9C"/>
    <w:rsid w:val="00671017"/>
    <w:rsid w:val="006915B6"/>
    <w:rsid w:val="00694274"/>
    <w:rsid w:val="006A4BCE"/>
    <w:rsid w:val="006B5907"/>
    <w:rsid w:val="006C51F1"/>
    <w:rsid w:val="006D6B76"/>
    <w:rsid w:val="006E7C1D"/>
    <w:rsid w:val="00710032"/>
    <w:rsid w:val="007139E6"/>
    <w:rsid w:val="00722158"/>
    <w:rsid w:val="007349BB"/>
    <w:rsid w:val="00762A9C"/>
    <w:rsid w:val="00772090"/>
    <w:rsid w:val="00786396"/>
    <w:rsid w:val="00797EEF"/>
    <w:rsid w:val="007B19D0"/>
    <w:rsid w:val="007C33A2"/>
    <w:rsid w:val="007D7F5B"/>
    <w:rsid w:val="007F0C8B"/>
    <w:rsid w:val="00801AB8"/>
    <w:rsid w:val="008035A5"/>
    <w:rsid w:val="00803688"/>
    <w:rsid w:val="008069A4"/>
    <w:rsid w:val="008153F4"/>
    <w:rsid w:val="00815947"/>
    <w:rsid w:val="008407F8"/>
    <w:rsid w:val="0084154A"/>
    <w:rsid w:val="00841CB2"/>
    <w:rsid w:val="008541E0"/>
    <w:rsid w:val="0086071D"/>
    <w:rsid w:val="00872406"/>
    <w:rsid w:val="00874429"/>
    <w:rsid w:val="008835C8"/>
    <w:rsid w:val="00893357"/>
    <w:rsid w:val="0089571B"/>
    <w:rsid w:val="008B4E14"/>
    <w:rsid w:val="008D3518"/>
    <w:rsid w:val="008D39CC"/>
    <w:rsid w:val="008D73D7"/>
    <w:rsid w:val="008E0A91"/>
    <w:rsid w:val="00904134"/>
    <w:rsid w:val="00911C62"/>
    <w:rsid w:val="009355CB"/>
    <w:rsid w:val="0094010A"/>
    <w:rsid w:val="009763ED"/>
    <w:rsid w:val="009770E4"/>
    <w:rsid w:val="0099074D"/>
    <w:rsid w:val="00992AF2"/>
    <w:rsid w:val="009A22D3"/>
    <w:rsid w:val="009A66EF"/>
    <w:rsid w:val="009E571E"/>
    <w:rsid w:val="00A23299"/>
    <w:rsid w:val="00A2629E"/>
    <w:rsid w:val="00A31012"/>
    <w:rsid w:val="00A3280F"/>
    <w:rsid w:val="00A423E0"/>
    <w:rsid w:val="00A42658"/>
    <w:rsid w:val="00A46B33"/>
    <w:rsid w:val="00A52BCE"/>
    <w:rsid w:val="00A56DFA"/>
    <w:rsid w:val="00A6330D"/>
    <w:rsid w:val="00A85133"/>
    <w:rsid w:val="00AA1086"/>
    <w:rsid w:val="00AB0B59"/>
    <w:rsid w:val="00AC1564"/>
    <w:rsid w:val="00AD49DB"/>
    <w:rsid w:val="00AD554B"/>
    <w:rsid w:val="00AF260D"/>
    <w:rsid w:val="00B02052"/>
    <w:rsid w:val="00B04BA3"/>
    <w:rsid w:val="00B11F81"/>
    <w:rsid w:val="00B2300B"/>
    <w:rsid w:val="00B539B3"/>
    <w:rsid w:val="00B55362"/>
    <w:rsid w:val="00B73B21"/>
    <w:rsid w:val="00B9783F"/>
    <w:rsid w:val="00BA39DB"/>
    <w:rsid w:val="00BC1207"/>
    <w:rsid w:val="00BC2B0D"/>
    <w:rsid w:val="00BC450C"/>
    <w:rsid w:val="00BD36B3"/>
    <w:rsid w:val="00BE031C"/>
    <w:rsid w:val="00BE642E"/>
    <w:rsid w:val="00BF1F36"/>
    <w:rsid w:val="00C00AC5"/>
    <w:rsid w:val="00C04738"/>
    <w:rsid w:val="00C14105"/>
    <w:rsid w:val="00C2331B"/>
    <w:rsid w:val="00C2365A"/>
    <w:rsid w:val="00C368AB"/>
    <w:rsid w:val="00C56197"/>
    <w:rsid w:val="00C63AB1"/>
    <w:rsid w:val="00C72982"/>
    <w:rsid w:val="00C75E81"/>
    <w:rsid w:val="00C77D23"/>
    <w:rsid w:val="00C80AD2"/>
    <w:rsid w:val="00C80E61"/>
    <w:rsid w:val="00C8125D"/>
    <w:rsid w:val="00C81A98"/>
    <w:rsid w:val="00C875D3"/>
    <w:rsid w:val="00CA3947"/>
    <w:rsid w:val="00CB0824"/>
    <w:rsid w:val="00CB5A76"/>
    <w:rsid w:val="00CB7104"/>
    <w:rsid w:val="00CD10C7"/>
    <w:rsid w:val="00D02451"/>
    <w:rsid w:val="00D02A40"/>
    <w:rsid w:val="00D035B5"/>
    <w:rsid w:val="00D04D27"/>
    <w:rsid w:val="00D13E8A"/>
    <w:rsid w:val="00D16F52"/>
    <w:rsid w:val="00D348A3"/>
    <w:rsid w:val="00D464CA"/>
    <w:rsid w:val="00D53C0F"/>
    <w:rsid w:val="00D608D9"/>
    <w:rsid w:val="00D83C4C"/>
    <w:rsid w:val="00DA0232"/>
    <w:rsid w:val="00DB1946"/>
    <w:rsid w:val="00DC7E20"/>
    <w:rsid w:val="00DD0532"/>
    <w:rsid w:val="00DD7974"/>
    <w:rsid w:val="00E04491"/>
    <w:rsid w:val="00E35B3F"/>
    <w:rsid w:val="00E36F9F"/>
    <w:rsid w:val="00E519C3"/>
    <w:rsid w:val="00E629E7"/>
    <w:rsid w:val="00E7056A"/>
    <w:rsid w:val="00E70B8C"/>
    <w:rsid w:val="00EA34EB"/>
    <w:rsid w:val="00EA4700"/>
    <w:rsid w:val="00EB7523"/>
    <w:rsid w:val="00EC4167"/>
    <w:rsid w:val="00EC7F56"/>
    <w:rsid w:val="00ED1649"/>
    <w:rsid w:val="00EE7B28"/>
    <w:rsid w:val="00F17E0E"/>
    <w:rsid w:val="00F20C75"/>
    <w:rsid w:val="00F21E00"/>
    <w:rsid w:val="00F35183"/>
    <w:rsid w:val="00F46E24"/>
    <w:rsid w:val="00F66EF9"/>
    <w:rsid w:val="00F729AC"/>
    <w:rsid w:val="00F94089"/>
    <w:rsid w:val="00F954D8"/>
    <w:rsid w:val="00FA6C42"/>
    <w:rsid w:val="00FA73E0"/>
    <w:rsid w:val="00FB643B"/>
    <w:rsid w:val="00FB7350"/>
    <w:rsid w:val="00FD2CEE"/>
    <w:rsid w:val="00FD444F"/>
    <w:rsid w:val="00FE023C"/>
    <w:rsid w:val="00FE2E31"/>
    <w:rsid w:val="00FE35EB"/>
    <w:rsid w:val="00FF0AAA"/>
    <w:rsid w:val="00FF42E9"/>
    <w:rsid w:val="078B856B"/>
    <w:rsid w:val="0FA0B436"/>
    <w:rsid w:val="1A812978"/>
    <w:rsid w:val="29A7BFDF"/>
    <w:rsid w:val="2DC8F1D9"/>
    <w:rsid w:val="306EE315"/>
    <w:rsid w:val="39A66B38"/>
    <w:rsid w:val="47C640C5"/>
    <w:rsid w:val="47FAACBB"/>
    <w:rsid w:val="519108A2"/>
    <w:rsid w:val="549DBEC1"/>
    <w:rsid w:val="5825A794"/>
    <w:rsid w:val="5ECC63D6"/>
    <w:rsid w:val="681E5B76"/>
    <w:rsid w:val="692F8E51"/>
    <w:rsid w:val="69A66D34"/>
    <w:rsid w:val="6A590A6E"/>
    <w:rsid w:val="721742D6"/>
    <w:rsid w:val="7E767F9E"/>
    <w:rsid w:val="7F50C6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28C7DF"/>
  <w15:docId w15:val="{EA2C296B-2140-4A09-9C08-03819749CB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1B44B8"/>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eastAsia="en-GB"/>
      <w14:textOutline w14:w="0" w14:cap="flat" w14:cmpd="sng" w14:algn="ctr">
        <w14:noFill/>
        <w14:prstDash w14:val="solid"/>
        <w14:bevel/>
      </w14:textOutline>
    </w:rPr>
  </w:style>
  <w:style w:type="paragraph" w:styleId="Heading2">
    <w:name w:val="heading 2"/>
    <w:next w:val="Normal"/>
    <w:link w:val="Heading2Char"/>
    <w:rsid w:val="001B44B8"/>
    <w:pPr>
      <w:keepNext/>
      <w:pBdr>
        <w:top w:val="nil"/>
        <w:left w:val="nil"/>
        <w:bottom w:val="nil"/>
        <w:right w:val="nil"/>
        <w:between w:val="nil"/>
        <w:bar w:val="nil"/>
      </w:pBdr>
      <w:spacing w:before="240" w:after="60" w:line="240" w:lineRule="auto"/>
      <w:outlineLvl w:val="1"/>
    </w:pPr>
    <w:rPr>
      <w:rFonts w:ascii="Calibri" w:eastAsia="Arial Unicode MS" w:hAnsi="Calibri" w:cs="Arial Unicode MS"/>
      <w:b/>
      <w:bCs/>
      <w:i/>
      <w:iCs/>
      <w:color w:val="000000"/>
      <w:sz w:val="28"/>
      <w:szCs w:val="28"/>
      <w:u w:color="000000"/>
      <w:bdr w:val="nil"/>
      <w:lang w:eastAsia="en-GB"/>
      <w14:textOutline w14:w="0" w14:cap="flat" w14:cmpd="sng" w14:algn="ctr">
        <w14:noFill/>
        <w14:prstDash w14:val="solid"/>
        <w14:bevel/>
      </w14:textOutli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1B44B8"/>
    <w:rPr>
      <w:rFonts w:ascii="Calibri" w:eastAsia="Arial Unicode MS" w:hAnsi="Calibri" w:cs="Arial Unicode MS"/>
      <w:b/>
      <w:bCs/>
      <w:i/>
      <w:iCs/>
      <w:color w:val="000000"/>
      <w:sz w:val="28"/>
      <w:szCs w:val="28"/>
      <w:u w:color="000000"/>
      <w:bdr w:val="nil"/>
      <w:lang w:eastAsia="en-GB"/>
      <w14:textOutline w14:w="0" w14:cap="flat" w14:cmpd="sng" w14:algn="ctr">
        <w14:noFill/>
        <w14:prstDash w14:val="solid"/>
        <w14:bevel/>
      </w14:textOutline>
    </w:rPr>
  </w:style>
  <w:style w:type="paragraph" w:styleId="Header">
    <w:name w:val="header"/>
    <w:link w:val="HeaderChar"/>
    <w:rsid w:val="001B44B8"/>
    <w:pPr>
      <w:pBdr>
        <w:top w:val="nil"/>
        <w:left w:val="nil"/>
        <w:bottom w:val="nil"/>
        <w:right w:val="nil"/>
        <w:between w:val="nil"/>
        <w:bar w:val="nil"/>
      </w:pBdr>
      <w:tabs>
        <w:tab w:val="center" w:pos="4513"/>
        <w:tab w:val="right" w:pos="9026"/>
      </w:tabs>
      <w:spacing w:after="0" w:line="240" w:lineRule="auto"/>
    </w:pPr>
    <w:rPr>
      <w:rFonts w:ascii="Times New Roman" w:eastAsia="Arial Unicode MS" w:hAnsi="Times New Roman" w:cs="Arial Unicode MS"/>
      <w:color w:val="000000"/>
      <w:sz w:val="24"/>
      <w:szCs w:val="24"/>
      <w:u w:color="000000"/>
      <w:bdr w:val="nil"/>
      <w:lang w:val="en-GB" w:eastAsia="en-GB"/>
    </w:rPr>
  </w:style>
  <w:style w:type="character" w:customStyle="1" w:styleId="HeaderChar">
    <w:name w:val="Header Char"/>
    <w:basedOn w:val="DefaultParagraphFont"/>
    <w:link w:val="Header"/>
    <w:rsid w:val="001B44B8"/>
    <w:rPr>
      <w:rFonts w:ascii="Times New Roman" w:eastAsia="Arial Unicode MS" w:hAnsi="Times New Roman" w:cs="Arial Unicode MS"/>
      <w:color w:val="000000"/>
      <w:sz w:val="24"/>
      <w:szCs w:val="24"/>
      <w:u w:color="000000"/>
      <w:bdr w:val="nil"/>
      <w:lang w:val="en-GB" w:eastAsia="en-GB"/>
    </w:rPr>
  </w:style>
  <w:style w:type="character" w:customStyle="1" w:styleId="Hyperlink0">
    <w:name w:val="Hyperlink.0"/>
    <w:basedOn w:val="DefaultParagraphFont"/>
    <w:rsid w:val="001B44B8"/>
    <w:rPr>
      <w:rFonts w:ascii="Calibri" w:eastAsia="Calibri" w:hAnsi="Calibri" w:cs="Calibri"/>
      <w:color w:val="0563C1"/>
      <w:u w:val="single" w:color="0563C1"/>
      <w14:textOutline w14:w="0" w14:cap="rnd" w14:cmpd="sng" w14:algn="ctr">
        <w14:noFill/>
        <w14:prstDash w14:val="solid"/>
        <w14:bevel/>
      </w14:textOutline>
    </w:rPr>
  </w:style>
  <w:style w:type="paragraph" w:customStyle="1" w:styleId="Body">
    <w:name w:val="Body"/>
    <w:rsid w:val="001B44B8"/>
    <w:pPr>
      <w:pBdr>
        <w:top w:val="nil"/>
        <w:left w:val="nil"/>
        <w:bottom w:val="nil"/>
        <w:right w:val="nil"/>
        <w:between w:val="nil"/>
        <w:bar w:val="nil"/>
      </w:pBdr>
      <w:spacing w:before="160" w:after="0" w:line="240" w:lineRule="auto"/>
    </w:pPr>
    <w:rPr>
      <w:rFonts w:ascii="Helvetica Neue" w:eastAsia="Arial Unicode MS" w:hAnsi="Helvetica Neue" w:cs="Arial Unicode MS"/>
      <w:color w:val="000000"/>
      <w:sz w:val="24"/>
      <w:szCs w:val="24"/>
      <w:u w:color="000000"/>
      <w:bdr w:val="nil"/>
      <w:lang w:eastAsia="en-GB"/>
      <w14:textOutline w14:w="0" w14:cap="flat" w14:cmpd="sng" w14:algn="ctr">
        <w14:noFill/>
        <w14:prstDash w14:val="solid"/>
        <w14:bevel/>
      </w14:textOutline>
    </w:rPr>
  </w:style>
  <w:style w:type="numbering" w:customStyle="1" w:styleId="ImportedStyle1">
    <w:name w:val="Imported Style 1"/>
    <w:rsid w:val="001B44B8"/>
    <w:pPr>
      <w:numPr>
        <w:numId w:val="1"/>
      </w:numPr>
    </w:pPr>
  </w:style>
  <w:style w:type="numbering" w:customStyle="1" w:styleId="ImportedStyle2">
    <w:name w:val="Imported Style 2"/>
    <w:rsid w:val="001B44B8"/>
    <w:pPr>
      <w:numPr>
        <w:numId w:val="2"/>
      </w:numPr>
    </w:pPr>
  </w:style>
  <w:style w:type="paragraph" w:customStyle="1" w:styleId="Heading">
    <w:name w:val="Heading"/>
    <w:next w:val="Body"/>
    <w:rsid w:val="001B44B8"/>
    <w:pPr>
      <w:keepNext/>
      <w:pBdr>
        <w:top w:val="nil"/>
        <w:left w:val="nil"/>
        <w:bottom w:val="nil"/>
        <w:right w:val="nil"/>
        <w:between w:val="nil"/>
        <w:bar w:val="nil"/>
      </w:pBdr>
      <w:spacing w:after="0" w:line="240" w:lineRule="auto"/>
      <w:outlineLvl w:val="0"/>
    </w:pPr>
    <w:rPr>
      <w:rFonts w:ascii="Helvetica Neue" w:eastAsia="Helvetica Neue" w:hAnsi="Helvetica Neue" w:cs="Helvetica Neue"/>
      <w:b/>
      <w:bCs/>
      <w:color w:val="000000"/>
      <w:sz w:val="36"/>
      <w:szCs w:val="36"/>
      <w:u w:color="000000"/>
      <w:bdr w:val="nil"/>
      <w:lang w:eastAsia="en-GB"/>
      <w14:textOutline w14:w="0" w14:cap="flat" w14:cmpd="sng" w14:algn="ctr">
        <w14:noFill/>
        <w14:prstDash w14:val="solid"/>
        <w14:bevel/>
      </w14:textOutline>
    </w:rPr>
  </w:style>
  <w:style w:type="numbering" w:customStyle="1" w:styleId="ImportedStyle3">
    <w:name w:val="Imported Style 3"/>
    <w:rsid w:val="001B44B8"/>
    <w:pPr>
      <w:numPr>
        <w:numId w:val="3"/>
      </w:numPr>
    </w:pPr>
  </w:style>
  <w:style w:type="numbering" w:customStyle="1" w:styleId="ImportedStyle4">
    <w:name w:val="Imported Style 4"/>
    <w:rsid w:val="001B44B8"/>
    <w:pPr>
      <w:numPr>
        <w:numId w:val="4"/>
      </w:numPr>
    </w:pPr>
  </w:style>
  <w:style w:type="numbering" w:customStyle="1" w:styleId="ImportedStyle5">
    <w:name w:val="Imported Style 5"/>
    <w:rsid w:val="001B44B8"/>
    <w:pPr>
      <w:numPr>
        <w:numId w:val="5"/>
      </w:numPr>
    </w:pPr>
  </w:style>
  <w:style w:type="numbering" w:customStyle="1" w:styleId="ImportedStyle6">
    <w:name w:val="Imported Style 6"/>
    <w:rsid w:val="001B44B8"/>
    <w:pPr>
      <w:numPr>
        <w:numId w:val="6"/>
      </w:numPr>
    </w:pPr>
  </w:style>
  <w:style w:type="numbering" w:customStyle="1" w:styleId="ImportedStyle7">
    <w:name w:val="Imported Style 7"/>
    <w:rsid w:val="001B44B8"/>
    <w:pPr>
      <w:numPr>
        <w:numId w:val="7"/>
      </w:numPr>
    </w:pPr>
  </w:style>
  <w:style w:type="numbering" w:customStyle="1" w:styleId="ImportedStyle8">
    <w:name w:val="Imported Style 8"/>
    <w:rsid w:val="001B44B8"/>
    <w:pPr>
      <w:numPr>
        <w:numId w:val="8"/>
      </w:numPr>
    </w:pPr>
  </w:style>
  <w:style w:type="numbering" w:customStyle="1" w:styleId="ImportedStyle9">
    <w:name w:val="Imported Style 9"/>
    <w:rsid w:val="001B44B8"/>
    <w:pPr>
      <w:numPr>
        <w:numId w:val="9"/>
      </w:numPr>
    </w:pPr>
  </w:style>
  <w:style w:type="paragraph" w:styleId="ListParagraph">
    <w:name w:val="List Paragraph"/>
    <w:link w:val="ListParagraphChar"/>
    <w:uiPriority w:val="34"/>
    <w:qFormat/>
    <w:rsid w:val="001B44B8"/>
    <w:pPr>
      <w:pBdr>
        <w:top w:val="nil"/>
        <w:left w:val="nil"/>
        <w:bottom w:val="nil"/>
        <w:right w:val="nil"/>
        <w:between w:val="nil"/>
        <w:bar w:val="nil"/>
      </w:pBdr>
      <w:spacing w:after="160" w:line="259" w:lineRule="auto"/>
      <w:ind w:left="720"/>
    </w:pPr>
    <w:rPr>
      <w:rFonts w:ascii="Calibri" w:eastAsia="Arial Unicode MS" w:hAnsi="Calibri" w:cs="Arial Unicode MS"/>
      <w:color w:val="000000"/>
      <w:u w:color="000000"/>
      <w:bdr w:val="nil"/>
      <w:lang w:eastAsia="en-GB"/>
    </w:rPr>
  </w:style>
  <w:style w:type="paragraph" w:customStyle="1" w:styleId="TableText">
    <w:name w:val="Table Text"/>
    <w:rsid w:val="001B44B8"/>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eastAsia="en-GB"/>
    </w:rPr>
  </w:style>
  <w:style w:type="numbering" w:customStyle="1" w:styleId="ImportedStyle10">
    <w:name w:val="Imported Style 10"/>
    <w:rsid w:val="001B44B8"/>
    <w:pPr>
      <w:numPr>
        <w:numId w:val="10"/>
      </w:numPr>
    </w:pPr>
  </w:style>
  <w:style w:type="paragraph" w:customStyle="1" w:styleId="Default">
    <w:name w:val="Default"/>
    <w:rsid w:val="001B44B8"/>
    <w:pPr>
      <w:pBdr>
        <w:top w:val="nil"/>
        <w:left w:val="nil"/>
        <w:bottom w:val="nil"/>
        <w:right w:val="nil"/>
        <w:between w:val="nil"/>
        <w:bar w:val="nil"/>
      </w:pBdr>
      <w:spacing w:before="160" w:after="0" w:line="240" w:lineRule="auto"/>
    </w:pPr>
    <w:rPr>
      <w:rFonts w:ascii="Helvetica Neue" w:eastAsia="Helvetica Neue" w:hAnsi="Helvetica Neue" w:cs="Helvetica Neue"/>
      <w:color w:val="000000"/>
      <w:sz w:val="24"/>
      <w:szCs w:val="24"/>
      <w:bdr w:val="nil"/>
      <w:lang w:val="en-GB" w:eastAsia="en-GB"/>
      <w14:textOutline w14:w="0" w14:cap="flat" w14:cmpd="sng" w14:algn="ctr">
        <w14:noFill/>
        <w14:prstDash w14:val="solid"/>
        <w14:bevel/>
      </w14:textOutline>
    </w:rPr>
  </w:style>
  <w:style w:type="table" w:styleId="TableGrid">
    <w:name w:val="Table Grid"/>
    <w:basedOn w:val="TableNormal"/>
    <w:uiPriority w:val="39"/>
    <w:rsid w:val="001B44B8"/>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B44B8"/>
    <w:rPr>
      <w:rFonts w:ascii="Tahoma" w:hAnsi="Tahoma" w:cs="Tahoma"/>
      <w:sz w:val="16"/>
      <w:szCs w:val="16"/>
    </w:rPr>
  </w:style>
  <w:style w:type="character" w:customStyle="1" w:styleId="BalloonTextChar">
    <w:name w:val="Balloon Text Char"/>
    <w:basedOn w:val="DefaultParagraphFont"/>
    <w:link w:val="BalloonText"/>
    <w:uiPriority w:val="99"/>
    <w:semiHidden/>
    <w:rsid w:val="001B44B8"/>
    <w:rPr>
      <w:rFonts w:ascii="Tahoma" w:eastAsia="Arial Unicode MS" w:hAnsi="Tahoma" w:cs="Tahoma"/>
      <w:color w:val="000000"/>
      <w:sz w:val="16"/>
      <w:szCs w:val="16"/>
      <w:u w:color="000000"/>
      <w:bdr w:val="nil"/>
      <w:lang w:eastAsia="en-GB"/>
      <w14:textOutline w14:w="0" w14:cap="flat" w14:cmpd="sng" w14:algn="ctr">
        <w14:noFill/>
        <w14:prstDash w14:val="solid"/>
        <w14:bevel/>
      </w14:textOutline>
    </w:rPr>
  </w:style>
  <w:style w:type="paragraph" w:styleId="Footer">
    <w:name w:val="footer"/>
    <w:basedOn w:val="Normal"/>
    <w:link w:val="FooterChar"/>
    <w:uiPriority w:val="99"/>
    <w:unhideWhenUsed/>
    <w:rsid w:val="0086071D"/>
    <w:pPr>
      <w:tabs>
        <w:tab w:val="center" w:pos="4513"/>
        <w:tab w:val="right" w:pos="9026"/>
      </w:tabs>
    </w:pPr>
  </w:style>
  <w:style w:type="character" w:customStyle="1" w:styleId="FooterChar">
    <w:name w:val="Footer Char"/>
    <w:basedOn w:val="DefaultParagraphFont"/>
    <w:link w:val="Footer"/>
    <w:uiPriority w:val="99"/>
    <w:rsid w:val="0086071D"/>
    <w:rPr>
      <w:rFonts w:ascii="Times New Roman" w:eastAsia="Arial Unicode MS" w:hAnsi="Times New Roman" w:cs="Arial Unicode MS"/>
      <w:color w:val="000000"/>
      <w:sz w:val="24"/>
      <w:szCs w:val="24"/>
      <w:u w:color="000000"/>
      <w:bdr w:val="nil"/>
      <w:lang w:eastAsia="en-GB"/>
      <w14:textOutline w14:w="0" w14:cap="flat" w14:cmpd="sng" w14:algn="ctr">
        <w14:noFill/>
        <w14:prstDash w14:val="solid"/>
        <w14:bevel/>
      </w14:textOutline>
    </w:rPr>
  </w:style>
  <w:style w:type="character" w:styleId="Hyperlink">
    <w:name w:val="Hyperlink"/>
    <w:basedOn w:val="DefaultParagraphFont"/>
    <w:unhideWhenUsed/>
    <w:rsid w:val="009355CB"/>
    <w:rPr>
      <w:color w:val="0000FF" w:themeColor="hyperlink"/>
      <w:u w:val="single"/>
    </w:rPr>
  </w:style>
  <w:style w:type="paragraph" w:styleId="CommentText">
    <w:name w:val="annotation text"/>
    <w:basedOn w:val="Normal"/>
    <w:link w:val="CommentTextChar"/>
    <w:uiPriority w:val="99"/>
    <w:semiHidden/>
    <w:unhideWhenUsed/>
    <w:rsid w:val="00BC1207"/>
    <w:pPr>
      <w:pBdr>
        <w:top w:val="none" w:sz="0" w:space="0" w:color="auto"/>
        <w:left w:val="none" w:sz="0" w:space="0" w:color="auto"/>
        <w:bottom w:val="none" w:sz="0" w:space="0" w:color="auto"/>
        <w:right w:val="none" w:sz="0" w:space="0" w:color="auto"/>
        <w:between w:val="none" w:sz="0" w:space="0" w:color="auto"/>
        <w:bar w:val="none" w:sz="0" w:color="auto"/>
      </w:pBdr>
      <w:spacing w:after="160"/>
    </w:pPr>
    <w:rPr>
      <w:rFonts w:asciiTheme="minorHAnsi" w:eastAsia="Times New Roman" w:hAnsiTheme="minorHAnsi" w:cstheme="minorBidi"/>
      <w:color w:val="auto"/>
      <w:sz w:val="20"/>
      <w:szCs w:val="20"/>
      <w:bdr w:val="none" w:sz="0" w:space="0" w:color="auto"/>
      <w:lang w:val="en-GB" w:eastAsia="en-US"/>
      <w14:textOutline w14:w="0" w14:cap="rnd" w14:cmpd="sng" w14:algn="ctr">
        <w14:noFill/>
        <w14:prstDash w14:val="solid"/>
        <w14:bevel/>
      </w14:textOutline>
    </w:rPr>
  </w:style>
  <w:style w:type="character" w:customStyle="1" w:styleId="CommentTextChar">
    <w:name w:val="Comment Text Char"/>
    <w:basedOn w:val="DefaultParagraphFont"/>
    <w:link w:val="CommentText"/>
    <w:uiPriority w:val="99"/>
    <w:semiHidden/>
    <w:rsid w:val="00BC1207"/>
    <w:rPr>
      <w:rFonts w:eastAsia="Times New Roman"/>
      <w:sz w:val="20"/>
      <w:szCs w:val="20"/>
      <w:lang w:val="en-GB"/>
    </w:rPr>
  </w:style>
  <w:style w:type="character" w:styleId="CommentReference">
    <w:name w:val="annotation reference"/>
    <w:basedOn w:val="DefaultParagraphFont"/>
    <w:uiPriority w:val="99"/>
    <w:semiHidden/>
    <w:unhideWhenUsed/>
    <w:rsid w:val="00BC1207"/>
    <w:rPr>
      <w:sz w:val="16"/>
      <w:szCs w:val="16"/>
    </w:rPr>
  </w:style>
  <w:style w:type="paragraph" w:styleId="PlainText">
    <w:name w:val="Plain Text"/>
    <w:basedOn w:val="Normal"/>
    <w:link w:val="PlainTextChar"/>
    <w:uiPriority w:val="99"/>
    <w:unhideWhenUsed/>
    <w:rsid w:val="00762A9C"/>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cs="Times New Roman"/>
      <w:color w:val="auto"/>
      <w:sz w:val="22"/>
      <w:szCs w:val="21"/>
      <w:bdr w:val="none" w:sz="0" w:space="0" w:color="auto"/>
      <w:lang w:val="en-GB" w:eastAsia="en-US"/>
      <w14:textOutline w14:w="0" w14:cap="rnd" w14:cmpd="sng" w14:algn="ctr">
        <w14:noFill/>
        <w14:prstDash w14:val="solid"/>
        <w14:bevel/>
      </w14:textOutline>
    </w:rPr>
  </w:style>
  <w:style w:type="character" w:customStyle="1" w:styleId="PlainTextChar">
    <w:name w:val="Plain Text Char"/>
    <w:basedOn w:val="DefaultParagraphFont"/>
    <w:link w:val="PlainText"/>
    <w:uiPriority w:val="99"/>
    <w:rsid w:val="00762A9C"/>
    <w:rPr>
      <w:rFonts w:ascii="Calibri" w:eastAsia="Calibri" w:hAnsi="Calibri" w:cs="Times New Roman"/>
      <w:szCs w:val="21"/>
      <w:lang w:val="en-GB"/>
    </w:rPr>
  </w:style>
  <w:style w:type="character" w:customStyle="1" w:styleId="ListParagraphChar">
    <w:name w:val="List Paragraph Char"/>
    <w:link w:val="ListParagraph"/>
    <w:uiPriority w:val="34"/>
    <w:rsid w:val="00762A9C"/>
    <w:rPr>
      <w:rFonts w:ascii="Calibri" w:eastAsia="Arial Unicode MS" w:hAnsi="Calibri" w:cs="Arial Unicode MS"/>
      <w:color w:val="000000"/>
      <w:u w:color="000000"/>
      <w:bdr w:val="nil"/>
      <w:lang w:eastAsia="en-GB"/>
    </w:rPr>
  </w:style>
  <w:style w:type="paragraph" w:styleId="NoSpacing">
    <w:name w:val="No Spacing"/>
    <w:link w:val="NoSpacingChar"/>
    <w:qFormat/>
    <w:rsid w:val="00762A9C"/>
    <w:pPr>
      <w:spacing w:after="0" w:line="240" w:lineRule="auto"/>
    </w:pPr>
    <w:rPr>
      <w:rFonts w:eastAsia="Times New Roman"/>
      <w:lang w:val="en-GB"/>
    </w:rPr>
  </w:style>
  <w:style w:type="character" w:customStyle="1" w:styleId="NoSpacingChar">
    <w:name w:val="No Spacing Char"/>
    <w:basedOn w:val="DefaultParagraphFont"/>
    <w:link w:val="NoSpacing"/>
    <w:uiPriority w:val="1"/>
    <w:rsid w:val="00762A9C"/>
    <w:rPr>
      <w:rFonts w:eastAsia="Times New Roman"/>
      <w:lang w:val="en-GB"/>
    </w:rPr>
  </w:style>
  <w:style w:type="character" w:customStyle="1" w:styleId="normaltextrun">
    <w:name w:val="normaltextrun"/>
    <w:basedOn w:val="DefaultParagraphFont"/>
    <w:rsid w:val="006114AC"/>
  </w:style>
  <w:style w:type="character" w:customStyle="1" w:styleId="eop">
    <w:name w:val="eop"/>
    <w:basedOn w:val="DefaultParagraphFont"/>
    <w:rsid w:val="006114AC"/>
  </w:style>
  <w:style w:type="character" w:customStyle="1" w:styleId="UnresolvedMention1">
    <w:name w:val="Unresolved Mention1"/>
    <w:basedOn w:val="DefaultParagraphFont"/>
    <w:uiPriority w:val="99"/>
    <w:semiHidden/>
    <w:unhideWhenUsed/>
    <w:rsid w:val="006A4BCE"/>
    <w:rPr>
      <w:color w:val="605E5C"/>
      <w:shd w:val="clear" w:color="auto" w:fill="E1DFDD"/>
    </w:rPr>
  </w:style>
  <w:style w:type="paragraph" w:styleId="NormalWeb">
    <w:name w:val="Normal (Web)"/>
    <w:basedOn w:val="Normal"/>
    <w:uiPriority w:val="99"/>
    <w:unhideWhenUsed/>
    <w:rsid w:val="00E519C3"/>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cs="Times New Roman"/>
      <w:color w:val="auto"/>
      <w:bdr w:val="none" w:sz="0" w:space="0" w:color="auto"/>
      <w:lang w:val="en-GB"/>
      <w14:textOutline w14:w="0" w14:cap="rnd" w14:cmpd="sng" w14:algn="ctr">
        <w14:noFill/>
        <w14:prstDash w14:val="solid"/>
        <w14:bevel/>
      </w14:textOutline>
    </w:rPr>
  </w:style>
  <w:style w:type="character" w:customStyle="1" w:styleId="markedcontent">
    <w:name w:val="markedcontent"/>
    <w:basedOn w:val="DefaultParagraphFont"/>
    <w:rsid w:val="00D348A3"/>
  </w:style>
  <w:style w:type="paragraph" w:customStyle="1" w:styleId="DefaultText">
    <w:name w:val="Default Text"/>
    <w:basedOn w:val="Normal"/>
    <w:rsid w:val="00F21E0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Arial" w:eastAsia="Times New Roman" w:hAnsi="Arial" w:cs="Arial"/>
      <w:color w:val="auto"/>
      <w:bdr w:val="none" w:sz="0" w:space="0" w:color="auto"/>
      <w:lang w:val="en-GB"/>
      <w14:textOutline w14:w="0" w14:cap="rnd" w14:cmpd="sng" w14:algn="ctr">
        <w14:noFill/>
        <w14:prstDash w14:val="solid"/>
        <w14:bevel/>
      </w14:textOutline>
    </w:rPr>
  </w:style>
  <w:style w:type="character" w:styleId="FollowedHyperlink">
    <w:name w:val="FollowedHyperlink"/>
    <w:basedOn w:val="DefaultParagraphFont"/>
    <w:uiPriority w:val="99"/>
    <w:semiHidden/>
    <w:unhideWhenUsed/>
    <w:rsid w:val="00595A5C"/>
    <w:rPr>
      <w:color w:val="800080" w:themeColor="followedHyperlink"/>
      <w:u w:val="single"/>
    </w:rPr>
  </w:style>
  <w:style w:type="paragraph" w:customStyle="1" w:styleId="paragraph">
    <w:name w:val="paragraph"/>
    <w:basedOn w:val="Normal"/>
    <w:rsid w:val="00F20C75"/>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cs="Times New Roman"/>
      <w:color w:val="auto"/>
      <w:bdr w:val="none" w:sz="0" w:space="0" w:color="auto"/>
      <w:lang w:val="en-GB"/>
      <w14:textOutline w14:w="0" w14:cap="rnd" w14:cmpd="sng" w14:algn="ctr">
        <w14:noFill/>
        <w14:prstDash w14:val="solid"/>
        <w14:bevel/>
      </w14:textOutline>
    </w:rPr>
  </w:style>
  <w:style w:type="character" w:styleId="UnresolvedMention">
    <w:name w:val="Unresolved Mention"/>
    <w:basedOn w:val="DefaultParagraphFont"/>
    <w:uiPriority w:val="99"/>
    <w:semiHidden/>
    <w:unhideWhenUsed/>
    <w:rsid w:val="002546F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4482451">
      <w:bodyDiv w:val="1"/>
      <w:marLeft w:val="0"/>
      <w:marRight w:val="0"/>
      <w:marTop w:val="0"/>
      <w:marBottom w:val="0"/>
      <w:divBdr>
        <w:top w:val="none" w:sz="0" w:space="0" w:color="auto"/>
        <w:left w:val="none" w:sz="0" w:space="0" w:color="auto"/>
        <w:bottom w:val="none" w:sz="0" w:space="0" w:color="auto"/>
        <w:right w:val="none" w:sz="0" w:space="0" w:color="auto"/>
      </w:divBdr>
      <w:divsChild>
        <w:div w:id="1585726954">
          <w:marLeft w:val="0"/>
          <w:marRight w:val="0"/>
          <w:marTop w:val="0"/>
          <w:marBottom w:val="0"/>
          <w:divBdr>
            <w:top w:val="none" w:sz="0" w:space="0" w:color="auto"/>
            <w:left w:val="none" w:sz="0" w:space="0" w:color="auto"/>
            <w:bottom w:val="none" w:sz="0" w:space="0" w:color="auto"/>
            <w:right w:val="none" w:sz="0" w:space="0" w:color="auto"/>
          </w:divBdr>
          <w:divsChild>
            <w:div w:id="904147140">
              <w:marLeft w:val="0"/>
              <w:marRight w:val="0"/>
              <w:marTop w:val="0"/>
              <w:marBottom w:val="0"/>
              <w:divBdr>
                <w:top w:val="none" w:sz="0" w:space="0" w:color="auto"/>
                <w:left w:val="none" w:sz="0" w:space="0" w:color="auto"/>
                <w:bottom w:val="none" w:sz="0" w:space="0" w:color="auto"/>
                <w:right w:val="none" w:sz="0" w:space="0" w:color="auto"/>
              </w:divBdr>
            </w:div>
          </w:divsChild>
        </w:div>
        <w:div w:id="878472090">
          <w:marLeft w:val="0"/>
          <w:marRight w:val="0"/>
          <w:marTop w:val="0"/>
          <w:marBottom w:val="0"/>
          <w:divBdr>
            <w:top w:val="none" w:sz="0" w:space="0" w:color="auto"/>
            <w:left w:val="none" w:sz="0" w:space="0" w:color="auto"/>
            <w:bottom w:val="none" w:sz="0" w:space="0" w:color="auto"/>
            <w:right w:val="none" w:sz="0" w:space="0" w:color="auto"/>
          </w:divBdr>
          <w:divsChild>
            <w:div w:id="518784487">
              <w:marLeft w:val="0"/>
              <w:marRight w:val="0"/>
              <w:marTop w:val="0"/>
              <w:marBottom w:val="0"/>
              <w:divBdr>
                <w:top w:val="none" w:sz="0" w:space="0" w:color="auto"/>
                <w:left w:val="none" w:sz="0" w:space="0" w:color="auto"/>
                <w:bottom w:val="none" w:sz="0" w:space="0" w:color="auto"/>
                <w:right w:val="none" w:sz="0" w:space="0" w:color="auto"/>
              </w:divBdr>
            </w:div>
            <w:div w:id="152140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348853">
      <w:bodyDiv w:val="1"/>
      <w:marLeft w:val="0"/>
      <w:marRight w:val="0"/>
      <w:marTop w:val="0"/>
      <w:marBottom w:val="0"/>
      <w:divBdr>
        <w:top w:val="none" w:sz="0" w:space="0" w:color="auto"/>
        <w:left w:val="none" w:sz="0" w:space="0" w:color="auto"/>
        <w:bottom w:val="none" w:sz="0" w:space="0" w:color="auto"/>
        <w:right w:val="none" w:sz="0" w:space="0" w:color="auto"/>
      </w:divBdr>
      <w:divsChild>
        <w:div w:id="1723946691">
          <w:marLeft w:val="0"/>
          <w:marRight w:val="0"/>
          <w:marTop w:val="0"/>
          <w:marBottom w:val="0"/>
          <w:divBdr>
            <w:top w:val="none" w:sz="0" w:space="0" w:color="auto"/>
            <w:left w:val="none" w:sz="0" w:space="0" w:color="auto"/>
            <w:bottom w:val="none" w:sz="0" w:space="0" w:color="auto"/>
            <w:right w:val="none" w:sz="0" w:space="0" w:color="auto"/>
          </w:divBdr>
        </w:div>
        <w:div w:id="421613073">
          <w:marLeft w:val="0"/>
          <w:marRight w:val="0"/>
          <w:marTop w:val="0"/>
          <w:marBottom w:val="0"/>
          <w:divBdr>
            <w:top w:val="none" w:sz="0" w:space="0" w:color="auto"/>
            <w:left w:val="none" w:sz="0" w:space="0" w:color="auto"/>
            <w:bottom w:val="none" w:sz="0" w:space="0" w:color="auto"/>
            <w:right w:val="none" w:sz="0" w:space="0" w:color="auto"/>
          </w:divBdr>
        </w:div>
      </w:divsChild>
    </w:div>
    <w:div w:id="397627574">
      <w:bodyDiv w:val="1"/>
      <w:marLeft w:val="0"/>
      <w:marRight w:val="0"/>
      <w:marTop w:val="0"/>
      <w:marBottom w:val="0"/>
      <w:divBdr>
        <w:top w:val="none" w:sz="0" w:space="0" w:color="auto"/>
        <w:left w:val="none" w:sz="0" w:space="0" w:color="auto"/>
        <w:bottom w:val="none" w:sz="0" w:space="0" w:color="auto"/>
        <w:right w:val="none" w:sz="0" w:space="0" w:color="auto"/>
      </w:divBdr>
      <w:divsChild>
        <w:div w:id="764040405">
          <w:marLeft w:val="0"/>
          <w:marRight w:val="0"/>
          <w:marTop w:val="0"/>
          <w:marBottom w:val="0"/>
          <w:divBdr>
            <w:top w:val="none" w:sz="0" w:space="0" w:color="auto"/>
            <w:left w:val="none" w:sz="0" w:space="0" w:color="auto"/>
            <w:bottom w:val="none" w:sz="0" w:space="0" w:color="auto"/>
            <w:right w:val="none" w:sz="0" w:space="0" w:color="auto"/>
          </w:divBdr>
          <w:divsChild>
            <w:div w:id="532815165">
              <w:marLeft w:val="0"/>
              <w:marRight w:val="0"/>
              <w:marTop w:val="0"/>
              <w:marBottom w:val="0"/>
              <w:divBdr>
                <w:top w:val="none" w:sz="0" w:space="0" w:color="auto"/>
                <w:left w:val="none" w:sz="0" w:space="0" w:color="auto"/>
                <w:bottom w:val="none" w:sz="0" w:space="0" w:color="auto"/>
                <w:right w:val="none" w:sz="0" w:space="0" w:color="auto"/>
              </w:divBdr>
            </w:div>
          </w:divsChild>
        </w:div>
        <w:div w:id="2147040763">
          <w:marLeft w:val="0"/>
          <w:marRight w:val="0"/>
          <w:marTop w:val="0"/>
          <w:marBottom w:val="0"/>
          <w:divBdr>
            <w:top w:val="none" w:sz="0" w:space="0" w:color="auto"/>
            <w:left w:val="none" w:sz="0" w:space="0" w:color="auto"/>
            <w:bottom w:val="none" w:sz="0" w:space="0" w:color="auto"/>
            <w:right w:val="none" w:sz="0" w:space="0" w:color="auto"/>
          </w:divBdr>
          <w:divsChild>
            <w:div w:id="695740992">
              <w:marLeft w:val="0"/>
              <w:marRight w:val="0"/>
              <w:marTop w:val="0"/>
              <w:marBottom w:val="0"/>
              <w:divBdr>
                <w:top w:val="none" w:sz="0" w:space="0" w:color="auto"/>
                <w:left w:val="none" w:sz="0" w:space="0" w:color="auto"/>
                <w:bottom w:val="none" w:sz="0" w:space="0" w:color="auto"/>
                <w:right w:val="none" w:sz="0" w:space="0" w:color="auto"/>
              </w:divBdr>
            </w:div>
          </w:divsChild>
        </w:div>
        <w:div w:id="938374740">
          <w:marLeft w:val="0"/>
          <w:marRight w:val="0"/>
          <w:marTop w:val="0"/>
          <w:marBottom w:val="0"/>
          <w:divBdr>
            <w:top w:val="none" w:sz="0" w:space="0" w:color="auto"/>
            <w:left w:val="none" w:sz="0" w:space="0" w:color="auto"/>
            <w:bottom w:val="none" w:sz="0" w:space="0" w:color="auto"/>
            <w:right w:val="none" w:sz="0" w:space="0" w:color="auto"/>
          </w:divBdr>
          <w:divsChild>
            <w:div w:id="1520587462">
              <w:marLeft w:val="0"/>
              <w:marRight w:val="0"/>
              <w:marTop w:val="0"/>
              <w:marBottom w:val="0"/>
              <w:divBdr>
                <w:top w:val="none" w:sz="0" w:space="0" w:color="auto"/>
                <w:left w:val="none" w:sz="0" w:space="0" w:color="auto"/>
                <w:bottom w:val="none" w:sz="0" w:space="0" w:color="auto"/>
                <w:right w:val="none" w:sz="0" w:space="0" w:color="auto"/>
              </w:divBdr>
            </w:div>
            <w:div w:id="263194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797717">
      <w:bodyDiv w:val="1"/>
      <w:marLeft w:val="0"/>
      <w:marRight w:val="0"/>
      <w:marTop w:val="0"/>
      <w:marBottom w:val="0"/>
      <w:divBdr>
        <w:top w:val="none" w:sz="0" w:space="0" w:color="auto"/>
        <w:left w:val="none" w:sz="0" w:space="0" w:color="auto"/>
        <w:bottom w:val="none" w:sz="0" w:space="0" w:color="auto"/>
        <w:right w:val="none" w:sz="0" w:space="0" w:color="auto"/>
      </w:divBdr>
      <w:divsChild>
        <w:div w:id="912853398">
          <w:marLeft w:val="0"/>
          <w:marRight w:val="0"/>
          <w:marTop w:val="0"/>
          <w:marBottom w:val="0"/>
          <w:divBdr>
            <w:top w:val="none" w:sz="0" w:space="0" w:color="auto"/>
            <w:left w:val="none" w:sz="0" w:space="0" w:color="auto"/>
            <w:bottom w:val="none" w:sz="0" w:space="0" w:color="auto"/>
            <w:right w:val="none" w:sz="0" w:space="0" w:color="auto"/>
          </w:divBdr>
          <w:divsChild>
            <w:div w:id="1143228893">
              <w:marLeft w:val="0"/>
              <w:marRight w:val="0"/>
              <w:marTop w:val="0"/>
              <w:marBottom w:val="0"/>
              <w:divBdr>
                <w:top w:val="none" w:sz="0" w:space="0" w:color="auto"/>
                <w:left w:val="none" w:sz="0" w:space="0" w:color="auto"/>
                <w:bottom w:val="none" w:sz="0" w:space="0" w:color="auto"/>
                <w:right w:val="none" w:sz="0" w:space="0" w:color="auto"/>
              </w:divBdr>
            </w:div>
          </w:divsChild>
        </w:div>
        <w:div w:id="2080782813">
          <w:marLeft w:val="0"/>
          <w:marRight w:val="0"/>
          <w:marTop w:val="0"/>
          <w:marBottom w:val="0"/>
          <w:divBdr>
            <w:top w:val="none" w:sz="0" w:space="0" w:color="auto"/>
            <w:left w:val="none" w:sz="0" w:space="0" w:color="auto"/>
            <w:bottom w:val="none" w:sz="0" w:space="0" w:color="auto"/>
            <w:right w:val="none" w:sz="0" w:space="0" w:color="auto"/>
          </w:divBdr>
          <w:divsChild>
            <w:div w:id="316492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1890420">
      <w:bodyDiv w:val="1"/>
      <w:marLeft w:val="0"/>
      <w:marRight w:val="0"/>
      <w:marTop w:val="0"/>
      <w:marBottom w:val="0"/>
      <w:divBdr>
        <w:top w:val="none" w:sz="0" w:space="0" w:color="auto"/>
        <w:left w:val="none" w:sz="0" w:space="0" w:color="auto"/>
        <w:bottom w:val="none" w:sz="0" w:space="0" w:color="auto"/>
        <w:right w:val="none" w:sz="0" w:space="0" w:color="auto"/>
      </w:divBdr>
    </w:div>
    <w:div w:id="1049770465">
      <w:bodyDiv w:val="1"/>
      <w:marLeft w:val="0"/>
      <w:marRight w:val="0"/>
      <w:marTop w:val="0"/>
      <w:marBottom w:val="0"/>
      <w:divBdr>
        <w:top w:val="none" w:sz="0" w:space="0" w:color="auto"/>
        <w:left w:val="none" w:sz="0" w:space="0" w:color="auto"/>
        <w:bottom w:val="none" w:sz="0" w:space="0" w:color="auto"/>
        <w:right w:val="none" w:sz="0" w:space="0" w:color="auto"/>
      </w:divBdr>
      <w:divsChild>
        <w:div w:id="1012997678">
          <w:marLeft w:val="0"/>
          <w:marRight w:val="0"/>
          <w:marTop w:val="0"/>
          <w:marBottom w:val="0"/>
          <w:divBdr>
            <w:top w:val="none" w:sz="0" w:space="0" w:color="auto"/>
            <w:left w:val="none" w:sz="0" w:space="0" w:color="auto"/>
            <w:bottom w:val="none" w:sz="0" w:space="0" w:color="auto"/>
            <w:right w:val="none" w:sz="0" w:space="0" w:color="auto"/>
          </w:divBdr>
          <w:divsChild>
            <w:div w:id="1750694565">
              <w:marLeft w:val="0"/>
              <w:marRight w:val="0"/>
              <w:marTop w:val="0"/>
              <w:marBottom w:val="0"/>
              <w:divBdr>
                <w:top w:val="none" w:sz="0" w:space="0" w:color="auto"/>
                <w:left w:val="none" w:sz="0" w:space="0" w:color="auto"/>
                <w:bottom w:val="none" w:sz="0" w:space="0" w:color="auto"/>
                <w:right w:val="none" w:sz="0" w:space="0" w:color="auto"/>
              </w:divBdr>
            </w:div>
          </w:divsChild>
        </w:div>
        <w:div w:id="1575312737">
          <w:marLeft w:val="0"/>
          <w:marRight w:val="0"/>
          <w:marTop w:val="0"/>
          <w:marBottom w:val="0"/>
          <w:divBdr>
            <w:top w:val="none" w:sz="0" w:space="0" w:color="auto"/>
            <w:left w:val="none" w:sz="0" w:space="0" w:color="auto"/>
            <w:bottom w:val="none" w:sz="0" w:space="0" w:color="auto"/>
            <w:right w:val="none" w:sz="0" w:space="0" w:color="auto"/>
          </w:divBdr>
          <w:divsChild>
            <w:div w:id="1227183518">
              <w:marLeft w:val="0"/>
              <w:marRight w:val="0"/>
              <w:marTop w:val="0"/>
              <w:marBottom w:val="0"/>
              <w:divBdr>
                <w:top w:val="none" w:sz="0" w:space="0" w:color="auto"/>
                <w:left w:val="none" w:sz="0" w:space="0" w:color="auto"/>
                <w:bottom w:val="none" w:sz="0" w:space="0" w:color="auto"/>
                <w:right w:val="none" w:sz="0" w:space="0" w:color="auto"/>
              </w:divBdr>
            </w:div>
          </w:divsChild>
        </w:div>
        <w:div w:id="1486043225">
          <w:marLeft w:val="0"/>
          <w:marRight w:val="0"/>
          <w:marTop w:val="0"/>
          <w:marBottom w:val="0"/>
          <w:divBdr>
            <w:top w:val="none" w:sz="0" w:space="0" w:color="auto"/>
            <w:left w:val="none" w:sz="0" w:space="0" w:color="auto"/>
            <w:bottom w:val="none" w:sz="0" w:space="0" w:color="auto"/>
            <w:right w:val="none" w:sz="0" w:space="0" w:color="auto"/>
          </w:divBdr>
          <w:divsChild>
            <w:div w:id="2030402144">
              <w:marLeft w:val="0"/>
              <w:marRight w:val="0"/>
              <w:marTop w:val="0"/>
              <w:marBottom w:val="0"/>
              <w:divBdr>
                <w:top w:val="none" w:sz="0" w:space="0" w:color="auto"/>
                <w:left w:val="none" w:sz="0" w:space="0" w:color="auto"/>
                <w:bottom w:val="none" w:sz="0" w:space="0" w:color="auto"/>
                <w:right w:val="none" w:sz="0" w:space="0" w:color="auto"/>
              </w:divBdr>
            </w:div>
            <w:div w:id="1525245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2064715">
      <w:bodyDiv w:val="1"/>
      <w:marLeft w:val="0"/>
      <w:marRight w:val="0"/>
      <w:marTop w:val="0"/>
      <w:marBottom w:val="0"/>
      <w:divBdr>
        <w:top w:val="none" w:sz="0" w:space="0" w:color="auto"/>
        <w:left w:val="none" w:sz="0" w:space="0" w:color="auto"/>
        <w:bottom w:val="none" w:sz="0" w:space="0" w:color="auto"/>
        <w:right w:val="none" w:sz="0" w:space="0" w:color="auto"/>
      </w:divBdr>
      <w:divsChild>
        <w:div w:id="226960210">
          <w:marLeft w:val="0"/>
          <w:marRight w:val="0"/>
          <w:marTop w:val="0"/>
          <w:marBottom w:val="0"/>
          <w:divBdr>
            <w:top w:val="none" w:sz="0" w:space="0" w:color="auto"/>
            <w:left w:val="none" w:sz="0" w:space="0" w:color="auto"/>
            <w:bottom w:val="none" w:sz="0" w:space="0" w:color="auto"/>
            <w:right w:val="none" w:sz="0" w:space="0" w:color="auto"/>
          </w:divBdr>
        </w:div>
        <w:div w:id="141511928">
          <w:marLeft w:val="0"/>
          <w:marRight w:val="0"/>
          <w:marTop w:val="0"/>
          <w:marBottom w:val="0"/>
          <w:divBdr>
            <w:top w:val="none" w:sz="0" w:space="0" w:color="auto"/>
            <w:left w:val="none" w:sz="0" w:space="0" w:color="auto"/>
            <w:bottom w:val="none" w:sz="0" w:space="0" w:color="auto"/>
            <w:right w:val="none" w:sz="0" w:space="0" w:color="auto"/>
          </w:divBdr>
        </w:div>
        <w:div w:id="1598369533">
          <w:marLeft w:val="0"/>
          <w:marRight w:val="0"/>
          <w:marTop w:val="0"/>
          <w:marBottom w:val="0"/>
          <w:divBdr>
            <w:top w:val="none" w:sz="0" w:space="0" w:color="auto"/>
            <w:left w:val="none" w:sz="0" w:space="0" w:color="auto"/>
            <w:bottom w:val="none" w:sz="0" w:space="0" w:color="auto"/>
            <w:right w:val="none" w:sz="0" w:space="0" w:color="auto"/>
          </w:divBdr>
        </w:div>
        <w:div w:id="739447536">
          <w:marLeft w:val="0"/>
          <w:marRight w:val="0"/>
          <w:marTop w:val="0"/>
          <w:marBottom w:val="0"/>
          <w:divBdr>
            <w:top w:val="none" w:sz="0" w:space="0" w:color="auto"/>
            <w:left w:val="none" w:sz="0" w:space="0" w:color="auto"/>
            <w:bottom w:val="none" w:sz="0" w:space="0" w:color="auto"/>
            <w:right w:val="none" w:sz="0" w:space="0" w:color="auto"/>
          </w:divBdr>
        </w:div>
        <w:div w:id="358901027">
          <w:marLeft w:val="0"/>
          <w:marRight w:val="0"/>
          <w:marTop w:val="0"/>
          <w:marBottom w:val="0"/>
          <w:divBdr>
            <w:top w:val="none" w:sz="0" w:space="0" w:color="auto"/>
            <w:left w:val="none" w:sz="0" w:space="0" w:color="auto"/>
            <w:bottom w:val="none" w:sz="0" w:space="0" w:color="auto"/>
            <w:right w:val="none" w:sz="0" w:space="0" w:color="auto"/>
          </w:divBdr>
        </w:div>
        <w:div w:id="149562733">
          <w:marLeft w:val="0"/>
          <w:marRight w:val="0"/>
          <w:marTop w:val="0"/>
          <w:marBottom w:val="0"/>
          <w:divBdr>
            <w:top w:val="none" w:sz="0" w:space="0" w:color="auto"/>
            <w:left w:val="none" w:sz="0" w:space="0" w:color="auto"/>
            <w:bottom w:val="none" w:sz="0" w:space="0" w:color="auto"/>
            <w:right w:val="none" w:sz="0" w:space="0" w:color="auto"/>
          </w:divBdr>
        </w:div>
        <w:div w:id="1714035464">
          <w:marLeft w:val="0"/>
          <w:marRight w:val="0"/>
          <w:marTop w:val="0"/>
          <w:marBottom w:val="0"/>
          <w:divBdr>
            <w:top w:val="none" w:sz="0" w:space="0" w:color="auto"/>
            <w:left w:val="none" w:sz="0" w:space="0" w:color="auto"/>
            <w:bottom w:val="none" w:sz="0" w:space="0" w:color="auto"/>
            <w:right w:val="none" w:sz="0" w:space="0" w:color="auto"/>
          </w:divBdr>
        </w:div>
        <w:div w:id="563103927">
          <w:marLeft w:val="0"/>
          <w:marRight w:val="0"/>
          <w:marTop w:val="0"/>
          <w:marBottom w:val="0"/>
          <w:divBdr>
            <w:top w:val="none" w:sz="0" w:space="0" w:color="auto"/>
            <w:left w:val="none" w:sz="0" w:space="0" w:color="auto"/>
            <w:bottom w:val="none" w:sz="0" w:space="0" w:color="auto"/>
            <w:right w:val="none" w:sz="0" w:space="0" w:color="auto"/>
          </w:divBdr>
        </w:div>
        <w:div w:id="1382440401">
          <w:marLeft w:val="0"/>
          <w:marRight w:val="0"/>
          <w:marTop w:val="0"/>
          <w:marBottom w:val="0"/>
          <w:divBdr>
            <w:top w:val="none" w:sz="0" w:space="0" w:color="auto"/>
            <w:left w:val="none" w:sz="0" w:space="0" w:color="auto"/>
            <w:bottom w:val="none" w:sz="0" w:space="0" w:color="auto"/>
            <w:right w:val="none" w:sz="0" w:space="0" w:color="auto"/>
          </w:divBdr>
        </w:div>
        <w:div w:id="825508384">
          <w:marLeft w:val="0"/>
          <w:marRight w:val="0"/>
          <w:marTop w:val="0"/>
          <w:marBottom w:val="0"/>
          <w:divBdr>
            <w:top w:val="none" w:sz="0" w:space="0" w:color="auto"/>
            <w:left w:val="none" w:sz="0" w:space="0" w:color="auto"/>
            <w:bottom w:val="none" w:sz="0" w:space="0" w:color="auto"/>
            <w:right w:val="none" w:sz="0" w:space="0" w:color="auto"/>
          </w:divBdr>
        </w:div>
        <w:div w:id="1683701094">
          <w:marLeft w:val="0"/>
          <w:marRight w:val="0"/>
          <w:marTop w:val="0"/>
          <w:marBottom w:val="0"/>
          <w:divBdr>
            <w:top w:val="none" w:sz="0" w:space="0" w:color="auto"/>
            <w:left w:val="none" w:sz="0" w:space="0" w:color="auto"/>
            <w:bottom w:val="none" w:sz="0" w:space="0" w:color="auto"/>
            <w:right w:val="none" w:sz="0" w:space="0" w:color="auto"/>
          </w:divBdr>
        </w:div>
        <w:div w:id="1804762327">
          <w:marLeft w:val="0"/>
          <w:marRight w:val="0"/>
          <w:marTop w:val="0"/>
          <w:marBottom w:val="0"/>
          <w:divBdr>
            <w:top w:val="none" w:sz="0" w:space="0" w:color="auto"/>
            <w:left w:val="none" w:sz="0" w:space="0" w:color="auto"/>
            <w:bottom w:val="none" w:sz="0" w:space="0" w:color="auto"/>
            <w:right w:val="none" w:sz="0" w:space="0" w:color="auto"/>
          </w:divBdr>
        </w:div>
        <w:div w:id="1722679635">
          <w:marLeft w:val="0"/>
          <w:marRight w:val="0"/>
          <w:marTop w:val="0"/>
          <w:marBottom w:val="0"/>
          <w:divBdr>
            <w:top w:val="none" w:sz="0" w:space="0" w:color="auto"/>
            <w:left w:val="none" w:sz="0" w:space="0" w:color="auto"/>
            <w:bottom w:val="none" w:sz="0" w:space="0" w:color="auto"/>
            <w:right w:val="none" w:sz="0" w:space="0" w:color="auto"/>
          </w:divBdr>
        </w:div>
        <w:div w:id="1455756902">
          <w:marLeft w:val="0"/>
          <w:marRight w:val="0"/>
          <w:marTop w:val="0"/>
          <w:marBottom w:val="0"/>
          <w:divBdr>
            <w:top w:val="none" w:sz="0" w:space="0" w:color="auto"/>
            <w:left w:val="none" w:sz="0" w:space="0" w:color="auto"/>
            <w:bottom w:val="none" w:sz="0" w:space="0" w:color="auto"/>
            <w:right w:val="none" w:sz="0" w:space="0" w:color="auto"/>
          </w:divBdr>
        </w:div>
        <w:div w:id="1558205581">
          <w:marLeft w:val="0"/>
          <w:marRight w:val="0"/>
          <w:marTop w:val="0"/>
          <w:marBottom w:val="0"/>
          <w:divBdr>
            <w:top w:val="none" w:sz="0" w:space="0" w:color="auto"/>
            <w:left w:val="none" w:sz="0" w:space="0" w:color="auto"/>
            <w:bottom w:val="none" w:sz="0" w:space="0" w:color="auto"/>
            <w:right w:val="none" w:sz="0" w:space="0" w:color="auto"/>
          </w:divBdr>
        </w:div>
      </w:divsChild>
    </w:div>
    <w:div w:id="1517116245">
      <w:bodyDiv w:val="1"/>
      <w:marLeft w:val="0"/>
      <w:marRight w:val="0"/>
      <w:marTop w:val="0"/>
      <w:marBottom w:val="0"/>
      <w:divBdr>
        <w:top w:val="none" w:sz="0" w:space="0" w:color="auto"/>
        <w:left w:val="none" w:sz="0" w:space="0" w:color="auto"/>
        <w:bottom w:val="none" w:sz="0" w:space="0" w:color="auto"/>
        <w:right w:val="none" w:sz="0" w:space="0" w:color="auto"/>
      </w:divBdr>
    </w:div>
    <w:div w:id="1770927095">
      <w:bodyDiv w:val="1"/>
      <w:marLeft w:val="0"/>
      <w:marRight w:val="0"/>
      <w:marTop w:val="0"/>
      <w:marBottom w:val="0"/>
      <w:divBdr>
        <w:top w:val="none" w:sz="0" w:space="0" w:color="auto"/>
        <w:left w:val="none" w:sz="0" w:space="0" w:color="auto"/>
        <w:bottom w:val="none" w:sz="0" w:space="0" w:color="auto"/>
        <w:right w:val="none" w:sz="0" w:space="0" w:color="auto"/>
      </w:divBdr>
    </w:div>
    <w:div w:id="20557640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hyperlink" Target="https://www.bright-futures.co.uk/bright-futures-send-outreach/" TargetMode="External"/><Relationship Id="rId26" Type="http://schemas.openxmlformats.org/officeDocument/2006/relationships/hyperlink" Target="https://www.bright-futures.co.uk/wp-content/uploads/2021/11/BFET-Applicant-privacy-notice-002.pdf" TargetMode="External"/><Relationship Id="rId3" Type="http://schemas.openxmlformats.org/officeDocument/2006/relationships/customXml" Target="../customXml/item3.xml"/><Relationship Id="rId21" Type="http://schemas.openxmlformats.org/officeDocument/2006/relationships/image" Target="media/image4.jpeg"/><Relationship Id="rId7" Type="http://schemas.openxmlformats.org/officeDocument/2006/relationships/webSettings" Target="webSettings.xml"/><Relationship Id="rId12" Type="http://schemas.openxmlformats.org/officeDocument/2006/relationships/hyperlink" Target="https://www.bright-futures.co.uk/wp-content/uploads/2021/12/Why-Join-Bright-Futures.pdf" TargetMode="External"/><Relationship Id="rId17" Type="http://schemas.openxmlformats.org/officeDocument/2006/relationships/hyperlink" Target="https://tsh.bright-futures.co.uk/" TargetMode="External"/><Relationship Id="rId25" Type="http://schemas.openxmlformats.org/officeDocument/2006/relationships/hyperlink" Target="https://aggs.bright-futures.co.uk/our-school/vacancies/current-vacancies/" TargetMode="External"/><Relationship Id="rId2" Type="http://schemas.openxmlformats.org/officeDocument/2006/relationships/customXml" Target="../customXml/item2.xml"/><Relationship Id="rId16" Type="http://schemas.openxmlformats.org/officeDocument/2006/relationships/hyperlink" Target="https://www.bright-futures.co.uk/development-network/bright-futures-scitt/" TargetMode="External"/><Relationship Id="rId20" Type="http://schemas.openxmlformats.org/officeDocument/2006/relationships/image" Target="media/image3.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bright-futures.co.uk/about-us/" TargetMode="External"/><Relationship Id="rId24" Type="http://schemas.openxmlformats.org/officeDocument/2006/relationships/hyperlink" Target="https://bfet.jotform.com/build/231436162553957" TargetMode="External"/><Relationship Id="rId5" Type="http://schemas.openxmlformats.org/officeDocument/2006/relationships/styles" Target="styles.xml"/><Relationship Id="rId15" Type="http://schemas.openxmlformats.org/officeDocument/2006/relationships/hyperlink" Target="http://www.nw1mathshub.co.uk/" TargetMode="External"/><Relationship Id="rId23" Type="http://schemas.openxmlformats.org/officeDocument/2006/relationships/hyperlink" Target="https://www.bright-futures.co.uk/wp-content/uploads/2022/11/Our-Employment-Terms-November-2022.pdf" TargetMode="External"/><Relationship Id="rId28"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hyperlink" Target="http://bfet.co.uk/about-us/our-strategy/"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allianceforlearning.co.uk/" TargetMode="External"/><Relationship Id="rId22" Type="http://schemas.openxmlformats.org/officeDocument/2006/relationships/hyperlink" Target="https://www.bright-futures.co.uk/join-us/job-vacancies/" TargetMode="External"/><Relationship Id="rId27" Type="http://schemas.openxmlformats.org/officeDocument/2006/relationships/header" Target="head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D637F3D7339BB42A16AB7022606DDD8" ma:contentTypeVersion="14" ma:contentTypeDescription="Create a new document." ma:contentTypeScope="" ma:versionID="ee92b4b7793526e3d49e39c87650c061">
  <xsd:schema xmlns:xsd="http://www.w3.org/2001/XMLSchema" xmlns:xs="http://www.w3.org/2001/XMLSchema" xmlns:p="http://schemas.microsoft.com/office/2006/metadata/properties" xmlns:ns2="9cd8b853-a9c3-4fba-a9dc-5ba0a1153d76" xmlns:ns3="1bb0cdde-b192-4b89-b3dd-6d3c5dcb851d" targetNamespace="http://schemas.microsoft.com/office/2006/metadata/properties" ma:root="true" ma:fieldsID="e01096e55ed29ca467077e67e55ac395" ns2:_="" ns3:_="">
    <xsd:import namespace="9cd8b853-a9c3-4fba-a9dc-5ba0a1153d76"/>
    <xsd:import namespace="1bb0cdde-b192-4b89-b3dd-6d3c5dcb851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OCR" minOccurs="0"/>
                <xsd:element ref="ns2:MediaServiceGenerationTime" minOccurs="0"/>
                <xsd:element ref="ns2:MediaServiceEventHashCode"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cd8b853-a9c3-4fba-a9dc-5ba0a1153d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029d6049-d67b-41a2-8785-489d7a3da57f"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1bb0cdde-b192-4b89-b3dd-6d3c5dcb851d"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d5cae47b-8cc3-4bbc-8c43-52a5eb0ab625}" ma:internalName="TaxCatchAll" ma:showField="CatchAllData" ma:web="1bb0cdde-b192-4b89-b3dd-6d3c5dcb851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1bb0cdde-b192-4b89-b3dd-6d3c5dcb851d">
      <UserInfo>
        <DisplayName>Lilian Abdel-Nour</DisplayName>
        <AccountId>18129</AccountId>
        <AccountType/>
      </UserInfo>
    </SharedWithUsers>
    <lcf76f155ced4ddcb4097134ff3c332f xmlns="9cd8b853-a9c3-4fba-a9dc-5ba0a1153d76">
      <Terms xmlns="http://schemas.microsoft.com/office/infopath/2007/PartnerControls"/>
    </lcf76f155ced4ddcb4097134ff3c332f>
    <TaxCatchAll xmlns="1bb0cdde-b192-4b89-b3dd-6d3c5dcb851d" xsi:nil="true"/>
  </documentManagement>
</p:properties>
</file>

<file path=customXml/itemProps1.xml><?xml version="1.0" encoding="utf-8"?>
<ds:datastoreItem xmlns:ds="http://schemas.openxmlformats.org/officeDocument/2006/customXml" ds:itemID="{71C6E82D-EAA4-4AD8-8116-A0469C464474}">
  <ds:schemaRefs>
    <ds:schemaRef ds:uri="http://schemas.microsoft.com/sharepoint/v3/contenttype/forms"/>
  </ds:schemaRefs>
</ds:datastoreItem>
</file>

<file path=customXml/itemProps2.xml><?xml version="1.0" encoding="utf-8"?>
<ds:datastoreItem xmlns:ds="http://schemas.openxmlformats.org/officeDocument/2006/customXml" ds:itemID="{B1A3DA07-EF07-460B-8BB5-B442E2262AD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cd8b853-a9c3-4fba-a9dc-5ba0a1153d76"/>
    <ds:schemaRef ds:uri="1bb0cdde-b192-4b89-b3dd-6d3c5dcb851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78E76C6-0707-41DE-871B-0C0B8E9D1AA9}">
  <ds:schemaRefs>
    <ds:schemaRef ds:uri="http://schemas.microsoft.com/office/2006/metadata/properties"/>
    <ds:schemaRef ds:uri="http://schemas.microsoft.com/office/infopath/2007/PartnerControls"/>
    <ds:schemaRef ds:uri="1bb0cdde-b192-4b89-b3dd-6d3c5dcb851d"/>
    <ds:schemaRef ds:uri="9cd8b853-a9c3-4fba-a9dc-5ba0a1153d76"/>
  </ds:schemaRefs>
</ds:datastoreItem>
</file>

<file path=docProps/app.xml><?xml version="1.0" encoding="utf-8"?>
<Properties xmlns="http://schemas.openxmlformats.org/officeDocument/2006/extended-properties" xmlns:vt="http://schemas.openxmlformats.org/officeDocument/2006/docPropsVTypes">
  <Template>Normal</Template>
  <TotalTime>98</TotalTime>
  <Pages>7</Pages>
  <Words>2386</Words>
  <Characters>13606</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Angela Bryning</cp:lastModifiedBy>
  <cp:revision>9</cp:revision>
  <dcterms:created xsi:type="dcterms:W3CDTF">2023-05-24T18:33:00Z</dcterms:created>
  <dcterms:modified xsi:type="dcterms:W3CDTF">2023-05-24T20:21:00Z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0x010100CD637F3D7339BB42A16AB7022606DDD8</vt:lpwstr>
  </property>
  <property fmtid="{D5CDD505-2E9C-101B-9397-08002B2CF9AE}" pid="3" name="MediaServiceImageTags">
    <vt:lpwstr/>
  </property>
</Properties>
</file>