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41280" w14:textId="77777777" w:rsidR="00FE35EB" w:rsidRDefault="00FE35EB" w:rsidP="00FE35EB">
      <w:pPr>
        <w:jc w:val="center"/>
        <w:rPr>
          <w:rFonts w:ascii="Calibri" w:hAnsi="Calibri"/>
          <w:b/>
          <w:bCs/>
          <w:smallCaps/>
          <w:color w:val="E36C0A" w:themeColor="accent6" w:themeShade="BF"/>
        </w:rPr>
      </w:pPr>
    </w:p>
    <w:p w14:paraId="6F2693D6" w14:textId="77777777" w:rsidR="00FE35EB" w:rsidRDefault="00FE35EB" w:rsidP="00FE35EB">
      <w:pPr>
        <w:jc w:val="center"/>
        <w:rPr>
          <w:rFonts w:asciiTheme="minorHAnsi" w:hAnsiTheme="minorHAnsi" w:cstheme="minorBidi"/>
          <w:b/>
          <w:bCs/>
        </w:rPr>
      </w:pPr>
      <w:r w:rsidRPr="47FAACBB">
        <w:rPr>
          <w:rFonts w:ascii="Calibri" w:hAnsi="Calibri"/>
          <w:b/>
          <w:bCs/>
          <w:smallCaps/>
          <w:color w:val="E36C0A" w:themeColor="accent6" w:themeShade="BF"/>
        </w:rPr>
        <w:t>INFORMATION PACK</w:t>
      </w:r>
      <w:r>
        <w:br/>
      </w:r>
      <w:r w:rsidRPr="000557FC">
        <w:rPr>
          <w:rFonts w:asciiTheme="minorHAnsi" w:hAnsiTheme="minorHAnsi" w:cstheme="minorBidi"/>
          <w:b/>
          <w:bCs/>
        </w:rPr>
        <w:t>Teacher of Physical Education</w:t>
      </w:r>
    </w:p>
    <w:p w14:paraId="360262B1" w14:textId="77777777" w:rsidR="00FE35EB" w:rsidRPr="0015632C" w:rsidRDefault="00FE35EB" w:rsidP="00FE35EB">
      <w:pPr>
        <w:jc w:val="center"/>
        <w:rPr>
          <w:rFonts w:asciiTheme="minorHAnsi" w:hAnsiTheme="minorHAnsi" w:cstheme="minorHAnsi"/>
          <w:bCs/>
          <w:color w:val="auto"/>
        </w:rPr>
      </w:pPr>
      <w:r w:rsidRPr="00A13F52">
        <w:rPr>
          <w:rFonts w:asciiTheme="minorHAnsi" w:hAnsiTheme="minorHAnsi" w:cstheme="minorHAnsi"/>
          <w:bCs/>
          <w:color w:val="auto"/>
        </w:rPr>
        <w:t>Part time approx</w:t>
      </w:r>
      <w:r>
        <w:rPr>
          <w:rFonts w:asciiTheme="minorHAnsi" w:hAnsiTheme="minorHAnsi" w:cstheme="minorHAnsi"/>
          <w:bCs/>
          <w:color w:val="auto"/>
        </w:rPr>
        <w:t>imately</w:t>
      </w:r>
      <w:r w:rsidRPr="00A13F52">
        <w:rPr>
          <w:rFonts w:asciiTheme="minorHAnsi" w:hAnsiTheme="minorHAnsi" w:cstheme="minorHAnsi"/>
          <w:bCs/>
          <w:color w:val="auto"/>
        </w:rPr>
        <w:t xml:space="preserve"> 0.5 FTE, required from September 2023</w:t>
      </w:r>
    </w:p>
    <w:p w14:paraId="1490F426" w14:textId="77777777" w:rsidR="00FE35EB" w:rsidRPr="00386E51" w:rsidRDefault="00FE35EB" w:rsidP="00FE35EB">
      <w:pPr>
        <w:jc w:val="center"/>
        <w:rPr>
          <w:rFonts w:asciiTheme="minorHAnsi" w:hAnsiTheme="minorHAnsi" w:cstheme="minorBidi"/>
          <w:b/>
          <w:bCs/>
        </w:rPr>
      </w:pPr>
    </w:p>
    <w:p w14:paraId="17F31319" w14:textId="77777777" w:rsidR="00FE35EB" w:rsidRPr="00617B63" w:rsidRDefault="00FE35EB" w:rsidP="00FE35EB">
      <w:pPr>
        <w:jc w:val="center"/>
        <w:rPr>
          <w:rFonts w:asciiTheme="minorHAnsi" w:hAnsiTheme="minorHAnsi" w:cstheme="minorHAnsi"/>
          <w:b/>
          <w:bCs/>
          <w:color w:val="E36C0A" w:themeColor="accent6" w:themeShade="BF"/>
          <w:u w:color="ED7D31"/>
        </w:rPr>
      </w:pPr>
      <w:r>
        <w:rPr>
          <w:rFonts w:asciiTheme="minorHAnsi" w:hAnsiTheme="minorHAnsi" w:cstheme="minorHAnsi"/>
          <w:b/>
        </w:rPr>
        <w:br/>
      </w:r>
      <w:r w:rsidRPr="00617B63">
        <w:rPr>
          <w:rFonts w:asciiTheme="minorHAnsi" w:hAnsiTheme="minorHAnsi" w:cstheme="minorHAnsi"/>
          <w:b/>
          <w:bCs/>
          <w:color w:val="E36C0A" w:themeColor="accent6" w:themeShade="BF"/>
          <w:u w:color="ED7D31"/>
        </w:rPr>
        <w:t>Overview of the Role</w:t>
      </w:r>
    </w:p>
    <w:p w14:paraId="63306FE2" w14:textId="77777777" w:rsidR="00FE35EB" w:rsidRPr="00FE2E31" w:rsidRDefault="00FE35EB" w:rsidP="00FE35EB">
      <w:pPr>
        <w:rPr>
          <w:rFonts w:asciiTheme="minorHAnsi" w:hAnsiTheme="minorHAnsi" w:cstheme="minorHAnsi"/>
          <w:color w:val="auto"/>
          <w:sz w:val="22"/>
          <w:szCs w:val="22"/>
          <w:u w:color="ED7D31"/>
        </w:rPr>
      </w:pPr>
    </w:p>
    <w:p w14:paraId="54412E15" w14:textId="77777777" w:rsidR="00FE35EB" w:rsidRDefault="00FE35EB" w:rsidP="00FE35EB">
      <w:pPr>
        <w:pStyle w:val="DefaultText"/>
        <w:tabs>
          <w:tab w:val="left" w:pos="360"/>
          <w:tab w:val="left" w:pos="720"/>
        </w:tabs>
        <w:autoSpaceDE/>
        <w:adjustRightInd/>
        <w:jc w:val="both"/>
        <w:rPr>
          <w:rFonts w:asciiTheme="minorHAnsi" w:hAnsiTheme="minorHAnsi" w:cstheme="minorHAnsi"/>
          <w:sz w:val="22"/>
          <w:szCs w:val="22"/>
        </w:rPr>
      </w:pPr>
      <w:r w:rsidRPr="00A13F52">
        <w:rPr>
          <w:rStyle w:val="normaltextrun"/>
          <w:rFonts w:ascii="Calibri" w:eastAsia="Arial Unicode MS" w:hAnsi="Calibri" w:cs="Calibri"/>
          <w:sz w:val="22"/>
          <w:szCs w:val="22"/>
          <w:shd w:val="clear" w:color="auto" w:fill="FFFFFF"/>
        </w:rPr>
        <w:t xml:space="preserve">At Altrincham Grammar School for Girls, we see PE as a vehicle for developing wellbeing, </w:t>
      </w:r>
      <w:proofErr w:type="gramStart"/>
      <w:r w:rsidRPr="00A13F52">
        <w:rPr>
          <w:rStyle w:val="normaltextrun"/>
          <w:rFonts w:ascii="Calibri" w:eastAsia="Arial Unicode MS" w:hAnsi="Calibri" w:cs="Calibri"/>
          <w:sz w:val="22"/>
          <w:szCs w:val="22"/>
          <w:shd w:val="clear" w:color="auto" w:fill="FFFFFF"/>
        </w:rPr>
        <w:t>resilience</w:t>
      </w:r>
      <w:proofErr w:type="gramEnd"/>
      <w:r w:rsidRPr="00A13F52">
        <w:rPr>
          <w:rStyle w:val="normaltextrun"/>
          <w:rFonts w:ascii="Calibri" w:eastAsia="Arial Unicode MS" w:hAnsi="Calibri" w:cs="Calibri"/>
          <w:sz w:val="22"/>
          <w:szCs w:val="22"/>
          <w:shd w:val="clear" w:color="auto" w:fill="FFFFFF"/>
        </w:rPr>
        <w:t xml:space="preserve"> and leadership skills. We are looking for an inspirational teacher who can develop our </w:t>
      </w:r>
      <w:proofErr w:type="gramStart"/>
      <w:r w:rsidRPr="00A13F52">
        <w:rPr>
          <w:rStyle w:val="normaltextrun"/>
          <w:rFonts w:ascii="Calibri" w:eastAsia="Arial Unicode MS" w:hAnsi="Calibri" w:cs="Calibri"/>
          <w:sz w:val="22"/>
          <w:szCs w:val="22"/>
          <w:shd w:val="clear" w:color="auto" w:fill="FFFFFF"/>
        </w:rPr>
        <w:t>students</w:t>
      </w:r>
      <w:proofErr w:type="gramEnd"/>
      <w:r w:rsidRPr="00A13F52">
        <w:rPr>
          <w:rStyle w:val="normaltextrun"/>
          <w:rFonts w:ascii="Calibri" w:eastAsia="Arial Unicode MS" w:hAnsi="Calibri" w:cs="Calibri"/>
          <w:sz w:val="22"/>
          <w:szCs w:val="22"/>
          <w:shd w:val="clear" w:color="auto" w:fill="FFFFFF"/>
        </w:rPr>
        <w:t xml:space="preserve"> physical literacy, instil in our students a love of sport, and ensure they understand the value of physical activity and sport throughout their lives. Students from AGGS are highly successful in a range of competitive sports. We are therefore also looking for an individual with the skills to foster students’ ambitions, develop their skills and to create strong teams.</w:t>
      </w:r>
    </w:p>
    <w:p w14:paraId="6391B491" w14:textId="77777777" w:rsidR="00FE35EB" w:rsidRDefault="00FE35EB" w:rsidP="00FE35EB">
      <w:pPr>
        <w:pStyle w:val="NoSpacing"/>
        <w:rPr>
          <w:color w:val="000000" w:themeColor="text1"/>
        </w:rPr>
      </w:pPr>
    </w:p>
    <w:p w14:paraId="67C90FD1" w14:textId="77777777" w:rsidR="00FE35EB" w:rsidRDefault="00FE35EB" w:rsidP="00FE35EB">
      <w:pPr>
        <w:pStyle w:val="NoSpacing"/>
        <w:rPr>
          <w:b/>
          <w:bCs/>
          <w:color w:val="000000" w:themeColor="text1"/>
        </w:rPr>
      </w:pPr>
      <w:r w:rsidRPr="008035A5">
        <w:rPr>
          <w:b/>
          <w:bCs/>
          <w:color w:val="000000" w:themeColor="text1"/>
        </w:rPr>
        <w:t>The full job description and person specification are at the end of this pack.</w:t>
      </w:r>
    </w:p>
    <w:p w14:paraId="2770A968" w14:textId="77777777" w:rsidR="00FE35EB" w:rsidRDefault="00FE35EB" w:rsidP="00FE35EB">
      <w:pPr>
        <w:pStyle w:val="DefaultText"/>
        <w:tabs>
          <w:tab w:val="left" w:pos="360"/>
          <w:tab w:val="left" w:pos="720"/>
        </w:tabs>
        <w:autoSpaceDE/>
        <w:adjustRightInd/>
        <w:jc w:val="both"/>
        <w:rPr>
          <w:rFonts w:asciiTheme="minorHAnsi" w:hAnsiTheme="minorHAnsi" w:cstheme="minorHAnsi"/>
          <w:b/>
          <w:bCs/>
          <w:color w:val="F79646" w:themeColor="accent6"/>
          <w:sz w:val="22"/>
          <w:szCs w:val="22"/>
        </w:rPr>
      </w:pPr>
    </w:p>
    <w:p w14:paraId="281FC483" w14:textId="77777777" w:rsidR="00FE35EB" w:rsidRDefault="00FE35EB" w:rsidP="00FE35EB">
      <w:pPr>
        <w:pStyle w:val="DefaultText"/>
        <w:tabs>
          <w:tab w:val="left" w:pos="360"/>
          <w:tab w:val="left" w:pos="720"/>
        </w:tabs>
        <w:autoSpaceDE/>
        <w:adjustRightInd/>
        <w:jc w:val="center"/>
        <w:rPr>
          <w:rFonts w:asciiTheme="minorHAnsi" w:hAnsiTheme="minorHAnsi" w:cstheme="minorHAnsi"/>
          <w:b/>
          <w:bCs/>
          <w:color w:val="F79646" w:themeColor="accent6"/>
          <w:sz w:val="22"/>
          <w:szCs w:val="22"/>
        </w:rPr>
      </w:pPr>
      <w:r w:rsidRPr="00B11D49">
        <w:rPr>
          <w:rFonts w:asciiTheme="minorHAnsi" w:hAnsiTheme="minorHAnsi" w:cstheme="minorHAnsi"/>
          <w:b/>
          <w:bCs/>
          <w:color w:val="F79646" w:themeColor="accent6"/>
          <w:sz w:val="22"/>
          <w:szCs w:val="22"/>
        </w:rPr>
        <w:t>Contents of this pack</w:t>
      </w:r>
    </w:p>
    <w:tbl>
      <w:tblPr>
        <w:tblStyle w:val="TableGrid"/>
        <w:tblW w:w="10026" w:type="dxa"/>
        <w:tblLook w:val="04A0" w:firstRow="1" w:lastRow="0" w:firstColumn="1" w:lastColumn="0" w:noHBand="0" w:noVBand="1"/>
      </w:tblPr>
      <w:tblGrid>
        <w:gridCol w:w="5805"/>
        <w:gridCol w:w="4221"/>
      </w:tblGrid>
      <w:tr w:rsidR="00FE35EB" w14:paraId="6ADE3F1C" w14:textId="77777777" w:rsidTr="00585EF7">
        <w:tc>
          <w:tcPr>
            <w:tcW w:w="5805" w:type="dxa"/>
          </w:tcPr>
          <w:p w14:paraId="65C2A53D" w14:textId="77777777" w:rsidR="00FE35EB" w:rsidRDefault="00FE35EB" w:rsidP="00585EF7">
            <w:pPr>
              <w:pStyle w:val="DefaultText"/>
              <w:tabs>
                <w:tab w:val="left" w:pos="360"/>
                <w:tab w:val="left" w:pos="720"/>
              </w:tabs>
              <w:autoSpaceDE/>
              <w:adjustRightInd/>
              <w:jc w:val="both"/>
              <w:rPr>
                <w:rFonts w:asciiTheme="minorHAnsi" w:hAnsiTheme="minorHAnsi" w:cstheme="minorBidi"/>
                <w:color w:val="F79646" w:themeColor="accent6"/>
                <w:sz w:val="22"/>
                <w:szCs w:val="22"/>
              </w:rPr>
            </w:pPr>
            <w:r w:rsidRPr="40966626">
              <w:rPr>
                <w:rFonts w:asciiTheme="minorHAnsi" w:hAnsiTheme="minorHAnsi" w:cstheme="minorBidi"/>
                <w:sz w:val="22"/>
                <w:szCs w:val="22"/>
              </w:rPr>
              <w:t>Bright Futures Educational Trust</w:t>
            </w:r>
          </w:p>
        </w:tc>
        <w:tc>
          <w:tcPr>
            <w:tcW w:w="4221" w:type="dxa"/>
          </w:tcPr>
          <w:p w14:paraId="7749F238" w14:textId="77777777" w:rsidR="00FE35EB" w:rsidRDefault="00FE35EB" w:rsidP="00585EF7">
            <w:pPr>
              <w:pStyle w:val="DefaultText"/>
              <w:tabs>
                <w:tab w:val="left" w:pos="360"/>
                <w:tab w:val="left" w:pos="720"/>
              </w:tabs>
              <w:autoSpaceDE/>
              <w:adjustRightInd/>
              <w:jc w:val="both"/>
              <w:rPr>
                <w:rFonts w:asciiTheme="minorHAnsi" w:hAnsiTheme="minorHAnsi" w:cstheme="minorBidi"/>
                <w:color w:val="F79646" w:themeColor="accent6"/>
                <w:sz w:val="22"/>
                <w:szCs w:val="22"/>
              </w:rPr>
            </w:pPr>
            <w:r w:rsidRPr="40966626">
              <w:rPr>
                <w:rFonts w:asciiTheme="minorHAnsi" w:hAnsiTheme="minorHAnsi" w:cstheme="minorBidi"/>
                <w:sz w:val="22"/>
                <w:szCs w:val="22"/>
              </w:rPr>
              <w:t>Page</w:t>
            </w:r>
            <w:r>
              <w:rPr>
                <w:rFonts w:asciiTheme="minorHAnsi" w:hAnsiTheme="minorHAnsi" w:cstheme="minorBidi"/>
                <w:sz w:val="22"/>
                <w:szCs w:val="22"/>
              </w:rPr>
              <w:t xml:space="preserve">   1-2 </w:t>
            </w:r>
          </w:p>
        </w:tc>
      </w:tr>
      <w:tr w:rsidR="00FE35EB" w14:paraId="2E26E467" w14:textId="77777777" w:rsidTr="00585EF7">
        <w:tc>
          <w:tcPr>
            <w:tcW w:w="5805" w:type="dxa"/>
          </w:tcPr>
          <w:p w14:paraId="6B27FD3F" w14:textId="77777777" w:rsidR="00FE35EB" w:rsidRDefault="00FE35EB" w:rsidP="00585EF7">
            <w:pPr>
              <w:pStyle w:val="DefaultText"/>
              <w:tabs>
                <w:tab w:val="left" w:pos="360"/>
                <w:tab w:val="left" w:pos="720"/>
              </w:tabs>
              <w:autoSpaceDE/>
              <w:adjustRightInd/>
              <w:jc w:val="both"/>
              <w:rPr>
                <w:rFonts w:asciiTheme="minorHAnsi" w:hAnsiTheme="minorHAnsi" w:cstheme="minorBidi"/>
                <w:color w:val="F79646" w:themeColor="accent6"/>
                <w:sz w:val="22"/>
                <w:szCs w:val="22"/>
              </w:rPr>
            </w:pPr>
            <w:r>
              <w:rPr>
                <w:rFonts w:asciiTheme="minorHAnsi" w:hAnsiTheme="minorHAnsi" w:cstheme="minorBidi"/>
                <w:sz w:val="22"/>
                <w:szCs w:val="22"/>
              </w:rPr>
              <w:t>Altrincham Grammar School for Girls/central team</w:t>
            </w:r>
          </w:p>
        </w:tc>
        <w:tc>
          <w:tcPr>
            <w:tcW w:w="4221" w:type="dxa"/>
          </w:tcPr>
          <w:p w14:paraId="782B3F43" w14:textId="77777777" w:rsidR="00FE35EB" w:rsidRDefault="00FE35EB" w:rsidP="00585EF7">
            <w:pPr>
              <w:pStyle w:val="DefaultText"/>
              <w:tabs>
                <w:tab w:val="left" w:pos="360"/>
                <w:tab w:val="left" w:pos="720"/>
              </w:tabs>
              <w:autoSpaceDE/>
              <w:adjustRightInd/>
              <w:jc w:val="both"/>
              <w:rPr>
                <w:rFonts w:asciiTheme="minorHAnsi" w:hAnsiTheme="minorHAnsi" w:cstheme="minorBidi"/>
                <w:color w:val="F79646" w:themeColor="accent6"/>
                <w:sz w:val="22"/>
                <w:szCs w:val="22"/>
              </w:rPr>
            </w:pPr>
            <w:r w:rsidRPr="40966626">
              <w:rPr>
                <w:rFonts w:asciiTheme="minorHAnsi" w:hAnsiTheme="minorHAnsi" w:cstheme="minorBidi"/>
                <w:sz w:val="22"/>
                <w:szCs w:val="22"/>
              </w:rPr>
              <w:t>Page</w:t>
            </w:r>
            <w:r>
              <w:rPr>
                <w:rFonts w:asciiTheme="minorHAnsi" w:hAnsiTheme="minorHAnsi" w:cstheme="minorBidi"/>
                <w:sz w:val="22"/>
                <w:szCs w:val="22"/>
              </w:rPr>
              <w:t xml:space="preserve"> 3</w:t>
            </w:r>
          </w:p>
        </w:tc>
      </w:tr>
      <w:tr w:rsidR="00FE35EB" w14:paraId="4FFDA878" w14:textId="77777777" w:rsidTr="00585EF7">
        <w:tc>
          <w:tcPr>
            <w:tcW w:w="5805" w:type="dxa"/>
          </w:tcPr>
          <w:p w14:paraId="25150F06" w14:textId="77777777" w:rsidR="00FE35EB" w:rsidRDefault="00FE35EB" w:rsidP="00585EF7">
            <w:pPr>
              <w:pStyle w:val="DefaultText"/>
              <w:tabs>
                <w:tab w:val="left" w:pos="360"/>
                <w:tab w:val="left" w:pos="720"/>
              </w:tabs>
              <w:autoSpaceDE/>
              <w:adjustRightInd/>
              <w:jc w:val="both"/>
              <w:rPr>
                <w:rFonts w:asciiTheme="minorHAnsi" w:hAnsiTheme="minorHAnsi" w:cstheme="minorBidi"/>
                <w:color w:val="F79646" w:themeColor="accent6"/>
                <w:sz w:val="22"/>
                <w:szCs w:val="22"/>
              </w:rPr>
            </w:pPr>
            <w:r w:rsidRPr="40966626">
              <w:rPr>
                <w:rFonts w:asciiTheme="minorHAnsi" w:hAnsiTheme="minorHAnsi" w:cstheme="minorBidi"/>
                <w:sz w:val="22"/>
                <w:szCs w:val="22"/>
              </w:rPr>
              <w:t>Why work for us? Terms and conditions and how to apply</w:t>
            </w:r>
          </w:p>
        </w:tc>
        <w:tc>
          <w:tcPr>
            <w:tcW w:w="4221" w:type="dxa"/>
          </w:tcPr>
          <w:p w14:paraId="33EE1739" w14:textId="77777777" w:rsidR="00FE35EB" w:rsidRDefault="00FE35EB" w:rsidP="00585EF7">
            <w:pPr>
              <w:pStyle w:val="DefaultText"/>
              <w:tabs>
                <w:tab w:val="left" w:pos="360"/>
                <w:tab w:val="left" w:pos="720"/>
              </w:tabs>
              <w:autoSpaceDE/>
              <w:adjustRightInd/>
              <w:jc w:val="both"/>
              <w:rPr>
                <w:rFonts w:asciiTheme="minorHAnsi" w:hAnsiTheme="minorHAnsi" w:cstheme="minorBidi"/>
                <w:color w:val="F79646" w:themeColor="accent6"/>
                <w:sz w:val="22"/>
                <w:szCs w:val="22"/>
              </w:rPr>
            </w:pPr>
            <w:r w:rsidRPr="40966626">
              <w:rPr>
                <w:rFonts w:asciiTheme="minorHAnsi" w:hAnsiTheme="minorHAnsi" w:cstheme="minorBidi"/>
                <w:sz w:val="22"/>
                <w:szCs w:val="22"/>
              </w:rPr>
              <w:t>Page</w:t>
            </w:r>
            <w:r>
              <w:rPr>
                <w:rFonts w:asciiTheme="minorHAnsi" w:hAnsiTheme="minorHAnsi" w:cstheme="minorBidi"/>
                <w:sz w:val="22"/>
                <w:szCs w:val="22"/>
              </w:rPr>
              <w:t xml:space="preserve"> 4</w:t>
            </w:r>
          </w:p>
        </w:tc>
      </w:tr>
      <w:tr w:rsidR="00FE35EB" w14:paraId="1C5ADAE3" w14:textId="77777777" w:rsidTr="00585EF7">
        <w:tc>
          <w:tcPr>
            <w:tcW w:w="5805" w:type="dxa"/>
          </w:tcPr>
          <w:p w14:paraId="5134D75D" w14:textId="77777777" w:rsidR="00FE35EB" w:rsidRDefault="00FE35EB" w:rsidP="00585EF7">
            <w:pPr>
              <w:pStyle w:val="DefaultText"/>
              <w:tabs>
                <w:tab w:val="left" w:pos="360"/>
                <w:tab w:val="left" w:pos="720"/>
              </w:tabs>
              <w:autoSpaceDE/>
              <w:adjustRightInd/>
              <w:jc w:val="both"/>
              <w:rPr>
                <w:rFonts w:asciiTheme="minorHAnsi" w:hAnsiTheme="minorHAnsi" w:cstheme="minorBidi"/>
                <w:color w:val="F79646" w:themeColor="accent6"/>
                <w:sz w:val="22"/>
                <w:szCs w:val="22"/>
              </w:rPr>
            </w:pPr>
            <w:r w:rsidRPr="40966626">
              <w:rPr>
                <w:rFonts w:asciiTheme="minorHAnsi" w:hAnsiTheme="minorHAnsi" w:cstheme="minorBidi"/>
                <w:sz w:val="22"/>
                <w:szCs w:val="22"/>
              </w:rPr>
              <w:t>Job Description</w:t>
            </w:r>
          </w:p>
        </w:tc>
        <w:tc>
          <w:tcPr>
            <w:tcW w:w="4221" w:type="dxa"/>
          </w:tcPr>
          <w:p w14:paraId="7336E778" w14:textId="77777777" w:rsidR="00FE35EB" w:rsidRDefault="00FE35EB" w:rsidP="00585EF7">
            <w:pPr>
              <w:pStyle w:val="DefaultText"/>
              <w:tabs>
                <w:tab w:val="left" w:pos="360"/>
                <w:tab w:val="left" w:pos="720"/>
              </w:tabs>
              <w:autoSpaceDE/>
              <w:adjustRightInd/>
              <w:jc w:val="both"/>
              <w:rPr>
                <w:rFonts w:asciiTheme="minorHAnsi" w:hAnsiTheme="minorHAnsi" w:cstheme="minorBidi"/>
                <w:color w:val="F79646" w:themeColor="accent6"/>
                <w:sz w:val="22"/>
                <w:szCs w:val="22"/>
              </w:rPr>
            </w:pPr>
            <w:r w:rsidRPr="40966626">
              <w:rPr>
                <w:rFonts w:asciiTheme="minorHAnsi" w:hAnsiTheme="minorHAnsi" w:cstheme="minorBidi"/>
                <w:sz w:val="22"/>
                <w:szCs w:val="22"/>
              </w:rPr>
              <w:t>Page</w:t>
            </w:r>
            <w:r>
              <w:rPr>
                <w:rFonts w:asciiTheme="minorHAnsi" w:hAnsiTheme="minorHAnsi" w:cstheme="minorBidi"/>
                <w:sz w:val="22"/>
                <w:szCs w:val="22"/>
              </w:rPr>
              <w:t>s 5-6</w:t>
            </w:r>
          </w:p>
        </w:tc>
      </w:tr>
      <w:tr w:rsidR="00FE35EB" w14:paraId="26014D59" w14:textId="77777777" w:rsidTr="00585EF7">
        <w:tc>
          <w:tcPr>
            <w:tcW w:w="5805" w:type="dxa"/>
          </w:tcPr>
          <w:p w14:paraId="648BE658" w14:textId="77777777" w:rsidR="00FE35EB" w:rsidRDefault="00FE35EB" w:rsidP="00585EF7">
            <w:pPr>
              <w:pStyle w:val="DefaultText"/>
              <w:tabs>
                <w:tab w:val="left" w:pos="360"/>
                <w:tab w:val="left" w:pos="720"/>
              </w:tabs>
              <w:autoSpaceDE/>
              <w:adjustRightInd/>
              <w:jc w:val="both"/>
              <w:rPr>
                <w:rFonts w:asciiTheme="minorHAnsi" w:hAnsiTheme="minorHAnsi" w:cstheme="minorBidi"/>
                <w:color w:val="F79646" w:themeColor="accent6"/>
                <w:sz w:val="22"/>
                <w:szCs w:val="22"/>
              </w:rPr>
            </w:pPr>
            <w:r w:rsidRPr="40966626">
              <w:rPr>
                <w:rFonts w:asciiTheme="minorHAnsi" w:hAnsiTheme="minorHAnsi" w:cstheme="minorBidi"/>
                <w:sz w:val="22"/>
                <w:szCs w:val="22"/>
              </w:rPr>
              <w:t>Person Specification</w:t>
            </w:r>
          </w:p>
        </w:tc>
        <w:tc>
          <w:tcPr>
            <w:tcW w:w="4221" w:type="dxa"/>
          </w:tcPr>
          <w:p w14:paraId="66109A6E" w14:textId="77777777" w:rsidR="00FE35EB" w:rsidRDefault="00FE35EB" w:rsidP="00585EF7">
            <w:pPr>
              <w:pStyle w:val="DefaultText"/>
              <w:tabs>
                <w:tab w:val="left" w:pos="360"/>
                <w:tab w:val="left" w:pos="720"/>
              </w:tabs>
              <w:autoSpaceDE/>
              <w:adjustRightInd/>
              <w:jc w:val="both"/>
              <w:rPr>
                <w:rFonts w:asciiTheme="minorHAnsi" w:hAnsiTheme="minorHAnsi" w:cstheme="minorBidi"/>
                <w:color w:val="F79646" w:themeColor="accent6"/>
                <w:sz w:val="22"/>
                <w:szCs w:val="22"/>
              </w:rPr>
            </w:pPr>
            <w:r w:rsidRPr="40966626">
              <w:rPr>
                <w:rFonts w:asciiTheme="minorHAnsi" w:hAnsiTheme="minorHAnsi" w:cstheme="minorBidi"/>
                <w:sz w:val="22"/>
                <w:szCs w:val="22"/>
              </w:rPr>
              <w:t>Page</w:t>
            </w:r>
            <w:r>
              <w:rPr>
                <w:rFonts w:asciiTheme="minorHAnsi" w:hAnsiTheme="minorHAnsi" w:cstheme="minorBidi"/>
                <w:sz w:val="22"/>
                <w:szCs w:val="22"/>
              </w:rPr>
              <w:t>s 6-7</w:t>
            </w:r>
          </w:p>
        </w:tc>
      </w:tr>
    </w:tbl>
    <w:p w14:paraId="1B010B94" w14:textId="77777777" w:rsidR="00FE35EB" w:rsidRPr="008035A5" w:rsidRDefault="00FE35EB" w:rsidP="00FE35EB">
      <w:pPr>
        <w:pStyle w:val="NoSpacing"/>
        <w:rPr>
          <w:b/>
          <w:bCs/>
          <w:color w:val="000000" w:themeColor="text1"/>
        </w:rPr>
      </w:pPr>
    </w:p>
    <w:p w14:paraId="1225E1BE" w14:textId="77777777" w:rsidR="00FE35EB" w:rsidRDefault="00FE35EB" w:rsidP="00FE35EB">
      <w:pPr>
        <w:jc w:val="center"/>
        <w:rPr>
          <w:rFonts w:asciiTheme="minorHAnsi" w:hAnsiTheme="minorHAnsi" w:cstheme="minorHAnsi"/>
          <w:b/>
          <w:bCs/>
          <w:color w:val="ED7D31"/>
          <w:u w:color="ED7D31"/>
        </w:rPr>
      </w:pPr>
    </w:p>
    <w:p w14:paraId="5251F99C" w14:textId="77777777" w:rsidR="00FE35EB" w:rsidRPr="00520E40" w:rsidRDefault="00FE35EB" w:rsidP="00FE35EB">
      <w:pPr>
        <w:jc w:val="center"/>
        <w:rPr>
          <w:rFonts w:asciiTheme="minorHAnsi" w:hAnsiTheme="minorHAnsi" w:cstheme="minorHAnsi"/>
          <w:b/>
          <w:bCs/>
          <w:color w:val="ED7D31"/>
          <w:sz w:val="28"/>
          <w:szCs w:val="28"/>
          <w:u w:color="ED7D31"/>
        </w:rPr>
      </w:pPr>
      <w:r w:rsidRPr="00520E40">
        <w:rPr>
          <w:rFonts w:asciiTheme="minorHAnsi" w:hAnsiTheme="minorHAnsi" w:cstheme="minorHAnsi"/>
          <w:b/>
          <w:bCs/>
          <w:color w:val="ED7D31"/>
          <w:sz w:val="28"/>
          <w:szCs w:val="28"/>
          <w:u w:color="ED7D31"/>
        </w:rPr>
        <w:t>Bright Futures Educational Trust</w:t>
      </w:r>
    </w:p>
    <w:p w14:paraId="2DE1A95E" w14:textId="77777777" w:rsidR="00FE35EB" w:rsidRDefault="00FE35EB" w:rsidP="00FE35EB">
      <w:pPr>
        <w:rPr>
          <w:rFonts w:asciiTheme="minorHAnsi" w:hAnsiTheme="minorHAnsi" w:cstheme="minorHAnsi"/>
          <w:noProof/>
          <w:sz w:val="22"/>
          <w:szCs w:val="22"/>
        </w:rPr>
      </w:pPr>
      <w:r w:rsidRPr="00A2629E">
        <w:rPr>
          <w:rFonts w:asciiTheme="minorHAnsi" w:hAnsiTheme="minorHAnsi" w:cstheme="minorHAnsi"/>
          <w:sz w:val="22"/>
          <w:szCs w:val="22"/>
          <w:shd w:val="clear" w:color="auto" w:fill="FFFFFF"/>
        </w:rPr>
        <w:t>Bright Futures Educational Trust (The Trust) is a multi-academy trust set up in 2011</w:t>
      </w:r>
      <w:r>
        <w:rPr>
          <w:rFonts w:asciiTheme="minorHAnsi" w:hAnsiTheme="minorHAnsi" w:cstheme="minorHAnsi"/>
          <w:sz w:val="22"/>
          <w:szCs w:val="22"/>
          <w:shd w:val="clear" w:color="auto" w:fill="FFFFFF"/>
        </w:rPr>
        <w:t xml:space="preserve">.  </w:t>
      </w:r>
      <w:r w:rsidRPr="00A2629E">
        <w:rPr>
          <w:rFonts w:asciiTheme="minorHAnsi" w:hAnsiTheme="minorHAnsi" w:cstheme="minorHAnsi"/>
          <w:sz w:val="22"/>
          <w:szCs w:val="22"/>
          <w:shd w:val="clear" w:color="auto" w:fill="FFFFFF"/>
        </w:rPr>
        <w:t>The Trust is made up of a richly diverse group of schools in Greater Manchester and Blackpool. We are passionate about working together within and beyond the Trust to achieve our aspirational vision: the best </w:t>
      </w:r>
      <w:r w:rsidRPr="00A2629E">
        <w:rPr>
          <w:rFonts w:asciiTheme="minorHAnsi" w:hAnsiTheme="minorHAnsi" w:cstheme="minorHAnsi"/>
          <w:i/>
          <w:iCs/>
          <w:sz w:val="22"/>
          <w:szCs w:val="22"/>
          <w:shd w:val="clear" w:color="auto" w:fill="FFFFFF"/>
        </w:rPr>
        <w:t>for</w:t>
      </w:r>
      <w:r w:rsidRPr="00A2629E">
        <w:rPr>
          <w:rFonts w:asciiTheme="minorHAnsi" w:hAnsiTheme="minorHAnsi" w:cstheme="minorHAnsi"/>
          <w:sz w:val="22"/>
          <w:szCs w:val="22"/>
          <w:shd w:val="clear" w:color="auto" w:fill="FFFFFF"/>
        </w:rPr>
        <w:t> everyone, the best </w:t>
      </w:r>
      <w:r w:rsidRPr="00A2629E">
        <w:rPr>
          <w:rFonts w:asciiTheme="minorHAnsi" w:hAnsiTheme="minorHAnsi" w:cstheme="minorHAnsi"/>
          <w:i/>
          <w:iCs/>
          <w:sz w:val="22"/>
          <w:szCs w:val="22"/>
          <w:shd w:val="clear" w:color="auto" w:fill="FFFFFF"/>
        </w:rPr>
        <w:t>from</w:t>
      </w:r>
      <w:r w:rsidRPr="00A2629E">
        <w:rPr>
          <w:rFonts w:asciiTheme="minorHAnsi" w:hAnsiTheme="minorHAnsi" w:cstheme="minorHAnsi"/>
          <w:sz w:val="22"/>
          <w:szCs w:val="22"/>
          <w:shd w:val="clear" w:color="auto" w:fill="FFFFFF"/>
        </w:rPr>
        <w:t xml:space="preserve"> everyone. We are an </w:t>
      </w:r>
      <w:proofErr w:type="spellStart"/>
      <w:r w:rsidRPr="00A2629E">
        <w:rPr>
          <w:rFonts w:asciiTheme="minorHAnsi" w:hAnsiTheme="minorHAnsi" w:cstheme="minorHAnsi"/>
          <w:sz w:val="22"/>
          <w:szCs w:val="22"/>
          <w:shd w:val="clear" w:color="auto" w:fill="FFFFFF"/>
        </w:rPr>
        <w:t>organisation</w:t>
      </w:r>
      <w:proofErr w:type="spellEnd"/>
      <w:r w:rsidRPr="00A2629E">
        <w:rPr>
          <w:rFonts w:asciiTheme="minorHAnsi" w:hAnsiTheme="minorHAnsi" w:cstheme="minorHAnsi"/>
          <w:sz w:val="22"/>
          <w:szCs w:val="22"/>
          <w:shd w:val="clear" w:color="auto" w:fill="FFFFFF"/>
        </w:rPr>
        <w:t xml:space="preserve"> that is underpinned by values of: </w:t>
      </w:r>
      <w:r w:rsidRPr="005B2C7D">
        <w:rPr>
          <w:rFonts w:asciiTheme="minorHAnsi" w:hAnsiTheme="minorHAnsi" w:cstheme="minorHAnsi"/>
          <w:b/>
          <w:bCs/>
          <w:sz w:val="22"/>
          <w:szCs w:val="22"/>
          <w:shd w:val="clear" w:color="auto" w:fill="FFFFFF"/>
        </w:rPr>
        <w:t>community, integrity, and passion</w:t>
      </w:r>
      <w:r w:rsidRPr="00A2629E">
        <w:rPr>
          <w:rFonts w:asciiTheme="minorHAnsi" w:hAnsiTheme="minorHAnsi" w:cstheme="minorHAnsi"/>
          <w:sz w:val="22"/>
          <w:szCs w:val="22"/>
          <w:shd w:val="clear" w:color="auto" w:fill="FFFFFF"/>
        </w:rPr>
        <w:t>. In everything we do, we remember that we are accountable to the children, families, and communities that we serve.</w:t>
      </w:r>
    </w:p>
    <w:p w14:paraId="452B50DE" w14:textId="77777777" w:rsidR="00FE35EB" w:rsidRDefault="00FE35EB" w:rsidP="00FE35EB">
      <w:pPr>
        <w:jc w:val="center"/>
        <w:rPr>
          <w:rFonts w:asciiTheme="minorHAnsi" w:hAnsiTheme="minorHAnsi" w:cstheme="minorHAnsi"/>
          <w:sz w:val="22"/>
          <w:szCs w:val="22"/>
        </w:rPr>
      </w:pPr>
      <w:r>
        <w:rPr>
          <w:rFonts w:asciiTheme="minorHAnsi" w:hAnsiTheme="minorHAnsi" w:cstheme="minorHAnsi"/>
          <w:noProof/>
          <w:sz w:val="22"/>
          <w:szCs w:val="22"/>
          <w:lang w:val="en-GB"/>
          <w14:textOutline w14:w="0" w14:cap="rnd" w14:cmpd="sng" w14:algn="ctr">
            <w14:noFill/>
            <w14:prstDash w14:val="solid"/>
            <w14:bevel/>
          </w14:textOutline>
        </w:rPr>
        <w:drawing>
          <wp:inline distT="0" distB="0" distL="0" distR="0" wp14:anchorId="6F200C85" wp14:editId="3B8D3E62">
            <wp:extent cx="6033483" cy="2880360"/>
            <wp:effectExtent l="0" t="0" r="0" b="0"/>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pic:nvPicPr>
                  <pic:blipFill rotWithShape="1">
                    <a:blip r:embed="rId10" cstate="print">
                      <a:extLst>
                        <a:ext uri="{28A0092B-C50C-407E-A947-70E740481C1C}">
                          <a14:useLocalDpi xmlns:a14="http://schemas.microsoft.com/office/drawing/2010/main" val="0"/>
                        </a:ext>
                      </a:extLst>
                    </a:blip>
                    <a:srcRect t="3769" b="3889"/>
                    <a:stretch/>
                  </pic:blipFill>
                  <pic:spPr bwMode="auto">
                    <a:xfrm>
                      <a:off x="0" y="0"/>
                      <a:ext cx="6043793" cy="2885282"/>
                    </a:xfrm>
                    <a:prstGeom prst="rect">
                      <a:avLst/>
                    </a:prstGeom>
                    <a:ln>
                      <a:noFill/>
                    </a:ln>
                    <a:extLst>
                      <a:ext uri="{53640926-AAD7-44D8-BBD7-CCE9431645EC}">
                        <a14:shadowObscured xmlns:a14="http://schemas.microsoft.com/office/drawing/2010/main"/>
                      </a:ext>
                    </a:extLst>
                  </pic:spPr>
                </pic:pic>
              </a:graphicData>
            </a:graphic>
          </wp:inline>
        </w:drawing>
      </w:r>
    </w:p>
    <w:p w14:paraId="29CA26B2" w14:textId="77777777" w:rsidR="00FE35EB" w:rsidRDefault="00FE35EB" w:rsidP="00FE35EB">
      <w:pPr>
        <w:rPr>
          <w:rStyle w:val="Hyperlink0"/>
          <w:rFonts w:asciiTheme="minorHAnsi" w:hAnsiTheme="minorHAnsi" w:cstheme="minorHAnsi"/>
          <w:sz w:val="22"/>
          <w:szCs w:val="22"/>
        </w:rPr>
      </w:pPr>
      <w:r w:rsidRPr="00A2629E">
        <w:rPr>
          <w:rFonts w:asciiTheme="minorHAnsi" w:hAnsiTheme="minorHAnsi" w:cstheme="minorHAnsi"/>
          <w:sz w:val="22"/>
          <w:szCs w:val="22"/>
        </w:rPr>
        <w:t>Our schools have their own identities</w:t>
      </w:r>
      <w:r>
        <w:rPr>
          <w:rFonts w:asciiTheme="minorHAnsi" w:hAnsiTheme="minorHAnsi" w:cstheme="minorHAnsi"/>
          <w:sz w:val="22"/>
          <w:szCs w:val="22"/>
        </w:rPr>
        <w:t>,</w:t>
      </w:r>
      <w:r w:rsidRPr="00A2629E">
        <w:rPr>
          <w:rFonts w:asciiTheme="minorHAnsi" w:hAnsiTheme="minorHAnsi" w:cstheme="minorHAnsi"/>
          <w:sz w:val="22"/>
          <w:szCs w:val="22"/>
        </w:rPr>
        <w:t xml:space="preserve"> form one </w:t>
      </w:r>
      <w:proofErr w:type="spellStart"/>
      <w:r w:rsidRPr="00A2629E">
        <w:rPr>
          <w:rFonts w:asciiTheme="minorHAnsi" w:hAnsiTheme="minorHAnsi" w:cstheme="minorHAnsi"/>
          <w:sz w:val="22"/>
          <w:szCs w:val="22"/>
        </w:rPr>
        <w:t>organisation</w:t>
      </w:r>
      <w:proofErr w:type="spellEnd"/>
      <w:r w:rsidRPr="00A2629E">
        <w:rPr>
          <w:rFonts w:asciiTheme="minorHAnsi" w:hAnsiTheme="minorHAnsi" w:cstheme="minorHAnsi"/>
          <w:sz w:val="22"/>
          <w:szCs w:val="22"/>
        </w:rPr>
        <w:t xml:space="preserve"> and </w:t>
      </w:r>
      <w:r>
        <w:rPr>
          <w:rFonts w:asciiTheme="minorHAnsi" w:hAnsiTheme="minorHAnsi" w:cstheme="minorHAnsi"/>
          <w:sz w:val="22"/>
          <w:szCs w:val="22"/>
        </w:rPr>
        <w:t xml:space="preserve">have </w:t>
      </w:r>
      <w:r w:rsidRPr="00A2629E">
        <w:rPr>
          <w:rFonts w:asciiTheme="minorHAnsi" w:hAnsiTheme="minorHAnsi" w:cstheme="minorHAnsi"/>
          <w:sz w:val="22"/>
          <w:szCs w:val="22"/>
        </w:rPr>
        <w:t xml:space="preserve">one employer, Bright Futures Educational Trust.  Bright Futures’ Board of Trustees maintains strategic oversight of the Trust and delegates some of its responsibilities to the Executive Team, </w:t>
      </w:r>
      <w:r>
        <w:rPr>
          <w:rFonts w:asciiTheme="minorHAnsi" w:hAnsiTheme="minorHAnsi" w:cstheme="minorHAnsi"/>
          <w:sz w:val="22"/>
          <w:szCs w:val="22"/>
        </w:rPr>
        <w:t>Heads of School</w:t>
      </w:r>
      <w:r w:rsidRPr="00A2629E">
        <w:rPr>
          <w:rFonts w:asciiTheme="minorHAnsi" w:hAnsiTheme="minorHAnsi" w:cstheme="minorHAnsi"/>
          <w:sz w:val="22"/>
          <w:szCs w:val="22"/>
        </w:rPr>
        <w:t xml:space="preserve"> and local governing bodies.  We place a </w:t>
      </w:r>
      <w:r w:rsidRPr="00A2629E">
        <w:rPr>
          <w:rFonts w:asciiTheme="minorHAnsi" w:hAnsiTheme="minorHAnsi" w:cstheme="minorHAnsi"/>
          <w:sz w:val="22"/>
          <w:szCs w:val="22"/>
        </w:rPr>
        <w:lastRenderedPageBreak/>
        <w:t xml:space="preserve">high value on integrity and probity and take seriously our accountabilities for making the best use of public money. How decisions are made is described in our delegation framework.  You can find out more about the Trustees and the Executive Team on our website: </w:t>
      </w:r>
      <w:hyperlink r:id="rId11" w:history="1">
        <w:r w:rsidRPr="00234F4D">
          <w:rPr>
            <w:rStyle w:val="Hyperlink"/>
            <w:rFonts w:asciiTheme="minorHAnsi" w:hAnsiTheme="minorHAnsi" w:cstheme="minorHAnsi"/>
            <w:sz w:val="22"/>
            <w:szCs w:val="22"/>
          </w:rPr>
          <w:t>About Us - Bright Futures Educational Trust (bright-futures.co.uk)</w:t>
        </w:r>
      </w:hyperlink>
      <w:r w:rsidRPr="00234F4D">
        <w:rPr>
          <w:rFonts w:asciiTheme="minorHAnsi" w:hAnsiTheme="minorHAnsi" w:cstheme="minorHAnsi"/>
          <w:sz w:val="22"/>
          <w:szCs w:val="22"/>
        </w:rPr>
        <w:br/>
      </w:r>
    </w:p>
    <w:p w14:paraId="4B3B5088" w14:textId="77777777" w:rsidR="00FE35EB" w:rsidRDefault="00FE35EB" w:rsidP="00FE35EB">
      <w:r w:rsidRPr="00A2629E">
        <w:rPr>
          <w:rFonts w:asciiTheme="minorHAnsi" w:hAnsiTheme="minorHAnsi" w:cstheme="minorHAnsi"/>
          <w:sz w:val="22"/>
          <w:szCs w:val="22"/>
        </w:rPr>
        <w:t xml:space="preserve">The central team </w:t>
      </w:r>
      <w:r>
        <w:rPr>
          <w:rFonts w:asciiTheme="minorHAnsi" w:hAnsiTheme="minorHAnsi" w:cstheme="minorHAnsi"/>
          <w:sz w:val="22"/>
          <w:szCs w:val="22"/>
        </w:rPr>
        <w:t>includes</w:t>
      </w:r>
      <w:r w:rsidRPr="00A2629E">
        <w:rPr>
          <w:rFonts w:asciiTheme="minorHAnsi" w:hAnsiTheme="minorHAnsi" w:cstheme="minorHAnsi"/>
          <w:sz w:val="22"/>
          <w:szCs w:val="22"/>
        </w:rPr>
        <w:t xml:space="preserve"> the Executive</w:t>
      </w:r>
      <w:r>
        <w:rPr>
          <w:rFonts w:asciiTheme="minorHAnsi" w:hAnsiTheme="minorHAnsi" w:cstheme="minorHAnsi"/>
          <w:sz w:val="22"/>
          <w:szCs w:val="22"/>
        </w:rPr>
        <w:t xml:space="preserve"> Team</w:t>
      </w:r>
      <w:r w:rsidRPr="00A2629E">
        <w:rPr>
          <w:rFonts w:asciiTheme="minorHAnsi" w:hAnsiTheme="minorHAnsi" w:cstheme="minorHAnsi"/>
          <w:sz w:val="22"/>
          <w:szCs w:val="22"/>
        </w:rPr>
        <w:t xml:space="preserve">: John Stephens, CEO; Edward Vitalis, Chief Operating Officer; Gary Handforth, Director of Education; Lisa Fathers, </w:t>
      </w:r>
      <w:r>
        <w:rPr>
          <w:rFonts w:asciiTheme="minorHAnsi" w:hAnsiTheme="minorHAnsi" w:cstheme="minorHAnsi"/>
          <w:sz w:val="22"/>
          <w:szCs w:val="22"/>
        </w:rPr>
        <w:t xml:space="preserve">Director of Development, Partnerships and Teaching School Hubs </w:t>
      </w:r>
      <w:r w:rsidRPr="36A5E6F2">
        <w:rPr>
          <w:rFonts w:asciiTheme="minorHAnsi" w:hAnsiTheme="minorHAnsi" w:cstheme="minorBidi"/>
          <w:sz w:val="22"/>
          <w:szCs w:val="22"/>
        </w:rPr>
        <w:t xml:space="preserve">and Lynette Beckett, Director of </w:t>
      </w:r>
      <w:r>
        <w:rPr>
          <w:rFonts w:asciiTheme="minorHAnsi" w:hAnsiTheme="minorHAnsi" w:cstheme="minorBidi"/>
          <w:sz w:val="22"/>
          <w:szCs w:val="22"/>
        </w:rPr>
        <w:t xml:space="preserve">People </w:t>
      </w:r>
      <w:r w:rsidRPr="36A5E6F2">
        <w:rPr>
          <w:rFonts w:asciiTheme="minorHAnsi" w:hAnsiTheme="minorHAnsi" w:cstheme="minorBidi"/>
          <w:sz w:val="22"/>
          <w:szCs w:val="22"/>
        </w:rPr>
        <w:t>&amp; Strategy.  The focus of these roles is to work with schools, providing high quality and timely guidance, leadership,</w:t>
      </w:r>
      <w:r w:rsidRPr="36A5E6F2">
        <w:rPr>
          <w:rFonts w:asciiTheme="minorHAnsi" w:hAnsiTheme="minorHAnsi" w:cstheme="minorBidi"/>
          <w:color w:val="FF0000"/>
          <w:sz w:val="22"/>
          <w:szCs w:val="22"/>
        </w:rPr>
        <w:t xml:space="preserve"> </w:t>
      </w:r>
      <w:r w:rsidRPr="36A5E6F2">
        <w:rPr>
          <w:rFonts w:asciiTheme="minorHAnsi" w:hAnsiTheme="minorHAnsi" w:cstheme="minorBidi"/>
          <w:sz w:val="22"/>
          <w:szCs w:val="22"/>
        </w:rPr>
        <w:t xml:space="preserve">challenge, and support.  In addition to the executive team, we have central operations for finance, communications and marketing, HR, educational psychology, and digital technologies.  Please see our website brochure which explains our central operations:  </w:t>
      </w:r>
      <w:hyperlink r:id="rId12">
        <w:r w:rsidRPr="36A5E6F2">
          <w:rPr>
            <w:rStyle w:val="Hyperlink"/>
            <w:rFonts w:ascii="Calibri" w:eastAsia="Calibri" w:hAnsi="Calibri" w:cs="Calibri"/>
            <w:sz w:val="22"/>
            <w:szCs w:val="22"/>
          </w:rPr>
          <w:t>Why-Join-Bright-Futures</w:t>
        </w:r>
        <w:r>
          <w:br/>
        </w:r>
      </w:hyperlink>
    </w:p>
    <w:p w14:paraId="3D8D5164" w14:textId="77777777" w:rsidR="00FE35EB" w:rsidRDefault="00FE35EB" w:rsidP="00FE35EB">
      <w:pPr>
        <w:jc w:val="center"/>
      </w:pPr>
      <w:r>
        <w:rPr>
          <w:noProof/>
          <w:lang w:val="en-GB"/>
          <w14:textOutline w14:w="0" w14:cap="rnd" w14:cmpd="sng" w14:algn="ctr">
            <w14:noFill/>
            <w14:prstDash w14:val="solid"/>
            <w14:bevel/>
          </w14:textOutline>
        </w:rPr>
        <w:drawing>
          <wp:inline distT="0" distB="0" distL="0" distR="0" wp14:anchorId="349EF704" wp14:editId="51771DE2">
            <wp:extent cx="5708469" cy="2047064"/>
            <wp:effectExtent l="0" t="0" r="0" b="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5081" cy="2056607"/>
                    </a:xfrm>
                    <a:prstGeom prst="rect">
                      <a:avLst/>
                    </a:prstGeom>
                  </pic:spPr>
                </pic:pic>
              </a:graphicData>
            </a:graphic>
          </wp:inline>
        </w:drawing>
      </w:r>
    </w:p>
    <w:p w14:paraId="717836F3" w14:textId="77777777" w:rsidR="00FE35EB" w:rsidRPr="00564837" w:rsidRDefault="00FE35EB" w:rsidP="00FE35EB">
      <w:pPr>
        <w:rPr>
          <w:rFonts w:asciiTheme="minorHAnsi" w:hAnsiTheme="minorHAnsi" w:cstheme="minorHAnsi"/>
          <w:b/>
          <w:sz w:val="22"/>
          <w:szCs w:val="22"/>
        </w:rPr>
      </w:pPr>
    </w:p>
    <w:p w14:paraId="2BE10F60" w14:textId="77777777" w:rsidR="00FE35EB" w:rsidRDefault="00FE35EB" w:rsidP="00FE35EB">
      <w:pPr>
        <w:rPr>
          <w:rFonts w:asciiTheme="minorHAnsi" w:hAnsiTheme="minorHAnsi" w:cstheme="minorHAnsi"/>
          <w:sz w:val="22"/>
          <w:szCs w:val="22"/>
        </w:rPr>
      </w:pPr>
      <w:r w:rsidRPr="00564837">
        <w:rPr>
          <w:rFonts w:asciiTheme="minorHAnsi" w:hAnsiTheme="minorHAnsi" w:cstheme="minorHAnsi"/>
          <w:b/>
          <w:sz w:val="22"/>
          <w:szCs w:val="22"/>
        </w:rPr>
        <w:t>Bright Futures Professional Development Institute</w:t>
      </w:r>
      <w:r w:rsidRPr="00BC1207">
        <w:rPr>
          <w:rFonts w:asciiTheme="minorHAnsi" w:hAnsiTheme="minorHAnsi" w:cstheme="minorHAnsi"/>
          <w:bCs/>
          <w:sz w:val="22"/>
          <w:szCs w:val="22"/>
        </w:rPr>
        <w:t xml:space="preserve"> </w:t>
      </w:r>
      <w:r w:rsidRPr="00BC1207">
        <w:rPr>
          <w:rFonts w:asciiTheme="minorHAnsi" w:hAnsiTheme="minorHAnsi" w:cstheme="minorHAnsi"/>
          <w:sz w:val="22"/>
          <w:szCs w:val="22"/>
        </w:rPr>
        <w:t xml:space="preserve">is </w:t>
      </w:r>
      <w:r>
        <w:rPr>
          <w:rFonts w:asciiTheme="minorHAnsi" w:hAnsiTheme="minorHAnsi" w:cstheme="minorHAnsi"/>
          <w:sz w:val="22"/>
          <w:szCs w:val="22"/>
        </w:rPr>
        <w:t xml:space="preserve">an important part of the Trust. </w:t>
      </w:r>
      <w:r w:rsidRPr="00645C49">
        <w:rPr>
          <w:rFonts w:asciiTheme="minorHAnsi" w:hAnsiTheme="minorHAnsi" w:cstheme="minorHAnsi"/>
          <w:sz w:val="22"/>
          <w:szCs w:val="22"/>
        </w:rPr>
        <w:t xml:space="preserve"> </w:t>
      </w:r>
      <w:r>
        <w:rPr>
          <w:rFonts w:asciiTheme="minorHAnsi" w:hAnsiTheme="minorHAnsi" w:cstheme="minorHAnsi"/>
          <w:sz w:val="22"/>
          <w:szCs w:val="22"/>
        </w:rPr>
        <w:t xml:space="preserve">The Institute is the home of all professional development and school improvement resource in Bright Futures. The Institute is also where </w:t>
      </w:r>
      <w:proofErr w:type="gramStart"/>
      <w:r>
        <w:rPr>
          <w:rFonts w:asciiTheme="minorHAnsi" w:hAnsiTheme="minorHAnsi" w:cstheme="minorHAnsi"/>
          <w:sz w:val="22"/>
          <w:szCs w:val="22"/>
        </w:rPr>
        <w:t>all of</w:t>
      </w:r>
      <w:proofErr w:type="gramEnd"/>
      <w:r>
        <w:rPr>
          <w:rFonts w:asciiTheme="minorHAnsi" w:hAnsiTheme="minorHAnsi" w:cstheme="minorHAnsi"/>
          <w:sz w:val="22"/>
          <w:szCs w:val="22"/>
        </w:rPr>
        <w:t xml:space="preserve"> our outward facing work happens. </w:t>
      </w:r>
      <w:r w:rsidRPr="00645C49">
        <w:rPr>
          <w:rFonts w:asciiTheme="minorHAnsi" w:hAnsiTheme="minorHAnsi" w:cstheme="minorHAnsi"/>
          <w:sz w:val="22"/>
          <w:szCs w:val="22"/>
        </w:rPr>
        <w:t xml:space="preserve"> Underneath this umbrella </w:t>
      </w:r>
      <w:r>
        <w:rPr>
          <w:rFonts w:asciiTheme="minorHAnsi" w:hAnsiTheme="minorHAnsi" w:cstheme="minorHAnsi"/>
          <w:sz w:val="22"/>
          <w:szCs w:val="22"/>
        </w:rPr>
        <w:t>we have several</w:t>
      </w:r>
      <w:r w:rsidRPr="00645C49">
        <w:rPr>
          <w:rFonts w:asciiTheme="minorHAnsi" w:hAnsiTheme="minorHAnsi" w:cstheme="minorHAnsi"/>
          <w:sz w:val="22"/>
          <w:szCs w:val="22"/>
        </w:rPr>
        <w:t xml:space="preserve"> hubs.</w:t>
      </w:r>
      <w:r>
        <w:rPr>
          <w:rFonts w:asciiTheme="minorHAnsi" w:hAnsiTheme="minorHAnsi" w:cstheme="minorHAnsi"/>
          <w:sz w:val="22"/>
          <w:szCs w:val="22"/>
        </w:rPr>
        <w:t xml:space="preserve"> </w:t>
      </w:r>
      <w:r w:rsidRPr="00645C49">
        <w:rPr>
          <w:rFonts w:asciiTheme="minorHAnsi" w:hAnsiTheme="minorHAnsi" w:cstheme="minorHAnsi"/>
          <w:sz w:val="22"/>
          <w:szCs w:val="22"/>
        </w:rPr>
        <w:t xml:space="preserve"> </w:t>
      </w:r>
      <w:r w:rsidRPr="00645C49">
        <w:rPr>
          <w:rFonts w:asciiTheme="minorHAnsi" w:hAnsiTheme="minorHAnsi" w:cstheme="minorHAnsi"/>
          <w:bCs/>
          <w:sz w:val="22"/>
          <w:szCs w:val="22"/>
        </w:rPr>
        <w:t xml:space="preserve">The </w:t>
      </w:r>
      <w:hyperlink r:id="rId14" w:history="1">
        <w:r w:rsidRPr="002E0D7A">
          <w:rPr>
            <w:rStyle w:val="Hyperlink"/>
            <w:rFonts w:asciiTheme="minorHAnsi" w:hAnsiTheme="minorHAnsi" w:cstheme="minorHAnsi"/>
            <w:bCs/>
            <w:sz w:val="22"/>
            <w:szCs w:val="22"/>
          </w:rPr>
          <w:t>Alliance for Learning</w:t>
        </w:r>
      </w:hyperlink>
      <w:r w:rsidRPr="00BC1207">
        <w:rPr>
          <w:rFonts w:asciiTheme="minorHAnsi" w:hAnsiTheme="minorHAnsi" w:cstheme="minorHAnsi"/>
          <w:sz w:val="22"/>
          <w:szCs w:val="22"/>
        </w:rPr>
        <w:t xml:space="preserve"> (AFL) which provid</w:t>
      </w:r>
      <w:r>
        <w:rPr>
          <w:rFonts w:asciiTheme="minorHAnsi" w:hAnsiTheme="minorHAnsi" w:cstheme="minorHAnsi"/>
          <w:sz w:val="22"/>
          <w:szCs w:val="22"/>
        </w:rPr>
        <w:t>es</w:t>
      </w:r>
      <w:r w:rsidRPr="00BC1207">
        <w:rPr>
          <w:rFonts w:asciiTheme="minorHAnsi" w:hAnsiTheme="minorHAnsi" w:cstheme="minorHAnsi"/>
          <w:sz w:val="22"/>
          <w:szCs w:val="22"/>
        </w:rPr>
        <w:t xml:space="preserve"> school </w:t>
      </w:r>
      <w:r w:rsidRPr="36A5E6F2">
        <w:rPr>
          <w:rFonts w:asciiTheme="minorHAnsi" w:hAnsiTheme="minorHAnsi" w:cstheme="minorBidi"/>
          <w:sz w:val="22"/>
          <w:szCs w:val="22"/>
        </w:rPr>
        <w:t>improvement services and CPD to over 700 schools</w:t>
      </w:r>
      <w:r>
        <w:rPr>
          <w:rFonts w:asciiTheme="minorHAnsi" w:hAnsiTheme="minorHAnsi" w:cstheme="minorBidi"/>
          <w:sz w:val="22"/>
          <w:szCs w:val="22"/>
        </w:rPr>
        <w:t xml:space="preserve">, </w:t>
      </w:r>
      <w:r w:rsidRPr="36A5E6F2">
        <w:rPr>
          <w:rFonts w:asciiTheme="minorHAnsi" w:hAnsiTheme="minorHAnsi" w:cstheme="minorBidi"/>
          <w:sz w:val="22"/>
          <w:szCs w:val="22"/>
        </w:rPr>
        <w:t xml:space="preserve">a North West </w:t>
      </w:r>
      <w:proofErr w:type="spellStart"/>
      <w:r w:rsidRPr="36A5E6F2">
        <w:rPr>
          <w:rFonts w:asciiTheme="minorHAnsi" w:hAnsiTheme="minorHAnsi" w:cstheme="minorBidi"/>
          <w:sz w:val="22"/>
          <w:szCs w:val="22"/>
        </w:rPr>
        <w:t>Maths</w:t>
      </w:r>
      <w:proofErr w:type="spellEnd"/>
      <w:r w:rsidRPr="36A5E6F2">
        <w:rPr>
          <w:rFonts w:asciiTheme="minorHAnsi" w:hAnsiTheme="minorHAnsi" w:cstheme="minorBidi"/>
          <w:sz w:val="22"/>
          <w:szCs w:val="22"/>
        </w:rPr>
        <w:t xml:space="preserve">’ </w:t>
      </w:r>
      <w:r>
        <w:rPr>
          <w:rFonts w:asciiTheme="minorHAnsi" w:hAnsiTheme="minorHAnsi" w:cstheme="minorBidi"/>
          <w:sz w:val="22"/>
          <w:szCs w:val="22"/>
        </w:rPr>
        <w:t>H</w:t>
      </w:r>
      <w:r w:rsidRPr="36A5E6F2">
        <w:rPr>
          <w:rFonts w:asciiTheme="minorHAnsi" w:hAnsiTheme="minorHAnsi" w:cstheme="minorBidi"/>
          <w:sz w:val="22"/>
          <w:szCs w:val="22"/>
        </w:rPr>
        <w:t xml:space="preserve">ub </w:t>
      </w:r>
      <w:hyperlink r:id="rId15" w:tgtFrame="_blank" w:history="1">
        <w:r w:rsidRPr="00E519C3">
          <w:rPr>
            <w:rStyle w:val="Hyperlink"/>
            <w:rFonts w:asciiTheme="minorHAnsi" w:hAnsiTheme="minorHAnsi" w:cstheme="minorHAnsi"/>
            <w:sz w:val="22"/>
            <w:szCs w:val="22"/>
          </w:rPr>
          <w:t xml:space="preserve">NW1 </w:t>
        </w:r>
        <w:proofErr w:type="spellStart"/>
        <w:r w:rsidRPr="00E519C3">
          <w:rPr>
            <w:rStyle w:val="Hyperlink"/>
            <w:rFonts w:asciiTheme="minorHAnsi" w:hAnsiTheme="minorHAnsi" w:cstheme="minorHAnsi"/>
            <w:sz w:val="22"/>
            <w:szCs w:val="22"/>
          </w:rPr>
          <w:t>Maths</w:t>
        </w:r>
        <w:proofErr w:type="spellEnd"/>
        <w:r w:rsidRPr="00E519C3">
          <w:rPr>
            <w:rStyle w:val="Hyperlink"/>
            <w:rFonts w:asciiTheme="minorHAnsi" w:hAnsiTheme="minorHAnsi" w:cstheme="minorHAnsi"/>
            <w:sz w:val="22"/>
            <w:szCs w:val="22"/>
          </w:rPr>
          <w:t xml:space="preserve"> Hub</w:t>
        </w:r>
      </w:hyperlink>
      <w:r>
        <w:rPr>
          <w:rStyle w:val="Hyperlink"/>
          <w:rFonts w:asciiTheme="minorHAnsi" w:hAnsiTheme="minorHAnsi" w:cstheme="minorHAnsi"/>
          <w:sz w:val="22"/>
          <w:szCs w:val="22"/>
        </w:rPr>
        <w:t xml:space="preserve">, </w:t>
      </w:r>
      <w:r w:rsidRPr="36A5E6F2">
        <w:rPr>
          <w:rFonts w:asciiTheme="minorHAnsi" w:hAnsiTheme="minorHAnsi" w:cstheme="minorBidi"/>
          <w:sz w:val="22"/>
          <w:szCs w:val="22"/>
        </w:rPr>
        <w:t>providing mathematics training and coaching to 500 schools</w:t>
      </w:r>
      <w:r>
        <w:rPr>
          <w:rFonts w:asciiTheme="minorHAnsi" w:hAnsiTheme="minorHAnsi" w:cstheme="minorBidi"/>
          <w:sz w:val="22"/>
          <w:szCs w:val="22"/>
        </w:rPr>
        <w:t>,</w:t>
      </w:r>
      <w:r w:rsidRPr="36A5E6F2">
        <w:rPr>
          <w:rFonts w:asciiTheme="minorHAnsi" w:hAnsiTheme="minorHAnsi" w:cstheme="minorBidi"/>
          <w:sz w:val="22"/>
          <w:szCs w:val="22"/>
        </w:rPr>
        <w:t xml:space="preserve"> and a SCITT (School </w:t>
      </w:r>
      <w:proofErr w:type="spellStart"/>
      <w:r w:rsidRPr="36A5E6F2">
        <w:rPr>
          <w:rFonts w:asciiTheme="minorHAnsi" w:hAnsiTheme="minorHAnsi" w:cstheme="minorBidi"/>
          <w:sz w:val="22"/>
          <w:szCs w:val="22"/>
        </w:rPr>
        <w:t>Centred</w:t>
      </w:r>
      <w:proofErr w:type="spellEnd"/>
      <w:r w:rsidRPr="36A5E6F2">
        <w:rPr>
          <w:rFonts w:asciiTheme="minorHAnsi" w:hAnsiTheme="minorHAnsi" w:cstheme="minorBidi"/>
          <w:sz w:val="22"/>
          <w:szCs w:val="22"/>
        </w:rPr>
        <w:t xml:space="preserve"> Initial Teacher Training) </w:t>
      </w:r>
      <w:hyperlink r:id="rId16" w:history="1">
        <w:r w:rsidRPr="00E519C3">
          <w:rPr>
            <w:rStyle w:val="Hyperlink"/>
            <w:rFonts w:asciiTheme="minorHAnsi" w:hAnsiTheme="minorHAnsi" w:cstheme="minorHAnsi"/>
            <w:sz w:val="22"/>
            <w:szCs w:val="22"/>
          </w:rPr>
          <w:t>Bright Futures SCITT</w:t>
        </w:r>
      </w:hyperlink>
      <w:r>
        <w:rPr>
          <w:rStyle w:val="Hyperlink"/>
          <w:rFonts w:asciiTheme="minorHAnsi" w:hAnsiTheme="minorHAnsi" w:cstheme="minorHAnsi"/>
          <w:sz w:val="22"/>
          <w:szCs w:val="22"/>
        </w:rPr>
        <w:t xml:space="preserve">, </w:t>
      </w:r>
      <w:r w:rsidRPr="36A5E6F2">
        <w:rPr>
          <w:rFonts w:asciiTheme="minorHAnsi" w:hAnsiTheme="minorHAnsi" w:cstheme="minorBidi"/>
          <w:sz w:val="22"/>
          <w:szCs w:val="22"/>
        </w:rPr>
        <w:t xml:space="preserve">which is the largest in the North West.  </w:t>
      </w:r>
      <w:r>
        <w:rPr>
          <w:rFonts w:asciiTheme="minorHAnsi" w:hAnsiTheme="minorHAnsi" w:cstheme="minorBidi"/>
          <w:sz w:val="22"/>
          <w:szCs w:val="22"/>
        </w:rPr>
        <w:t>Within the Institute, Bright Futures</w:t>
      </w:r>
      <w:r w:rsidRPr="36A5E6F2">
        <w:rPr>
          <w:rFonts w:asciiTheme="minorHAnsi" w:hAnsiTheme="minorHAnsi" w:cstheme="minorBidi"/>
          <w:sz w:val="22"/>
          <w:szCs w:val="22"/>
        </w:rPr>
        <w:t xml:space="preserve"> </w:t>
      </w:r>
      <w:r>
        <w:rPr>
          <w:rFonts w:asciiTheme="minorHAnsi" w:hAnsiTheme="minorHAnsi" w:cstheme="minorBidi"/>
          <w:sz w:val="22"/>
          <w:szCs w:val="22"/>
        </w:rPr>
        <w:t>also has</w:t>
      </w:r>
      <w:r w:rsidRPr="36A5E6F2">
        <w:rPr>
          <w:rFonts w:asciiTheme="minorHAnsi" w:hAnsiTheme="minorHAnsi" w:cstheme="minorBidi"/>
          <w:sz w:val="22"/>
          <w:szCs w:val="22"/>
        </w:rPr>
        <w:t xml:space="preserve"> </w:t>
      </w:r>
      <w:r w:rsidRPr="36A5E6F2">
        <w:rPr>
          <w:rFonts w:asciiTheme="minorHAnsi" w:eastAsia="Calibri" w:hAnsiTheme="minorHAnsi" w:cstheme="minorBidi"/>
          <w:sz w:val="22"/>
          <w:szCs w:val="22"/>
        </w:rPr>
        <w:t>two</w:t>
      </w:r>
      <w:r>
        <w:rPr>
          <w:rFonts w:asciiTheme="minorHAnsi" w:eastAsia="Calibri" w:hAnsiTheme="minorHAnsi" w:cstheme="minorBidi"/>
          <w:sz w:val="22"/>
          <w:szCs w:val="22"/>
        </w:rPr>
        <w:t xml:space="preserve"> </w:t>
      </w:r>
      <w:hyperlink r:id="rId17" w:tgtFrame="_blank" w:history="1">
        <w:r w:rsidRPr="00E519C3">
          <w:rPr>
            <w:rStyle w:val="Hyperlink"/>
            <w:rFonts w:asciiTheme="minorHAnsi" w:hAnsiTheme="minorHAnsi" w:cstheme="minorHAnsi"/>
            <w:sz w:val="22"/>
            <w:szCs w:val="22"/>
          </w:rPr>
          <w:t>Teaching School Hubs</w:t>
        </w:r>
      </w:hyperlink>
      <w:r>
        <w:rPr>
          <w:rStyle w:val="Hyperlink"/>
          <w:rFonts w:asciiTheme="minorHAnsi" w:hAnsiTheme="minorHAnsi" w:cstheme="minorHAnsi"/>
          <w:sz w:val="22"/>
          <w:szCs w:val="22"/>
        </w:rPr>
        <w:t xml:space="preserve">, </w:t>
      </w:r>
      <w:r w:rsidRPr="007A327C">
        <w:rPr>
          <w:rStyle w:val="Hyperlink"/>
          <w:rFonts w:asciiTheme="minorHAnsi" w:hAnsiTheme="minorHAnsi" w:cstheme="minorHAnsi"/>
          <w:color w:val="auto"/>
          <w:sz w:val="22"/>
          <w:szCs w:val="22"/>
          <w:u w:val="none"/>
        </w:rPr>
        <w:t>serving</w:t>
      </w:r>
      <w:r w:rsidRPr="36A5E6F2">
        <w:rPr>
          <w:rFonts w:asciiTheme="minorHAnsi" w:hAnsiTheme="minorHAnsi" w:cstheme="minorBidi"/>
          <w:sz w:val="22"/>
          <w:szCs w:val="22"/>
        </w:rPr>
        <w:t xml:space="preserve"> Manchester, Stockport, Salford, and Trafford. </w:t>
      </w:r>
      <w:r>
        <w:rPr>
          <w:rFonts w:asciiTheme="minorHAnsi" w:hAnsiTheme="minorHAnsi" w:cstheme="minorBidi"/>
          <w:sz w:val="22"/>
          <w:szCs w:val="22"/>
        </w:rPr>
        <w:t xml:space="preserve"> </w:t>
      </w:r>
      <w:hyperlink r:id="rId18" w:history="1">
        <w:r w:rsidRPr="004843BB">
          <w:rPr>
            <w:rStyle w:val="Hyperlink"/>
            <w:rFonts w:asciiTheme="minorHAnsi" w:hAnsiTheme="minorHAnsi" w:cstheme="minorHAnsi"/>
            <w:sz w:val="22"/>
            <w:szCs w:val="22"/>
          </w:rPr>
          <w:t>Bright Futures Send Outreach</w:t>
        </w:r>
      </w:hyperlink>
      <w:r w:rsidRPr="009B7AF9">
        <w:rPr>
          <w:rStyle w:val="Hyperlink"/>
          <w:rFonts w:asciiTheme="minorHAnsi" w:hAnsiTheme="minorHAnsi" w:cstheme="minorHAnsi"/>
          <w:sz w:val="22"/>
          <w:szCs w:val="22"/>
          <w:u w:val="none"/>
        </w:rPr>
        <w:t xml:space="preserve"> </w:t>
      </w:r>
      <w:r w:rsidRPr="009B7AF9">
        <w:rPr>
          <w:rFonts w:asciiTheme="minorHAnsi" w:hAnsiTheme="minorHAnsi" w:cstheme="minorHAnsi"/>
          <w:sz w:val="22"/>
          <w:szCs w:val="22"/>
        </w:rPr>
        <w:t xml:space="preserve">is another service which we provide across the Northwest. </w:t>
      </w:r>
      <w:r>
        <w:rPr>
          <w:rFonts w:asciiTheme="minorHAnsi" w:hAnsiTheme="minorHAnsi" w:cstheme="minorHAnsi"/>
          <w:sz w:val="22"/>
          <w:szCs w:val="22"/>
        </w:rPr>
        <w:t xml:space="preserve">We have also been designated as an </w:t>
      </w:r>
      <w:r w:rsidRPr="00564837">
        <w:rPr>
          <w:rFonts w:asciiTheme="minorHAnsi" w:hAnsiTheme="minorHAnsi" w:cstheme="minorHAnsi"/>
          <w:b/>
          <w:bCs/>
          <w:sz w:val="22"/>
          <w:szCs w:val="22"/>
        </w:rPr>
        <w:t xml:space="preserve">Early Years Stronger Practice Hub </w:t>
      </w:r>
      <w:r>
        <w:rPr>
          <w:rFonts w:asciiTheme="minorHAnsi" w:hAnsiTheme="minorHAnsi" w:cstheme="minorHAnsi"/>
          <w:sz w:val="22"/>
          <w:szCs w:val="22"/>
        </w:rPr>
        <w:t xml:space="preserve">under the name of Bright Futures </w:t>
      </w:r>
      <w:proofErr w:type="gramStart"/>
      <w:r>
        <w:rPr>
          <w:rFonts w:asciiTheme="minorHAnsi" w:hAnsiTheme="minorHAnsi" w:cstheme="minorHAnsi"/>
          <w:sz w:val="22"/>
          <w:szCs w:val="22"/>
        </w:rPr>
        <w:t>North West</w:t>
      </w:r>
      <w:proofErr w:type="gramEnd"/>
      <w:r>
        <w:rPr>
          <w:rFonts w:asciiTheme="minorHAnsi" w:hAnsiTheme="minorHAnsi" w:cstheme="minorHAnsi"/>
          <w:sz w:val="22"/>
          <w:szCs w:val="22"/>
        </w:rPr>
        <w:t xml:space="preserve"> Early Years Stronger Practice Hub providing guidance and support to settings across the region. </w:t>
      </w:r>
    </w:p>
    <w:p w14:paraId="74179C88" w14:textId="77777777" w:rsidR="00FE35EB" w:rsidRDefault="00FE35EB" w:rsidP="00FE35EB">
      <w:pPr>
        <w:rPr>
          <w:color w:val="auto"/>
        </w:rPr>
      </w:pPr>
      <w:r>
        <w:rPr>
          <w:rFonts w:asciiTheme="minorHAnsi" w:hAnsiTheme="minorHAnsi" w:cstheme="minorHAnsi"/>
          <w:sz w:val="22"/>
          <w:szCs w:val="22"/>
        </w:rPr>
        <w:br/>
      </w:r>
    </w:p>
    <w:p w14:paraId="48DCF242" w14:textId="77777777" w:rsidR="00FE35EB" w:rsidRDefault="00FE35EB" w:rsidP="00FE35EB">
      <w:pPr>
        <w:rPr>
          <w:rFonts w:asciiTheme="minorHAnsi" w:hAnsiTheme="minorHAnsi" w:cstheme="minorHAnsi"/>
          <w:b/>
          <w:bCs/>
          <w:sz w:val="22"/>
          <w:szCs w:val="22"/>
        </w:rPr>
      </w:pPr>
      <w:r w:rsidRPr="005A4F22">
        <w:rPr>
          <w:rFonts w:asciiTheme="minorHAnsi" w:hAnsiTheme="minorHAnsi" w:cstheme="minorHAnsi"/>
          <w:b/>
          <w:bCs/>
          <w:sz w:val="22"/>
          <w:szCs w:val="22"/>
        </w:rPr>
        <w:t>Collaboration and strong relationships form one of the ‘commitments’ in our Strategy and all components of the Bright Futures’ family work closely together.  Our Strategy was developed collaboratively and can be found</w:t>
      </w:r>
      <w:r>
        <w:rPr>
          <w:rFonts w:asciiTheme="minorHAnsi" w:hAnsiTheme="minorHAnsi" w:cstheme="minorHAnsi"/>
          <w:b/>
          <w:bCs/>
          <w:sz w:val="22"/>
          <w:szCs w:val="22"/>
        </w:rPr>
        <w:t xml:space="preserve"> </w:t>
      </w:r>
      <w:r w:rsidRPr="005A4F22">
        <w:rPr>
          <w:rFonts w:asciiTheme="minorHAnsi" w:hAnsiTheme="minorHAnsi" w:cstheme="minorHAnsi"/>
          <w:b/>
          <w:bCs/>
          <w:sz w:val="22"/>
          <w:szCs w:val="22"/>
        </w:rPr>
        <w:t xml:space="preserve">on our website: </w:t>
      </w:r>
      <w:hyperlink r:id="rId19" w:history="1">
        <w:r w:rsidRPr="005A4F22">
          <w:rPr>
            <w:rStyle w:val="Hyperlink0"/>
            <w:rFonts w:asciiTheme="minorHAnsi" w:hAnsiTheme="minorHAnsi" w:cstheme="minorHAnsi"/>
            <w:b/>
            <w:bCs/>
            <w:sz w:val="22"/>
            <w:szCs w:val="22"/>
          </w:rPr>
          <w:t>Our Strategy</w:t>
        </w:r>
      </w:hyperlink>
      <w:r w:rsidRPr="005A4F22">
        <w:rPr>
          <w:rFonts w:asciiTheme="minorHAnsi" w:hAnsiTheme="minorHAnsi" w:cstheme="minorHAnsi"/>
          <w:b/>
          <w:bCs/>
          <w:sz w:val="22"/>
          <w:szCs w:val="22"/>
        </w:rPr>
        <w:t>.</w:t>
      </w:r>
      <w:r w:rsidRPr="005A4F22">
        <w:rPr>
          <w:rFonts w:asciiTheme="minorHAnsi" w:hAnsiTheme="minorHAnsi" w:cstheme="minorHAnsi"/>
          <w:b/>
          <w:bCs/>
          <w:sz w:val="22"/>
          <w:szCs w:val="22"/>
        </w:rPr>
        <w:br/>
      </w:r>
    </w:p>
    <w:p w14:paraId="5F46BAB2" w14:textId="77777777" w:rsidR="00FE35EB" w:rsidRDefault="00FE35EB" w:rsidP="00FE35EB">
      <w:pPr>
        <w:rPr>
          <w:rFonts w:asciiTheme="minorHAnsi" w:hAnsiTheme="minorHAnsi" w:cstheme="minorHAnsi"/>
          <w:b/>
          <w:bCs/>
          <w:sz w:val="22"/>
          <w:szCs w:val="22"/>
        </w:rPr>
      </w:pPr>
    </w:p>
    <w:p w14:paraId="37752E02" w14:textId="77777777" w:rsidR="00FE35EB" w:rsidRDefault="00FE35EB" w:rsidP="00FE35EB">
      <w:pPr>
        <w:rPr>
          <w:rFonts w:asciiTheme="minorHAnsi" w:hAnsiTheme="minorHAnsi" w:cstheme="minorHAnsi"/>
          <w:b/>
          <w:bCs/>
          <w:sz w:val="22"/>
          <w:szCs w:val="22"/>
        </w:rPr>
      </w:pPr>
    </w:p>
    <w:p w14:paraId="2572D96C" w14:textId="77777777" w:rsidR="00FE35EB" w:rsidRDefault="00FE35EB" w:rsidP="00FE35EB">
      <w:pPr>
        <w:rPr>
          <w:rFonts w:asciiTheme="minorHAnsi" w:hAnsiTheme="minorHAnsi" w:cstheme="minorHAnsi"/>
          <w:b/>
          <w:bCs/>
          <w:sz w:val="22"/>
          <w:szCs w:val="22"/>
        </w:rPr>
      </w:pPr>
    </w:p>
    <w:p w14:paraId="420BBDC8" w14:textId="77777777" w:rsidR="00FE35EB" w:rsidRDefault="00FE35EB" w:rsidP="00FE35EB">
      <w:pPr>
        <w:rPr>
          <w:rFonts w:asciiTheme="minorHAnsi" w:hAnsiTheme="minorHAnsi" w:cstheme="minorHAnsi"/>
          <w:b/>
          <w:bCs/>
          <w:sz w:val="22"/>
          <w:szCs w:val="22"/>
        </w:rPr>
      </w:pPr>
    </w:p>
    <w:p w14:paraId="577C6850" w14:textId="77777777" w:rsidR="00FE35EB" w:rsidRDefault="00FE35EB" w:rsidP="00FE35EB">
      <w:pPr>
        <w:rPr>
          <w:rFonts w:asciiTheme="minorHAnsi" w:hAnsiTheme="minorHAnsi" w:cstheme="minorHAnsi"/>
          <w:b/>
          <w:bCs/>
          <w:sz w:val="22"/>
          <w:szCs w:val="22"/>
        </w:rPr>
      </w:pPr>
    </w:p>
    <w:p w14:paraId="5ABAA9EA" w14:textId="77777777" w:rsidR="00FE35EB" w:rsidRDefault="00FE35EB" w:rsidP="00FE35EB">
      <w:pPr>
        <w:rPr>
          <w:rFonts w:asciiTheme="minorHAnsi" w:hAnsiTheme="minorHAnsi" w:cstheme="minorHAnsi"/>
          <w:b/>
          <w:bCs/>
          <w:sz w:val="22"/>
          <w:szCs w:val="22"/>
        </w:rPr>
      </w:pPr>
    </w:p>
    <w:p w14:paraId="46156294" w14:textId="77777777" w:rsidR="00FE35EB" w:rsidRDefault="00FE35EB" w:rsidP="00FE35EB">
      <w:pPr>
        <w:rPr>
          <w:rFonts w:asciiTheme="minorHAnsi" w:hAnsiTheme="minorHAnsi" w:cstheme="minorHAnsi"/>
          <w:b/>
          <w:bCs/>
          <w:sz w:val="22"/>
          <w:szCs w:val="22"/>
        </w:rPr>
      </w:pPr>
    </w:p>
    <w:p w14:paraId="3D73A92C" w14:textId="77777777" w:rsidR="00FE35EB" w:rsidRDefault="00FE35EB" w:rsidP="00FE35EB">
      <w:pPr>
        <w:rPr>
          <w:rFonts w:asciiTheme="minorHAnsi" w:hAnsiTheme="minorHAnsi" w:cstheme="minorHAnsi"/>
          <w:b/>
          <w:bCs/>
          <w:sz w:val="22"/>
          <w:szCs w:val="22"/>
        </w:rPr>
      </w:pPr>
    </w:p>
    <w:p w14:paraId="192DDBEC" w14:textId="77777777" w:rsidR="00FE35EB" w:rsidRDefault="00FE35EB" w:rsidP="00FE35EB">
      <w:pPr>
        <w:rPr>
          <w:rFonts w:asciiTheme="minorHAnsi" w:hAnsiTheme="minorHAnsi" w:cstheme="minorHAnsi"/>
          <w:b/>
          <w:bCs/>
          <w:sz w:val="22"/>
          <w:szCs w:val="22"/>
        </w:rPr>
      </w:pPr>
    </w:p>
    <w:p w14:paraId="0F5AA589" w14:textId="77777777" w:rsidR="00FE35EB" w:rsidRDefault="00FE35EB" w:rsidP="00FE35EB">
      <w:pPr>
        <w:rPr>
          <w:rFonts w:asciiTheme="minorHAnsi" w:hAnsiTheme="minorHAnsi" w:cstheme="minorHAnsi"/>
          <w:b/>
          <w:bCs/>
          <w:sz w:val="22"/>
          <w:szCs w:val="22"/>
        </w:rPr>
      </w:pPr>
    </w:p>
    <w:p w14:paraId="238D201C" w14:textId="77777777" w:rsidR="00FE35EB" w:rsidRDefault="00FE35EB" w:rsidP="00FE35EB">
      <w:pPr>
        <w:rPr>
          <w:rFonts w:asciiTheme="minorHAnsi" w:hAnsiTheme="minorHAnsi" w:cstheme="minorHAnsi"/>
          <w:b/>
          <w:bCs/>
          <w:sz w:val="22"/>
          <w:szCs w:val="22"/>
        </w:rPr>
      </w:pPr>
    </w:p>
    <w:p w14:paraId="78159382" w14:textId="77777777" w:rsidR="00FE35EB" w:rsidRDefault="00FE35EB" w:rsidP="00FE35EB">
      <w:pPr>
        <w:rPr>
          <w:rFonts w:asciiTheme="minorHAnsi" w:hAnsiTheme="minorHAnsi" w:cstheme="minorHAnsi"/>
          <w:b/>
          <w:bCs/>
          <w:sz w:val="22"/>
          <w:szCs w:val="22"/>
        </w:rPr>
      </w:pPr>
    </w:p>
    <w:p w14:paraId="6EC8CB0C" w14:textId="77777777" w:rsidR="00FE35EB" w:rsidRPr="000C26FA" w:rsidRDefault="00FE35EB" w:rsidP="00FE35EB">
      <w:pPr>
        <w:rPr>
          <w:rFonts w:asciiTheme="minorHAnsi" w:hAnsiTheme="minorHAnsi" w:cstheme="minorHAnsi"/>
          <w:b/>
          <w:bCs/>
          <w:sz w:val="22"/>
          <w:szCs w:val="22"/>
        </w:rPr>
      </w:pPr>
    </w:p>
    <w:p w14:paraId="2822900F" w14:textId="77777777" w:rsidR="00FE35EB" w:rsidRDefault="00FE35EB" w:rsidP="00FE35EB">
      <w:pPr>
        <w:spacing w:after="160" w:line="252" w:lineRule="auto"/>
        <w:jc w:val="center"/>
        <w:rPr>
          <w:rFonts w:asciiTheme="minorHAnsi" w:hAnsiTheme="minorHAnsi" w:cstheme="minorHAnsi"/>
          <w:sz w:val="22"/>
          <w:szCs w:val="22"/>
        </w:rPr>
      </w:pPr>
      <w:proofErr w:type="spellStart"/>
      <w:r>
        <w:rPr>
          <w:rFonts w:asciiTheme="minorHAnsi" w:hAnsiTheme="minorHAnsi" w:cstheme="minorHAnsi"/>
          <w:b/>
          <w:bCs/>
          <w:color w:val="ED7D31"/>
          <w:u w:color="ED7D31"/>
        </w:rPr>
        <w:t>Altrincham</w:t>
      </w:r>
      <w:proofErr w:type="spellEnd"/>
      <w:r>
        <w:rPr>
          <w:rFonts w:asciiTheme="minorHAnsi" w:hAnsiTheme="minorHAnsi" w:cstheme="minorHAnsi"/>
          <w:b/>
          <w:bCs/>
          <w:color w:val="ED7D31"/>
          <w:u w:color="ED7D31"/>
        </w:rPr>
        <w:t xml:space="preserve"> Grammar School for Girls</w:t>
      </w:r>
    </w:p>
    <w:p w14:paraId="50FD5D4D" w14:textId="77777777" w:rsidR="00FE35EB" w:rsidRPr="00020225" w:rsidRDefault="00FE35EB" w:rsidP="00FE35EB">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r>
        <w:rPr>
          <w:rFonts w:asciiTheme="majorHAnsi" w:hAnsiTheme="majorHAnsi" w:cstheme="majorHAnsi"/>
          <w:b/>
          <w:noProof/>
          <w:lang w:val="en-GB"/>
        </w:rPr>
        <w:drawing>
          <wp:anchor distT="0" distB="0" distL="114300" distR="114300" simplePos="0" relativeHeight="251660288" behindDoc="1" locked="0" layoutInCell="1" allowOverlap="1" wp14:anchorId="61C2413D" wp14:editId="744DAEB4">
            <wp:simplePos x="0" y="0"/>
            <wp:positionH relativeFrom="column">
              <wp:posOffset>0</wp:posOffset>
            </wp:positionH>
            <wp:positionV relativeFrom="paragraph">
              <wp:posOffset>170815</wp:posOffset>
            </wp:positionV>
            <wp:extent cx="2711450" cy="4067175"/>
            <wp:effectExtent l="0" t="0" r="0" b="9525"/>
            <wp:wrapTight wrapText="bothSides">
              <wp:wrapPolygon edited="0">
                <wp:start x="0" y="0"/>
                <wp:lineTo x="0" y="21549"/>
                <wp:lineTo x="21398" y="21549"/>
                <wp:lineTo x="21398" y="0"/>
                <wp:lineTo x="0" y="0"/>
              </wp:wrapPolygon>
            </wp:wrapTight>
            <wp:docPr id="32" name="Picture 32" descr="A picture containing outdoor, tree,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outdoor, tree, plan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11450" cy="406717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Altri</w:t>
      </w:r>
      <w: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ncham</w:t>
      </w:r>
      <w:proofErr w:type="spellEnd"/>
      <w: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 Grammar School for Girls (AGGS)</w:t>
      </w:r>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 is a highly successful single sex 11 -18 academy in the South Trafford area.  </w:t>
      </w:r>
      <w: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AGGS</w:t>
      </w:r>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 was in the first cohort</w:t>
      </w:r>
      <w: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 of schools to be designated a national teaching s</w:t>
      </w:r>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chool in 2011. </w:t>
      </w:r>
      <w: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AGGS is the lead school in ‘The Alliance for Learning’, which </w:t>
      </w:r>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comprise</w:t>
      </w:r>
      <w: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d</w:t>
      </w:r>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 schools of every type and phase, plus u</w:t>
      </w:r>
      <w: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niversities, throughout a wide </w:t>
      </w:r>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geographical area.  The impact</w:t>
      </w:r>
      <w: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 of teaching school activities ha</w:t>
      </w:r>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s </w:t>
      </w:r>
      <w: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been </w:t>
      </w:r>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felt within the Trust and far beyond.  We have a reputation for excellence regionally and nationally, of which we are very proud.</w:t>
      </w:r>
    </w:p>
    <w:p w14:paraId="22F12240" w14:textId="77777777" w:rsidR="00FE35EB" w:rsidRPr="00020225" w:rsidRDefault="00FE35EB" w:rsidP="00FE35EB">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p>
    <w:p w14:paraId="17BBAB79" w14:textId="77777777" w:rsidR="00FE35EB" w:rsidRPr="00020225" w:rsidRDefault="00FE35EB" w:rsidP="00FE35EB">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AGGS is committed to providing equal opportunity in recruitment and employment to all individuals. We will consider candidates without regard to race, ethnicity, gender, religion, sexual orientation and identity, national origin, age, military or veteran status, </w:t>
      </w:r>
      <w:proofErr w:type="gramStart"/>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disability</w:t>
      </w:r>
      <w:proofErr w:type="gramEnd"/>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 or any other legally protected status; and without discrimination based on socioeconomic, marital, parental or caregiving status, or any of the previously listed characteristics or statuses.</w:t>
      </w:r>
    </w:p>
    <w:p w14:paraId="15ADF99B" w14:textId="77777777" w:rsidR="00FE35EB" w:rsidRPr="00020225" w:rsidRDefault="00FE35EB" w:rsidP="00FE35EB">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p>
    <w:p w14:paraId="4E4D6F12" w14:textId="77777777" w:rsidR="00FE35EB" w:rsidRPr="00020225" w:rsidRDefault="00FE35EB" w:rsidP="00FE35EB">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We value the diversity of our staff and reject any form of harassment, </w:t>
      </w:r>
      <w:proofErr w:type="gramStart"/>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discrimination</w:t>
      </w:r>
      <w:proofErr w:type="gramEnd"/>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 or </w:t>
      </w:r>
      <w:proofErr w:type="spellStart"/>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victimisation</w:t>
      </w:r>
      <w:proofErr w:type="spellEnd"/>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 The Bright Futures Educational Trust vision is: ‘the best for everyone, the best from everyone’. To achieve this, we create and maintain a work environment and culture where people from different backgrounds, and with varying lifestyles, interests, </w:t>
      </w:r>
      <w:proofErr w:type="gramStart"/>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opinions</w:t>
      </w:r>
      <w:proofErr w:type="gramEnd"/>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 and responsibilities, treat each other with dignity and respect. It is a climate in which our staff feel safe and are inspired and motivated to be their best. </w:t>
      </w:r>
    </w:p>
    <w:p w14:paraId="0BAAF57C" w14:textId="77777777" w:rsidR="00FE35EB" w:rsidRPr="00020225" w:rsidRDefault="00FE35EB" w:rsidP="00FE35EB">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p>
    <w:p w14:paraId="389857C3" w14:textId="77777777" w:rsidR="00FE35EB" w:rsidRPr="00020225" w:rsidRDefault="00FE35EB" w:rsidP="00FE35EB">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Our school is dedicated to sustaining and promoting diversity with respect to recruitment, promotion, </w:t>
      </w:r>
      <w:proofErr w:type="gramStart"/>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training</w:t>
      </w:r>
      <w:proofErr w:type="gramEnd"/>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 and general treatment during employment. We are actively seeking to extend the diversity of our staff. Furthermore, we welcome candidates who have not had previous experience of working in a grammar school. </w:t>
      </w:r>
    </w:p>
    <w:p w14:paraId="476B92C8" w14:textId="77777777" w:rsidR="00FE35EB" w:rsidRPr="00020225" w:rsidRDefault="00FE35EB" w:rsidP="00FE35EB">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p>
    <w:p w14:paraId="04EACC51" w14:textId="77777777" w:rsidR="00FE35EB" w:rsidRDefault="00FE35EB" w:rsidP="00FE35EB">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r w:rsidRPr="00020225">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We aim to ensure that our recruitment processes set up all candidates for success. At interview our aim is to provide a positive experience. We don’t want to catch anyone out, but rather to provide the opportunity for all candidates to be themselves and show us what they are capable of.</w:t>
      </w:r>
    </w:p>
    <w:p w14:paraId="3EACE1BE" w14:textId="77777777" w:rsidR="00FE35EB" w:rsidRDefault="00FE35EB" w:rsidP="00FE35EB">
      <w:pPr>
        <w:rPr>
          <w:rFonts w:asciiTheme="minorHAnsi" w:hAnsiTheme="minorHAnsi" w:cstheme="minorHAnsi"/>
          <w:b/>
          <w:color w:val="F79646" w:themeColor="accent6"/>
        </w:rPr>
      </w:pPr>
    </w:p>
    <w:p w14:paraId="095D1736" w14:textId="77777777" w:rsidR="00FE35EB" w:rsidRDefault="00FE35EB" w:rsidP="00FE35EB">
      <w:pPr>
        <w:rPr>
          <w:rFonts w:asciiTheme="minorHAnsi" w:hAnsiTheme="minorHAnsi" w:cstheme="minorHAnsi"/>
          <w:b/>
          <w:color w:val="F79646" w:themeColor="accent6"/>
        </w:rPr>
      </w:pPr>
    </w:p>
    <w:p w14:paraId="53501648" w14:textId="77777777" w:rsidR="00FE35EB" w:rsidRPr="00617B63" w:rsidRDefault="00FE35EB" w:rsidP="00FE35EB">
      <w:pPr>
        <w:rPr>
          <w:rFonts w:asciiTheme="minorHAnsi" w:hAnsiTheme="minorHAnsi" w:cstheme="minorHAnsi"/>
          <w:b/>
          <w:color w:val="F79646" w:themeColor="accent6"/>
          <w:sz w:val="22"/>
          <w:szCs w:val="22"/>
        </w:rPr>
      </w:pPr>
    </w:p>
    <w:p w14:paraId="4273B3AE" w14:textId="77777777" w:rsidR="00FE35EB" w:rsidRDefault="00FE35EB" w:rsidP="00FE35EB">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cstheme="minorHAnsi"/>
          <w:b/>
          <w:color w:val="E36C0A" w:themeColor="accent6" w:themeShade="BF"/>
        </w:rPr>
      </w:pPr>
      <w:r>
        <w:rPr>
          <w:rFonts w:asciiTheme="minorHAnsi" w:hAnsiTheme="minorHAnsi" w:cstheme="minorHAnsi"/>
          <w:b/>
          <w:color w:val="E36C0A" w:themeColor="accent6" w:themeShade="BF"/>
        </w:rPr>
        <w:br w:type="page"/>
      </w:r>
    </w:p>
    <w:p w14:paraId="6BC0E6C9" w14:textId="77777777" w:rsidR="00FE35EB" w:rsidRPr="00C63AB1" w:rsidRDefault="00FE35EB" w:rsidP="00FE35EB">
      <w:pPr>
        <w:jc w:val="center"/>
        <w:rPr>
          <w:rFonts w:asciiTheme="minorHAnsi" w:hAnsiTheme="minorHAnsi" w:cstheme="minorHAnsi"/>
          <w:b/>
          <w:color w:val="E36C0A" w:themeColor="accent6" w:themeShade="BF"/>
        </w:rPr>
      </w:pPr>
      <w:r w:rsidRPr="00C63AB1">
        <w:rPr>
          <w:rFonts w:asciiTheme="minorHAnsi" w:hAnsiTheme="minorHAnsi" w:cstheme="minorHAnsi"/>
          <w:b/>
          <w:color w:val="E36C0A" w:themeColor="accent6" w:themeShade="BF"/>
        </w:rPr>
        <w:lastRenderedPageBreak/>
        <w:t>WHY WORK FOR US?</w:t>
      </w:r>
    </w:p>
    <w:p w14:paraId="62629F49" w14:textId="77777777" w:rsidR="00FE35EB" w:rsidRDefault="00FE35EB" w:rsidP="00FE35EB">
      <w:pPr>
        <w:rPr>
          <w:rFonts w:cs="Arial"/>
        </w:rPr>
      </w:pPr>
    </w:p>
    <w:p w14:paraId="7C858D81" w14:textId="77777777" w:rsidR="00FE35EB" w:rsidRDefault="00FE35EB" w:rsidP="00FE35EB">
      <w:pPr>
        <w:jc w:val="both"/>
        <w:rPr>
          <w:rFonts w:asciiTheme="minorHAnsi" w:hAnsiTheme="minorHAnsi" w:cstheme="minorHAnsi"/>
          <w:sz w:val="22"/>
          <w:szCs w:val="22"/>
        </w:rPr>
      </w:pPr>
      <w:r w:rsidRPr="00653F58">
        <w:rPr>
          <w:rFonts w:cs="Arial"/>
          <w:b/>
          <w:noProof/>
          <w:color w:val="F79646" w:themeColor="accent6"/>
          <w:lang w:val="en-GB"/>
        </w:rPr>
        <w:drawing>
          <wp:anchor distT="0" distB="0" distL="114300" distR="114300" simplePos="0" relativeHeight="251659264" behindDoc="0" locked="0" layoutInCell="1" allowOverlap="1" wp14:anchorId="63341EA8" wp14:editId="61890931">
            <wp:simplePos x="0" y="0"/>
            <wp:positionH relativeFrom="column">
              <wp:posOffset>4445</wp:posOffset>
            </wp:positionH>
            <wp:positionV relativeFrom="paragraph">
              <wp:posOffset>46355</wp:posOffset>
            </wp:positionV>
            <wp:extent cx="1555115" cy="824865"/>
            <wp:effectExtent l="0" t="0" r="6985" b="0"/>
            <wp:wrapSquare wrapText="bothSides"/>
            <wp:docPr id="1" name="Picture 1" descr="T:\Letterheads and Logos\Bright Futures Logos\BFET Great Place Logo Files\RGB\BFET-GreatPlac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etterheads and Logos\Bright Futures Logos\BFET Great Place Logo Files\RGB\BFET-GreatPlace-logo.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55115" cy="824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55CB">
        <w:rPr>
          <w:rFonts w:asciiTheme="minorHAnsi" w:hAnsiTheme="minorHAnsi" w:cstheme="minorHAnsi"/>
          <w:sz w:val="22"/>
          <w:szCs w:val="22"/>
        </w:rPr>
        <w:t xml:space="preserve">We offer a great opportunity to join an </w:t>
      </w:r>
      <w:proofErr w:type="spellStart"/>
      <w:r w:rsidRPr="009355CB">
        <w:rPr>
          <w:rFonts w:asciiTheme="minorHAnsi" w:hAnsiTheme="minorHAnsi" w:cstheme="minorHAnsi"/>
          <w:sz w:val="22"/>
          <w:szCs w:val="22"/>
        </w:rPr>
        <w:t>organisation</w:t>
      </w:r>
      <w:proofErr w:type="spellEnd"/>
      <w:r w:rsidRPr="009355CB">
        <w:rPr>
          <w:rFonts w:asciiTheme="minorHAnsi" w:hAnsiTheme="minorHAnsi" w:cstheme="minorHAnsi"/>
          <w:sz w:val="22"/>
          <w:szCs w:val="22"/>
        </w:rPr>
        <w:t xml:space="preserve"> which really lives its values. Our working environment is very inclusive and whilst you can expect to be challenged in your role, you will be supported through professional learning, treated fairly and with dignity and respect.</w:t>
      </w:r>
      <w:r>
        <w:rPr>
          <w:rFonts w:asciiTheme="minorHAnsi" w:hAnsiTheme="minorHAnsi" w:cstheme="minorHAnsi"/>
          <w:sz w:val="22"/>
          <w:szCs w:val="22"/>
        </w:rPr>
        <w:t xml:space="preserve"> </w:t>
      </w:r>
      <w:r w:rsidRPr="0017299A">
        <w:rPr>
          <w:rFonts w:asciiTheme="minorHAnsi" w:hAnsiTheme="minorHAnsi" w:cstheme="minorHAnsi"/>
          <w:sz w:val="22"/>
          <w:szCs w:val="22"/>
        </w:rPr>
        <w:t xml:space="preserve">Please see the </w:t>
      </w:r>
      <w:hyperlink r:id="rId22" w:history="1">
        <w:r w:rsidRPr="005D398C">
          <w:rPr>
            <w:rStyle w:val="Hyperlink"/>
            <w:rFonts w:asciiTheme="minorHAnsi" w:hAnsiTheme="minorHAnsi" w:cstheme="minorHAnsi"/>
            <w:sz w:val="22"/>
            <w:szCs w:val="22"/>
          </w:rPr>
          <w:t>Equality,</w:t>
        </w:r>
        <w:r w:rsidRPr="005D398C">
          <w:rPr>
            <w:rStyle w:val="Hyperlink"/>
            <w:rFonts w:asciiTheme="minorHAnsi" w:hAnsiTheme="minorHAnsi" w:cstheme="minorHAnsi"/>
            <w:sz w:val="22"/>
            <w:szCs w:val="22"/>
          </w:rPr>
          <w:br/>
          <w:t>Diversity, an Inclusion statement</w:t>
        </w:r>
      </w:hyperlink>
      <w:r w:rsidRPr="0017299A">
        <w:rPr>
          <w:rFonts w:asciiTheme="minorHAnsi" w:hAnsiTheme="minorHAnsi" w:cstheme="minorHAnsi"/>
          <w:sz w:val="22"/>
          <w:szCs w:val="22"/>
        </w:rPr>
        <w:t xml:space="preserve"> on our website</w:t>
      </w:r>
      <w:r>
        <w:rPr>
          <w:rFonts w:asciiTheme="minorHAnsi" w:hAnsiTheme="minorHAnsi" w:cstheme="minorHAnsi"/>
          <w:sz w:val="22"/>
          <w:szCs w:val="22"/>
        </w:rPr>
        <w:t>.</w:t>
      </w:r>
    </w:p>
    <w:p w14:paraId="2A9293D6" w14:textId="77777777" w:rsidR="00FE35EB" w:rsidRDefault="00FE35EB" w:rsidP="00FE35EB">
      <w:pPr>
        <w:jc w:val="both"/>
        <w:rPr>
          <w:rFonts w:asciiTheme="minorHAnsi" w:hAnsiTheme="minorHAnsi" w:cstheme="minorHAnsi"/>
          <w:sz w:val="22"/>
          <w:szCs w:val="22"/>
        </w:rPr>
      </w:pPr>
    </w:p>
    <w:p w14:paraId="543E49E3" w14:textId="77777777" w:rsidR="00FE35EB" w:rsidRPr="009355CB" w:rsidRDefault="00FE35EB" w:rsidP="00FE35EB">
      <w:pPr>
        <w:rPr>
          <w:rFonts w:asciiTheme="minorHAnsi" w:hAnsiTheme="minorHAnsi" w:cstheme="minorHAnsi"/>
          <w:sz w:val="22"/>
          <w:szCs w:val="22"/>
        </w:rPr>
      </w:pPr>
    </w:p>
    <w:p w14:paraId="74A57ECD" w14:textId="77777777" w:rsidR="00FE35EB" w:rsidRPr="00B9783F" w:rsidRDefault="00FE35EB" w:rsidP="00FE35EB">
      <w:pPr>
        <w:jc w:val="center"/>
        <w:rPr>
          <w:rFonts w:asciiTheme="minorHAnsi" w:hAnsiTheme="minorHAnsi" w:cstheme="minorHAnsi"/>
          <w:b/>
          <w:color w:val="E36C0A" w:themeColor="accent6" w:themeShade="BF"/>
        </w:rPr>
      </w:pPr>
      <w:r w:rsidRPr="00B9783F">
        <w:rPr>
          <w:rFonts w:asciiTheme="minorHAnsi" w:hAnsiTheme="minorHAnsi" w:cstheme="minorHAnsi"/>
          <w:b/>
          <w:color w:val="E36C0A" w:themeColor="accent6" w:themeShade="BF"/>
        </w:rPr>
        <w:t>Terms and Conditions</w:t>
      </w:r>
    </w:p>
    <w:p w14:paraId="0BFE698C" w14:textId="77777777" w:rsidR="00FE35EB" w:rsidRDefault="00FE35EB" w:rsidP="00FE35EB">
      <w:pPr>
        <w:ind w:left="2160" w:hanging="2160"/>
        <w:rPr>
          <w:rFonts w:asciiTheme="minorHAnsi" w:hAnsiTheme="minorHAnsi" w:cstheme="minorHAnsi"/>
          <w:sz w:val="22"/>
          <w:szCs w:val="22"/>
        </w:rPr>
      </w:pPr>
      <w:r w:rsidRPr="009355CB">
        <w:rPr>
          <w:rFonts w:asciiTheme="minorHAnsi" w:hAnsiTheme="minorHAnsi" w:cstheme="minorHAnsi"/>
          <w:b/>
          <w:color w:val="F79646" w:themeColor="accent6"/>
          <w:sz w:val="22"/>
          <w:szCs w:val="22"/>
        </w:rPr>
        <w:t>Salary:</w:t>
      </w:r>
      <w:r w:rsidRPr="009355CB">
        <w:rPr>
          <w:rFonts w:asciiTheme="minorHAnsi" w:hAnsiTheme="minorHAnsi" w:cstheme="minorHAnsi"/>
          <w:b/>
          <w:color w:val="F79646" w:themeColor="accent6"/>
          <w:sz w:val="22"/>
          <w:szCs w:val="22"/>
        </w:rPr>
        <w:tab/>
      </w:r>
      <w:r w:rsidRPr="00467498">
        <w:rPr>
          <w:rFonts w:asciiTheme="minorHAnsi" w:hAnsiTheme="minorHAnsi" w:cstheme="minorHAnsi"/>
          <w:sz w:val="22"/>
          <w:szCs w:val="22"/>
        </w:rPr>
        <w:t>School Teachers Terms &amp; Conditions pay range, dependent upon experience</w:t>
      </w:r>
      <w:r>
        <w:rPr>
          <w:rFonts w:asciiTheme="minorHAnsi" w:hAnsiTheme="minorHAnsi" w:cstheme="minorHAnsi"/>
          <w:sz w:val="22"/>
          <w:szCs w:val="22"/>
        </w:rPr>
        <w:t>.</w:t>
      </w:r>
      <w:r>
        <w:rPr>
          <w:rFonts w:asciiTheme="minorHAnsi" w:hAnsiTheme="minorHAnsi" w:cstheme="minorHAnsi"/>
          <w:sz w:val="22"/>
          <w:szCs w:val="22"/>
        </w:rPr>
        <w:br/>
      </w:r>
    </w:p>
    <w:p w14:paraId="3A23E911" w14:textId="77777777" w:rsidR="00FE35EB" w:rsidRPr="00A56DFA" w:rsidRDefault="00FE35EB" w:rsidP="00FE35EB">
      <w:pPr>
        <w:ind w:left="2160" w:hanging="2160"/>
        <w:rPr>
          <w:rFonts w:asciiTheme="minorHAnsi" w:hAnsiTheme="minorHAnsi" w:cstheme="minorHAnsi"/>
          <w:i/>
          <w:sz w:val="22"/>
          <w:szCs w:val="22"/>
        </w:rPr>
      </w:pPr>
      <w:r>
        <w:rPr>
          <w:rFonts w:asciiTheme="minorHAnsi" w:hAnsiTheme="minorHAnsi" w:cstheme="minorHAnsi"/>
          <w:b/>
          <w:color w:val="F79646" w:themeColor="accent6"/>
          <w:sz w:val="22"/>
          <w:szCs w:val="22"/>
        </w:rPr>
        <w:t>Hours:</w:t>
      </w:r>
      <w:r>
        <w:rPr>
          <w:rFonts w:asciiTheme="minorHAnsi" w:hAnsiTheme="minorHAnsi" w:cstheme="minorHAnsi"/>
          <w:b/>
          <w:sz w:val="22"/>
          <w:szCs w:val="22"/>
        </w:rPr>
        <w:tab/>
      </w:r>
      <w:r w:rsidRPr="00A13F52">
        <w:rPr>
          <w:rFonts w:asciiTheme="minorHAnsi" w:hAnsiTheme="minorHAnsi" w:cstheme="minorHAnsi"/>
          <w:sz w:val="22"/>
          <w:szCs w:val="22"/>
        </w:rPr>
        <w:t>Part Time, approximately 0.5 FTE</w:t>
      </w:r>
      <w:r w:rsidRPr="00AB0B59">
        <w:rPr>
          <w:rFonts w:asciiTheme="minorHAnsi" w:hAnsiTheme="minorHAnsi" w:cstheme="minorHAnsi"/>
          <w:i/>
          <w:sz w:val="22"/>
          <w:szCs w:val="22"/>
        </w:rPr>
        <w:t xml:space="preserve"> </w:t>
      </w:r>
      <w:r>
        <w:rPr>
          <w:rFonts w:asciiTheme="minorHAnsi" w:hAnsiTheme="minorHAnsi" w:cstheme="minorHAnsi"/>
          <w:sz w:val="22"/>
          <w:szCs w:val="22"/>
        </w:rPr>
        <w:br/>
      </w:r>
    </w:p>
    <w:p w14:paraId="0EB0F66A" w14:textId="77777777" w:rsidR="00FE35EB" w:rsidRPr="009355CB" w:rsidRDefault="00FE35EB" w:rsidP="00FE35EB">
      <w:pPr>
        <w:ind w:left="2160" w:hanging="2160"/>
        <w:rPr>
          <w:rFonts w:asciiTheme="minorHAnsi" w:hAnsiTheme="minorHAnsi" w:cstheme="minorHAnsi"/>
          <w:sz w:val="22"/>
          <w:szCs w:val="22"/>
        </w:rPr>
      </w:pPr>
      <w:r w:rsidRPr="009355CB">
        <w:rPr>
          <w:rFonts w:asciiTheme="minorHAnsi" w:hAnsiTheme="minorHAnsi" w:cstheme="minorHAnsi"/>
          <w:b/>
          <w:color w:val="F79646" w:themeColor="accent6"/>
          <w:sz w:val="22"/>
          <w:szCs w:val="22"/>
        </w:rPr>
        <w:t>Pension:</w:t>
      </w:r>
      <w:r w:rsidRPr="009355CB">
        <w:rPr>
          <w:rFonts w:asciiTheme="minorHAnsi" w:hAnsiTheme="minorHAnsi" w:cstheme="minorHAnsi"/>
          <w:sz w:val="22"/>
          <w:szCs w:val="22"/>
        </w:rPr>
        <w:tab/>
        <w:t xml:space="preserve">Please </w:t>
      </w:r>
      <w:proofErr w:type="gramStart"/>
      <w:r w:rsidRPr="009355CB">
        <w:rPr>
          <w:rFonts w:asciiTheme="minorHAnsi" w:hAnsiTheme="minorHAnsi" w:cstheme="minorHAnsi"/>
          <w:sz w:val="22"/>
          <w:szCs w:val="22"/>
        </w:rPr>
        <w:t>take a look</w:t>
      </w:r>
      <w:proofErr w:type="gramEnd"/>
      <w:r w:rsidRPr="009355CB">
        <w:rPr>
          <w:rFonts w:asciiTheme="minorHAnsi" w:hAnsiTheme="minorHAnsi" w:cstheme="minorHAnsi"/>
          <w:sz w:val="22"/>
          <w:szCs w:val="22"/>
        </w:rPr>
        <w:t xml:space="preserve"> at the website: </w:t>
      </w:r>
      <w:r w:rsidRPr="00A56DFA">
        <w:rPr>
          <w:rStyle w:val="Hyperlink"/>
          <w:rFonts w:asciiTheme="minorHAnsi" w:hAnsiTheme="minorHAnsi" w:cstheme="minorHAnsi"/>
          <w:color w:val="auto"/>
          <w:sz w:val="22"/>
          <w:szCs w:val="22"/>
          <w:u w:val="none"/>
        </w:rPr>
        <w:t>Teachers Pension Scheme:</w:t>
      </w:r>
      <w:r w:rsidRPr="00A56DFA">
        <w:rPr>
          <w:color w:val="auto"/>
        </w:rPr>
        <w:t xml:space="preserve"> </w:t>
      </w:r>
      <w:r w:rsidRPr="00A56DFA">
        <w:rPr>
          <w:rStyle w:val="Hyperlink"/>
          <w:rFonts w:asciiTheme="minorHAnsi" w:hAnsiTheme="minorHAnsi" w:cstheme="minorHAnsi"/>
          <w:sz w:val="22"/>
          <w:szCs w:val="22"/>
        </w:rPr>
        <w:t>https://www.teacherspensions.co.uk/</w:t>
      </w:r>
    </w:p>
    <w:p w14:paraId="35E9EDB1" w14:textId="77777777" w:rsidR="00FE35EB" w:rsidRPr="009355CB" w:rsidRDefault="00FE35EB" w:rsidP="00FE35EB">
      <w:pPr>
        <w:ind w:left="1440" w:hanging="1440"/>
        <w:rPr>
          <w:rFonts w:asciiTheme="minorHAnsi" w:hAnsiTheme="minorHAnsi" w:cstheme="minorHAnsi"/>
          <w:sz w:val="22"/>
          <w:szCs w:val="22"/>
        </w:rPr>
      </w:pPr>
      <w:r w:rsidRPr="009355CB">
        <w:rPr>
          <w:rFonts w:asciiTheme="minorHAnsi" w:hAnsiTheme="minorHAnsi" w:cstheme="minorHAnsi"/>
          <w:sz w:val="22"/>
          <w:szCs w:val="22"/>
        </w:rPr>
        <w:tab/>
      </w:r>
    </w:p>
    <w:p w14:paraId="6A506714" w14:textId="77777777" w:rsidR="00FE35EB" w:rsidRDefault="00FE35EB" w:rsidP="00FE35EB">
      <w:pPr>
        <w:ind w:left="2160" w:hanging="2160"/>
        <w:jc w:val="both"/>
        <w:rPr>
          <w:rFonts w:asciiTheme="minorHAnsi" w:hAnsiTheme="minorHAnsi" w:cstheme="minorBidi"/>
          <w:sz w:val="22"/>
          <w:szCs w:val="22"/>
        </w:rPr>
      </w:pPr>
      <w:r w:rsidRPr="5D878B7B">
        <w:rPr>
          <w:rFonts w:asciiTheme="minorHAnsi" w:hAnsiTheme="minorHAnsi" w:cstheme="minorBidi"/>
          <w:b/>
          <w:bCs/>
          <w:color w:val="F79646" w:themeColor="accent6"/>
          <w:sz w:val="22"/>
          <w:szCs w:val="22"/>
        </w:rPr>
        <w:t>Other:</w:t>
      </w:r>
      <w:r>
        <w:tab/>
      </w:r>
      <w:r w:rsidRPr="5D878B7B">
        <w:rPr>
          <w:rFonts w:asciiTheme="minorHAnsi" w:hAnsiTheme="minorHAnsi" w:cstheme="minorBidi"/>
          <w:sz w:val="22"/>
          <w:szCs w:val="22"/>
        </w:rPr>
        <w:t>We offer salary sacrifice schemes for purchasing bikes used for travel to work and technology for personal use, through monthly interest free salary deductions.</w:t>
      </w:r>
      <w:r>
        <w:br/>
      </w:r>
      <w:r w:rsidRPr="5D878B7B">
        <w:rPr>
          <w:rFonts w:asciiTheme="minorHAnsi" w:hAnsiTheme="minorHAnsi" w:cstheme="minorBidi"/>
          <w:sz w:val="22"/>
          <w:szCs w:val="22"/>
        </w:rPr>
        <w:t xml:space="preserve">We </w:t>
      </w:r>
      <w:r>
        <w:rPr>
          <w:rFonts w:asciiTheme="minorHAnsi" w:hAnsiTheme="minorHAnsi" w:cstheme="minorBidi"/>
          <w:sz w:val="22"/>
          <w:szCs w:val="22"/>
        </w:rPr>
        <w:t xml:space="preserve">also </w:t>
      </w:r>
      <w:r w:rsidRPr="5D878B7B">
        <w:rPr>
          <w:rFonts w:asciiTheme="minorHAnsi" w:hAnsiTheme="minorHAnsi" w:cstheme="minorBidi"/>
          <w:sz w:val="22"/>
          <w:szCs w:val="22"/>
        </w:rPr>
        <w:t>offer opportunities for professional development</w:t>
      </w:r>
      <w:r>
        <w:rPr>
          <w:rFonts w:asciiTheme="minorHAnsi" w:hAnsiTheme="minorHAnsi" w:cstheme="minorBidi"/>
          <w:sz w:val="22"/>
          <w:szCs w:val="22"/>
        </w:rPr>
        <w:t>.</w:t>
      </w:r>
    </w:p>
    <w:p w14:paraId="298F6AEB" w14:textId="77777777" w:rsidR="00FE35EB" w:rsidRDefault="00FE35EB" w:rsidP="00FE35EB">
      <w:pPr>
        <w:ind w:left="2160" w:hanging="2160"/>
        <w:jc w:val="both"/>
        <w:rPr>
          <w:rFonts w:asciiTheme="minorHAnsi" w:hAnsiTheme="minorHAnsi" w:cstheme="minorBidi"/>
          <w:sz w:val="22"/>
          <w:szCs w:val="22"/>
        </w:rPr>
      </w:pPr>
    </w:p>
    <w:p w14:paraId="7E058E7C" w14:textId="77777777" w:rsidR="00FE35EB" w:rsidRDefault="00FE35EB" w:rsidP="00FE35EB">
      <w:pPr>
        <w:ind w:left="2160" w:hanging="2160"/>
        <w:jc w:val="center"/>
        <w:rPr>
          <w:rFonts w:asciiTheme="minorHAnsi" w:hAnsiTheme="minorHAnsi" w:cstheme="minorHAnsi"/>
          <w:b/>
          <w:bCs/>
          <w:color w:val="auto"/>
          <w:sz w:val="22"/>
          <w:szCs w:val="22"/>
        </w:rPr>
      </w:pPr>
      <w:r w:rsidRPr="005D6177">
        <w:rPr>
          <w:rFonts w:asciiTheme="minorHAnsi" w:hAnsiTheme="minorHAnsi" w:cstheme="minorHAnsi"/>
          <w:b/>
          <w:bCs/>
          <w:color w:val="auto"/>
          <w:sz w:val="22"/>
          <w:szCs w:val="22"/>
        </w:rPr>
        <w:t xml:space="preserve">For </w:t>
      </w:r>
      <w:r w:rsidRPr="00CB56F4">
        <w:rPr>
          <w:rFonts w:asciiTheme="minorHAnsi" w:hAnsiTheme="minorHAnsi" w:cstheme="minorHAnsi"/>
          <w:b/>
          <w:bCs/>
          <w:color w:val="auto"/>
          <w:sz w:val="22"/>
          <w:szCs w:val="22"/>
        </w:rPr>
        <w:t>a full explanation of our employment offer please see the booklet on our website:</w:t>
      </w:r>
    </w:p>
    <w:p w14:paraId="36383870" w14:textId="77777777" w:rsidR="00FE35EB" w:rsidRPr="0099074D" w:rsidRDefault="00FE35EB" w:rsidP="00FE35EB">
      <w:pPr>
        <w:ind w:left="2160" w:hanging="2160"/>
        <w:jc w:val="center"/>
        <w:rPr>
          <w:rFonts w:asciiTheme="minorHAnsi" w:hAnsiTheme="minorHAnsi" w:cstheme="minorHAnsi"/>
          <w:sz w:val="22"/>
          <w:szCs w:val="22"/>
        </w:rPr>
      </w:pPr>
      <w:hyperlink r:id="rId23" w:history="1">
        <w:r w:rsidRPr="0099074D">
          <w:rPr>
            <w:rStyle w:val="Hyperlink"/>
            <w:rFonts w:asciiTheme="minorHAnsi" w:hAnsiTheme="minorHAnsi" w:cstheme="minorHAnsi"/>
            <w:sz w:val="22"/>
            <w:szCs w:val="22"/>
          </w:rPr>
          <w:t>Our-Employment-Terms-November-2022.pdf (bright-futures.co.uk)</w:t>
        </w:r>
      </w:hyperlink>
    </w:p>
    <w:p w14:paraId="25D9F13D" w14:textId="77777777" w:rsidR="00FE35EB" w:rsidRDefault="00FE35EB" w:rsidP="00FE35EB">
      <w:pPr>
        <w:ind w:left="2160" w:hanging="2160"/>
        <w:jc w:val="both"/>
        <w:rPr>
          <w:rFonts w:asciiTheme="minorHAnsi" w:hAnsiTheme="minorHAnsi" w:cstheme="minorBidi"/>
          <w:sz w:val="22"/>
          <w:szCs w:val="22"/>
        </w:rPr>
      </w:pPr>
    </w:p>
    <w:p w14:paraId="35086EC1" w14:textId="77777777" w:rsidR="00FE35EB" w:rsidRPr="00E35B3F" w:rsidRDefault="00FE35EB" w:rsidP="00FE35EB">
      <w:pPr>
        <w:ind w:left="1440" w:hanging="1440"/>
        <w:jc w:val="center"/>
        <w:rPr>
          <w:rFonts w:asciiTheme="minorHAnsi" w:hAnsiTheme="minorHAnsi" w:cstheme="minorHAnsi"/>
          <w:b/>
          <w:color w:val="E36C0A" w:themeColor="accent6" w:themeShade="BF"/>
        </w:rPr>
      </w:pPr>
      <w:r w:rsidRPr="00E35B3F">
        <w:rPr>
          <w:rFonts w:asciiTheme="minorHAnsi" w:hAnsiTheme="minorHAnsi" w:cstheme="minorHAnsi"/>
          <w:b/>
          <w:color w:val="E36C0A" w:themeColor="accent6" w:themeShade="BF"/>
        </w:rPr>
        <w:t>How to Apply</w:t>
      </w:r>
    </w:p>
    <w:p w14:paraId="1F8DA16E" w14:textId="77777777" w:rsidR="00FE35EB" w:rsidRDefault="00FE35EB" w:rsidP="00FE35EB">
      <w:pPr>
        <w:jc w:val="both"/>
        <w:rPr>
          <w:rFonts w:asciiTheme="minorHAnsi" w:hAnsiTheme="minorHAnsi" w:cstheme="minorBidi"/>
          <w:sz w:val="22"/>
          <w:szCs w:val="22"/>
        </w:rPr>
      </w:pPr>
      <w:r w:rsidRPr="00CD10C7">
        <w:rPr>
          <w:rFonts w:asciiTheme="minorHAnsi" w:hAnsiTheme="minorHAnsi" w:cstheme="minorBidi"/>
          <w:sz w:val="22"/>
          <w:szCs w:val="22"/>
        </w:rPr>
        <w:t>We can only accept completed application forms, rather than CVs. This is because the regulatory guidelines of</w:t>
      </w:r>
      <w:r w:rsidRPr="00CD10C7">
        <w:rPr>
          <w:rFonts w:asciiTheme="minorHAnsi" w:hAnsiTheme="minorHAnsi" w:cstheme="minorBidi"/>
          <w:sz w:val="22"/>
          <w:szCs w:val="22"/>
        </w:rPr>
        <w:br/>
        <w:t>Keeping Children Safe in Education (2021), require us to check various details of job applicants and an identical</w:t>
      </w:r>
      <w:r w:rsidRPr="00CD10C7">
        <w:rPr>
          <w:rFonts w:asciiTheme="minorHAnsi" w:hAnsiTheme="minorHAnsi" w:cstheme="minorBidi"/>
          <w:sz w:val="22"/>
          <w:szCs w:val="22"/>
        </w:rPr>
        <w:br/>
        <w:t>application format for each candidate enables us to do this. We use a process that does not identify personal</w:t>
      </w:r>
      <w:r w:rsidRPr="00CD10C7">
        <w:rPr>
          <w:rFonts w:asciiTheme="minorHAnsi" w:hAnsiTheme="minorHAnsi" w:cstheme="minorBidi"/>
          <w:sz w:val="22"/>
          <w:szCs w:val="22"/>
        </w:rPr>
        <w:br/>
        <w:t>characteristics to the shortlisting panel. This is part of our commitment to equalities and diversity.</w:t>
      </w:r>
    </w:p>
    <w:p w14:paraId="1776BF19" w14:textId="77777777" w:rsidR="00FE35EB" w:rsidRPr="00C875D3" w:rsidRDefault="00FE35EB" w:rsidP="00FE35EB">
      <w:pPr>
        <w:jc w:val="both"/>
        <w:rPr>
          <w:rStyle w:val="markedcontent"/>
          <w:rFonts w:asciiTheme="minorHAnsi" w:hAnsiTheme="minorHAnsi" w:cstheme="minorHAnsi"/>
          <w:b/>
          <w:bCs/>
          <w:sz w:val="22"/>
          <w:szCs w:val="22"/>
        </w:rPr>
      </w:pPr>
      <w:r>
        <w:br/>
      </w:r>
      <w:r w:rsidRPr="00C875D3">
        <w:rPr>
          <w:rStyle w:val="markedcontent"/>
          <w:rFonts w:asciiTheme="minorHAnsi" w:hAnsiTheme="minorHAnsi" w:cstheme="minorHAnsi"/>
          <w:b/>
          <w:bCs/>
          <w:sz w:val="22"/>
          <w:szCs w:val="22"/>
        </w:rPr>
        <w:t>NO AGENCIES PLEASE.</w:t>
      </w:r>
    </w:p>
    <w:p w14:paraId="418DD628" w14:textId="77777777" w:rsidR="00FE35EB" w:rsidRPr="00FF42E9" w:rsidRDefault="00FE35EB" w:rsidP="00FE35EB">
      <w:pPr>
        <w:jc w:val="both"/>
        <w:rPr>
          <w:rFonts w:asciiTheme="minorHAnsi" w:eastAsia="Calibri" w:hAnsiTheme="minorHAnsi" w:cstheme="minorHAnsi"/>
          <w:color w:val="000000" w:themeColor="text1"/>
          <w:sz w:val="22"/>
          <w:szCs w:val="22"/>
        </w:rPr>
      </w:pPr>
    </w:p>
    <w:p w14:paraId="795D9F95" w14:textId="231CB0F2" w:rsidR="00FE35EB" w:rsidRPr="00A13F52" w:rsidRDefault="00FE35EB" w:rsidP="00FE35EB">
      <w:pPr>
        <w:jc w:val="both"/>
        <w:rPr>
          <w:rFonts w:asciiTheme="minorHAnsi" w:hAnsiTheme="minorHAnsi" w:cstheme="minorBidi"/>
          <w:sz w:val="22"/>
          <w:szCs w:val="22"/>
        </w:rPr>
      </w:pPr>
      <w:r w:rsidRPr="00FF42E9">
        <w:rPr>
          <w:rFonts w:asciiTheme="minorHAnsi" w:hAnsiTheme="minorHAnsi" w:cstheme="minorBidi"/>
          <w:sz w:val="22"/>
          <w:szCs w:val="22"/>
        </w:rPr>
        <w:t xml:space="preserve">Our application form </w:t>
      </w:r>
      <w:r w:rsidRPr="00650922">
        <w:rPr>
          <w:rFonts w:asciiTheme="minorHAnsi" w:hAnsiTheme="minorHAnsi" w:cstheme="minorBidi"/>
          <w:sz w:val="22"/>
          <w:szCs w:val="22"/>
        </w:rPr>
        <w:t>is available online, along with the disclosure of criminal background form. The portal link is</w:t>
      </w:r>
      <w:r w:rsidR="00F35183">
        <w:rPr>
          <w:rFonts w:asciiTheme="minorHAnsi" w:hAnsiTheme="minorHAnsi" w:cstheme="minorBidi"/>
          <w:sz w:val="22"/>
          <w:szCs w:val="22"/>
        </w:rPr>
        <w:t xml:space="preserve"> </w:t>
      </w:r>
      <w:hyperlink r:id="rId24" w:history="1">
        <w:r w:rsidR="00F35183" w:rsidRPr="007F6B5A">
          <w:rPr>
            <w:rStyle w:val="Hyperlink"/>
            <w:rFonts w:asciiTheme="minorHAnsi" w:hAnsiTheme="minorHAnsi" w:cstheme="minorBidi"/>
            <w:sz w:val="22"/>
            <w:szCs w:val="22"/>
          </w:rPr>
          <w:t>https://bfet.jotform.com/230234007740948</w:t>
        </w:r>
      </w:hyperlink>
      <w:r w:rsidR="00F35183">
        <w:rPr>
          <w:rFonts w:asciiTheme="minorHAnsi" w:hAnsiTheme="minorHAnsi" w:cstheme="minorBidi"/>
          <w:sz w:val="22"/>
          <w:szCs w:val="22"/>
        </w:rPr>
        <w:t xml:space="preserve">. </w:t>
      </w:r>
      <w:r w:rsidRPr="00650922">
        <w:rPr>
          <w:rFonts w:asciiTheme="minorHAnsi" w:hAnsiTheme="minorHAnsi" w:cstheme="minorBidi"/>
          <w:sz w:val="22"/>
          <w:szCs w:val="22"/>
        </w:rPr>
        <w:t xml:space="preserve">Alternatively, you can click Apply Now on this role via the current vacancies page of our website </w:t>
      </w:r>
      <w:hyperlink r:id="rId25" w:history="1">
        <w:r w:rsidRPr="00A13F52">
          <w:rPr>
            <w:rStyle w:val="Hyperlink"/>
            <w:rFonts w:asciiTheme="minorHAnsi" w:hAnsiTheme="minorHAnsi" w:cstheme="minorHAnsi"/>
            <w:sz w:val="22"/>
            <w:szCs w:val="22"/>
          </w:rPr>
          <w:t xml:space="preserve">Current Vacancies - </w:t>
        </w:r>
        <w:proofErr w:type="spellStart"/>
        <w:r w:rsidRPr="00A13F52">
          <w:rPr>
            <w:rStyle w:val="Hyperlink"/>
            <w:rFonts w:asciiTheme="minorHAnsi" w:hAnsiTheme="minorHAnsi" w:cstheme="minorHAnsi"/>
            <w:sz w:val="22"/>
            <w:szCs w:val="22"/>
          </w:rPr>
          <w:t>Altrincham</w:t>
        </w:r>
        <w:proofErr w:type="spellEnd"/>
        <w:r w:rsidRPr="00A13F52">
          <w:rPr>
            <w:rStyle w:val="Hyperlink"/>
            <w:rFonts w:asciiTheme="minorHAnsi" w:hAnsiTheme="minorHAnsi" w:cstheme="minorHAnsi"/>
            <w:sz w:val="22"/>
            <w:szCs w:val="22"/>
          </w:rPr>
          <w:t xml:space="preserve"> Grammar School for Girls (bright-futures.co.uk)</w:t>
        </w:r>
      </w:hyperlink>
      <w:r w:rsidRPr="00A13F52">
        <w:rPr>
          <w:rFonts w:asciiTheme="minorHAnsi" w:hAnsiTheme="minorHAnsi" w:cstheme="minorBidi"/>
          <w:sz w:val="22"/>
          <w:szCs w:val="22"/>
        </w:rPr>
        <w:t>. Please upload the forms by 9 am on 20 March 2023.</w:t>
      </w:r>
    </w:p>
    <w:p w14:paraId="17C01C47" w14:textId="77777777" w:rsidR="00FE35EB" w:rsidRPr="00A13F52" w:rsidRDefault="00FE35EB" w:rsidP="00FE35EB">
      <w:pPr>
        <w:rPr>
          <w:rFonts w:asciiTheme="minorHAnsi" w:hAnsiTheme="minorHAnsi" w:cstheme="minorHAnsi"/>
          <w:sz w:val="22"/>
          <w:szCs w:val="22"/>
        </w:rPr>
      </w:pPr>
    </w:p>
    <w:p w14:paraId="4009A117" w14:textId="77777777" w:rsidR="00FE35EB" w:rsidRDefault="00FE35EB" w:rsidP="00FE35EB">
      <w:pPr>
        <w:jc w:val="both"/>
        <w:rPr>
          <w:rFonts w:asciiTheme="minorHAnsi" w:hAnsiTheme="minorHAnsi" w:cstheme="minorBidi"/>
          <w:sz w:val="22"/>
          <w:szCs w:val="22"/>
        </w:rPr>
      </w:pPr>
      <w:r w:rsidRPr="00A13F52">
        <w:rPr>
          <w:rFonts w:asciiTheme="minorHAnsi" w:hAnsiTheme="minorHAnsi" w:cstheme="minorBidi"/>
          <w:sz w:val="22"/>
          <w:szCs w:val="22"/>
        </w:rPr>
        <w:t>The selection will take place during the week commencing 27 March 2023.</w:t>
      </w:r>
      <w:r w:rsidRPr="00662A9C">
        <w:rPr>
          <w:rFonts w:asciiTheme="minorHAnsi" w:hAnsiTheme="minorHAnsi" w:cstheme="minorBidi"/>
          <w:sz w:val="22"/>
          <w:szCs w:val="22"/>
        </w:rPr>
        <w:t xml:space="preserve"> You will</w:t>
      </w:r>
      <w:r w:rsidRPr="7F50C660">
        <w:rPr>
          <w:rFonts w:asciiTheme="minorHAnsi" w:hAnsiTheme="minorHAnsi" w:cstheme="minorBidi"/>
          <w:sz w:val="22"/>
          <w:szCs w:val="22"/>
        </w:rPr>
        <w:t xml:space="preserve"> be notified after the closing date whether you have been shortlisted.  </w:t>
      </w:r>
    </w:p>
    <w:p w14:paraId="4C75CC44" w14:textId="77777777" w:rsidR="00FE35EB" w:rsidRPr="006114AC" w:rsidRDefault="00FE35EB" w:rsidP="00FE35EB">
      <w:pPr>
        <w:jc w:val="both"/>
        <w:rPr>
          <w:rFonts w:asciiTheme="minorHAnsi" w:hAnsiTheme="minorHAnsi" w:cstheme="minorBidi"/>
          <w:sz w:val="22"/>
          <w:szCs w:val="22"/>
        </w:rPr>
      </w:pPr>
    </w:p>
    <w:p w14:paraId="5E2A2F88" w14:textId="77777777" w:rsidR="00FE35EB" w:rsidRPr="00E35B3F" w:rsidRDefault="00FE35EB" w:rsidP="00FE35EB">
      <w:pPr>
        <w:rPr>
          <w:rFonts w:asciiTheme="minorHAnsi" w:hAnsiTheme="minorHAnsi" w:cstheme="minorHAnsi"/>
          <w:sz w:val="22"/>
          <w:szCs w:val="22"/>
        </w:rPr>
      </w:pPr>
    </w:p>
    <w:p w14:paraId="136E64A7" w14:textId="77777777" w:rsidR="00FE35EB" w:rsidRPr="00E35B3F" w:rsidRDefault="00FE35EB" w:rsidP="00FE35EB">
      <w:pPr>
        <w:ind w:left="1440" w:hanging="1440"/>
        <w:jc w:val="center"/>
        <w:rPr>
          <w:rFonts w:asciiTheme="minorHAnsi" w:hAnsiTheme="minorHAnsi" w:cstheme="minorHAnsi"/>
          <w:b/>
          <w:color w:val="E36C0A" w:themeColor="accent6" w:themeShade="BF"/>
        </w:rPr>
      </w:pPr>
      <w:r w:rsidRPr="00E35B3F">
        <w:rPr>
          <w:rFonts w:asciiTheme="minorHAnsi" w:hAnsiTheme="minorHAnsi" w:cstheme="minorHAnsi"/>
          <w:b/>
          <w:color w:val="E36C0A" w:themeColor="accent6" w:themeShade="BF"/>
        </w:rPr>
        <w:t>Keeping Children Safe in Education</w:t>
      </w:r>
    </w:p>
    <w:p w14:paraId="0D1811E5" w14:textId="77777777" w:rsidR="00FE35EB" w:rsidRDefault="00FE35EB" w:rsidP="00FE35EB">
      <w:pPr>
        <w:jc w:val="both"/>
        <w:rPr>
          <w:rFonts w:asciiTheme="minorHAnsi" w:hAnsiTheme="minorHAnsi" w:cstheme="minorHAnsi"/>
          <w:b/>
          <w:sz w:val="22"/>
          <w:szCs w:val="22"/>
        </w:rPr>
      </w:pPr>
      <w:r w:rsidRPr="009355CB">
        <w:rPr>
          <w:rFonts w:asciiTheme="minorHAnsi" w:hAnsiTheme="minorHAnsi" w:cstheme="minorHAnsi"/>
          <w:b/>
          <w:sz w:val="22"/>
          <w:szCs w:val="22"/>
        </w:rPr>
        <w:t>Bright Futures Educational Trust is committed to safeguarding and promoting the welfare of children and young people and we expect all staff and volunteers to share this commitment. This post is exempt from the Rehabilitation of Offenders Act 1974; pre-employment checks will be carried out and references will be sought for shortlisted candidates and successful candidates will be subject to an enhanced DBS check and other relevant checks with statutory bodies.</w:t>
      </w:r>
    </w:p>
    <w:p w14:paraId="6F732CA5" w14:textId="77777777" w:rsidR="00FE35EB" w:rsidRPr="009355CB" w:rsidRDefault="00FE35EB" w:rsidP="00FE35EB">
      <w:pPr>
        <w:jc w:val="both"/>
        <w:rPr>
          <w:rFonts w:asciiTheme="minorHAnsi" w:hAnsiTheme="minorHAnsi" w:cstheme="minorHAnsi"/>
          <w:sz w:val="22"/>
          <w:szCs w:val="22"/>
        </w:rPr>
      </w:pPr>
      <w:r w:rsidRPr="009355CB">
        <w:rPr>
          <w:rFonts w:asciiTheme="minorHAnsi" w:hAnsiTheme="minorHAnsi" w:cstheme="minorHAnsi"/>
          <w:b/>
          <w:sz w:val="22"/>
          <w:szCs w:val="22"/>
        </w:rPr>
        <w:t xml:space="preserve"> </w:t>
      </w:r>
    </w:p>
    <w:p w14:paraId="3084A776" w14:textId="77777777" w:rsidR="00FE35EB" w:rsidRPr="00E35B3F" w:rsidRDefault="00FE35EB" w:rsidP="00FE35EB">
      <w:pPr>
        <w:ind w:left="1440" w:hanging="1440"/>
        <w:jc w:val="center"/>
        <w:rPr>
          <w:rFonts w:asciiTheme="minorHAnsi" w:hAnsiTheme="minorHAnsi" w:cstheme="minorHAnsi"/>
          <w:b/>
          <w:color w:val="E36C0A" w:themeColor="accent6" w:themeShade="BF"/>
        </w:rPr>
      </w:pPr>
      <w:r w:rsidRPr="00E35B3F">
        <w:rPr>
          <w:rFonts w:asciiTheme="minorHAnsi" w:hAnsiTheme="minorHAnsi" w:cstheme="minorHAnsi"/>
          <w:b/>
          <w:color w:val="E36C0A" w:themeColor="accent6" w:themeShade="BF"/>
        </w:rPr>
        <w:t>Data Privacy</w:t>
      </w:r>
    </w:p>
    <w:p w14:paraId="6C191489" w14:textId="77777777" w:rsidR="00FE35EB" w:rsidRPr="009355CB" w:rsidRDefault="00FE35EB" w:rsidP="00FE35EB">
      <w:pPr>
        <w:jc w:val="both"/>
        <w:rPr>
          <w:rFonts w:asciiTheme="minorHAnsi" w:eastAsia="Calibri" w:hAnsiTheme="minorHAnsi" w:cstheme="minorHAnsi"/>
          <w:sz w:val="22"/>
          <w:szCs w:val="22"/>
        </w:rPr>
      </w:pPr>
      <w:r w:rsidRPr="009355CB">
        <w:rPr>
          <w:rFonts w:asciiTheme="minorHAnsi" w:hAnsiTheme="minorHAnsi" w:cstheme="minorHAnsi"/>
          <w:sz w:val="22"/>
          <w:szCs w:val="22"/>
        </w:rPr>
        <w:t xml:space="preserve">You can </w:t>
      </w:r>
      <w:r>
        <w:rPr>
          <w:rFonts w:asciiTheme="minorHAnsi" w:hAnsiTheme="minorHAnsi" w:cstheme="minorHAnsi"/>
          <w:sz w:val="22"/>
          <w:szCs w:val="22"/>
        </w:rPr>
        <w:t xml:space="preserve">read </w:t>
      </w:r>
      <w:r w:rsidRPr="009355CB">
        <w:rPr>
          <w:rFonts w:asciiTheme="minorHAnsi" w:hAnsiTheme="minorHAnsi" w:cstheme="minorHAnsi"/>
          <w:sz w:val="22"/>
          <w:szCs w:val="22"/>
        </w:rPr>
        <w:t xml:space="preserve">the details of how we use the personal data that you provide us with in our Job Applicants’ privacy notice on our website: </w:t>
      </w:r>
      <w:hyperlink r:id="rId26" w:history="1">
        <w:r w:rsidRPr="009A66EF">
          <w:rPr>
            <w:rStyle w:val="Hyperlink"/>
            <w:rFonts w:asciiTheme="minorHAnsi" w:hAnsiTheme="minorHAnsi" w:cstheme="minorHAnsi"/>
            <w:sz w:val="22"/>
            <w:szCs w:val="22"/>
          </w:rPr>
          <w:t xml:space="preserve">Applicant Privacy Notice </w:t>
        </w:r>
      </w:hyperlink>
      <w:r w:rsidRPr="009355CB">
        <w:rPr>
          <w:rFonts w:asciiTheme="minorHAnsi" w:hAnsiTheme="minorHAnsi" w:cstheme="minorHAnsi"/>
          <w:sz w:val="22"/>
          <w:szCs w:val="22"/>
        </w:rPr>
        <w:t xml:space="preserve"> </w:t>
      </w:r>
    </w:p>
    <w:p w14:paraId="1935AE3A" w14:textId="77777777" w:rsidR="00FE35EB" w:rsidRPr="00C75E81" w:rsidRDefault="00FE35EB" w:rsidP="00FE35EB">
      <w:pPr>
        <w:jc w:val="center"/>
        <w:rPr>
          <w:rFonts w:asciiTheme="minorHAnsi" w:hAnsiTheme="minorHAnsi" w:cstheme="minorHAnsi"/>
          <w:b/>
          <w:bCs/>
          <w:color w:val="ED7D31"/>
          <w:u w:color="ED7D31"/>
        </w:rPr>
      </w:pPr>
      <w:r w:rsidRPr="009355CB">
        <w:rPr>
          <w:rFonts w:asciiTheme="minorHAnsi" w:hAnsiTheme="minorHAnsi" w:cstheme="minorHAnsi"/>
          <w:b/>
          <w:bCs/>
          <w:color w:val="ED7D31"/>
          <w:sz w:val="22"/>
          <w:szCs w:val="22"/>
          <w:u w:color="ED7D31"/>
        </w:rPr>
        <w:br w:type="page"/>
      </w:r>
      <w:r w:rsidRPr="00C75E81">
        <w:rPr>
          <w:rFonts w:asciiTheme="minorHAnsi" w:hAnsiTheme="minorHAnsi" w:cstheme="minorHAnsi"/>
          <w:b/>
          <w:bCs/>
          <w:color w:val="ED7D31"/>
          <w:u w:color="ED7D31"/>
        </w:rPr>
        <w:lastRenderedPageBreak/>
        <w:t>JOB DESCRIPTION</w:t>
      </w:r>
    </w:p>
    <w:p w14:paraId="3B69B49F" w14:textId="77777777" w:rsidR="00FE35EB" w:rsidRDefault="00FE35EB" w:rsidP="00FE35EB">
      <w:pPr>
        <w:jc w:val="center"/>
        <w:rPr>
          <w:rFonts w:asciiTheme="minorHAnsi" w:hAnsiTheme="minorHAnsi" w:cstheme="minorHAnsi"/>
          <w:b/>
          <w:color w:val="auto"/>
        </w:rPr>
      </w:pPr>
      <w:r>
        <w:rPr>
          <w:rFonts w:asciiTheme="minorHAnsi" w:hAnsiTheme="minorHAnsi" w:cstheme="minorHAnsi"/>
          <w:b/>
          <w:color w:val="auto"/>
        </w:rPr>
        <w:t xml:space="preserve">Teacher of Physical Education </w:t>
      </w:r>
    </w:p>
    <w:p w14:paraId="650432BF" w14:textId="77777777" w:rsidR="00FE35EB" w:rsidRPr="009355CB" w:rsidRDefault="00FE35EB" w:rsidP="00FE35EB">
      <w:pPr>
        <w:rPr>
          <w:rFonts w:asciiTheme="minorHAnsi" w:eastAsia="Calibri" w:hAnsiTheme="minorHAnsi" w:cstheme="minorHAnsi"/>
          <w:b/>
          <w:bCs/>
          <w:color w:val="70AD47"/>
          <w:sz w:val="22"/>
          <w:szCs w:val="22"/>
          <w:u w:color="70AD47"/>
        </w:rPr>
      </w:pPr>
    </w:p>
    <w:p w14:paraId="6D1BA6E5" w14:textId="77777777" w:rsidR="00FE35EB" w:rsidRPr="00C75E81" w:rsidRDefault="00FE35EB" w:rsidP="00FE35EB">
      <w:pPr>
        <w:pStyle w:val="Body"/>
        <w:spacing w:before="0"/>
        <w:rPr>
          <w:rFonts w:asciiTheme="minorHAnsi" w:eastAsia="Calibri" w:hAnsiTheme="minorHAnsi" w:cstheme="minorHAnsi"/>
          <w:b/>
          <w:bCs/>
          <w:color w:val="ED7D31"/>
        </w:rPr>
      </w:pPr>
      <w:r w:rsidRPr="00C75E81">
        <w:rPr>
          <w:rFonts w:asciiTheme="minorHAnsi" w:hAnsiTheme="minorHAnsi" w:cstheme="minorHAnsi"/>
          <w:b/>
          <w:bCs/>
          <w:color w:val="ED7D31"/>
        </w:rPr>
        <w:t>JOB SUMMARY</w:t>
      </w:r>
    </w:p>
    <w:p w14:paraId="58DE9367" w14:textId="77777777" w:rsidR="00FE35EB" w:rsidRPr="00254C8F" w:rsidRDefault="00FE35EB" w:rsidP="00FE35EB">
      <w:pPr>
        <w:widowControl w:val="0"/>
        <w:tabs>
          <w:tab w:val="left" w:pos="1272"/>
          <w:tab w:val="left" w:pos="1273"/>
        </w:tabs>
        <w:rPr>
          <w:rFonts w:asciiTheme="minorHAnsi" w:hAnsiTheme="minorHAnsi" w:cstheme="minorHAnsi"/>
          <w:sz w:val="22"/>
          <w:szCs w:val="22"/>
        </w:rPr>
      </w:pPr>
      <w:r w:rsidRPr="00254C8F">
        <w:rPr>
          <w:rFonts w:asciiTheme="minorHAnsi" w:hAnsiTheme="minorHAnsi" w:cstheme="minorHAnsi"/>
          <w:sz w:val="22"/>
          <w:szCs w:val="22"/>
        </w:rPr>
        <w:t xml:space="preserve">At present, the PE department at AGGS consists of two full time and two part-time members of staff. The curriculum at key stage 3 is structured so that students have three hours of PE over a two-week cycle. The activities delivered during these lessons </w:t>
      </w:r>
      <w:r>
        <w:rPr>
          <w:rFonts w:asciiTheme="minorHAnsi" w:hAnsiTheme="minorHAnsi" w:cstheme="minorHAnsi"/>
          <w:sz w:val="22"/>
          <w:szCs w:val="22"/>
        </w:rPr>
        <w:t>include</w:t>
      </w:r>
      <w:r w:rsidRPr="00254C8F">
        <w:rPr>
          <w:rFonts w:asciiTheme="minorHAnsi" w:hAnsiTheme="minorHAnsi" w:cstheme="minorHAnsi"/>
          <w:sz w:val="22"/>
          <w:szCs w:val="22"/>
        </w:rPr>
        <w:t xml:space="preserve"> netball, hockey and gymnastics in the winter and spring terms and athletics, </w:t>
      </w:r>
      <w:proofErr w:type="gramStart"/>
      <w:r w:rsidRPr="00254C8F">
        <w:rPr>
          <w:rFonts w:asciiTheme="minorHAnsi" w:hAnsiTheme="minorHAnsi" w:cstheme="minorHAnsi"/>
          <w:sz w:val="22"/>
          <w:szCs w:val="22"/>
        </w:rPr>
        <w:t>rounders</w:t>
      </w:r>
      <w:proofErr w:type="gramEnd"/>
      <w:r w:rsidRPr="00254C8F">
        <w:rPr>
          <w:rFonts w:asciiTheme="minorHAnsi" w:hAnsiTheme="minorHAnsi" w:cstheme="minorHAnsi"/>
          <w:sz w:val="22"/>
          <w:szCs w:val="22"/>
        </w:rPr>
        <w:t xml:space="preserve"> and tennis in the summer term. Two hours of dance are also allocated to key stage 3 students per cycle; these lessons are delivered by specialist dance teachers. </w:t>
      </w:r>
    </w:p>
    <w:p w14:paraId="6DC9CC21" w14:textId="77777777" w:rsidR="00FE35EB" w:rsidRPr="00254C8F" w:rsidRDefault="00FE35EB" w:rsidP="00FE35EB">
      <w:pPr>
        <w:widowControl w:val="0"/>
        <w:tabs>
          <w:tab w:val="left" w:pos="1272"/>
          <w:tab w:val="left" w:pos="1273"/>
        </w:tabs>
        <w:rPr>
          <w:rFonts w:asciiTheme="minorHAnsi" w:hAnsiTheme="minorHAnsi" w:cstheme="minorHAnsi"/>
          <w:sz w:val="22"/>
          <w:szCs w:val="22"/>
        </w:rPr>
      </w:pPr>
    </w:p>
    <w:p w14:paraId="71A8F589" w14:textId="77777777" w:rsidR="00FE35EB" w:rsidRPr="00254C8F" w:rsidRDefault="00FE35EB" w:rsidP="00FE35EB">
      <w:pPr>
        <w:widowControl w:val="0"/>
        <w:tabs>
          <w:tab w:val="left" w:pos="1272"/>
          <w:tab w:val="left" w:pos="1273"/>
        </w:tabs>
        <w:rPr>
          <w:rFonts w:asciiTheme="minorHAnsi" w:hAnsiTheme="minorHAnsi" w:cstheme="minorHAnsi"/>
          <w:sz w:val="22"/>
          <w:szCs w:val="22"/>
        </w:rPr>
      </w:pPr>
      <w:r w:rsidRPr="00254C8F">
        <w:rPr>
          <w:rFonts w:asciiTheme="minorHAnsi" w:hAnsiTheme="minorHAnsi" w:cstheme="minorHAnsi"/>
          <w:sz w:val="22"/>
          <w:szCs w:val="22"/>
        </w:rPr>
        <w:t xml:space="preserve">At key stage 4 students are allocated two lessons per cycle. In Year 10 and 11, the activities become a little more varied to ensure that students continue to develop their physical and mental wellbeing. Activities include badminton, volleyball, </w:t>
      </w:r>
      <w:proofErr w:type="gramStart"/>
      <w:r w:rsidRPr="00254C8F">
        <w:rPr>
          <w:rFonts w:asciiTheme="minorHAnsi" w:hAnsiTheme="minorHAnsi" w:cstheme="minorHAnsi"/>
          <w:sz w:val="22"/>
          <w:szCs w:val="22"/>
        </w:rPr>
        <w:t>lacrosse</w:t>
      </w:r>
      <w:proofErr w:type="gramEnd"/>
      <w:r w:rsidRPr="00254C8F">
        <w:rPr>
          <w:rFonts w:asciiTheme="minorHAnsi" w:hAnsiTheme="minorHAnsi" w:cstheme="minorHAnsi"/>
          <w:sz w:val="22"/>
          <w:szCs w:val="22"/>
        </w:rPr>
        <w:t xml:space="preserve"> and basketball. </w:t>
      </w:r>
    </w:p>
    <w:p w14:paraId="79E08A2B" w14:textId="77777777" w:rsidR="00FE35EB" w:rsidRPr="00254C8F" w:rsidRDefault="00FE35EB" w:rsidP="00FE35EB">
      <w:pPr>
        <w:widowControl w:val="0"/>
        <w:tabs>
          <w:tab w:val="left" w:pos="1272"/>
          <w:tab w:val="left" w:pos="1273"/>
        </w:tabs>
        <w:rPr>
          <w:rFonts w:asciiTheme="minorHAnsi" w:hAnsiTheme="minorHAnsi" w:cstheme="minorHAnsi"/>
          <w:sz w:val="22"/>
          <w:szCs w:val="22"/>
        </w:rPr>
      </w:pPr>
    </w:p>
    <w:p w14:paraId="36218823" w14:textId="77777777" w:rsidR="00FE35EB" w:rsidRPr="00254C8F" w:rsidRDefault="00FE35EB" w:rsidP="00FE35EB">
      <w:pPr>
        <w:widowControl w:val="0"/>
        <w:tabs>
          <w:tab w:val="left" w:pos="1272"/>
          <w:tab w:val="left" w:pos="1273"/>
        </w:tabs>
        <w:rPr>
          <w:rFonts w:asciiTheme="minorHAnsi" w:hAnsiTheme="minorHAnsi" w:cstheme="minorHAnsi"/>
          <w:sz w:val="22"/>
          <w:szCs w:val="22"/>
        </w:rPr>
      </w:pPr>
      <w:r w:rsidRPr="00254C8F">
        <w:rPr>
          <w:rFonts w:asciiTheme="minorHAnsi" w:hAnsiTheme="minorHAnsi" w:cstheme="minorHAnsi"/>
          <w:sz w:val="22"/>
          <w:szCs w:val="22"/>
        </w:rPr>
        <w:t>GCSE PE with the Edexcel examination board is offered at key stage 4. Results have been outstanding with students demonstrating the highest levels of commitment to both the practical and theoretical aspect of the course. Under the new specification</w:t>
      </w:r>
      <w:r>
        <w:rPr>
          <w:rFonts w:asciiTheme="minorHAnsi" w:hAnsiTheme="minorHAnsi" w:cstheme="minorHAnsi"/>
          <w:sz w:val="22"/>
          <w:szCs w:val="22"/>
        </w:rPr>
        <w:t>,</w:t>
      </w:r>
      <w:r w:rsidRPr="00254C8F">
        <w:rPr>
          <w:rFonts w:asciiTheme="minorHAnsi" w:hAnsiTheme="minorHAnsi" w:cstheme="minorHAnsi"/>
          <w:sz w:val="22"/>
          <w:szCs w:val="22"/>
        </w:rPr>
        <w:t xml:space="preserve"> in 20</w:t>
      </w:r>
      <w:r>
        <w:rPr>
          <w:rFonts w:asciiTheme="minorHAnsi" w:hAnsiTheme="minorHAnsi" w:cstheme="minorHAnsi"/>
          <w:sz w:val="22"/>
          <w:szCs w:val="22"/>
        </w:rPr>
        <w:t>22</w:t>
      </w:r>
      <w:r w:rsidRPr="00254C8F">
        <w:rPr>
          <w:rFonts w:asciiTheme="minorHAnsi" w:hAnsiTheme="minorHAnsi" w:cstheme="minorHAnsi"/>
          <w:sz w:val="22"/>
          <w:szCs w:val="22"/>
        </w:rPr>
        <w:t xml:space="preserve">, </w:t>
      </w:r>
      <w:r>
        <w:rPr>
          <w:rFonts w:asciiTheme="minorHAnsi" w:hAnsiTheme="minorHAnsi" w:cstheme="minorHAnsi"/>
          <w:sz w:val="22"/>
          <w:szCs w:val="22"/>
        </w:rPr>
        <w:t>100</w:t>
      </w:r>
      <w:r w:rsidRPr="00254C8F">
        <w:rPr>
          <w:rFonts w:asciiTheme="minorHAnsi" w:hAnsiTheme="minorHAnsi" w:cstheme="minorHAnsi"/>
          <w:sz w:val="22"/>
          <w:szCs w:val="22"/>
        </w:rPr>
        <w:t xml:space="preserve">% of students achieved grades 9 – </w:t>
      </w:r>
      <w:r>
        <w:rPr>
          <w:rFonts w:asciiTheme="minorHAnsi" w:hAnsiTheme="minorHAnsi" w:cstheme="minorHAnsi"/>
          <w:sz w:val="22"/>
          <w:szCs w:val="22"/>
        </w:rPr>
        <w:t>8.</w:t>
      </w:r>
      <w:r w:rsidRPr="00254C8F">
        <w:rPr>
          <w:rFonts w:asciiTheme="minorHAnsi" w:hAnsiTheme="minorHAnsi" w:cstheme="minorHAnsi"/>
          <w:sz w:val="22"/>
          <w:szCs w:val="22"/>
        </w:rPr>
        <w:t xml:space="preserve">  </w:t>
      </w:r>
    </w:p>
    <w:p w14:paraId="3F706B93" w14:textId="77777777" w:rsidR="00FE35EB" w:rsidRPr="00254C8F" w:rsidRDefault="00FE35EB" w:rsidP="00FE35EB">
      <w:pPr>
        <w:widowControl w:val="0"/>
        <w:tabs>
          <w:tab w:val="left" w:pos="1272"/>
          <w:tab w:val="left" w:pos="1273"/>
        </w:tabs>
        <w:rPr>
          <w:rFonts w:asciiTheme="minorHAnsi" w:hAnsiTheme="minorHAnsi" w:cstheme="minorHAnsi"/>
          <w:sz w:val="22"/>
          <w:szCs w:val="22"/>
        </w:rPr>
      </w:pPr>
    </w:p>
    <w:p w14:paraId="56DBBD78" w14:textId="77777777" w:rsidR="00FE35EB" w:rsidRPr="00254C8F" w:rsidRDefault="00FE35EB" w:rsidP="00FE35EB">
      <w:pPr>
        <w:widowControl w:val="0"/>
        <w:tabs>
          <w:tab w:val="left" w:pos="1272"/>
          <w:tab w:val="left" w:pos="1273"/>
        </w:tabs>
        <w:rPr>
          <w:rFonts w:asciiTheme="minorHAnsi" w:hAnsiTheme="minorHAnsi" w:cstheme="minorHAnsi"/>
          <w:sz w:val="22"/>
          <w:szCs w:val="22"/>
        </w:rPr>
      </w:pPr>
      <w:r w:rsidRPr="00254C8F">
        <w:rPr>
          <w:rFonts w:asciiTheme="minorHAnsi" w:hAnsiTheme="minorHAnsi" w:cstheme="minorHAnsi"/>
          <w:sz w:val="22"/>
          <w:szCs w:val="22"/>
        </w:rPr>
        <w:t xml:space="preserve">As a school, we firmly believe in students experiencing competition at the highest level and as such, we enter local, </w:t>
      </w:r>
      <w:proofErr w:type="gramStart"/>
      <w:r w:rsidRPr="00254C8F">
        <w:rPr>
          <w:rFonts w:asciiTheme="minorHAnsi" w:hAnsiTheme="minorHAnsi" w:cstheme="minorHAnsi"/>
          <w:sz w:val="22"/>
          <w:szCs w:val="22"/>
        </w:rPr>
        <w:t>county</w:t>
      </w:r>
      <w:proofErr w:type="gramEnd"/>
      <w:r w:rsidRPr="00254C8F">
        <w:rPr>
          <w:rFonts w:asciiTheme="minorHAnsi" w:hAnsiTheme="minorHAnsi" w:cstheme="minorHAnsi"/>
          <w:sz w:val="22"/>
          <w:szCs w:val="22"/>
        </w:rPr>
        <w:t xml:space="preserve"> and national competitions in the sports we offer. The extra-curricular sporting life of the school is one which is highly </w:t>
      </w:r>
      <w:proofErr w:type="gramStart"/>
      <w:r w:rsidRPr="00254C8F">
        <w:rPr>
          <w:rFonts w:asciiTheme="minorHAnsi" w:hAnsiTheme="minorHAnsi" w:cstheme="minorHAnsi"/>
          <w:sz w:val="22"/>
          <w:szCs w:val="22"/>
        </w:rPr>
        <w:t>valued</w:t>
      </w:r>
      <w:proofErr w:type="gramEnd"/>
      <w:r w:rsidRPr="00254C8F">
        <w:rPr>
          <w:rFonts w:asciiTheme="minorHAnsi" w:hAnsiTheme="minorHAnsi" w:cstheme="minorHAnsi"/>
          <w:sz w:val="22"/>
          <w:szCs w:val="22"/>
        </w:rPr>
        <w:t xml:space="preserve"> and all PE staff are expected to contribute fully. </w:t>
      </w:r>
    </w:p>
    <w:p w14:paraId="470080FB" w14:textId="77777777" w:rsidR="00FE35EB" w:rsidRPr="00254C8F" w:rsidRDefault="00FE35EB" w:rsidP="00FE35EB">
      <w:pPr>
        <w:widowControl w:val="0"/>
        <w:tabs>
          <w:tab w:val="left" w:pos="1272"/>
          <w:tab w:val="left" w:pos="1273"/>
        </w:tabs>
        <w:rPr>
          <w:rFonts w:asciiTheme="minorHAnsi" w:hAnsiTheme="minorHAnsi" w:cstheme="minorHAnsi"/>
          <w:sz w:val="22"/>
          <w:szCs w:val="22"/>
        </w:rPr>
      </w:pPr>
    </w:p>
    <w:p w14:paraId="7960F599" w14:textId="77777777" w:rsidR="00FE35EB" w:rsidRPr="00254C8F" w:rsidRDefault="00FE35EB" w:rsidP="00FE35EB">
      <w:pPr>
        <w:widowControl w:val="0"/>
        <w:tabs>
          <w:tab w:val="left" w:pos="1272"/>
          <w:tab w:val="left" w:pos="1273"/>
        </w:tabs>
        <w:rPr>
          <w:rFonts w:asciiTheme="minorHAnsi" w:hAnsiTheme="minorHAnsi" w:cstheme="minorHAnsi"/>
          <w:sz w:val="22"/>
          <w:szCs w:val="22"/>
        </w:rPr>
      </w:pPr>
      <w:r w:rsidRPr="00254C8F">
        <w:rPr>
          <w:rFonts w:asciiTheme="minorHAnsi" w:hAnsiTheme="minorHAnsi" w:cstheme="minorHAnsi"/>
          <w:sz w:val="22"/>
          <w:szCs w:val="22"/>
        </w:rPr>
        <w:t xml:space="preserve">We have an extensive fixture </w:t>
      </w:r>
      <w:proofErr w:type="spellStart"/>
      <w:r w:rsidRPr="00254C8F">
        <w:rPr>
          <w:rFonts w:asciiTheme="minorHAnsi" w:hAnsiTheme="minorHAnsi" w:cstheme="minorHAnsi"/>
          <w:sz w:val="22"/>
          <w:szCs w:val="22"/>
        </w:rPr>
        <w:t>programme</w:t>
      </w:r>
      <w:proofErr w:type="spellEnd"/>
      <w:r w:rsidRPr="00254C8F">
        <w:rPr>
          <w:rFonts w:asciiTheme="minorHAnsi" w:hAnsiTheme="minorHAnsi" w:cstheme="minorHAnsi"/>
          <w:sz w:val="22"/>
          <w:szCs w:val="22"/>
        </w:rPr>
        <w:t xml:space="preserve"> after school and at weekends, including playing netball and hockey matches </w:t>
      </w:r>
      <w:r>
        <w:rPr>
          <w:rFonts w:asciiTheme="minorHAnsi" w:hAnsiTheme="minorHAnsi" w:cstheme="minorHAnsi"/>
          <w:sz w:val="22"/>
          <w:szCs w:val="22"/>
        </w:rPr>
        <w:t>most</w:t>
      </w:r>
      <w:r w:rsidRPr="00254C8F">
        <w:rPr>
          <w:rFonts w:asciiTheme="minorHAnsi" w:hAnsiTheme="minorHAnsi" w:cstheme="minorHAnsi"/>
          <w:sz w:val="22"/>
          <w:szCs w:val="22"/>
        </w:rPr>
        <w:t xml:space="preserve"> Saturday morning during the winter and spring term. We are therefore looking for an individual who can </w:t>
      </w:r>
      <w:r>
        <w:rPr>
          <w:rFonts w:asciiTheme="minorHAnsi" w:hAnsiTheme="minorHAnsi" w:cstheme="minorHAnsi"/>
          <w:sz w:val="22"/>
          <w:szCs w:val="22"/>
        </w:rPr>
        <w:t>support this provision.</w:t>
      </w:r>
      <w:r w:rsidRPr="00254C8F">
        <w:rPr>
          <w:rFonts w:asciiTheme="minorHAnsi" w:hAnsiTheme="minorHAnsi" w:cstheme="minorHAnsi"/>
          <w:sz w:val="22"/>
          <w:szCs w:val="22"/>
        </w:rPr>
        <w:t xml:space="preserve"> The successful candidate will be expected to commit to supporting weekly fixtures on Saturday mornings throughout the year. </w:t>
      </w:r>
    </w:p>
    <w:p w14:paraId="759612BC" w14:textId="77777777" w:rsidR="00FE35EB" w:rsidRDefault="00FE35EB" w:rsidP="00FE35EB">
      <w:pPr>
        <w:widowControl w:val="0"/>
        <w:tabs>
          <w:tab w:val="left" w:pos="1272"/>
          <w:tab w:val="left" w:pos="1273"/>
        </w:tabs>
        <w:rPr>
          <w:rFonts w:asciiTheme="minorHAnsi" w:hAnsiTheme="minorHAnsi" w:cstheme="minorHAnsi"/>
          <w:b/>
          <w:bCs/>
          <w:color w:val="ED7D31"/>
        </w:rPr>
      </w:pPr>
    </w:p>
    <w:p w14:paraId="1959AABD" w14:textId="77777777" w:rsidR="00FE35EB" w:rsidRPr="00C75E81" w:rsidRDefault="00FE35EB" w:rsidP="00FE35EB">
      <w:pPr>
        <w:widowControl w:val="0"/>
        <w:tabs>
          <w:tab w:val="left" w:pos="1272"/>
          <w:tab w:val="left" w:pos="1273"/>
        </w:tabs>
        <w:rPr>
          <w:rFonts w:asciiTheme="minorHAnsi" w:eastAsia="Calibri" w:hAnsiTheme="minorHAnsi" w:cstheme="minorHAnsi"/>
          <w:color w:val="ED7D31"/>
        </w:rPr>
      </w:pPr>
      <w:r w:rsidRPr="00C75E81">
        <w:rPr>
          <w:rFonts w:asciiTheme="minorHAnsi" w:hAnsiTheme="minorHAnsi" w:cstheme="minorHAnsi"/>
          <w:b/>
          <w:bCs/>
          <w:color w:val="ED7D31"/>
        </w:rPr>
        <w:t>KEY RESPONSIBILITIES AND ACCOUNTABILITIES</w:t>
      </w:r>
    </w:p>
    <w:p w14:paraId="1FF7D2A1" w14:textId="77777777" w:rsidR="00FE35EB" w:rsidRPr="00254C8F" w:rsidRDefault="00FE35EB" w:rsidP="00FE35EB">
      <w:pPr>
        <w:widowControl w:val="0"/>
        <w:tabs>
          <w:tab w:val="left" w:pos="1272"/>
          <w:tab w:val="left" w:pos="1273"/>
        </w:tabs>
        <w:rPr>
          <w:rFonts w:asciiTheme="minorHAnsi" w:hAnsiTheme="minorHAnsi" w:cstheme="minorHAnsi"/>
          <w:sz w:val="22"/>
          <w:szCs w:val="22"/>
        </w:rPr>
      </w:pPr>
      <w:r w:rsidRPr="00254C8F">
        <w:rPr>
          <w:rFonts w:asciiTheme="minorHAnsi" w:hAnsiTheme="minorHAnsi" w:cstheme="minorHAnsi"/>
          <w:sz w:val="22"/>
          <w:szCs w:val="22"/>
        </w:rPr>
        <w:t xml:space="preserve">School-wide Responsibilities </w:t>
      </w:r>
    </w:p>
    <w:p w14:paraId="01582649" w14:textId="77777777" w:rsidR="00FE35EB" w:rsidRPr="00E7056A" w:rsidRDefault="00FE35EB" w:rsidP="00FE35EB">
      <w:pPr>
        <w:pStyle w:val="ListParagraph"/>
        <w:widowControl w:val="0"/>
        <w:numPr>
          <w:ilvl w:val="0"/>
          <w:numId w:val="15"/>
        </w:numPr>
        <w:tabs>
          <w:tab w:val="left" w:pos="1272"/>
          <w:tab w:val="left" w:pos="1273"/>
        </w:tabs>
        <w:spacing w:after="0" w:line="240" w:lineRule="auto"/>
        <w:rPr>
          <w:rFonts w:asciiTheme="minorHAnsi" w:hAnsiTheme="minorHAnsi" w:cstheme="minorHAnsi"/>
        </w:rPr>
      </w:pPr>
      <w:r w:rsidRPr="00E7056A">
        <w:rPr>
          <w:rFonts w:asciiTheme="minorHAnsi" w:hAnsiTheme="minorHAnsi" w:cstheme="minorHAnsi"/>
        </w:rPr>
        <w:t>Being aware of and acting upon relevant school policies and</w:t>
      </w:r>
      <w:proofErr w:type="gramStart"/>
      <w:r w:rsidRPr="00E7056A">
        <w:rPr>
          <w:rFonts w:asciiTheme="minorHAnsi" w:hAnsiTheme="minorHAnsi" w:cstheme="minorHAnsi"/>
        </w:rPr>
        <w:t>, in particular, those</w:t>
      </w:r>
      <w:proofErr w:type="gramEnd"/>
      <w:r w:rsidRPr="00E7056A">
        <w:rPr>
          <w:rFonts w:asciiTheme="minorHAnsi" w:hAnsiTheme="minorHAnsi" w:cstheme="minorHAnsi"/>
        </w:rPr>
        <w:t xml:space="preserve"> associated with child protection/safeguarding children and health and safety issues. </w:t>
      </w:r>
    </w:p>
    <w:p w14:paraId="2DC1700C" w14:textId="77777777" w:rsidR="00FE35EB" w:rsidRPr="00E7056A" w:rsidRDefault="00FE35EB" w:rsidP="00FE35EB">
      <w:pPr>
        <w:pStyle w:val="ListParagraph"/>
        <w:widowControl w:val="0"/>
        <w:numPr>
          <w:ilvl w:val="0"/>
          <w:numId w:val="15"/>
        </w:numPr>
        <w:tabs>
          <w:tab w:val="left" w:pos="1272"/>
          <w:tab w:val="left" w:pos="1273"/>
        </w:tabs>
        <w:spacing w:after="0" w:line="240" w:lineRule="auto"/>
        <w:rPr>
          <w:rFonts w:asciiTheme="minorHAnsi" w:hAnsiTheme="minorHAnsi" w:cstheme="minorHAnsi"/>
        </w:rPr>
      </w:pPr>
      <w:r w:rsidRPr="00E7056A">
        <w:rPr>
          <w:rFonts w:asciiTheme="minorHAnsi" w:hAnsiTheme="minorHAnsi" w:cstheme="minorHAnsi"/>
        </w:rPr>
        <w:t xml:space="preserve">Being responsible for maintaining a clean and tidy environment. </w:t>
      </w:r>
    </w:p>
    <w:p w14:paraId="70F458AB" w14:textId="77777777" w:rsidR="00FE35EB" w:rsidRPr="00E7056A" w:rsidRDefault="00FE35EB" w:rsidP="00FE35EB">
      <w:pPr>
        <w:pStyle w:val="ListParagraph"/>
        <w:widowControl w:val="0"/>
        <w:numPr>
          <w:ilvl w:val="0"/>
          <w:numId w:val="15"/>
        </w:numPr>
        <w:tabs>
          <w:tab w:val="left" w:pos="1272"/>
          <w:tab w:val="left" w:pos="1273"/>
        </w:tabs>
        <w:spacing w:after="0" w:line="240" w:lineRule="auto"/>
        <w:rPr>
          <w:rFonts w:asciiTheme="minorHAnsi" w:hAnsiTheme="minorHAnsi" w:cstheme="minorHAnsi"/>
        </w:rPr>
      </w:pPr>
      <w:r w:rsidRPr="00E7056A">
        <w:rPr>
          <w:rFonts w:asciiTheme="minorHAnsi" w:hAnsiTheme="minorHAnsi" w:cstheme="minorHAnsi"/>
        </w:rPr>
        <w:t xml:space="preserve">Attending relevant meetings as required. </w:t>
      </w:r>
    </w:p>
    <w:p w14:paraId="68FA9B6E" w14:textId="77777777" w:rsidR="00FE35EB" w:rsidRPr="00E7056A" w:rsidRDefault="00FE35EB" w:rsidP="00FE35EB">
      <w:pPr>
        <w:pStyle w:val="ListParagraph"/>
        <w:widowControl w:val="0"/>
        <w:numPr>
          <w:ilvl w:val="0"/>
          <w:numId w:val="15"/>
        </w:numPr>
        <w:tabs>
          <w:tab w:val="left" w:pos="1272"/>
          <w:tab w:val="left" w:pos="1273"/>
        </w:tabs>
        <w:spacing w:after="0" w:line="240" w:lineRule="auto"/>
        <w:rPr>
          <w:rFonts w:asciiTheme="minorHAnsi" w:hAnsiTheme="minorHAnsi" w:cstheme="minorHAnsi"/>
        </w:rPr>
      </w:pPr>
      <w:r w:rsidRPr="00E7056A">
        <w:rPr>
          <w:rFonts w:asciiTheme="minorHAnsi" w:hAnsiTheme="minorHAnsi" w:cstheme="minorHAnsi"/>
        </w:rPr>
        <w:t xml:space="preserve">Acting as a role model for the pupils in school. </w:t>
      </w:r>
    </w:p>
    <w:p w14:paraId="7129C491" w14:textId="77777777" w:rsidR="00FE35EB" w:rsidRPr="00E7056A" w:rsidRDefault="00FE35EB" w:rsidP="00FE35EB">
      <w:pPr>
        <w:pStyle w:val="ListParagraph"/>
        <w:widowControl w:val="0"/>
        <w:numPr>
          <w:ilvl w:val="0"/>
          <w:numId w:val="15"/>
        </w:numPr>
        <w:tabs>
          <w:tab w:val="left" w:pos="1272"/>
          <w:tab w:val="left" w:pos="1273"/>
        </w:tabs>
        <w:spacing w:after="0" w:line="240" w:lineRule="auto"/>
        <w:rPr>
          <w:rFonts w:asciiTheme="minorHAnsi" w:hAnsiTheme="minorHAnsi" w:cstheme="minorHAnsi"/>
        </w:rPr>
      </w:pPr>
      <w:r w:rsidRPr="00E7056A">
        <w:rPr>
          <w:rFonts w:asciiTheme="minorHAnsi" w:hAnsiTheme="minorHAnsi" w:cstheme="minorHAnsi"/>
        </w:rPr>
        <w:t xml:space="preserve">Acting as an ambassador for school and ensuring that the school’s high standards are </w:t>
      </w:r>
      <w:proofErr w:type="gramStart"/>
      <w:r w:rsidRPr="00E7056A">
        <w:rPr>
          <w:rFonts w:asciiTheme="minorHAnsi" w:hAnsiTheme="minorHAnsi" w:cstheme="minorHAnsi"/>
        </w:rPr>
        <w:t>promoted at all times</w:t>
      </w:r>
      <w:proofErr w:type="gramEnd"/>
      <w:r w:rsidRPr="00E7056A">
        <w:rPr>
          <w:rFonts w:asciiTheme="minorHAnsi" w:hAnsiTheme="minorHAnsi" w:cstheme="minorHAnsi"/>
        </w:rPr>
        <w:t xml:space="preserve">. </w:t>
      </w:r>
    </w:p>
    <w:p w14:paraId="6A66E74F" w14:textId="77777777" w:rsidR="00FE35EB" w:rsidRPr="00254C8F" w:rsidRDefault="00FE35EB" w:rsidP="00FE35EB">
      <w:pPr>
        <w:widowControl w:val="0"/>
        <w:tabs>
          <w:tab w:val="left" w:pos="1272"/>
          <w:tab w:val="left" w:pos="1273"/>
        </w:tabs>
        <w:rPr>
          <w:rFonts w:asciiTheme="minorHAnsi" w:hAnsiTheme="minorHAnsi" w:cstheme="minorHAnsi"/>
          <w:sz w:val="22"/>
          <w:szCs w:val="22"/>
        </w:rPr>
      </w:pPr>
    </w:p>
    <w:p w14:paraId="08C4ACA0" w14:textId="77777777" w:rsidR="00FE35EB" w:rsidRPr="00254C8F" w:rsidRDefault="00FE35EB" w:rsidP="00FE35EB">
      <w:pPr>
        <w:widowControl w:val="0"/>
        <w:tabs>
          <w:tab w:val="left" w:pos="1272"/>
          <w:tab w:val="left" w:pos="1273"/>
        </w:tabs>
        <w:rPr>
          <w:rFonts w:asciiTheme="minorHAnsi" w:hAnsiTheme="minorHAnsi" w:cstheme="minorHAnsi"/>
          <w:sz w:val="22"/>
          <w:szCs w:val="22"/>
        </w:rPr>
      </w:pPr>
      <w:r w:rsidRPr="00254C8F">
        <w:rPr>
          <w:rFonts w:asciiTheme="minorHAnsi" w:hAnsiTheme="minorHAnsi" w:cstheme="minorHAnsi"/>
          <w:sz w:val="22"/>
          <w:szCs w:val="22"/>
        </w:rPr>
        <w:t xml:space="preserve">Additional Specific Responsibilities </w:t>
      </w:r>
    </w:p>
    <w:p w14:paraId="7C1F3151" w14:textId="77777777" w:rsidR="00FE35EB" w:rsidRPr="00E7056A" w:rsidRDefault="00FE35EB" w:rsidP="00FE35EB">
      <w:pPr>
        <w:pStyle w:val="ListParagraph"/>
        <w:widowControl w:val="0"/>
        <w:numPr>
          <w:ilvl w:val="0"/>
          <w:numId w:val="16"/>
        </w:numPr>
        <w:tabs>
          <w:tab w:val="left" w:pos="1272"/>
          <w:tab w:val="left" w:pos="1273"/>
        </w:tabs>
        <w:spacing w:after="0" w:line="240" w:lineRule="auto"/>
        <w:rPr>
          <w:rFonts w:asciiTheme="minorHAnsi" w:hAnsiTheme="minorHAnsi" w:cstheme="minorHAnsi"/>
        </w:rPr>
      </w:pPr>
      <w:r w:rsidRPr="00E7056A">
        <w:rPr>
          <w:rFonts w:asciiTheme="minorHAnsi" w:hAnsiTheme="minorHAnsi" w:cstheme="minorHAnsi"/>
        </w:rPr>
        <w:t xml:space="preserve">Carry out the duties of a form </w:t>
      </w:r>
      <w:proofErr w:type="gramStart"/>
      <w:r w:rsidRPr="00E7056A">
        <w:rPr>
          <w:rFonts w:asciiTheme="minorHAnsi" w:hAnsiTheme="minorHAnsi" w:cstheme="minorHAnsi"/>
        </w:rPr>
        <w:t>tutor</w:t>
      </w:r>
      <w:proofErr w:type="gramEnd"/>
      <w:r w:rsidRPr="00E7056A">
        <w:rPr>
          <w:rFonts w:asciiTheme="minorHAnsi" w:hAnsiTheme="minorHAnsi" w:cstheme="minorHAnsi"/>
        </w:rPr>
        <w:t xml:space="preserve"> </w:t>
      </w:r>
    </w:p>
    <w:p w14:paraId="53B3DD4C" w14:textId="77777777" w:rsidR="00FE35EB" w:rsidRPr="00E7056A" w:rsidRDefault="00FE35EB" w:rsidP="00FE35EB">
      <w:pPr>
        <w:pStyle w:val="ListParagraph"/>
        <w:widowControl w:val="0"/>
        <w:numPr>
          <w:ilvl w:val="0"/>
          <w:numId w:val="16"/>
        </w:numPr>
        <w:tabs>
          <w:tab w:val="left" w:pos="1272"/>
          <w:tab w:val="left" w:pos="1273"/>
        </w:tabs>
        <w:spacing w:after="0" w:line="240" w:lineRule="auto"/>
        <w:rPr>
          <w:rFonts w:asciiTheme="minorHAnsi" w:hAnsiTheme="minorHAnsi" w:cstheme="minorHAnsi"/>
        </w:rPr>
      </w:pPr>
      <w:r w:rsidRPr="00E7056A">
        <w:rPr>
          <w:rFonts w:asciiTheme="minorHAnsi" w:hAnsiTheme="minorHAnsi" w:cstheme="minorHAnsi"/>
        </w:rPr>
        <w:t xml:space="preserve">Support the school in its open evenings and award evenings. </w:t>
      </w:r>
    </w:p>
    <w:p w14:paraId="363D839A" w14:textId="77777777" w:rsidR="00FE35EB" w:rsidRPr="002B7F72" w:rsidRDefault="00FE35EB" w:rsidP="00FE35EB">
      <w:pPr>
        <w:pStyle w:val="ListParagraph"/>
        <w:widowControl w:val="0"/>
        <w:numPr>
          <w:ilvl w:val="0"/>
          <w:numId w:val="16"/>
        </w:numPr>
        <w:tabs>
          <w:tab w:val="left" w:pos="1272"/>
          <w:tab w:val="left" w:pos="1273"/>
        </w:tabs>
        <w:spacing w:after="0" w:line="240" w:lineRule="auto"/>
        <w:rPr>
          <w:rFonts w:asciiTheme="minorHAnsi" w:hAnsiTheme="minorHAnsi" w:cstheme="minorHAnsi"/>
        </w:rPr>
      </w:pPr>
      <w:r w:rsidRPr="00E7056A">
        <w:rPr>
          <w:rFonts w:asciiTheme="minorHAnsi" w:hAnsiTheme="minorHAnsi" w:cstheme="minorHAnsi"/>
        </w:rPr>
        <w:t xml:space="preserve">Support the school in its entrance examination. </w:t>
      </w:r>
    </w:p>
    <w:p w14:paraId="70EE805C" w14:textId="77777777" w:rsidR="00FE35EB" w:rsidRPr="00254C8F" w:rsidRDefault="00FE35EB" w:rsidP="00FE35EB">
      <w:pPr>
        <w:widowControl w:val="0"/>
        <w:tabs>
          <w:tab w:val="left" w:pos="1272"/>
          <w:tab w:val="left" w:pos="1273"/>
        </w:tabs>
        <w:rPr>
          <w:rFonts w:asciiTheme="minorHAnsi" w:hAnsiTheme="minorHAnsi" w:cstheme="minorHAnsi"/>
          <w:sz w:val="22"/>
          <w:szCs w:val="22"/>
        </w:rPr>
      </w:pPr>
    </w:p>
    <w:p w14:paraId="08BF4C53" w14:textId="77777777" w:rsidR="00FE35EB" w:rsidRPr="00254C8F" w:rsidRDefault="00FE35EB" w:rsidP="00FE35EB">
      <w:pPr>
        <w:widowControl w:val="0"/>
        <w:tabs>
          <w:tab w:val="left" w:pos="1272"/>
          <w:tab w:val="left" w:pos="1273"/>
        </w:tabs>
        <w:rPr>
          <w:rFonts w:asciiTheme="minorHAnsi" w:hAnsiTheme="minorHAnsi" w:cstheme="minorHAnsi"/>
          <w:sz w:val="22"/>
          <w:szCs w:val="22"/>
        </w:rPr>
      </w:pPr>
      <w:r w:rsidRPr="00254C8F">
        <w:rPr>
          <w:rFonts w:asciiTheme="minorHAnsi" w:hAnsiTheme="minorHAnsi" w:cstheme="minorHAnsi"/>
          <w:sz w:val="22"/>
          <w:szCs w:val="22"/>
        </w:rPr>
        <w:t xml:space="preserve">General Duties </w:t>
      </w:r>
    </w:p>
    <w:p w14:paraId="2DDFCC38" w14:textId="77777777" w:rsidR="00FE35EB" w:rsidRPr="00E7056A" w:rsidRDefault="00FE35EB" w:rsidP="00FE35EB">
      <w:pPr>
        <w:pStyle w:val="ListParagraph"/>
        <w:widowControl w:val="0"/>
        <w:numPr>
          <w:ilvl w:val="0"/>
          <w:numId w:val="17"/>
        </w:numPr>
        <w:tabs>
          <w:tab w:val="left" w:pos="1272"/>
          <w:tab w:val="left" w:pos="1273"/>
        </w:tabs>
        <w:spacing w:after="0" w:line="240" w:lineRule="auto"/>
        <w:rPr>
          <w:rFonts w:asciiTheme="minorHAnsi" w:hAnsiTheme="minorHAnsi" w:cstheme="minorHAnsi"/>
        </w:rPr>
      </w:pPr>
      <w:r w:rsidRPr="00E7056A">
        <w:rPr>
          <w:rFonts w:asciiTheme="minorHAnsi" w:hAnsiTheme="minorHAnsi" w:cstheme="minorHAnsi"/>
        </w:rPr>
        <w:t xml:space="preserve">Carry out a share of supervisory duties in accordance with published schedules.  Fulfil the conditions of employment of </w:t>
      </w:r>
      <w:proofErr w:type="gramStart"/>
      <w:r w:rsidRPr="00E7056A">
        <w:rPr>
          <w:rFonts w:asciiTheme="minorHAnsi" w:hAnsiTheme="minorHAnsi" w:cstheme="minorHAnsi"/>
        </w:rPr>
        <w:t>school teachers</w:t>
      </w:r>
      <w:proofErr w:type="gramEnd"/>
      <w:r w:rsidRPr="00E7056A">
        <w:rPr>
          <w:rFonts w:asciiTheme="minorHAnsi" w:hAnsiTheme="minorHAnsi" w:cstheme="minorHAnsi"/>
        </w:rPr>
        <w:t xml:space="preserve"> as laid down in the Pay and Conditions Document. </w:t>
      </w:r>
    </w:p>
    <w:p w14:paraId="7DAA3F6E" w14:textId="77777777" w:rsidR="00FE35EB" w:rsidRPr="00E7056A" w:rsidRDefault="00FE35EB" w:rsidP="00FE35EB">
      <w:pPr>
        <w:pStyle w:val="ListParagraph"/>
        <w:widowControl w:val="0"/>
        <w:numPr>
          <w:ilvl w:val="0"/>
          <w:numId w:val="17"/>
        </w:numPr>
        <w:tabs>
          <w:tab w:val="left" w:pos="1272"/>
          <w:tab w:val="left" w:pos="1273"/>
        </w:tabs>
        <w:spacing w:after="0" w:line="240" w:lineRule="auto"/>
        <w:rPr>
          <w:rFonts w:asciiTheme="minorHAnsi" w:hAnsiTheme="minorHAnsi" w:cstheme="minorHAnsi"/>
        </w:rPr>
      </w:pPr>
      <w:r w:rsidRPr="00E7056A">
        <w:rPr>
          <w:rFonts w:asciiTheme="minorHAnsi" w:hAnsiTheme="minorHAnsi" w:cstheme="minorHAnsi"/>
        </w:rPr>
        <w:t xml:space="preserve">Any other relevant duties requested by the </w:t>
      </w:r>
      <w:proofErr w:type="gramStart"/>
      <w:r w:rsidRPr="00E7056A">
        <w:rPr>
          <w:rFonts w:asciiTheme="minorHAnsi" w:hAnsiTheme="minorHAnsi" w:cstheme="minorHAnsi"/>
        </w:rPr>
        <w:t>Principal</w:t>
      </w:r>
      <w:proofErr w:type="gramEnd"/>
      <w:r w:rsidRPr="00E7056A">
        <w:rPr>
          <w:rFonts w:asciiTheme="minorHAnsi" w:hAnsiTheme="minorHAnsi" w:cstheme="minorHAnsi"/>
        </w:rPr>
        <w:t xml:space="preserve">. </w:t>
      </w:r>
    </w:p>
    <w:p w14:paraId="07505CEB" w14:textId="77777777" w:rsidR="00FE35EB" w:rsidRPr="00254C8F" w:rsidRDefault="00FE35EB" w:rsidP="00FE35EB">
      <w:pPr>
        <w:widowControl w:val="0"/>
        <w:tabs>
          <w:tab w:val="left" w:pos="1272"/>
          <w:tab w:val="left" w:pos="1273"/>
        </w:tabs>
        <w:rPr>
          <w:rFonts w:asciiTheme="minorHAnsi" w:hAnsiTheme="minorHAnsi" w:cstheme="minorHAnsi"/>
          <w:sz w:val="22"/>
          <w:szCs w:val="22"/>
        </w:rPr>
      </w:pPr>
    </w:p>
    <w:p w14:paraId="310963E3" w14:textId="77777777" w:rsidR="00FE35EB" w:rsidRPr="00254C8F" w:rsidRDefault="00FE35EB" w:rsidP="00FE35EB">
      <w:pPr>
        <w:widowControl w:val="0"/>
        <w:tabs>
          <w:tab w:val="left" w:pos="1272"/>
          <w:tab w:val="left" w:pos="1273"/>
        </w:tabs>
        <w:rPr>
          <w:rFonts w:asciiTheme="minorHAnsi" w:hAnsiTheme="minorHAnsi" w:cstheme="minorHAnsi"/>
          <w:sz w:val="22"/>
          <w:szCs w:val="22"/>
        </w:rPr>
      </w:pPr>
      <w:r w:rsidRPr="00254C8F">
        <w:rPr>
          <w:rFonts w:asciiTheme="minorHAnsi" w:hAnsiTheme="minorHAnsi" w:cstheme="minorHAnsi"/>
          <w:sz w:val="22"/>
          <w:szCs w:val="22"/>
        </w:rPr>
        <w:t xml:space="preserve">Other </w:t>
      </w:r>
    </w:p>
    <w:p w14:paraId="5049BE00" w14:textId="77777777" w:rsidR="00FE35EB" w:rsidRPr="00E7056A" w:rsidRDefault="00FE35EB" w:rsidP="00FE35EB">
      <w:pPr>
        <w:pStyle w:val="ListParagraph"/>
        <w:widowControl w:val="0"/>
        <w:numPr>
          <w:ilvl w:val="0"/>
          <w:numId w:val="18"/>
        </w:numPr>
        <w:tabs>
          <w:tab w:val="left" w:pos="1272"/>
          <w:tab w:val="left" w:pos="1273"/>
        </w:tabs>
        <w:spacing w:after="0" w:line="240" w:lineRule="auto"/>
        <w:rPr>
          <w:rFonts w:asciiTheme="minorHAnsi" w:hAnsiTheme="minorHAnsi" w:cstheme="minorHAnsi"/>
        </w:rPr>
      </w:pPr>
      <w:r w:rsidRPr="00E7056A">
        <w:rPr>
          <w:rFonts w:asciiTheme="minorHAnsi" w:hAnsiTheme="minorHAnsi" w:cstheme="minorHAnsi"/>
        </w:rPr>
        <w:t xml:space="preserve">Attend relevant meetings as required, acting as a role model consistently promoting the Trust’s vision, </w:t>
      </w:r>
      <w:proofErr w:type="gramStart"/>
      <w:r w:rsidRPr="00E7056A">
        <w:rPr>
          <w:rFonts w:asciiTheme="minorHAnsi" w:hAnsiTheme="minorHAnsi" w:cstheme="minorHAnsi"/>
        </w:rPr>
        <w:t>values</w:t>
      </w:r>
      <w:proofErr w:type="gramEnd"/>
      <w:r w:rsidRPr="00E7056A">
        <w:rPr>
          <w:rFonts w:asciiTheme="minorHAnsi" w:hAnsiTheme="minorHAnsi" w:cstheme="minorHAnsi"/>
        </w:rPr>
        <w:t xml:space="preserve"> and commitments. </w:t>
      </w:r>
    </w:p>
    <w:p w14:paraId="380AEB3B" w14:textId="77777777" w:rsidR="00FE35EB" w:rsidRPr="00E7056A" w:rsidRDefault="00FE35EB" w:rsidP="00FE35EB">
      <w:pPr>
        <w:pStyle w:val="ListParagraph"/>
        <w:widowControl w:val="0"/>
        <w:numPr>
          <w:ilvl w:val="0"/>
          <w:numId w:val="18"/>
        </w:numPr>
        <w:tabs>
          <w:tab w:val="left" w:pos="1272"/>
          <w:tab w:val="left" w:pos="1273"/>
        </w:tabs>
        <w:spacing w:after="0" w:line="240" w:lineRule="auto"/>
        <w:rPr>
          <w:rFonts w:asciiTheme="minorHAnsi" w:hAnsiTheme="minorHAnsi" w:cstheme="minorHAnsi"/>
        </w:rPr>
      </w:pPr>
      <w:r w:rsidRPr="00E7056A">
        <w:rPr>
          <w:rFonts w:asciiTheme="minorHAnsi" w:hAnsiTheme="minorHAnsi" w:cstheme="minorHAnsi"/>
        </w:rPr>
        <w:t xml:space="preserve">Acting as an ambassador ensuring that the Trust’s high standards are </w:t>
      </w:r>
      <w:proofErr w:type="gramStart"/>
      <w:r w:rsidRPr="00E7056A">
        <w:rPr>
          <w:rFonts w:asciiTheme="minorHAnsi" w:hAnsiTheme="minorHAnsi" w:cstheme="minorHAnsi"/>
        </w:rPr>
        <w:t>promoted at all times</w:t>
      </w:r>
      <w:proofErr w:type="gramEnd"/>
      <w:r w:rsidRPr="00E7056A">
        <w:rPr>
          <w:rFonts w:asciiTheme="minorHAnsi" w:hAnsiTheme="minorHAnsi" w:cstheme="minorHAnsi"/>
        </w:rPr>
        <w:t xml:space="preserve">. </w:t>
      </w:r>
    </w:p>
    <w:p w14:paraId="15EEF91F" w14:textId="77777777" w:rsidR="00FE35EB" w:rsidRPr="00E7056A" w:rsidRDefault="00FE35EB" w:rsidP="00FE35EB">
      <w:pPr>
        <w:pStyle w:val="ListParagraph"/>
        <w:widowControl w:val="0"/>
        <w:numPr>
          <w:ilvl w:val="0"/>
          <w:numId w:val="18"/>
        </w:numPr>
        <w:tabs>
          <w:tab w:val="left" w:pos="1272"/>
          <w:tab w:val="left" w:pos="1273"/>
        </w:tabs>
        <w:spacing w:after="0" w:line="240" w:lineRule="auto"/>
        <w:rPr>
          <w:rFonts w:asciiTheme="minorHAnsi" w:hAnsiTheme="minorHAnsi" w:cstheme="minorHAnsi"/>
        </w:rPr>
      </w:pPr>
      <w:r w:rsidRPr="00E7056A">
        <w:rPr>
          <w:rFonts w:asciiTheme="minorHAnsi" w:hAnsiTheme="minorHAnsi" w:cstheme="minorHAnsi"/>
        </w:rPr>
        <w:t>A commitment to maintaining confidentially and discretion inside and outside work.</w:t>
      </w:r>
    </w:p>
    <w:p w14:paraId="3F246E50" w14:textId="77777777" w:rsidR="00FE35EB" w:rsidRPr="00386E51" w:rsidRDefault="00FE35EB" w:rsidP="00417B3C">
      <w:pPr>
        <w:spacing w:after="288" w:line="276" w:lineRule="auto"/>
        <w:jc w:val="center"/>
        <w:rPr>
          <w:rFonts w:asciiTheme="minorHAnsi" w:hAnsiTheme="minorHAnsi" w:cstheme="minorHAnsi"/>
          <w:b/>
          <w:bCs/>
          <w:color w:val="ED7D31"/>
          <w:u w:color="ED7D31"/>
        </w:rPr>
      </w:pPr>
      <w:r w:rsidRPr="00386E51">
        <w:rPr>
          <w:rFonts w:asciiTheme="minorHAnsi" w:hAnsiTheme="minorHAnsi" w:cstheme="minorHAnsi"/>
          <w:b/>
          <w:bCs/>
          <w:color w:val="ED7D31"/>
          <w:u w:color="ED7D31"/>
        </w:rPr>
        <w:lastRenderedPageBreak/>
        <w:t>PERSON SPECIFICATION</w:t>
      </w:r>
    </w:p>
    <w:tbl>
      <w:tblPr>
        <w:tblStyle w:val="TableGrid"/>
        <w:tblW w:w="0" w:type="auto"/>
        <w:tblLook w:val="04A0" w:firstRow="1" w:lastRow="0" w:firstColumn="1" w:lastColumn="0" w:noHBand="0" w:noVBand="1"/>
      </w:tblPr>
      <w:tblGrid>
        <w:gridCol w:w="1980"/>
        <w:gridCol w:w="3402"/>
        <w:gridCol w:w="2268"/>
        <w:gridCol w:w="2198"/>
      </w:tblGrid>
      <w:tr w:rsidR="00FE35EB" w:rsidRPr="009355CB" w14:paraId="0C815C13" w14:textId="77777777" w:rsidTr="00585EF7">
        <w:trPr>
          <w:tblHeader/>
        </w:trPr>
        <w:tc>
          <w:tcPr>
            <w:tcW w:w="1980" w:type="dxa"/>
          </w:tcPr>
          <w:p w14:paraId="73A8CCE6" w14:textId="77777777" w:rsidR="00FE35EB" w:rsidRPr="009355CB" w:rsidRDefault="00FE35EB" w:rsidP="00585EF7">
            <w:pPr>
              <w:rPr>
                <w:rFonts w:asciiTheme="minorHAnsi" w:hAnsiTheme="minorHAnsi" w:cstheme="minorHAnsi"/>
                <w:b/>
                <w:sz w:val="22"/>
                <w:szCs w:val="22"/>
              </w:rPr>
            </w:pPr>
            <w:r w:rsidRPr="009355CB">
              <w:rPr>
                <w:rFonts w:asciiTheme="minorHAnsi" w:hAnsiTheme="minorHAnsi" w:cstheme="minorHAnsi"/>
                <w:b/>
                <w:sz w:val="22"/>
                <w:szCs w:val="22"/>
              </w:rPr>
              <w:t>Category</w:t>
            </w:r>
          </w:p>
        </w:tc>
        <w:tc>
          <w:tcPr>
            <w:tcW w:w="3402" w:type="dxa"/>
          </w:tcPr>
          <w:p w14:paraId="2DC98B97" w14:textId="77777777" w:rsidR="00FE35EB" w:rsidRPr="009355CB" w:rsidRDefault="00FE35EB" w:rsidP="00585EF7">
            <w:pPr>
              <w:rPr>
                <w:rFonts w:asciiTheme="minorHAnsi" w:hAnsiTheme="minorHAnsi" w:cstheme="minorHAnsi"/>
                <w:b/>
                <w:sz w:val="22"/>
                <w:szCs w:val="22"/>
              </w:rPr>
            </w:pPr>
            <w:r w:rsidRPr="009355CB">
              <w:rPr>
                <w:rFonts w:asciiTheme="minorHAnsi" w:hAnsiTheme="minorHAnsi" w:cstheme="minorHAnsi"/>
                <w:b/>
                <w:sz w:val="22"/>
                <w:szCs w:val="22"/>
              </w:rPr>
              <w:t>Essential</w:t>
            </w:r>
          </w:p>
        </w:tc>
        <w:tc>
          <w:tcPr>
            <w:tcW w:w="2268" w:type="dxa"/>
          </w:tcPr>
          <w:p w14:paraId="27FCF966" w14:textId="77777777" w:rsidR="00FE35EB" w:rsidRPr="009355CB" w:rsidRDefault="00FE35EB" w:rsidP="00585EF7">
            <w:pPr>
              <w:rPr>
                <w:rFonts w:asciiTheme="minorHAnsi" w:hAnsiTheme="minorHAnsi" w:cstheme="minorHAnsi"/>
                <w:b/>
                <w:sz w:val="22"/>
                <w:szCs w:val="22"/>
              </w:rPr>
            </w:pPr>
            <w:r w:rsidRPr="009355CB">
              <w:rPr>
                <w:rFonts w:asciiTheme="minorHAnsi" w:hAnsiTheme="minorHAnsi" w:cstheme="minorHAnsi"/>
                <w:b/>
                <w:sz w:val="22"/>
                <w:szCs w:val="22"/>
              </w:rPr>
              <w:t>Desirable</w:t>
            </w:r>
          </w:p>
        </w:tc>
        <w:tc>
          <w:tcPr>
            <w:tcW w:w="2198" w:type="dxa"/>
          </w:tcPr>
          <w:p w14:paraId="2EF873DB" w14:textId="77777777" w:rsidR="00FE35EB" w:rsidRPr="009355CB" w:rsidRDefault="00FE35EB" w:rsidP="00585EF7">
            <w:pPr>
              <w:rPr>
                <w:rFonts w:asciiTheme="minorHAnsi" w:hAnsiTheme="minorHAnsi" w:cstheme="minorHAnsi"/>
                <w:b/>
                <w:sz w:val="22"/>
                <w:szCs w:val="22"/>
              </w:rPr>
            </w:pPr>
            <w:r>
              <w:rPr>
                <w:rFonts w:asciiTheme="minorHAnsi" w:hAnsiTheme="minorHAnsi" w:cstheme="minorHAnsi"/>
                <w:b/>
                <w:sz w:val="22"/>
                <w:szCs w:val="22"/>
              </w:rPr>
              <w:t>Method of assessment</w:t>
            </w:r>
          </w:p>
        </w:tc>
      </w:tr>
      <w:tr w:rsidR="00FE35EB" w:rsidRPr="009355CB" w14:paraId="4A989706" w14:textId="77777777" w:rsidTr="00585EF7">
        <w:tc>
          <w:tcPr>
            <w:tcW w:w="1980" w:type="dxa"/>
          </w:tcPr>
          <w:p w14:paraId="59B5EB44" w14:textId="77777777" w:rsidR="00FE35EB" w:rsidRPr="009355CB" w:rsidRDefault="00FE35EB" w:rsidP="00585EF7">
            <w:pPr>
              <w:rPr>
                <w:rFonts w:asciiTheme="minorHAnsi" w:hAnsiTheme="minorHAnsi" w:cstheme="minorHAnsi"/>
                <w:sz w:val="22"/>
                <w:szCs w:val="22"/>
              </w:rPr>
            </w:pPr>
            <w:r w:rsidRPr="009355CB">
              <w:rPr>
                <w:rFonts w:asciiTheme="minorHAnsi" w:hAnsiTheme="minorHAnsi" w:cstheme="minorHAnsi"/>
                <w:sz w:val="22"/>
                <w:szCs w:val="22"/>
              </w:rPr>
              <w:t>Qualifications, Education, training</w:t>
            </w:r>
          </w:p>
        </w:tc>
        <w:tc>
          <w:tcPr>
            <w:tcW w:w="3402" w:type="dxa"/>
            <w:tcBorders>
              <w:top w:val="single" w:sz="6" w:space="0" w:color="000000"/>
              <w:left w:val="single" w:sz="6" w:space="0" w:color="000000"/>
              <w:bottom w:val="single" w:sz="6" w:space="0" w:color="000000"/>
              <w:right w:val="single" w:sz="6" w:space="0" w:color="000000"/>
            </w:tcBorders>
            <w:shd w:val="clear" w:color="auto" w:fill="auto"/>
          </w:tcPr>
          <w:p w14:paraId="330F698B" w14:textId="77777777" w:rsidR="00FE35EB" w:rsidRDefault="00FE35EB" w:rsidP="00585EF7">
            <w:pPr>
              <w:pStyle w:val="paragraph"/>
              <w:numPr>
                <w:ilvl w:val="0"/>
                <w:numId w:val="19"/>
              </w:numPr>
              <w:spacing w:before="0" w:beforeAutospacing="0" w:after="0" w:afterAutospacing="0"/>
              <w:ind w:left="311" w:hanging="311"/>
              <w:textAlignment w:val="baseline"/>
              <w:rPr>
                <w:rFonts w:ascii="Calibri" w:hAnsi="Calibri" w:cs="Calibri"/>
                <w:color w:val="000000"/>
                <w:sz w:val="22"/>
                <w:szCs w:val="22"/>
              </w:rPr>
            </w:pPr>
            <w:r>
              <w:rPr>
                <w:rStyle w:val="normaltextrun"/>
                <w:rFonts w:ascii="Calibri" w:hAnsi="Calibri" w:cs="Calibri"/>
                <w:sz w:val="22"/>
                <w:szCs w:val="22"/>
                <w:lang w:val="en-US"/>
              </w:rPr>
              <w:t xml:space="preserve">A good </w:t>
            </w:r>
            <w:proofErr w:type="spellStart"/>
            <w:r>
              <w:rPr>
                <w:rStyle w:val="normaltextrun"/>
                <w:rFonts w:ascii="Calibri" w:hAnsi="Calibri" w:cs="Calibri"/>
                <w:sz w:val="22"/>
                <w:szCs w:val="22"/>
                <w:lang w:val="en-US"/>
              </w:rPr>
              <w:t>honours</w:t>
            </w:r>
            <w:proofErr w:type="spellEnd"/>
            <w:r>
              <w:rPr>
                <w:rStyle w:val="normaltextrun"/>
                <w:rFonts w:ascii="Calibri" w:hAnsi="Calibri" w:cs="Calibri"/>
                <w:sz w:val="22"/>
                <w:szCs w:val="22"/>
                <w:lang w:val="en-US"/>
              </w:rPr>
              <w:t xml:space="preserve"> degree in a relevant subject.</w:t>
            </w:r>
            <w:r>
              <w:rPr>
                <w:rStyle w:val="eop"/>
                <w:rFonts w:ascii="Calibri" w:eastAsia="Symbol" w:hAnsi="Calibri" w:cs="Calibri"/>
                <w:sz w:val="22"/>
                <w:szCs w:val="22"/>
              </w:rPr>
              <w:t> </w:t>
            </w:r>
          </w:p>
          <w:p w14:paraId="7150CB2A" w14:textId="77777777" w:rsidR="00FE35EB" w:rsidRDefault="00FE35EB" w:rsidP="00585EF7">
            <w:pPr>
              <w:pStyle w:val="paragraph"/>
              <w:numPr>
                <w:ilvl w:val="0"/>
                <w:numId w:val="19"/>
              </w:numPr>
              <w:spacing w:before="0" w:beforeAutospacing="0" w:after="0" w:afterAutospacing="0"/>
              <w:ind w:left="311" w:hanging="311"/>
              <w:textAlignment w:val="baseline"/>
              <w:rPr>
                <w:rFonts w:ascii="Calibri" w:hAnsi="Calibri" w:cs="Calibri"/>
                <w:color w:val="000000"/>
                <w:sz w:val="22"/>
                <w:szCs w:val="22"/>
              </w:rPr>
            </w:pPr>
            <w:r>
              <w:rPr>
                <w:rStyle w:val="normaltextrun"/>
                <w:rFonts w:ascii="Calibri" w:hAnsi="Calibri" w:cs="Calibri"/>
                <w:sz w:val="22"/>
                <w:szCs w:val="22"/>
                <w:lang w:val="en-US"/>
              </w:rPr>
              <w:t>QTS</w:t>
            </w:r>
            <w:r>
              <w:rPr>
                <w:rStyle w:val="eop"/>
                <w:rFonts w:ascii="Calibri" w:eastAsia="Symbol" w:hAnsi="Calibri" w:cs="Calibri"/>
                <w:sz w:val="22"/>
                <w:szCs w:val="22"/>
              </w:rPr>
              <w:t> </w:t>
            </w:r>
          </w:p>
          <w:p w14:paraId="438F0A03" w14:textId="77777777" w:rsidR="00FE35EB" w:rsidRPr="00633B45" w:rsidRDefault="00FE35EB" w:rsidP="00585EF7">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ind w:left="311" w:hanging="311"/>
              <w:contextualSpacing/>
              <w:rPr>
                <w:rFonts w:asciiTheme="minorHAnsi" w:hAnsiTheme="minorHAnsi" w:cstheme="minorHAnsi"/>
              </w:rPr>
            </w:pPr>
            <w:r w:rsidRPr="00633B45">
              <w:rPr>
                <w:rStyle w:val="normaltextrun"/>
                <w:rFonts w:cs="Calibri"/>
                <w:sz w:val="22"/>
                <w:szCs w:val="22"/>
                <w:lang w:val="en-US"/>
              </w:rPr>
              <w:t>Recent relevant in-service training </w:t>
            </w:r>
            <w:r w:rsidRPr="00633B45">
              <w:rPr>
                <w:rStyle w:val="eop"/>
                <w:rFonts w:cs="Calibri"/>
                <w:sz w:val="22"/>
                <w:szCs w:val="22"/>
              </w:rPr>
              <w:t>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Pr>
          <w:p w14:paraId="617FE363" w14:textId="77777777" w:rsidR="00FE35EB" w:rsidRPr="000A1514" w:rsidRDefault="00FE35EB" w:rsidP="00585EF7">
            <w:pPr>
              <w:pStyle w:val="TableText"/>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decimal" w:pos="0"/>
              </w:tabs>
              <w:overflowPunct w:val="0"/>
              <w:autoSpaceDE w:val="0"/>
              <w:autoSpaceDN w:val="0"/>
              <w:adjustRightInd w:val="0"/>
              <w:textAlignment w:val="baseline"/>
              <w:rPr>
                <w:rFonts w:asciiTheme="minorHAnsi" w:hAnsiTheme="minorHAnsi" w:cstheme="minorHAnsi"/>
                <w:sz w:val="22"/>
                <w:szCs w:val="22"/>
              </w:rPr>
            </w:pPr>
            <w:r>
              <w:rPr>
                <w:rStyle w:val="normaltextrun"/>
                <w:rFonts w:ascii="Calibri" w:hAnsi="Calibri" w:cs="Calibri"/>
                <w:sz w:val="22"/>
                <w:szCs w:val="22"/>
                <w:lang w:val="en-US"/>
              </w:rPr>
              <w:t>Relevant sports coaching qualifications. </w:t>
            </w:r>
            <w:r>
              <w:rPr>
                <w:rStyle w:val="eop"/>
                <w:rFonts w:ascii="Calibri" w:hAnsi="Calibri" w:cs="Calibri"/>
                <w:sz w:val="22"/>
                <w:szCs w:val="22"/>
              </w:rPr>
              <w:t> </w:t>
            </w:r>
          </w:p>
        </w:tc>
        <w:tc>
          <w:tcPr>
            <w:tcW w:w="2198" w:type="dxa"/>
            <w:tcBorders>
              <w:top w:val="single" w:sz="6" w:space="0" w:color="000000"/>
              <w:left w:val="single" w:sz="6" w:space="0" w:color="000000"/>
              <w:bottom w:val="single" w:sz="6" w:space="0" w:color="000000"/>
              <w:right w:val="single" w:sz="6" w:space="0" w:color="000000"/>
            </w:tcBorders>
            <w:shd w:val="clear" w:color="auto" w:fill="auto"/>
          </w:tcPr>
          <w:p w14:paraId="0243460E" w14:textId="77777777" w:rsidR="00FE35EB" w:rsidRDefault="00FE35EB" w:rsidP="00585EF7">
            <w:pPr>
              <w:pStyle w:val="paragraph"/>
              <w:numPr>
                <w:ilvl w:val="0"/>
                <w:numId w:val="13"/>
              </w:numPr>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Application form</w:t>
            </w:r>
            <w:r>
              <w:rPr>
                <w:rStyle w:val="eop"/>
                <w:rFonts w:ascii="Calibri" w:eastAsia="Symbol" w:hAnsi="Calibri" w:cs="Calibri"/>
                <w:sz w:val="22"/>
                <w:szCs w:val="22"/>
              </w:rPr>
              <w:t> </w:t>
            </w:r>
          </w:p>
          <w:p w14:paraId="69E32894" w14:textId="77777777" w:rsidR="00FE35EB" w:rsidRPr="009355CB" w:rsidRDefault="00FE35EB" w:rsidP="00585EF7">
            <w:pPr>
              <w:pStyle w:val="ListParagraph"/>
              <w:numPr>
                <w:ilvl w:val="0"/>
                <w:numId w:val="13"/>
              </w:numPr>
              <w:spacing w:after="0" w:line="240" w:lineRule="auto"/>
              <w:rPr>
                <w:rFonts w:asciiTheme="minorHAnsi" w:hAnsiTheme="minorHAnsi" w:cstheme="minorHAnsi"/>
                <w:sz w:val="22"/>
                <w:szCs w:val="22"/>
              </w:rPr>
            </w:pPr>
            <w:r>
              <w:rPr>
                <w:rStyle w:val="normaltextrun"/>
                <w:rFonts w:cs="Calibri"/>
                <w:sz w:val="22"/>
                <w:szCs w:val="22"/>
                <w:lang w:val="en-US"/>
              </w:rPr>
              <w:t>Certificates</w:t>
            </w:r>
            <w:r>
              <w:rPr>
                <w:rStyle w:val="eop"/>
                <w:rFonts w:cs="Calibri"/>
                <w:sz w:val="22"/>
                <w:szCs w:val="22"/>
              </w:rPr>
              <w:t> </w:t>
            </w:r>
          </w:p>
        </w:tc>
      </w:tr>
      <w:tr w:rsidR="00FE35EB" w:rsidRPr="009355CB" w14:paraId="2836E21A" w14:textId="77777777" w:rsidTr="00585EF7">
        <w:tc>
          <w:tcPr>
            <w:tcW w:w="1980" w:type="dxa"/>
          </w:tcPr>
          <w:p w14:paraId="5AE6A92E" w14:textId="77777777" w:rsidR="00FE35EB" w:rsidRPr="009355CB" w:rsidRDefault="00FE35EB" w:rsidP="00585EF7">
            <w:pPr>
              <w:rPr>
                <w:rFonts w:asciiTheme="minorHAnsi" w:hAnsiTheme="minorHAnsi" w:cstheme="minorHAnsi"/>
                <w:sz w:val="22"/>
                <w:szCs w:val="22"/>
              </w:rPr>
            </w:pPr>
            <w:r w:rsidRPr="009355CB">
              <w:rPr>
                <w:rFonts w:asciiTheme="minorHAnsi" w:hAnsiTheme="minorHAnsi" w:cstheme="minorHAnsi"/>
                <w:sz w:val="22"/>
                <w:szCs w:val="22"/>
              </w:rPr>
              <w:t>Relevant Experience</w:t>
            </w:r>
          </w:p>
        </w:tc>
        <w:tc>
          <w:tcPr>
            <w:tcW w:w="3402" w:type="dxa"/>
            <w:tcBorders>
              <w:top w:val="single" w:sz="6" w:space="0" w:color="000000"/>
              <w:left w:val="single" w:sz="6" w:space="0" w:color="000000"/>
              <w:bottom w:val="single" w:sz="6" w:space="0" w:color="000000"/>
              <w:right w:val="single" w:sz="6" w:space="0" w:color="000000"/>
            </w:tcBorders>
            <w:shd w:val="clear" w:color="auto" w:fill="auto"/>
          </w:tcPr>
          <w:p w14:paraId="5DF5280B" w14:textId="77777777" w:rsidR="00FE35EB" w:rsidRDefault="00FE35EB" w:rsidP="00585EF7">
            <w:pPr>
              <w:pStyle w:val="paragraph"/>
              <w:numPr>
                <w:ilvl w:val="0"/>
                <w:numId w:val="13"/>
              </w:numPr>
              <w:spacing w:before="0" w:beforeAutospacing="0" w:after="0" w:afterAutospacing="0"/>
              <w:textAlignment w:val="baseline"/>
              <w:rPr>
                <w:rFonts w:ascii="Calibri" w:hAnsi="Calibri" w:cs="Calibri"/>
                <w:color w:val="000000"/>
                <w:sz w:val="22"/>
                <w:szCs w:val="22"/>
              </w:rPr>
            </w:pPr>
            <w:r>
              <w:rPr>
                <w:rStyle w:val="normaltextrun"/>
                <w:rFonts w:ascii="Calibri" w:hAnsi="Calibri" w:cs="Calibri"/>
                <w:color w:val="000000"/>
                <w:sz w:val="22"/>
                <w:szCs w:val="22"/>
                <w:lang w:val="en-US"/>
              </w:rPr>
              <w:t>Successful teaching experience of PE at KS3 and KS4.</w:t>
            </w:r>
            <w:r>
              <w:rPr>
                <w:rStyle w:val="eop"/>
                <w:rFonts w:ascii="Calibri" w:eastAsia="Symbol" w:hAnsi="Calibri" w:cs="Calibri"/>
                <w:sz w:val="22"/>
                <w:szCs w:val="22"/>
              </w:rPr>
              <w:t> </w:t>
            </w:r>
          </w:p>
          <w:p w14:paraId="210E2223" w14:textId="77777777" w:rsidR="00FE35EB" w:rsidRDefault="00FE35EB" w:rsidP="00585EF7">
            <w:pPr>
              <w:pStyle w:val="paragraph"/>
              <w:numPr>
                <w:ilvl w:val="0"/>
                <w:numId w:val="13"/>
              </w:numPr>
              <w:spacing w:before="0" w:beforeAutospacing="0" w:after="0" w:afterAutospacing="0"/>
              <w:textAlignment w:val="baseline"/>
              <w:rPr>
                <w:rFonts w:ascii="Calibri" w:hAnsi="Calibri" w:cs="Calibri"/>
                <w:color w:val="000000"/>
                <w:sz w:val="22"/>
                <w:szCs w:val="22"/>
              </w:rPr>
            </w:pPr>
            <w:r>
              <w:rPr>
                <w:rStyle w:val="normaltextrun"/>
                <w:rFonts w:ascii="Calibri" w:hAnsi="Calibri" w:cs="Calibri"/>
                <w:color w:val="000000"/>
                <w:sz w:val="22"/>
                <w:szCs w:val="22"/>
                <w:lang w:val="en-US"/>
              </w:rPr>
              <w:t>Contributions to the work of a PE department, including lesson planning.</w:t>
            </w:r>
            <w:r>
              <w:rPr>
                <w:rStyle w:val="eop"/>
                <w:rFonts w:ascii="Calibri" w:eastAsia="Symbol" w:hAnsi="Calibri" w:cs="Calibri"/>
                <w:sz w:val="22"/>
                <w:szCs w:val="22"/>
              </w:rPr>
              <w:t> </w:t>
            </w:r>
          </w:p>
          <w:p w14:paraId="36406106" w14:textId="77777777" w:rsidR="00FE35EB" w:rsidRPr="00FF0AAA" w:rsidRDefault="00FE35EB" w:rsidP="00585EF7">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r w:rsidRPr="00FF0AAA">
              <w:rPr>
                <w:rStyle w:val="normaltextrun"/>
                <w:rFonts w:cs="Calibri"/>
                <w:sz w:val="22"/>
                <w:szCs w:val="22"/>
                <w:lang w:val="en-US"/>
              </w:rPr>
              <w:t>Experience in developing whole-school policies and strategies.</w:t>
            </w:r>
            <w:r w:rsidRPr="00FF0AAA">
              <w:rPr>
                <w:rStyle w:val="eop"/>
                <w:rFonts w:cs="Calibri"/>
                <w:sz w:val="22"/>
                <w:szCs w:val="22"/>
              </w:rPr>
              <w:t>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Pr>
          <w:p w14:paraId="5ED6E185" w14:textId="77777777" w:rsidR="00FE35EB" w:rsidRPr="000A1514" w:rsidRDefault="00FE35EB" w:rsidP="00585EF7">
            <w:pPr>
              <w:pStyle w:val="ListParagraph"/>
              <w:numPr>
                <w:ilvl w:val="0"/>
                <w:numId w:val="12"/>
              </w:numPr>
              <w:rPr>
                <w:rFonts w:asciiTheme="minorHAnsi" w:hAnsiTheme="minorHAnsi" w:cstheme="minorHAnsi"/>
                <w:sz w:val="22"/>
                <w:szCs w:val="22"/>
              </w:rPr>
            </w:pPr>
            <w:r>
              <w:rPr>
                <w:rStyle w:val="normaltextrun"/>
                <w:rFonts w:cs="Calibri"/>
                <w:sz w:val="22"/>
                <w:szCs w:val="22"/>
                <w:lang w:val="en-US"/>
              </w:rPr>
              <w:t>Experience of being a form tutor.</w:t>
            </w:r>
            <w:r>
              <w:rPr>
                <w:rStyle w:val="eop"/>
                <w:rFonts w:cs="Calibri"/>
                <w:sz w:val="22"/>
                <w:szCs w:val="22"/>
              </w:rPr>
              <w:t> </w:t>
            </w:r>
          </w:p>
        </w:tc>
        <w:tc>
          <w:tcPr>
            <w:tcW w:w="2198" w:type="dxa"/>
            <w:tcBorders>
              <w:top w:val="single" w:sz="6" w:space="0" w:color="000000"/>
              <w:left w:val="single" w:sz="6" w:space="0" w:color="000000"/>
              <w:bottom w:val="single" w:sz="6" w:space="0" w:color="000000"/>
              <w:right w:val="single" w:sz="6" w:space="0" w:color="000000"/>
            </w:tcBorders>
            <w:shd w:val="clear" w:color="auto" w:fill="auto"/>
          </w:tcPr>
          <w:p w14:paraId="749689F3" w14:textId="77777777" w:rsidR="00FE35EB" w:rsidRDefault="00FE35EB" w:rsidP="00585EF7">
            <w:pPr>
              <w:pStyle w:val="paragraph"/>
              <w:numPr>
                <w:ilvl w:val="0"/>
                <w:numId w:val="13"/>
              </w:numPr>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Application form</w:t>
            </w:r>
            <w:r>
              <w:rPr>
                <w:rStyle w:val="eop"/>
                <w:rFonts w:ascii="Calibri" w:eastAsia="Symbol" w:hAnsi="Calibri" w:cs="Calibri"/>
                <w:sz w:val="22"/>
                <w:szCs w:val="22"/>
              </w:rPr>
              <w:t> </w:t>
            </w:r>
          </w:p>
          <w:p w14:paraId="4E3718ED" w14:textId="77777777" w:rsidR="00FE35EB" w:rsidRPr="00FF0AAA" w:rsidRDefault="00FE35EB" w:rsidP="00585EF7">
            <w:pPr>
              <w:pStyle w:val="paragraph"/>
              <w:numPr>
                <w:ilvl w:val="0"/>
                <w:numId w:val="13"/>
              </w:numPr>
              <w:spacing w:before="0" w:beforeAutospacing="0" w:after="0" w:afterAutospacing="0"/>
              <w:textAlignment w:val="baseline"/>
              <w:rPr>
                <w:rStyle w:val="eop"/>
                <w:rFonts w:ascii="Segoe UI" w:hAnsi="Segoe UI" w:cs="Segoe UI"/>
                <w:color w:val="000000"/>
                <w:sz w:val="18"/>
                <w:szCs w:val="18"/>
              </w:rPr>
            </w:pPr>
            <w:r>
              <w:rPr>
                <w:rStyle w:val="normaltextrun"/>
                <w:rFonts w:ascii="Calibri" w:hAnsi="Calibri" w:cs="Calibri"/>
                <w:color w:val="000000"/>
                <w:sz w:val="22"/>
                <w:szCs w:val="22"/>
              </w:rPr>
              <w:t>Lesson observation</w:t>
            </w:r>
            <w:r>
              <w:rPr>
                <w:rStyle w:val="eop"/>
                <w:rFonts w:ascii="Calibri" w:eastAsia="Symbol" w:hAnsi="Calibri" w:cs="Calibri"/>
                <w:sz w:val="22"/>
                <w:szCs w:val="22"/>
              </w:rPr>
              <w:t> </w:t>
            </w:r>
          </w:p>
          <w:p w14:paraId="32C41A6F" w14:textId="77777777" w:rsidR="00FE35EB" w:rsidRPr="00FF0AAA" w:rsidRDefault="00FE35EB" w:rsidP="00585EF7">
            <w:pPr>
              <w:pStyle w:val="paragraph"/>
              <w:numPr>
                <w:ilvl w:val="0"/>
                <w:numId w:val="13"/>
              </w:numPr>
              <w:spacing w:before="0" w:beforeAutospacing="0" w:after="0" w:afterAutospacing="0"/>
              <w:textAlignment w:val="baseline"/>
              <w:rPr>
                <w:rFonts w:ascii="Segoe UI" w:hAnsi="Segoe UI" w:cs="Segoe UI"/>
                <w:color w:val="000000"/>
                <w:sz w:val="18"/>
                <w:szCs w:val="18"/>
              </w:rPr>
            </w:pPr>
            <w:r w:rsidRPr="00FF0AAA">
              <w:rPr>
                <w:rStyle w:val="normaltextrun"/>
                <w:rFonts w:ascii="Calibri" w:hAnsi="Calibri" w:cs="Calibri"/>
                <w:color w:val="000000"/>
                <w:sz w:val="22"/>
                <w:szCs w:val="22"/>
              </w:rPr>
              <w:t>Interview</w:t>
            </w:r>
            <w:r w:rsidRPr="00FF0AAA">
              <w:rPr>
                <w:rStyle w:val="eop"/>
                <w:rFonts w:ascii="Calibri" w:eastAsia="Symbol" w:hAnsi="Calibri" w:cs="Calibri"/>
                <w:sz w:val="22"/>
                <w:szCs w:val="22"/>
              </w:rPr>
              <w:t> </w:t>
            </w:r>
          </w:p>
        </w:tc>
      </w:tr>
      <w:tr w:rsidR="00FE35EB" w:rsidRPr="009355CB" w14:paraId="26F8EEC5" w14:textId="77777777" w:rsidTr="00585EF7">
        <w:tc>
          <w:tcPr>
            <w:tcW w:w="1980" w:type="dxa"/>
          </w:tcPr>
          <w:p w14:paraId="5C8CC7C0" w14:textId="77777777" w:rsidR="00FE35EB" w:rsidRPr="009355CB" w:rsidRDefault="00FE35EB" w:rsidP="00585EF7">
            <w:pPr>
              <w:rPr>
                <w:rFonts w:asciiTheme="minorHAnsi" w:hAnsiTheme="minorHAnsi" w:cstheme="minorHAnsi"/>
                <w:sz w:val="22"/>
                <w:szCs w:val="22"/>
              </w:rPr>
            </w:pPr>
            <w:r w:rsidRPr="009355CB">
              <w:rPr>
                <w:rFonts w:asciiTheme="minorHAnsi" w:hAnsiTheme="minorHAnsi" w:cstheme="minorHAnsi"/>
                <w:sz w:val="22"/>
                <w:szCs w:val="22"/>
              </w:rPr>
              <w:t>Knowledge, skills, and abilities</w:t>
            </w:r>
          </w:p>
        </w:tc>
        <w:tc>
          <w:tcPr>
            <w:tcW w:w="3402" w:type="dxa"/>
            <w:tcBorders>
              <w:top w:val="single" w:sz="6" w:space="0" w:color="000000"/>
              <w:left w:val="single" w:sz="6" w:space="0" w:color="000000"/>
              <w:bottom w:val="single" w:sz="6" w:space="0" w:color="000000"/>
              <w:right w:val="single" w:sz="6" w:space="0" w:color="000000"/>
            </w:tcBorders>
            <w:shd w:val="clear" w:color="auto" w:fill="auto"/>
          </w:tcPr>
          <w:p w14:paraId="1FD7F575" w14:textId="77777777" w:rsidR="00FE35EB" w:rsidRDefault="00FE35EB" w:rsidP="00585EF7">
            <w:pPr>
              <w:pStyle w:val="paragraph"/>
              <w:numPr>
                <w:ilvl w:val="0"/>
                <w:numId w:val="13"/>
              </w:numPr>
              <w:spacing w:before="0" w:beforeAutospacing="0" w:after="0" w:afterAutospacing="0"/>
              <w:textAlignment w:val="baseline"/>
              <w:rPr>
                <w:rFonts w:ascii="Calibri" w:hAnsi="Calibri" w:cs="Calibri"/>
                <w:color w:val="000000"/>
                <w:sz w:val="22"/>
                <w:szCs w:val="22"/>
              </w:rPr>
            </w:pPr>
            <w:r>
              <w:rPr>
                <w:rStyle w:val="normaltextrun"/>
                <w:rFonts w:ascii="Calibri" w:hAnsi="Calibri" w:cs="Calibri"/>
                <w:color w:val="000000"/>
                <w:sz w:val="22"/>
                <w:szCs w:val="22"/>
                <w:lang w:val="en-US"/>
              </w:rPr>
              <w:t>Ability to coach and umpire one of the main school sports to a high standard.</w:t>
            </w:r>
            <w:r>
              <w:rPr>
                <w:rStyle w:val="eop"/>
                <w:rFonts w:ascii="Calibri" w:eastAsia="Symbol" w:hAnsi="Calibri" w:cs="Calibri"/>
                <w:sz w:val="22"/>
                <w:szCs w:val="22"/>
              </w:rPr>
              <w:t> </w:t>
            </w:r>
          </w:p>
          <w:p w14:paraId="3AF041C7" w14:textId="77777777" w:rsidR="00FE35EB" w:rsidRDefault="00FE35EB" w:rsidP="00585EF7">
            <w:pPr>
              <w:pStyle w:val="paragraph"/>
              <w:numPr>
                <w:ilvl w:val="0"/>
                <w:numId w:val="13"/>
              </w:numPr>
              <w:spacing w:before="0" w:beforeAutospacing="0" w:after="0" w:afterAutospacing="0"/>
              <w:textAlignment w:val="baseline"/>
              <w:rPr>
                <w:rFonts w:ascii="Calibri" w:hAnsi="Calibri" w:cs="Calibri"/>
                <w:color w:val="000000"/>
                <w:sz w:val="22"/>
                <w:szCs w:val="22"/>
              </w:rPr>
            </w:pPr>
            <w:r>
              <w:rPr>
                <w:rStyle w:val="normaltextrun"/>
                <w:rFonts w:ascii="Calibri" w:hAnsi="Calibri" w:cs="Calibri"/>
                <w:color w:val="000000"/>
                <w:sz w:val="22"/>
                <w:szCs w:val="22"/>
                <w:lang w:val="en-US"/>
              </w:rPr>
              <w:t>Very good oral and written communication skills.</w:t>
            </w:r>
            <w:r>
              <w:rPr>
                <w:rStyle w:val="eop"/>
                <w:rFonts w:ascii="Calibri" w:eastAsia="Symbol" w:hAnsi="Calibri" w:cs="Calibri"/>
                <w:sz w:val="22"/>
                <w:szCs w:val="22"/>
              </w:rPr>
              <w:t> </w:t>
            </w:r>
          </w:p>
          <w:p w14:paraId="2E183294" w14:textId="77777777" w:rsidR="00FE35EB" w:rsidRDefault="00FE35EB" w:rsidP="00585EF7">
            <w:pPr>
              <w:pStyle w:val="paragraph"/>
              <w:numPr>
                <w:ilvl w:val="0"/>
                <w:numId w:val="13"/>
              </w:numPr>
              <w:spacing w:before="0" w:beforeAutospacing="0" w:after="0" w:afterAutospacing="0"/>
              <w:textAlignment w:val="baseline"/>
              <w:rPr>
                <w:rFonts w:ascii="Calibri" w:hAnsi="Calibri" w:cs="Calibri"/>
                <w:color w:val="000000"/>
                <w:sz w:val="22"/>
                <w:szCs w:val="22"/>
              </w:rPr>
            </w:pPr>
            <w:r>
              <w:rPr>
                <w:rStyle w:val="normaltextrun"/>
                <w:rFonts w:ascii="Calibri" w:hAnsi="Calibri" w:cs="Calibri"/>
                <w:color w:val="000000"/>
                <w:sz w:val="22"/>
                <w:szCs w:val="22"/>
                <w:lang w:val="en-US"/>
              </w:rPr>
              <w:t xml:space="preserve">Ability to exercise control and encourage good </w:t>
            </w:r>
            <w:proofErr w:type="spellStart"/>
            <w:r>
              <w:rPr>
                <w:rStyle w:val="normaltextrun"/>
                <w:rFonts w:ascii="Calibri" w:hAnsi="Calibri" w:cs="Calibri"/>
                <w:color w:val="000000"/>
                <w:sz w:val="22"/>
                <w:szCs w:val="22"/>
                <w:lang w:val="en-US"/>
              </w:rPr>
              <w:t>behaviour</w:t>
            </w:r>
            <w:proofErr w:type="spellEnd"/>
            <w:r>
              <w:rPr>
                <w:rStyle w:val="normaltextrun"/>
                <w:rFonts w:ascii="Calibri" w:hAnsi="Calibri" w:cs="Calibri"/>
                <w:color w:val="000000"/>
                <w:sz w:val="22"/>
                <w:szCs w:val="22"/>
                <w:lang w:val="en-US"/>
              </w:rPr>
              <w:t>.</w:t>
            </w:r>
            <w:r>
              <w:rPr>
                <w:rStyle w:val="eop"/>
                <w:rFonts w:ascii="Calibri" w:eastAsia="Symbol" w:hAnsi="Calibri" w:cs="Calibri"/>
                <w:sz w:val="22"/>
                <w:szCs w:val="22"/>
              </w:rPr>
              <w:t> </w:t>
            </w:r>
          </w:p>
          <w:p w14:paraId="715935F3" w14:textId="77777777" w:rsidR="00FE35EB" w:rsidRDefault="00FE35EB" w:rsidP="00585EF7">
            <w:pPr>
              <w:pStyle w:val="paragraph"/>
              <w:numPr>
                <w:ilvl w:val="0"/>
                <w:numId w:val="13"/>
              </w:numPr>
              <w:spacing w:before="0" w:beforeAutospacing="0" w:after="0" w:afterAutospacing="0"/>
              <w:textAlignment w:val="baseline"/>
              <w:rPr>
                <w:rFonts w:ascii="Calibri" w:hAnsi="Calibri" w:cs="Calibri"/>
                <w:color w:val="000000"/>
                <w:sz w:val="22"/>
                <w:szCs w:val="22"/>
              </w:rPr>
            </w:pPr>
            <w:r>
              <w:rPr>
                <w:rStyle w:val="normaltextrun"/>
                <w:rFonts w:ascii="Calibri" w:hAnsi="Calibri" w:cs="Calibri"/>
                <w:color w:val="000000"/>
                <w:sz w:val="22"/>
                <w:szCs w:val="22"/>
                <w:lang w:val="en-US"/>
              </w:rPr>
              <w:t>Ability to generate enthusiasm for the subject and for learning in general.</w:t>
            </w:r>
            <w:r>
              <w:rPr>
                <w:rStyle w:val="eop"/>
                <w:rFonts w:ascii="Calibri" w:eastAsia="Symbol" w:hAnsi="Calibri" w:cs="Calibri"/>
                <w:sz w:val="22"/>
                <w:szCs w:val="22"/>
              </w:rPr>
              <w:t> </w:t>
            </w:r>
          </w:p>
          <w:p w14:paraId="0677917C" w14:textId="77777777" w:rsidR="00FE35EB" w:rsidRDefault="00FE35EB" w:rsidP="00585EF7">
            <w:pPr>
              <w:pStyle w:val="paragraph"/>
              <w:numPr>
                <w:ilvl w:val="0"/>
                <w:numId w:val="13"/>
              </w:numPr>
              <w:spacing w:before="0" w:beforeAutospacing="0" w:after="0" w:afterAutospacing="0"/>
              <w:textAlignment w:val="baseline"/>
              <w:rPr>
                <w:rFonts w:ascii="Calibri" w:hAnsi="Calibri" w:cs="Calibri"/>
                <w:color w:val="000000"/>
                <w:sz w:val="22"/>
                <w:szCs w:val="22"/>
              </w:rPr>
            </w:pPr>
            <w:r>
              <w:rPr>
                <w:rStyle w:val="normaltextrun"/>
                <w:rFonts w:ascii="Calibri" w:hAnsi="Calibri" w:cs="Calibri"/>
                <w:color w:val="000000"/>
                <w:sz w:val="22"/>
                <w:szCs w:val="22"/>
                <w:lang w:val="en-US"/>
              </w:rPr>
              <w:t>Ability to work as part of a team.</w:t>
            </w:r>
            <w:r>
              <w:rPr>
                <w:rStyle w:val="eop"/>
                <w:rFonts w:ascii="Calibri" w:eastAsia="Symbol" w:hAnsi="Calibri" w:cs="Calibri"/>
                <w:sz w:val="22"/>
                <w:szCs w:val="22"/>
              </w:rPr>
              <w:t> </w:t>
            </w:r>
          </w:p>
          <w:p w14:paraId="3414EC3C" w14:textId="77777777" w:rsidR="00FE35EB" w:rsidRDefault="00FE35EB" w:rsidP="00585EF7">
            <w:pPr>
              <w:pStyle w:val="paragraph"/>
              <w:numPr>
                <w:ilvl w:val="0"/>
                <w:numId w:val="13"/>
              </w:numPr>
              <w:spacing w:before="0" w:beforeAutospacing="0" w:after="0" w:afterAutospacing="0"/>
              <w:textAlignment w:val="baseline"/>
              <w:rPr>
                <w:rFonts w:ascii="Calibri" w:hAnsi="Calibri" w:cs="Calibri"/>
                <w:color w:val="000000"/>
                <w:sz w:val="22"/>
                <w:szCs w:val="22"/>
              </w:rPr>
            </w:pPr>
            <w:r>
              <w:rPr>
                <w:rStyle w:val="normaltextrun"/>
                <w:rFonts w:ascii="Calibri" w:hAnsi="Calibri" w:cs="Calibri"/>
                <w:color w:val="000000"/>
                <w:sz w:val="22"/>
                <w:szCs w:val="22"/>
                <w:lang w:val="en-US"/>
              </w:rPr>
              <w:t>Ability to motivate others.</w:t>
            </w:r>
            <w:r>
              <w:rPr>
                <w:rStyle w:val="eop"/>
                <w:rFonts w:ascii="Calibri" w:eastAsia="Symbol" w:hAnsi="Calibri" w:cs="Calibri"/>
                <w:sz w:val="22"/>
                <w:szCs w:val="22"/>
              </w:rPr>
              <w:t> </w:t>
            </w:r>
          </w:p>
          <w:p w14:paraId="21B77764" w14:textId="77777777" w:rsidR="00FE35EB" w:rsidRDefault="00FE35EB" w:rsidP="00585EF7">
            <w:pPr>
              <w:pStyle w:val="paragraph"/>
              <w:numPr>
                <w:ilvl w:val="0"/>
                <w:numId w:val="13"/>
              </w:numPr>
              <w:spacing w:before="0" w:beforeAutospacing="0" w:after="0" w:afterAutospacing="0"/>
              <w:textAlignment w:val="baseline"/>
              <w:rPr>
                <w:rFonts w:ascii="Calibri" w:hAnsi="Calibri" w:cs="Calibri"/>
                <w:color w:val="000000"/>
                <w:sz w:val="22"/>
                <w:szCs w:val="22"/>
              </w:rPr>
            </w:pPr>
            <w:r>
              <w:rPr>
                <w:rStyle w:val="normaltextrun"/>
                <w:rFonts w:ascii="Calibri" w:hAnsi="Calibri" w:cs="Calibri"/>
                <w:color w:val="000000"/>
                <w:sz w:val="22"/>
                <w:szCs w:val="22"/>
                <w:lang w:val="en-US"/>
              </w:rPr>
              <w:t xml:space="preserve">Ability to plan, </w:t>
            </w:r>
            <w:proofErr w:type="spellStart"/>
            <w:r>
              <w:rPr>
                <w:rStyle w:val="normaltextrun"/>
                <w:rFonts w:ascii="Calibri" w:hAnsi="Calibri" w:cs="Calibri"/>
                <w:color w:val="000000"/>
                <w:sz w:val="22"/>
                <w:szCs w:val="22"/>
                <w:lang w:val="en-US"/>
              </w:rPr>
              <w:t>organise</w:t>
            </w:r>
            <w:proofErr w:type="spellEnd"/>
            <w:r>
              <w:rPr>
                <w:rStyle w:val="normaltextrun"/>
                <w:rFonts w:ascii="Calibri" w:hAnsi="Calibri" w:cs="Calibri"/>
                <w:color w:val="000000"/>
                <w:sz w:val="22"/>
                <w:szCs w:val="22"/>
                <w:lang w:val="en-US"/>
              </w:rPr>
              <w:t xml:space="preserve">, </w:t>
            </w:r>
            <w:proofErr w:type="gramStart"/>
            <w:r>
              <w:rPr>
                <w:rStyle w:val="normaltextrun"/>
                <w:rFonts w:ascii="Calibri" w:hAnsi="Calibri" w:cs="Calibri"/>
                <w:color w:val="000000"/>
                <w:sz w:val="22"/>
                <w:szCs w:val="22"/>
                <w:lang w:val="en-US"/>
              </w:rPr>
              <w:t>review</w:t>
            </w:r>
            <w:proofErr w:type="gramEnd"/>
            <w:r>
              <w:rPr>
                <w:rStyle w:val="normaltextrun"/>
                <w:rFonts w:ascii="Calibri" w:hAnsi="Calibri" w:cs="Calibri"/>
                <w:color w:val="000000"/>
                <w:sz w:val="22"/>
                <w:szCs w:val="22"/>
                <w:lang w:val="en-US"/>
              </w:rPr>
              <w:t xml:space="preserve"> and adapt.</w:t>
            </w:r>
            <w:r>
              <w:rPr>
                <w:rStyle w:val="eop"/>
                <w:rFonts w:ascii="Calibri" w:eastAsia="Symbol" w:hAnsi="Calibri" w:cs="Calibri"/>
                <w:sz w:val="22"/>
                <w:szCs w:val="22"/>
              </w:rPr>
              <w:t> </w:t>
            </w:r>
          </w:p>
          <w:p w14:paraId="166BF6A5" w14:textId="77777777" w:rsidR="00FE35EB" w:rsidRPr="00662A9C" w:rsidRDefault="00FE35EB" w:rsidP="00585EF7">
            <w:pPr>
              <w:pStyle w:val="paragraph"/>
              <w:numPr>
                <w:ilvl w:val="0"/>
                <w:numId w:val="13"/>
              </w:numPr>
              <w:spacing w:before="0" w:beforeAutospacing="0" w:after="0" w:afterAutospacing="0"/>
              <w:textAlignment w:val="baseline"/>
              <w:rPr>
                <w:rFonts w:ascii="Calibri" w:hAnsi="Calibri" w:cs="Calibri"/>
                <w:color w:val="000000"/>
                <w:sz w:val="22"/>
                <w:szCs w:val="22"/>
              </w:rPr>
            </w:pPr>
            <w:r>
              <w:rPr>
                <w:rStyle w:val="normaltextrun"/>
                <w:rFonts w:ascii="Calibri" w:hAnsi="Calibri" w:cs="Calibri"/>
                <w:color w:val="000000"/>
                <w:sz w:val="22"/>
                <w:szCs w:val="22"/>
                <w:lang w:val="en-US"/>
              </w:rPr>
              <w:t>Good ICT skills.</w:t>
            </w:r>
            <w:r>
              <w:rPr>
                <w:rStyle w:val="eop"/>
                <w:rFonts w:ascii="Calibri" w:eastAsia="Symbol" w:hAnsi="Calibri" w:cs="Calibri"/>
                <w:sz w:val="22"/>
                <w:szCs w:val="22"/>
              </w:rPr>
              <w:t>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Pr>
          <w:p w14:paraId="46E1DE13" w14:textId="77777777" w:rsidR="00FE35EB" w:rsidRDefault="00FE35EB" w:rsidP="00585EF7">
            <w:pPr>
              <w:pStyle w:val="paragraph"/>
              <w:numPr>
                <w:ilvl w:val="0"/>
                <w:numId w:val="13"/>
              </w:numPr>
              <w:spacing w:before="0" w:beforeAutospacing="0" w:after="0" w:afterAutospacing="0"/>
              <w:textAlignment w:val="baseline"/>
              <w:rPr>
                <w:rFonts w:ascii="Calibri" w:hAnsi="Calibri" w:cs="Calibri"/>
                <w:color w:val="000000"/>
                <w:sz w:val="22"/>
                <w:szCs w:val="22"/>
              </w:rPr>
            </w:pPr>
            <w:r>
              <w:rPr>
                <w:rStyle w:val="normaltextrun"/>
                <w:rFonts w:ascii="Calibri" w:hAnsi="Calibri" w:cs="Calibri"/>
                <w:color w:val="000000"/>
                <w:sz w:val="22"/>
                <w:szCs w:val="22"/>
                <w:lang w:val="en-US"/>
              </w:rPr>
              <w:t>Knowledge of SIMS or similar.</w:t>
            </w:r>
            <w:r>
              <w:rPr>
                <w:rStyle w:val="eop"/>
                <w:rFonts w:ascii="Calibri" w:eastAsia="Symbol" w:hAnsi="Calibri" w:cs="Calibri"/>
                <w:sz w:val="22"/>
                <w:szCs w:val="22"/>
              </w:rPr>
              <w:t> </w:t>
            </w:r>
          </w:p>
          <w:p w14:paraId="62115957" w14:textId="77777777" w:rsidR="00FE35EB" w:rsidRPr="000A1514" w:rsidRDefault="00FE35EB" w:rsidP="00585EF7">
            <w:pPr>
              <w:pStyle w:val="Default"/>
              <w:spacing w:before="0"/>
              <w:ind w:left="360"/>
              <w:rPr>
                <w:rFonts w:asciiTheme="minorHAnsi" w:hAnsiTheme="minorHAnsi" w:cstheme="minorHAnsi"/>
                <w:sz w:val="22"/>
                <w:szCs w:val="22"/>
                <w:lang w:val="en-US"/>
              </w:rPr>
            </w:pPr>
          </w:p>
        </w:tc>
        <w:tc>
          <w:tcPr>
            <w:tcW w:w="2198" w:type="dxa"/>
            <w:tcBorders>
              <w:top w:val="single" w:sz="6" w:space="0" w:color="000000"/>
              <w:left w:val="single" w:sz="6" w:space="0" w:color="000000"/>
              <w:bottom w:val="single" w:sz="6" w:space="0" w:color="000000"/>
              <w:right w:val="single" w:sz="6" w:space="0" w:color="000000"/>
            </w:tcBorders>
            <w:shd w:val="clear" w:color="auto" w:fill="auto"/>
          </w:tcPr>
          <w:p w14:paraId="4E9D41A9" w14:textId="77777777" w:rsidR="00FE35EB" w:rsidRDefault="00FE35EB" w:rsidP="00585EF7">
            <w:pPr>
              <w:pStyle w:val="paragraph"/>
              <w:numPr>
                <w:ilvl w:val="0"/>
                <w:numId w:val="13"/>
              </w:numPr>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Application form</w:t>
            </w:r>
            <w:r>
              <w:rPr>
                <w:rStyle w:val="eop"/>
                <w:rFonts w:ascii="Calibri" w:eastAsia="Symbol" w:hAnsi="Calibri" w:cs="Calibri"/>
                <w:sz w:val="22"/>
                <w:szCs w:val="22"/>
              </w:rPr>
              <w:t> </w:t>
            </w:r>
          </w:p>
          <w:p w14:paraId="01ECCF2F" w14:textId="77777777" w:rsidR="00FE35EB" w:rsidRPr="0050655D" w:rsidRDefault="00FE35EB" w:rsidP="00585EF7">
            <w:pPr>
              <w:pStyle w:val="paragraph"/>
              <w:numPr>
                <w:ilvl w:val="0"/>
                <w:numId w:val="13"/>
              </w:numPr>
              <w:spacing w:before="0" w:beforeAutospacing="0" w:after="0" w:afterAutospacing="0"/>
              <w:textAlignment w:val="baseline"/>
              <w:rPr>
                <w:rStyle w:val="eop"/>
                <w:rFonts w:ascii="Segoe UI" w:hAnsi="Segoe UI" w:cs="Segoe UI"/>
                <w:color w:val="000000"/>
                <w:sz w:val="18"/>
                <w:szCs w:val="18"/>
              </w:rPr>
            </w:pPr>
            <w:r>
              <w:rPr>
                <w:rStyle w:val="normaltextrun"/>
                <w:rFonts w:ascii="Calibri" w:hAnsi="Calibri" w:cs="Calibri"/>
                <w:color w:val="000000"/>
                <w:sz w:val="22"/>
                <w:szCs w:val="22"/>
              </w:rPr>
              <w:t>Interview</w:t>
            </w:r>
            <w:r>
              <w:rPr>
                <w:rStyle w:val="eop"/>
                <w:rFonts w:ascii="Calibri" w:eastAsia="Symbol" w:hAnsi="Calibri" w:cs="Calibri"/>
                <w:sz w:val="22"/>
                <w:szCs w:val="22"/>
              </w:rPr>
              <w:t> </w:t>
            </w:r>
          </w:p>
          <w:p w14:paraId="74D4E8EE" w14:textId="77777777" w:rsidR="00FE35EB" w:rsidRPr="0050655D" w:rsidRDefault="00FE35EB" w:rsidP="00585EF7">
            <w:pPr>
              <w:pStyle w:val="paragraph"/>
              <w:numPr>
                <w:ilvl w:val="0"/>
                <w:numId w:val="13"/>
              </w:numPr>
              <w:spacing w:before="0" w:beforeAutospacing="0" w:after="0" w:afterAutospacing="0"/>
              <w:textAlignment w:val="baseline"/>
              <w:rPr>
                <w:rFonts w:ascii="Segoe UI" w:hAnsi="Segoe UI" w:cs="Segoe UI"/>
                <w:color w:val="000000"/>
                <w:sz w:val="18"/>
                <w:szCs w:val="18"/>
              </w:rPr>
            </w:pPr>
            <w:r w:rsidRPr="0050655D">
              <w:rPr>
                <w:rStyle w:val="normaltextrun"/>
                <w:rFonts w:ascii="Calibri" w:hAnsi="Calibri" w:cs="Calibri"/>
                <w:color w:val="000000"/>
                <w:sz w:val="22"/>
                <w:szCs w:val="22"/>
                <w:lang w:val="en-US"/>
              </w:rPr>
              <w:t>Task</w:t>
            </w:r>
            <w:r w:rsidRPr="0050655D">
              <w:rPr>
                <w:rStyle w:val="eop"/>
                <w:rFonts w:ascii="Calibri" w:eastAsia="Symbol" w:hAnsi="Calibri" w:cs="Calibri"/>
                <w:sz w:val="22"/>
                <w:szCs w:val="22"/>
              </w:rPr>
              <w:t> </w:t>
            </w:r>
          </w:p>
        </w:tc>
      </w:tr>
      <w:tr w:rsidR="00FE35EB" w:rsidRPr="009355CB" w14:paraId="49733FED" w14:textId="77777777" w:rsidTr="00585EF7">
        <w:tc>
          <w:tcPr>
            <w:tcW w:w="1980" w:type="dxa"/>
          </w:tcPr>
          <w:p w14:paraId="36ECD329" w14:textId="77777777" w:rsidR="00FE35EB" w:rsidRPr="000A1514" w:rsidRDefault="00FE35EB" w:rsidP="00585EF7">
            <w:pPr>
              <w:rPr>
                <w:rFonts w:asciiTheme="minorHAnsi" w:hAnsiTheme="minorHAnsi" w:cstheme="minorHAnsi"/>
                <w:sz w:val="22"/>
                <w:szCs w:val="22"/>
              </w:rPr>
            </w:pPr>
            <w:r w:rsidRPr="000A1514">
              <w:rPr>
                <w:rFonts w:asciiTheme="minorHAnsi" w:hAnsiTheme="minorHAnsi" w:cstheme="minorHAnsi"/>
                <w:sz w:val="22"/>
                <w:szCs w:val="22"/>
              </w:rPr>
              <w:t>Personal Qualities/Other</w:t>
            </w:r>
          </w:p>
        </w:tc>
        <w:tc>
          <w:tcPr>
            <w:tcW w:w="3402" w:type="dxa"/>
          </w:tcPr>
          <w:p w14:paraId="366D8C55" w14:textId="77777777" w:rsidR="00FE35EB" w:rsidRPr="000A1514" w:rsidRDefault="00FE35EB" w:rsidP="00585EF7">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sz w:val="22"/>
                <w:szCs w:val="22"/>
              </w:rPr>
            </w:pPr>
            <w:r>
              <w:rPr>
                <w:rStyle w:val="normaltextrun"/>
                <w:rFonts w:cs="Calibri"/>
                <w:sz w:val="22"/>
                <w:szCs w:val="22"/>
                <w:shd w:val="clear" w:color="auto" w:fill="FFFFFF"/>
                <w:lang w:val="en-US"/>
              </w:rPr>
              <w:t xml:space="preserve">A commitment to further training and a willingness to participate in the relevant </w:t>
            </w:r>
            <w:proofErr w:type="gramStart"/>
            <w:r>
              <w:rPr>
                <w:rStyle w:val="normaltextrun"/>
                <w:rFonts w:cs="Calibri"/>
                <w:sz w:val="22"/>
                <w:szCs w:val="22"/>
                <w:shd w:val="clear" w:color="auto" w:fill="FFFFFF"/>
                <w:lang w:val="en-US"/>
              </w:rPr>
              <w:t>CPD</w:t>
            </w:r>
            <w:proofErr w:type="gramEnd"/>
          </w:p>
          <w:p w14:paraId="23AD7AD0" w14:textId="77777777" w:rsidR="00FE35EB" w:rsidRPr="00D83C4C" w:rsidRDefault="00FE35EB" w:rsidP="00585EF7">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sz w:val="22"/>
                <w:szCs w:val="22"/>
              </w:rPr>
            </w:pPr>
            <w:r w:rsidRPr="00D608D9">
              <w:rPr>
                <w:rFonts w:asciiTheme="minorHAnsi" w:hAnsiTheme="minorHAnsi" w:cstheme="minorHAnsi"/>
                <w:sz w:val="22"/>
                <w:szCs w:val="22"/>
              </w:rPr>
              <w:t xml:space="preserve">A passionate commitment to develop the best in young people. </w:t>
            </w:r>
          </w:p>
          <w:p w14:paraId="514D408C" w14:textId="77777777" w:rsidR="00FE35EB" w:rsidRPr="00D83C4C" w:rsidRDefault="00FE35EB" w:rsidP="00585EF7">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sz w:val="22"/>
                <w:szCs w:val="22"/>
              </w:rPr>
            </w:pPr>
            <w:r w:rsidRPr="00D608D9">
              <w:rPr>
                <w:rFonts w:asciiTheme="minorHAnsi" w:hAnsiTheme="minorHAnsi" w:cstheme="minorHAnsi"/>
                <w:sz w:val="22"/>
                <w:szCs w:val="22"/>
              </w:rPr>
              <w:t xml:space="preserve">Involvement in </w:t>
            </w:r>
            <w:proofErr w:type="gramStart"/>
            <w:r w:rsidRPr="00D608D9">
              <w:rPr>
                <w:rFonts w:asciiTheme="minorHAnsi" w:hAnsiTheme="minorHAnsi" w:cstheme="minorHAnsi"/>
                <w:sz w:val="22"/>
                <w:szCs w:val="22"/>
              </w:rPr>
              <w:t>school working</w:t>
            </w:r>
            <w:proofErr w:type="gramEnd"/>
            <w:r w:rsidRPr="00D608D9">
              <w:rPr>
                <w:rFonts w:asciiTheme="minorHAnsi" w:hAnsiTheme="minorHAnsi" w:cstheme="minorHAnsi"/>
                <w:sz w:val="22"/>
                <w:szCs w:val="22"/>
              </w:rPr>
              <w:t xml:space="preserve"> parties or research groups. </w:t>
            </w:r>
          </w:p>
          <w:p w14:paraId="1BB22389" w14:textId="77777777" w:rsidR="00FE35EB" w:rsidRPr="00D83C4C" w:rsidRDefault="00FE35EB" w:rsidP="00585EF7">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sz w:val="22"/>
                <w:szCs w:val="22"/>
              </w:rPr>
            </w:pPr>
            <w:r w:rsidRPr="00D608D9">
              <w:rPr>
                <w:rFonts w:asciiTheme="minorHAnsi" w:hAnsiTheme="minorHAnsi" w:cstheme="minorHAnsi"/>
                <w:sz w:val="22"/>
                <w:szCs w:val="22"/>
              </w:rPr>
              <w:t xml:space="preserve">Willingness to be engaged in partnership and community activities. </w:t>
            </w:r>
          </w:p>
          <w:p w14:paraId="1C0A0F18" w14:textId="77777777" w:rsidR="00FE35EB" w:rsidRPr="00D83C4C" w:rsidRDefault="00FE35EB" w:rsidP="00585EF7">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sz w:val="22"/>
                <w:szCs w:val="22"/>
              </w:rPr>
            </w:pPr>
            <w:r w:rsidRPr="00D608D9">
              <w:rPr>
                <w:rFonts w:asciiTheme="minorHAnsi" w:hAnsiTheme="minorHAnsi" w:cstheme="minorHAnsi"/>
                <w:sz w:val="22"/>
                <w:szCs w:val="22"/>
              </w:rPr>
              <w:t xml:space="preserve">Commitment to the aims and ethos of the school and Trust </w:t>
            </w:r>
          </w:p>
          <w:p w14:paraId="48F1DAC5" w14:textId="77777777" w:rsidR="00FE35EB" w:rsidRPr="00D83C4C" w:rsidRDefault="00FE35EB" w:rsidP="00585EF7">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sz w:val="22"/>
                <w:szCs w:val="22"/>
              </w:rPr>
            </w:pPr>
            <w:r w:rsidRPr="00D608D9">
              <w:rPr>
                <w:rFonts w:asciiTheme="minorHAnsi" w:hAnsiTheme="minorHAnsi" w:cstheme="minorHAnsi"/>
                <w:sz w:val="22"/>
                <w:szCs w:val="22"/>
              </w:rPr>
              <w:t xml:space="preserve">A commitment to maintaining confidentiality and discretion inside and outside school. </w:t>
            </w:r>
          </w:p>
          <w:p w14:paraId="01628340" w14:textId="77777777" w:rsidR="00FE35EB" w:rsidRPr="00D83C4C" w:rsidRDefault="00FE35EB" w:rsidP="00585EF7">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sz w:val="22"/>
                <w:szCs w:val="22"/>
              </w:rPr>
            </w:pPr>
            <w:r w:rsidRPr="00D608D9">
              <w:rPr>
                <w:rFonts w:asciiTheme="minorHAnsi" w:hAnsiTheme="minorHAnsi" w:cstheme="minorHAnsi"/>
                <w:sz w:val="22"/>
                <w:szCs w:val="22"/>
              </w:rPr>
              <w:t xml:space="preserve">Commitment to pastoral care. </w:t>
            </w:r>
          </w:p>
          <w:p w14:paraId="3B51CCE5" w14:textId="77777777" w:rsidR="00FE35EB" w:rsidRPr="00D608D9" w:rsidRDefault="00FE35EB" w:rsidP="00585EF7">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sz w:val="22"/>
                <w:szCs w:val="22"/>
              </w:rPr>
            </w:pPr>
            <w:r w:rsidRPr="00D608D9">
              <w:rPr>
                <w:rFonts w:asciiTheme="minorHAnsi" w:hAnsiTheme="minorHAnsi" w:cstheme="minorHAnsi"/>
                <w:sz w:val="22"/>
                <w:szCs w:val="22"/>
              </w:rPr>
              <w:lastRenderedPageBreak/>
              <w:t xml:space="preserve">Willingness to be involved in extra-curricular activities including trips abroad. </w:t>
            </w:r>
          </w:p>
          <w:p w14:paraId="4C2E5232" w14:textId="77777777" w:rsidR="00FE35EB" w:rsidRPr="00D608D9" w:rsidRDefault="00FE35EB" w:rsidP="00585EF7">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sz w:val="22"/>
                <w:szCs w:val="22"/>
              </w:rPr>
            </w:pPr>
            <w:r w:rsidRPr="00D608D9">
              <w:rPr>
                <w:rFonts w:asciiTheme="minorHAnsi" w:hAnsiTheme="minorHAnsi" w:cstheme="minorHAnsi"/>
                <w:sz w:val="22"/>
                <w:szCs w:val="22"/>
              </w:rPr>
              <w:t xml:space="preserve">A positive approach to challenges, which seeks solutions to problems and addresses difficulties with cheerfulness and good humour. </w:t>
            </w:r>
          </w:p>
          <w:p w14:paraId="281427C6" w14:textId="77777777" w:rsidR="00FE35EB" w:rsidRPr="000A1514" w:rsidRDefault="00FE35EB" w:rsidP="00585EF7">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sz w:val="22"/>
                <w:szCs w:val="22"/>
              </w:rPr>
            </w:pPr>
            <w:r w:rsidRPr="00D608D9">
              <w:rPr>
                <w:rFonts w:asciiTheme="minorHAnsi" w:hAnsiTheme="minorHAnsi" w:cstheme="minorHAnsi"/>
                <w:sz w:val="22"/>
                <w:szCs w:val="22"/>
              </w:rPr>
              <w:t>To be prepared to work flexibly, outside the usual school hours, including Saturday mornings.</w:t>
            </w:r>
          </w:p>
        </w:tc>
        <w:tc>
          <w:tcPr>
            <w:tcW w:w="2268" w:type="dxa"/>
          </w:tcPr>
          <w:p w14:paraId="2846A814" w14:textId="77777777" w:rsidR="00FE35EB" w:rsidRPr="000A1514" w:rsidRDefault="00FE35EB" w:rsidP="00585EF7">
            <w:pPr>
              <w:pStyle w:val="Default"/>
              <w:spacing w:before="0"/>
              <w:rPr>
                <w:rFonts w:asciiTheme="minorHAnsi" w:hAnsiTheme="minorHAnsi" w:cstheme="minorHAnsi"/>
                <w:sz w:val="22"/>
                <w:szCs w:val="22"/>
                <w:lang w:val="en-US"/>
              </w:rPr>
            </w:pPr>
          </w:p>
        </w:tc>
        <w:tc>
          <w:tcPr>
            <w:tcW w:w="2198" w:type="dxa"/>
          </w:tcPr>
          <w:p w14:paraId="39AAD63E" w14:textId="77777777" w:rsidR="00FE35EB" w:rsidRPr="00177188" w:rsidRDefault="00FE35EB" w:rsidP="00585EF7">
            <w:pPr>
              <w:pStyle w:val="paragraph"/>
              <w:numPr>
                <w:ilvl w:val="0"/>
                <w:numId w:val="13"/>
              </w:numPr>
              <w:textAlignment w:val="baseline"/>
              <w:rPr>
                <w:rFonts w:asciiTheme="minorHAnsi" w:hAnsiTheme="minorHAnsi" w:cstheme="minorHAnsi"/>
                <w:sz w:val="22"/>
                <w:szCs w:val="22"/>
              </w:rPr>
            </w:pPr>
            <w:r w:rsidRPr="00177188">
              <w:rPr>
                <w:rFonts w:asciiTheme="minorHAnsi" w:hAnsiTheme="minorHAnsi" w:cstheme="minorHAnsi"/>
                <w:sz w:val="22"/>
                <w:szCs w:val="22"/>
              </w:rPr>
              <w:t xml:space="preserve">Application form </w:t>
            </w:r>
          </w:p>
          <w:p w14:paraId="69E9CD3B" w14:textId="77777777" w:rsidR="00FE35EB" w:rsidRPr="000872CC" w:rsidRDefault="00FE35EB" w:rsidP="00585EF7">
            <w:pPr>
              <w:pStyle w:val="paragraph"/>
              <w:numPr>
                <w:ilvl w:val="0"/>
                <w:numId w:val="13"/>
              </w:numPr>
              <w:spacing w:before="0" w:beforeAutospacing="0" w:after="0" w:afterAutospacing="0"/>
              <w:textAlignment w:val="baseline"/>
              <w:rPr>
                <w:rFonts w:asciiTheme="minorHAnsi" w:hAnsiTheme="minorHAnsi" w:cstheme="minorHAnsi"/>
                <w:sz w:val="22"/>
                <w:szCs w:val="22"/>
              </w:rPr>
            </w:pPr>
            <w:r w:rsidRPr="00177188">
              <w:rPr>
                <w:rFonts w:asciiTheme="minorHAnsi" w:hAnsiTheme="minorHAnsi" w:cstheme="minorHAnsi"/>
                <w:sz w:val="22"/>
                <w:szCs w:val="22"/>
              </w:rPr>
              <w:t>Interview</w:t>
            </w:r>
          </w:p>
        </w:tc>
      </w:tr>
      <w:tr w:rsidR="00FE35EB" w:rsidRPr="009355CB" w14:paraId="036CC622" w14:textId="77777777" w:rsidTr="00585EF7">
        <w:tc>
          <w:tcPr>
            <w:tcW w:w="1980" w:type="dxa"/>
          </w:tcPr>
          <w:p w14:paraId="65684BB9" w14:textId="77777777" w:rsidR="00FE35EB" w:rsidRPr="009355CB" w:rsidRDefault="00FE35EB" w:rsidP="00585EF7">
            <w:pPr>
              <w:pBdr>
                <w:top w:val="none" w:sz="0" w:space="0" w:color="auto"/>
                <w:left w:val="none" w:sz="0" w:space="0" w:color="auto"/>
                <w:bottom w:val="none" w:sz="0" w:space="0" w:color="auto"/>
                <w:right w:val="none" w:sz="0" w:space="0" w:color="auto"/>
                <w:between w:val="none" w:sz="0" w:space="0" w:color="auto"/>
                <w:bar w:val="none" w:sz="0" w:color="auto"/>
              </w:pBdr>
              <w:spacing w:after="288" w:line="276" w:lineRule="auto"/>
              <w:rPr>
                <w:rFonts w:asciiTheme="minorHAnsi" w:hAnsiTheme="minorHAnsi" w:cstheme="minorHAnsi"/>
                <w:sz w:val="22"/>
                <w:szCs w:val="22"/>
              </w:rPr>
            </w:pPr>
            <w:r>
              <w:rPr>
                <w:rFonts w:asciiTheme="minorHAnsi" w:hAnsiTheme="minorHAnsi" w:cstheme="minorHAnsi"/>
                <w:sz w:val="22"/>
                <w:szCs w:val="22"/>
              </w:rPr>
              <w:t>Safeguarding</w:t>
            </w:r>
          </w:p>
        </w:tc>
        <w:tc>
          <w:tcPr>
            <w:tcW w:w="3402" w:type="dxa"/>
          </w:tcPr>
          <w:p w14:paraId="6D2DF63C" w14:textId="77777777" w:rsidR="00FE35EB" w:rsidRPr="009355CB" w:rsidRDefault="00FE35EB" w:rsidP="00585EF7">
            <w:pPr>
              <w:rPr>
                <w:rFonts w:asciiTheme="minorHAnsi" w:hAnsiTheme="minorHAnsi" w:cstheme="minorHAnsi"/>
                <w:sz w:val="22"/>
                <w:szCs w:val="22"/>
              </w:rPr>
            </w:pPr>
            <w:r w:rsidRPr="00837F1C">
              <w:rPr>
                <w:rFonts w:ascii="Calibri" w:hAnsi="Calibri" w:cs="Calibri"/>
                <w:sz w:val="22"/>
                <w:szCs w:val="22"/>
                <w:lang w:val="en-US" w:eastAsia="en-US"/>
              </w:rPr>
              <w:t>Commitment to demonstrating a responsibility for safeguarding and promoting the welfare of young people</w:t>
            </w:r>
          </w:p>
        </w:tc>
        <w:tc>
          <w:tcPr>
            <w:tcW w:w="2268" w:type="dxa"/>
          </w:tcPr>
          <w:p w14:paraId="174C4992" w14:textId="77777777" w:rsidR="00FE35EB" w:rsidRPr="009355CB" w:rsidRDefault="00FE35EB" w:rsidP="00585EF7">
            <w:pPr>
              <w:pBdr>
                <w:top w:val="none" w:sz="0" w:space="0" w:color="auto"/>
                <w:left w:val="none" w:sz="0" w:space="0" w:color="auto"/>
                <w:bottom w:val="none" w:sz="0" w:space="0" w:color="auto"/>
                <w:right w:val="none" w:sz="0" w:space="0" w:color="auto"/>
                <w:between w:val="none" w:sz="0" w:space="0" w:color="auto"/>
                <w:bar w:val="none" w:sz="0" w:color="auto"/>
              </w:pBdr>
              <w:spacing w:after="288" w:line="276" w:lineRule="auto"/>
              <w:jc w:val="center"/>
              <w:rPr>
                <w:rFonts w:asciiTheme="minorHAnsi" w:hAnsiTheme="minorHAnsi" w:cstheme="minorHAnsi"/>
                <w:b/>
                <w:bCs/>
                <w:color w:val="ED7D31"/>
                <w:sz w:val="22"/>
                <w:szCs w:val="22"/>
                <w:u w:color="ED7D31"/>
              </w:rPr>
            </w:pPr>
          </w:p>
        </w:tc>
        <w:tc>
          <w:tcPr>
            <w:tcW w:w="2198" w:type="dxa"/>
          </w:tcPr>
          <w:p w14:paraId="64AF1D8F" w14:textId="77777777" w:rsidR="00FE35EB" w:rsidRPr="00837F1C" w:rsidRDefault="00FE35EB" w:rsidP="00585EF7">
            <w:pPr>
              <w:pStyle w:val="ListParagraph"/>
              <w:numPr>
                <w:ilvl w:val="0"/>
                <w:numId w:val="11"/>
              </w:numPr>
              <w:spacing w:after="0" w:line="240" w:lineRule="auto"/>
              <w:ind w:left="357" w:hanging="357"/>
              <w:rPr>
                <w:rFonts w:asciiTheme="minorHAnsi" w:hAnsiTheme="minorHAnsi" w:cstheme="minorHAnsi"/>
                <w:sz w:val="22"/>
                <w:szCs w:val="22"/>
              </w:rPr>
            </w:pPr>
            <w:r w:rsidRPr="00837F1C">
              <w:rPr>
                <w:rFonts w:asciiTheme="minorHAnsi" w:hAnsiTheme="minorHAnsi" w:cstheme="minorHAnsi"/>
                <w:sz w:val="22"/>
                <w:szCs w:val="22"/>
              </w:rPr>
              <w:t>Application form</w:t>
            </w:r>
          </w:p>
          <w:p w14:paraId="2D0DE7A5" w14:textId="77777777" w:rsidR="00FE35EB" w:rsidRPr="00837F1C" w:rsidRDefault="00FE35EB" w:rsidP="00585EF7">
            <w:pPr>
              <w:pStyle w:val="ListParagraph"/>
              <w:numPr>
                <w:ilvl w:val="0"/>
                <w:numId w:val="11"/>
              </w:numPr>
              <w:spacing w:after="0" w:line="240" w:lineRule="auto"/>
              <w:ind w:left="357" w:hanging="357"/>
              <w:rPr>
                <w:rFonts w:asciiTheme="minorHAnsi" w:hAnsiTheme="minorHAnsi" w:cstheme="minorHAnsi"/>
                <w:sz w:val="22"/>
                <w:szCs w:val="22"/>
              </w:rPr>
            </w:pPr>
            <w:r w:rsidRPr="00837F1C">
              <w:rPr>
                <w:rFonts w:asciiTheme="minorHAnsi" w:hAnsiTheme="minorHAnsi" w:cstheme="minorHAnsi"/>
                <w:sz w:val="22"/>
                <w:szCs w:val="22"/>
              </w:rPr>
              <w:t>Interview</w:t>
            </w:r>
          </w:p>
          <w:p w14:paraId="097C5F9D" w14:textId="77777777" w:rsidR="00FE35EB" w:rsidRPr="00A6330D" w:rsidRDefault="00FE35EB" w:rsidP="00585EF7">
            <w:pPr>
              <w:pStyle w:val="ListParagraph"/>
              <w:numPr>
                <w:ilvl w:val="0"/>
                <w:numId w:val="11"/>
              </w:numPr>
              <w:spacing w:after="0" w:line="240" w:lineRule="auto"/>
              <w:ind w:left="357" w:hanging="357"/>
              <w:rPr>
                <w:rFonts w:asciiTheme="minorHAnsi" w:hAnsiTheme="minorHAnsi" w:cstheme="minorHAnsi"/>
                <w:sz w:val="22"/>
                <w:szCs w:val="22"/>
              </w:rPr>
            </w:pPr>
            <w:r w:rsidRPr="00837F1C">
              <w:rPr>
                <w:rFonts w:asciiTheme="minorHAnsi" w:hAnsiTheme="minorHAnsi" w:cstheme="minorHAnsi"/>
                <w:sz w:val="22"/>
                <w:szCs w:val="22"/>
              </w:rPr>
              <w:t>Task</w:t>
            </w:r>
          </w:p>
        </w:tc>
      </w:tr>
      <w:tr w:rsidR="00FE35EB" w:rsidRPr="009355CB" w14:paraId="7ECD4BCC" w14:textId="77777777" w:rsidTr="00585EF7">
        <w:tc>
          <w:tcPr>
            <w:tcW w:w="1980" w:type="dxa"/>
            <w:vMerge w:val="restart"/>
          </w:tcPr>
          <w:p w14:paraId="7EF9AD63" w14:textId="77777777" w:rsidR="00FE35EB" w:rsidRPr="009355CB" w:rsidRDefault="00FE35EB" w:rsidP="00585EF7">
            <w:pPr>
              <w:pBdr>
                <w:top w:val="none" w:sz="0" w:space="0" w:color="auto"/>
                <w:left w:val="none" w:sz="0" w:space="0" w:color="auto"/>
                <w:bottom w:val="none" w:sz="0" w:space="0" w:color="auto"/>
                <w:right w:val="none" w:sz="0" w:space="0" w:color="auto"/>
                <w:between w:val="none" w:sz="0" w:space="0" w:color="auto"/>
                <w:bar w:val="none" w:sz="0" w:color="auto"/>
              </w:pBdr>
              <w:spacing w:after="288" w:line="276" w:lineRule="auto"/>
              <w:rPr>
                <w:rFonts w:asciiTheme="minorHAnsi" w:hAnsiTheme="minorHAnsi" w:cstheme="minorHAnsi"/>
                <w:b/>
                <w:bCs/>
                <w:color w:val="ED7D31"/>
                <w:sz w:val="22"/>
                <w:szCs w:val="22"/>
                <w:u w:color="ED7D31"/>
              </w:rPr>
            </w:pPr>
            <w:r w:rsidRPr="009355CB">
              <w:rPr>
                <w:rFonts w:asciiTheme="minorHAnsi" w:hAnsiTheme="minorHAnsi" w:cstheme="minorHAnsi"/>
                <w:sz w:val="22"/>
                <w:szCs w:val="22"/>
              </w:rPr>
              <w:t>Our Values</w:t>
            </w:r>
          </w:p>
        </w:tc>
        <w:tc>
          <w:tcPr>
            <w:tcW w:w="3402" w:type="dxa"/>
          </w:tcPr>
          <w:p w14:paraId="4B7DA128" w14:textId="77777777" w:rsidR="00FE35EB" w:rsidRPr="009355CB" w:rsidRDefault="00FE35EB" w:rsidP="00585EF7">
            <w:pPr>
              <w:rPr>
                <w:rFonts w:asciiTheme="minorHAnsi" w:hAnsiTheme="minorHAnsi" w:cstheme="minorHAnsi"/>
                <w:sz w:val="22"/>
                <w:szCs w:val="22"/>
              </w:rPr>
            </w:pPr>
            <w:r w:rsidRPr="009355CB">
              <w:rPr>
                <w:rFonts w:asciiTheme="minorHAnsi" w:hAnsiTheme="minorHAnsi" w:cstheme="minorHAnsi"/>
                <w:sz w:val="22"/>
                <w:szCs w:val="22"/>
              </w:rPr>
              <w:t>Community: Evidence of working together for a common purpose and encouraging diversity</w:t>
            </w:r>
          </w:p>
        </w:tc>
        <w:tc>
          <w:tcPr>
            <w:tcW w:w="2268" w:type="dxa"/>
          </w:tcPr>
          <w:p w14:paraId="2D9C4E7A" w14:textId="77777777" w:rsidR="00FE35EB" w:rsidRPr="009355CB" w:rsidRDefault="00FE35EB" w:rsidP="00585EF7">
            <w:pPr>
              <w:pBdr>
                <w:top w:val="none" w:sz="0" w:space="0" w:color="auto"/>
                <w:left w:val="none" w:sz="0" w:space="0" w:color="auto"/>
                <w:bottom w:val="none" w:sz="0" w:space="0" w:color="auto"/>
                <w:right w:val="none" w:sz="0" w:space="0" w:color="auto"/>
                <w:between w:val="none" w:sz="0" w:space="0" w:color="auto"/>
                <w:bar w:val="none" w:sz="0" w:color="auto"/>
              </w:pBdr>
              <w:spacing w:after="288" w:line="276" w:lineRule="auto"/>
              <w:jc w:val="center"/>
              <w:rPr>
                <w:rFonts w:asciiTheme="minorHAnsi" w:hAnsiTheme="minorHAnsi" w:cstheme="minorHAnsi"/>
                <w:b/>
                <w:bCs/>
                <w:color w:val="ED7D31"/>
                <w:sz w:val="22"/>
                <w:szCs w:val="22"/>
                <w:u w:color="ED7D31"/>
              </w:rPr>
            </w:pPr>
          </w:p>
        </w:tc>
        <w:tc>
          <w:tcPr>
            <w:tcW w:w="2198" w:type="dxa"/>
          </w:tcPr>
          <w:p w14:paraId="607B7B14" w14:textId="77777777" w:rsidR="00FE35EB" w:rsidRPr="00662A9C" w:rsidRDefault="00FE35EB" w:rsidP="00585EF7">
            <w:pPr>
              <w:pStyle w:val="ListParagraph"/>
              <w:numPr>
                <w:ilvl w:val="0"/>
                <w:numId w:val="11"/>
              </w:numPr>
              <w:spacing w:after="0" w:line="240" w:lineRule="auto"/>
              <w:ind w:left="380" w:hanging="284"/>
              <w:rPr>
                <w:rFonts w:asciiTheme="minorHAnsi" w:eastAsia="Calibri" w:hAnsiTheme="minorHAnsi" w:cstheme="minorHAnsi"/>
                <w:sz w:val="22"/>
                <w:szCs w:val="22"/>
              </w:rPr>
            </w:pPr>
            <w:r w:rsidRPr="009355CB">
              <w:rPr>
                <w:rFonts w:asciiTheme="minorHAnsi" w:hAnsiTheme="minorHAnsi" w:cstheme="minorHAnsi"/>
                <w:sz w:val="22"/>
                <w:szCs w:val="22"/>
              </w:rPr>
              <w:t>Interview</w:t>
            </w:r>
          </w:p>
          <w:p w14:paraId="7C2DA985" w14:textId="77777777" w:rsidR="00FE35EB" w:rsidRPr="00662A9C" w:rsidRDefault="00FE35EB" w:rsidP="00585EF7">
            <w:pPr>
              <w:pStyle w:val="ListParagraph"/>
              <w:numPr>
                <w:ilvl w:val="0"/>
                <w:numId w:val="11"/>
              </w:numPr>
              <w:spacing w:after="0" w:line="240" w:lineRule="auto"/>
              <w:ind w:left="380" w:hanging="284"/>
              <w:rPr>
                <w:rFonts w:asciiTheme="minorHAnsi" w:hAnsiTheme="minorHAnsi" w:cstheme="minorHAnsi"/>
                <w:sz w:val="22"/>
                <w:szCs w:val="22"/>
              </w:rPr>
            </w:pPr>
            <w:r w:rsidRPr="009355CB">
              <w:rPr>
                <w:rFonts w:asciiTheme="minorHAnsi" w:hAnsiTheme="minorHAnsi" w:cstheme="minorHAnsi"/>
                <w:sz w:val="22"/>
                <w:szCs w:val="22"/>
              </w:rPr>
              <w:t>Tasks</w:t>
            </w:r>
          </w:p>
        </w:tc>
      </w:tr>
      <w:tr w:rsidR="00FE35EB" w:rsidRPr="009355CB" w14:paraId="431FA791" w14:textId="77777777" w:rsidTr="00585EF7">
        <w:tc>
          <w:tcPr>
            <w:tcW w:w="1980" w:type="dxa"/>
            <w:vMerge/>
          </w:tcPr>
          <w:p w14:paraId="24E1D450" w14:textId="77777777" w:rsidR="00FE35EB" w:rsidRPr="009355CB" w:rsidRDefault="00FE35EB" w:rsidP="00585EF7">
            <w:pPr>
              <w:pBdr>
                <w:top w:val="none" w:sz="0" w:space="0" w:color="auto"/>
                <w:left w:val="none" w:sz="0" w:space="0" w:color="auto"/>
                <w:bottom w:val="none" w:sz="0" w:space="0" w:color="auto"/>
                <w:right w:val="none" w:sz="0" w:space="0" w:color="auto"/>
                <w:between w:val="none" w:sz="0" w:space="0" w:color="auto"/>
                <w:bar w:val="none" w:sz="0" w:color="auto"/>
              </w:pBdr>
              <w:spacing w:after="288" w:line="276" w:lineRule="auto"/>
              <w:jc w:val="center"/>
              <w:rPr>
                <w:rFonts w:asciiTheme="minorHAnsi" w:hAnsiTheme="minorHAnsi" w:cstheme="minorHAnsi"/>
                <w:b/>
                <w:bCs/>
                <w:color w:val="ED7D31"/>
                <w:sz w:val="22"/>
                <w:szCs w:val="22"/>
                <w:u w:color="ED7D31"/>
              </w:rPr>
            </w:pPr>
          </w:p>
        </w:tc>
        <w:tc>
          <w:tcPr>
            <w:tcW w:w="3402" w:type="dxa"/>
          </w:tcPr>
          <w:p w14:paraId="069AB6A4" w14:textId="77777777" w:rsidR="00FE35EB" w:rsidRPr="009355CB" w:rsidRDefault="00FE35EB" w:rsidP="00585EF7">
            <w:pPr>
              <w:rPr>
                <w:rFonts w:asciiTheme="minorHAnsi" w:hAnsiTheme="minorHAnsi" w:cstheme="minorHAnsi"/>
                <w:sz w:val="22"/>
                <w:szCs w:val="22"/>
              </w:rPr>
            </w:pPr>
            <w:r w:rsidRPr="009355CB">
              <w:rPr>
                <w:rFonts w:asciiTheme="minorHAnsi" w:hAnsiTheme="minorHAnsi" w:cstheme="minorHAnsi"/>
                <w:sz w:val="22"/>
                <w:szCs w:val="22"/>
              </w:rPr>
              <w:t>Integrity: Evidence of doing the right things for the right reason</w:t>
            </w:r>
          </w:p>
        </w:tc>
        <w:tc>
          <w:tcPr>
            <w:tcW w:w="2268" w:type="dxa"/>
          </w:tcPr>
          <w:p w14:paraId="785D602E" w14:textId="77777777" w:rsidR="00FE35EB" w:rsidRPr="009355CB" w:rsidRDefault="00FE35EB" w:rsidP="00585EF7">
            <w:pPr>
              <w:pBdr>
                <w:top w:val="none" w:sz="0" w:space="0" w:color="auto"/>
                <w:left w:val="none" w:sz="0" w:space="0" w:color="auto"/>
                <w:bottom w:val="none" w:sz="0" w:space="0" w:color="auto"/>
                <w:right w:val="none" w:sz="0" w:space="0" w:color="auto"/>
                <w:between w:val="none" w:sz="0" w:space="0" w:color="auto"/>
                <w:bar w:val="none" w:sz="0" w:color="auto"/>
              </w:pBdr>
              <w:spacing w:after="288" w:line="276" w:lineRule="auto"/>
              <w:jc w:val="center"/>
              <w:rPr>
                <w:rFonts w:asciiTheme="minorHAnsi" w:hAnsiTheme="minorHAnsi" w:cstheme="minorHAnsi"/>
                <w:b/>
                <w:bCs/>
                <w:color w:val="ED7D31"/>
                <w:sz w:val="22"/>
                <w:szCs w:val="22"/>
                <w:u w:color="ED7D31"/>
              </w:rPr>
            </w:pPr>
          </w:p>
        </w:tc>
        <w:tc>
          <w:tcPr>
            <w:tcW w:w="2198" w:type="dxa"/>
          </w:tcPr>
          <w:p w14:paraId="313FC42A" w14:textId="77777777" w:rsidR="00FE35EB" w:rsidRPr="00662A9C" w:rsidRDefault="00FE35EB" w:rsidP="00585EF7">
            <w:pPr>
              <w:pStyle w:val="ListParagraph"/>
              <w:numPr>
                <w:ilvl w:val="0"/>
                <w:numId w:val="11"/>
              </w:numPr>
              <w:spacing w:after="0" w:line="240" w:lineRule="auto"/>
              <w:ind w:left="380" w:hanging="284"/>
              <w:rPr>
                <w:rFonts w:asciiTheme="minorHAnsi" w:eastAsia="Calibri" w:hAnsiTheme="minorHAnsi" w:cstheme="minorHAnsi"/>
                <w:sz w:val="22"/>
                <w:szCs w:val="22"/>
              </w:rPr>
            </w:pPr>
            <w:r w:rsidRPr="009355CB">
              <w:rPr>
                <w:rFonts w:asciiTheme="minorHAnsi" w:hAnsiTheme="minorHAnsi" w:cstheme="minorHAnsi"/>
                <w:sz w:val="22"/>
                <w:szCs w:val="22"/>
              </w:rPr>
              <w:t>Interview</w:t>
            </w:r>
          </w:p>
          <w:p w14:paraId="7655580B" w14:textId="77777777" w:rsidR="00FE35EB" w:rsidRPr="009355CB" w:rsidRDefault="00FE35EB" w:rsidP="00585EF7">
            <w:pPr>
              <w:pStyle w:val="ListParagraph"/>
              <w:numPr>
                <w:ilvl w:val="0"/>
                <w:numId w:val="11"/>
              </w:numPr>
              <w:spacing w:after="0" w:line="240" w:lineRule="auto"/>
              <w:ind w:left="380" w:hanging="284"/>
              <w:rPr>
                <w:rFonts w:asciiTheme="minorHAnsi" w:hAnsiTheme="minorHAnsi" w:cstheme="minorHAnsi"/>
                <w:sz w:val="22"/>
                <w:szCs w:val="22"/>
              </w:rPr>
            </w:pPr>
            <w:r w:rsidRPr="009355CB">
              <w:rPr>
                <w:rFonts w:asciiTheme="minorHAnsi" w:hAnsiTheme="minorHAnsi" w:cstheme="minorHAnsi"/>
                <w:sz w:val="22"/>
                <w:szCs w:val="22"/>
              </w:rPr>
              <w:t>Tasks</w:t>
            </w:r>
          </w:p>
        </w:tc>
      </w:tr>
      <w:tr w:rsidR="00FE35EB" w:rsidRPr="009355CB" w14:paraId="5813BE88" w14:textId="77777777" w:rsidTr="00585EF7">
        <w:tc>
          <w:tcPr>
            <w:tcW w:w="1980" w:type="dxa"/>
            <w:vMerge/>
          </w:tcPr>
          <w:p w14:paraId="306C2C09" w14:textId="77777777" w:rsidR="00FE35EB" w:rsidRPr="009355CB" w:rsidRDefault="00FE35EB" w:rsidP="00585EF7">
            <w:pPr>
              <w:pBdr>
                <w:top w:val="none" w:sz="0" w:space="0" w:color="auto"/>
                <w:left w:val="none" w:sz="0" w:space="0" w:color="auto"/>
                <w:bottom w:val="none" w:sz="0" w:space="0" w:color="auto"/>
                <w:right w:val="none" w:sz="0" w:space="0" w:color="auto"/>
                <w:between w:val="none" w:sz="0" w:space="0" w:color="auto"/>
                <w:bar w:val="none" w:sz="0" w:color="auto"/>
              </w:pBdr>
              <w:spacing w:after="288" w:line="276" w:lineRule="auto"/>
              <w:jc w:val="center"/>
              <w:rPr>
                <w:rFonts w:asciiTheme="minorHAnsi" w:hAnsiTheme="minorHAnsi" w:cstheme="minorHAnsi"/>
                <w:b/>
                <w:bCs/>
                <w:color w:val="ED7D31"/>
                <w:sz w:val="22"/>
                <w:szCs w:val="22"/>
                <w:u w:color="ED7D31"/>
              </w:rPr>
            </w:pPr>
          </w:p>
        </w:tc>
        <w:tc>
          <w:tcPr>
            <w:tcW w:w="3402" w:type="dxa"/>
          </w:tcPr>
          <w:p w14:paraId="40E21E40" w14:textId="77777777" w:rsidR="00FE35EB" w:rsidRPr="009355CB" w:rsidRDefault="00FE35EB" w:rsidP="00585EF7">
            <w:pPr>
              <w:rPr>
                <w:rFonts w:asciiTheme="minorHAnsi" w:hAnsiTheme="minorHAnsi" w:cstheme="minorHAnsi"/>
                <w:sz w:val="22"/>
                <w:szCs w:val="22"/>
              </w:rPr>
            </w:pPr>
            <w:r w:rsidRPr="009355CB">
              <w:rPr>
                <w:rFonts w:asciiTheme="minorHAnsi" w:hAnsiTheme="minorHAnsi" w:cstheme="minorHAnsi"/>
                <w:sz w:val="22"/>
                <w:szCs w:val="22"/>
              </w:rPr>
              <w:t xml:space="preserve">Passion: Evidence of taking personal responsibility, working </w:t>
            </w:r>
            <w:proofErr w:type="gramStart"/>
            <w:r w:rsidRPr="009355CB">
              <w:rPr>
                <w:rFonts w:asciiTheme="minorHAnsi" w:hAnsiTheme="minorHAnsi" w:cstheme="minorHAnsi"/>
                <w:sz w:val="22"/>
                <w:szCs w:val="22"/>
              </w:rPr>
              <w:t>hard</w:t>
            </w:r>
            <w:proofErr w:type="gramEnd"/>
            <w:r w:rsidRPr="009355CB">
              <w:rPr>
                <w:rFonts w:asciiTheme="minorHAnsi" w:hAnsiTheme="minorHAnsi" w:cstheme="minorHAnsi"/>
                <w:sz w:val="22"/>
                <w:szCs w:val="22"/>
              </w:rPr>
              <w:t xml:space="preserve"> and having high aspirations</w:t>
            </w:r>
          </w:p>
        </w:tc>
        <w:tc>
          <w:tcPr>
            <w:tcW w:w="2268" w:type="dxa"/>
          </w:tcPr>
          <w:p w14:paraId="3DAF53F1" w14:textId="77777777" w:rsidR="00FE35EB" w:rsidRPr="009355CB" w:rsidRDefault="00FE35EB" w:rsidP="00585EF7">
            <w:pPr>
              <w:pBdr>
                <w:top w:val="none" w:sz="0" w:space="0" w:color="auto"/>
                <w:left w:val="none" w:sz="0" w:space="0" w:color="auto"/>
                <w:bottom w:val="none" w:sz="0" w:space="0" w:color="auto"/>
                <w:right w:val="none" w:sz="0" w:space="0" w:color="auto"/>
                <w:between w:val="none" w:sz="0" w:space="0" w:color="auto"/>
                <w:bar w:val="none" w:sz="0" w:color="auto"/>
              </w:pBdr>
              <w:spacing w:after="288" w:line="276" w:lineRule="auto"/>
              <w:jc w:val="center"/>
              <w:rPr>
                <w:rFonts w:asciiTheme="minorHAnsi" w:hAnsiTheme="minorHAnsi" w:cstheme="minorHAnsi"/>
                <w:b/>
                <w:bCs/>
                <w:color w:val="ED7D31"/>
                <w:sz w:val="22"/>
                <w:szCs w:val="22"/>
                <w:u w:color="ED7D31"/>
              </w:rPr>
            </w:pPr>
          </w:p>
        </w:tc>
        <w:tc>
          <w:tcPr>
            <w:tcW w:w="2198" w:type="dxa"/>
          </w:tcPr>
          <w:p w14:paraId="0A342476" w14:textId="77777777" w:rsidR="00FE35EB" w:rsidRPr="00662A9C" w:rsidRDefault="00FE35EB" w:rsidP="00585EF7">
            <w:pPr>
              <w:pStyle w:val="ListParagraph"/>
              <w:numPr>
                <w:ilvl w:val="0"/>
                <w:numId w:val="11"/>
              </w:numPr>
              <w:spacing w:after="0" w:line="240" w:lineRule="auto"/>
              <w:ind w:left="380" w:hanging="284"/>
              <w:rPr>
                <w:rFonts w:asciiTheme="minorHAnsi" w:eastAsia="Calibri" w:hAnsiTheme="minorHAnsi" w:cstheme="minorHAnsi"/>
                <w:sz w:val="22"/>
                <w:szCs w:val="22"/>
              </w:rPr>
            </w:pPr>
            <w:r w:rsidRPr="009355CB">
              <w:rPr>
                <w:rFonts w:asciiTheme="minorHAnsi" w:hAnsiTheme="minorHAnsi" w:cstheme="minorHAnsi"/>
                <w:sz w:val="22"/>
                <w:szCs w:val="22"/>
              </w:rPr>
              <w:t>Interview</w:t>
            </w:r>
          </w:p>
          <w:p w14:paraId="0D678987" w14:textId="77777777" w:rsidR="00FE35EB" w:rsidRPr="009355CB" w:rsidRDefault="00FE35EB" w:rsidP="00585EF7">
            <w:pPr>
              <w:pStyle w:val="ListParagraph"/>
              <w:numPr>
                <w:ilvl w:val="0"/>
                <w:numId w:val="11"/>
              </w:numPr>
              <w:spacing w:after="0" w:line="240" w:lineRule="auto"/>
              <w:ind w:left="380" w:hanging="284"/>
              <w:rPr>
                <w:rFonts w:asciiTheme="minorHAnsi" w:hAnsiTheme="minorHAnsi" w:cstheme="minorHAnsi"/>
                <w:sz w:val="22"/>
                <w:szCs w:val="22"/>
              </w:rPr>
            </w:pPr>
            <w:r w:rsidRPr="009355CB">
              <w:rPr>
                <w:rFonts w:asciiTheme="minorHAnsi" w:hAnsiTheme="minorHAnsi" w:cstheme="minorHAnsi"/>
                <w:sz w:val="22"/>
                <w:szCs w:val="22"/>
              </w:rPr>
              <w:t>Tasks</w:t>
            </w:r>
          </w:p>
        </w:tc>
      </w:tr>
    </w:tbl>
    <w:p w14:paraId="088153FB" w14:textId="77777777" w:rsidR="00FE35EB" w:rsidRDefault="00FE35EB" w:rsidP="00FE35EB">
      <w:pPr>
        <w:rPr>
          <w:rFonts w:asciiTheme="minorHAnsi" w:hAnsiTheme="minorHAnsi" w:cstheme="minorHAnsi"/>
          <w:sz w:val="22"/>
          <w:szCs w:val="22"/>
        </w:rPr>
      </w:pPr>
    </w:p>
    <w:p w14:paraId="647F7F3A" w14:textId="77777777" w:rsidR="00FE35EB" w:rsidRDefault="00FE35EB" w:rsidP="00FE35EB">
      <w:pPr>
        <w:rPr>
          <w:rFonts w:asciiTheme="minorHAnsi" w:hAnsiTheme="minorHAnsi" w:cstheme="minorHAnsi"/>
          <w:sz w:val="22"/>
          <w:szCs w:val="22"/>
        </w:rPr>
      </w:pPr>
    </w:p>
    <w:p w14:paraId="0A40B302" w14:textId="77777777" w:rsidR="00FE35EB" w:rsidRPr="009355CB" w:rsidRDefault="00FE35EB" w:rsidP="00FE35EB">
      <w:pPr>
        <w:rPr>
          <w:rFonts w:asciiTheme="minorHAnsi" w:hAnsiTheme="minorHAnsi" w:cstheme="minorHAnsi"/>
          <w:sz w:val="22"/>
          <w:szCs w:val="22"/>
        </w:rPr>
      </w:pPr>
      <w:r>
        <w:rPr>
          <w:rStyle w:val="normaltextrun"/>
          <w:rFonts w:ascii="Calibri" w:hAnsi="Calibri" w:cs="Calibri"/>
          <w:b/>
          <w:bCs/>
          <w:sz w:val="22"/>
          <w:szCs w:val="22"/>
          <w:shd w:val="clear" w:color="auto" w:fill="FFFFFF"/>
        </w:rPr>
        <w:t>Bright Futures Educational Trust is committed to safeguarding and promoting the welfare of children and young people and we expect all staff and volunteers to share this commitment. This post is exempt from the Rehabilitation of Offenders Act 1974; pre-employment checks will be carried out and references will be sought for shortlisted candidates and successful candidates will be subject to an enhanced DBS check and other relevant checks with statutory bodies.</w:t>
      </w:r>
      <w:r>
        <w:rPr>
          <w:rStyle w:val="eop"/>
          <w:sz w:val="22"/>
          <w:szCs w:val="22"/>
          <w:shd w:val="clear" w:color="auto" w:fill="FFFFFF"/>
        </w:rPr>
        <w:t> </w:t>
      </w:r>
    </w:p>
    <w:p w14:paraId="581CC499" w14:textId="450E8729" w:rsidR="007349BB" w:rsidRPr="00FE35EB" w:rsidRDefault="007349BB" w:rsidP="00FE35EB"/>
    <w:sectPr w:rsidR="007349BB" w:rsidRPr="00FE35EB" w:rsidSect="0054502F">
      <w:headerReference w:type="default" r:id="rId27"/>
      <w:footerReference w:type="default" r:id="rId28"/>
      <w:pgSz w:w="11900" w:h="16840"/>
      <w:pgMar w:top="1701" w:right="985" w:bottom="709" w:left="1021" w:header="73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1E97C" w14:textId="77777777" w:rsidR="001629F9" w:rsidRDefault="001629F9">
      <w:r>
        <w:separator/>
      </w:r>
    </w:p>
  </w:endnote>
  <w:endnote w:type="continuationSeparator" w:id="0">
    <w:p w14:paraId="63332ADC" w14:textId="77777777" w:rsidR="001629F9" w:rsidRDefault="001629F9">
      <w:r>
        <w:continuationSeparator/>
      </w:r>
    </w:p>
  </w:endnote>
  <w:endnote w:type="continuationNotice" w:id="1">
    <w:p w14:paraId="4A2AAD2C" w14:textId="77777777" w:rsidR="001629F9" w:rsidRDefault="001629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720998"/>
      <w:docPartObj>
        <w:docPartGallery w:val="Page Numbers (Bottom of Page)"/>
        <w:docPartUnique/>
      </w:docPartObj>
    </w:sdtPr>
    <w:sdtEndPr>
      <w:rPr>
        <w:rFonts w:asciiTheme="minorHAnsi" w:hAnsiTheme="minorHAnsi" w:cstheme="minorHAnsi"/>
        <w:sz w:val="20"/>
        <w:szCs w:val="20"/>
      </w:rPr>
    </w:sdtEndPr>
    <w:sdtContent>
      <w:sdt>
        <w:sdtPr>
          <w:rPr>
            <w:rFonts w:asciiTheme="minorHAnsi" w:hAnsiTheme="minorHAnsi" w:cstheme="minorHAnsi"/>
            <w:sz w:val="20"/>
            <w:szCs w:val="20"/>
          </w:rPr>
          <w:id w:val="-1705238520"/>
          <w:docPartObj>
            <w:docPartGallery w:val="Page Numbers (Top of Page)"/>
            <w:docPartUnique/>
          </w:docPartObj>
        </w:sdtPr>
        <w:sdtContent>
          <w:p w14:paraId="78B203B7" w14:textId="742103CB" w:rsidR="00F729AC" w:rsidRPr="00F729AC" w:rsidRDefault="00F729AC" w:rsidP="00F729AC">
            <w:pPr>
              <w:pStyle w:val="Footer"/>
              <w:jc w:val="right"/>
              <w:rPr>
                <w:rFonts w:asciiTheme="minorHAnsi" w:hAnsiTheme="minorHAnsi" w:cstheme="minorHAnsi"/>
                <w:sz w:val="20"/>
                <w:szCs w:val="20"/>
              </w:rPr>
            </w:pPr>
            <w:r w:rsidRPr="00F729AC">
              <w:rPr>
                <w:rFonts w:asciiTheme="minorHAnsi" w:hAnsiTheme="minorHAnsi" w:cstheme="minorHAnsi"/>
                <w:sz w:val="20"/>
                <w:szCs w:val="20"/>
              </w:rPr>
              <w:t xml:space="preserve">Page </w:t>
            </w:r>
            <w:r w:rsidRPr="00F729AC">
              <w:rPr>
                <w:rFonts w:asciiTheme="minorHAnsi" w:hAnsiTheme="minorHAnsi" w:cstheme="minorHAnsi"/>
                <w:b/>
                <w:bCs/>
                <w:sz w:val="20"/>
                <w:szCs w:val="20"/>
              </w:rPr>
              <w:fldChar w:fldCharType="begin"/>
            </w:r>
            <w:r w:rsidRPr="00F729AC">
              <w:rPr>
                <w:rFonts w:asciiTheme="minorHAnsi" w:hAnsiTheme="minorHAnsi" w:cstheme="minorHAnsi"/>
                <w:b/>
                <w:bCs/>
                <w:sz w:val="20"/>
                <w:szCs w:val="20"/>
              </w:rPr>
              <w:instrText xml:space="preserve"> PAGE </w:instrText>
            </w:r>
            <w:r w:rsidRPr="00F729AC">
              <w:rPr>
                <w:rFonts w:asciiTheme="minorHAnsi" w:hAnsiTheme="minorHAnsi" w:cstheme="minorHAnsi"/>
                <w:b/>
                <w:bCs/>
                <w:sz w:val="20"/>
                <w:szCs w:val="20"/>
              </w:rPr>
              <w:fldChar w:fldCharType="separate"/>
            </w:r>
            <w:r w:rsidR="00662A9C">
              <w:rPr>
                <w:rFonts w:asciiTheme="minorHAnsi" w:hAnsiTheme="minorHAnsi" w:cstheme="minorHAnsi"/>
                <w:b/>
                <w:bCs/>
                <w:noProof/>
                <w:sz w:val="20"/>
                <w:szCs w:val="20"/>
              </w:rPr>
              <w:t>6</w:t>
            </w:r>
            <w:r w:rsidRPr="00F729AC">
              <w:rPr>
                <w:rFonts w:asciiTheme="minorHAnsi" w:hAnsiTheme="minorHAnsi" w:cstheme="minorHAnsi"/>
                <w:b/>
                <w:bCs/>
                <w:sz w:val="20"/>
                <w:szCs w:val="20"/>
              </w:rPr>
              <w:fldChar w:fldCharType="end"/>
            </w:r>
            <w:r w:rsidRPr="00F729AC">
              <w:rPr>
                <w:rFonts w:asciiTheme="minorHAnsi" w:hAnsiTheme="minorHAnsi" w:cstheme="minorHAnsi"/>
                <w:sz w:val="20"/>
                <w:szCs w:val="20"/>
              </w:rPr>
              <w:t xml:space="preserve"> of </w:t>
            </w:r>
            <w:r w:rsidRPr="00F729AC">
              <w:rPr>
                <w:rFonts w:asciiTheme="minorHAnsi" w:hAnsiTheme="minorHAnsi" w:cstheme="minorHAnsi"/>
                <w:b/>
                <w:bCs/>
                <w:sz w:val="20"/>
                <w:szCs w:val="20"/>
              </w:rPr>
              <w:fldChar w:fldCharType="begin"/>
            </w:r>
            <w:r w:rsidRPr="00F729AC">
              <w:rPr>
                <w:rFonts w:asciiTheme="minorHAnsi" w:hAnsiTheme="minorHAnsi" w:cstheme="minorHAnsi"/>
                <w:b/>
                <w:bCs/>
                <w:sz w:val="20"/>
                <w:szCs w:val="20"/>
              </w:rPr>
              <w:instrText xml:space="preserve"> NUMPAGES  </w:instrText>
            </w:r>
            <w:r w:rsidRPr="00F729AC">
              <w:rPr>
                <w:rFonts w:asciiTheme="minorHAnsi" w:hAnsiTheme="minorHAnsi" w:cstheme="minorHAnsi"/>
                <w:b/>
                <w:bCs/>
                <w:sz w:val="20"/>
                <w:szCs w:val="20"/>
              </w:rPr>
              <w:fldChar w:fldCharType="separate"/>
            </w:r>
            <w:r w:rsidR="00662A9C">
              <w:rPr>
                <w:rFonts w:asciiTheme="minorHAnsi" w:hAnsiTheme="minorHAnsi" w:cstheme="minorHAnsi"/>
                <w:b/>
                <w:bCs/>
                <w:noProof/>
                <w:sz w:val="20"/>
                <w:szCs w:val="20"/>
              </w:rPr>
              <w:t>7</w:t>
            </w:r>
            <w:r w:rsidRPr="00F729AC">
              <w:rPr>
                <w:rFonts w:asciiTheme="minorHAnsi" w:hAnsiTheme="minorHAnsi" w:cstheme="minorHAnsi"/>
                <w:b/>
                <w:bCs/>
                <w:sz w:val="20"/>
                <w:szCs w:val="20"/>
              </w:rPr>
              <w:fldChar w:fldCharType="end"/>
            </w:r>
          </w:p>
        </w:sdtContent>
      </w:sdt>
    </w:sdtContent>
  </w:sdt>
  <w:p w14:paraId="3D8DAD9F" w14:textId="77777777" w:rsidR="00A2629E" w:rsidRDefault="00A262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4DDCE" w14:textId="77777777" w:rsidR="001629F9" w:rsidRDefault="001629F9">
      <w:r>
        <w:separator/>
      </w:r>
    </w:p>
  </w:footnote>
  <w:footnote w:type="continuationSeparator" w:id="0">
    <w:p w14:paraId="3A027808" w14:textId="77777777" w:rsidR="001629F9" w:rsidRDefault="001629F9">
      <w:r>
        <w:continuationSeparator/>
      </w:r>
    </w:p>
  </w:footnote>
  <w:footnote w:type="continuationNotice" w:id="1">
    <w:p w14:paraId="6C8E30CF" w14:textId="77777777" w:rsidR="001629F9" w:rsidRDefault="001629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9CA42" w14:textId="08A25CA5" w:rsidR="00474E2F" w:rsidRDefault="005C7775" w:rsidP="005C7775">
    <w:pPr>
      <w:pStyle w:val="Header"/>
      <w:tabs>
        <w:tab w:val="center" w:pos="4947"/>
        <w:tab w:val="right" w:pos="9894"/>
      </w:tabs>
    </w:pPr>
    <w:r>
      <w:rPr>
        <w:noProof/>
        <w:bdr w:val="none" w:sz="0" w:space="0" w:color="auto"/>
      </w:rPr>
      <w:drawing>
        <wp:anchor distT="0" distB="0" distL="114300" distR="114300" simplePos="0" relativeHeight="251659264" behindDoc="0" locked="0" layoutInCell="1" allowOverlap="1" wp14:anchorId="2405EBB1" wp14:editId="61EBE57C">
          <wp:simplePos x="0" y="0"/>
          <wp:positionH relativeFrom="margin">
            <wp:posOffset>4933950</wp:posOffset>
          </wp:positionH>
          <wp:positionV relativeFrom="paragraph">
            <wp:posOffset>-28575</wp:posOffset>
          </wp:positionV>
          <wp:extent cx="1353820" cy="466725"/>
          <wp:effectExtent l="0" t="0" r="0" b="9525"/>
          <wp:wrapSquare wrapText="bothSides"/>
          <wp:docPr id="5" name="Picture 5" descr="C:\Users\osbornep\AppData\Local\Microsoft\Windows\Temporary Internet Files\Low\Content.IE5\CVQACVJL\Altrincham%20Grammar%20Logo[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bornep\AppData\Local\Microsoft\Windows\Temporary Internet Files\Low\Content.IE5\CVQACVJL\Altrincham%20Grammar%20Logo[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38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EB7CA70" wp14:editId="68F4B4DB">
          <wp:extent cx="876300" cy="404411"/>
          <wp:effectExtent l="0" t="0" r="0" b="0"/>
          <wp:docPr id="4" name="officeArt object"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4" name="officeArt object" descr="Logo, company name&#10;&#10;Description automatically generated"/>
                  <pic:cNvPicPr>
                    <a:picLocks noChangeAspect="1"/>
                  </pic:cNvPicPr>
                </pic:nvPicPr>
                <pic:blipFill>
                  <a:blip r:embed="rId2"/>
                  <a:stretch>
                    <a:fillRect/>
                  </a:stretch>
                </pic:blipFill>
                <pic:spPr>
                  <a:xfrm>
                    <a:off x="0" y="0"/>
                    <a:ext cx="888206" cy="409905"/>
                  </a:xfrm>
                  <a:prstGeom prst="rect">
                    <a:avLst/>
                  </a:prstGeom>
                  <a:ln w="12700" cap="flat">
                    <a:noFill/>
                    <a:miter lim="400000"/>
                  </a:ln>
                  <a:effectLst/>
                </pic:spPr>
              </pic:pic>
            </a:graphicData>
          </a:graphic>
        </wp:inline>
      </w:drawing>
    </w:r>
    <w:r w:rsidR="00F729AC">
      <w:tab/>
    </w:r>
    <w:r w:rsidR="00F729A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31107"/>
    <w:multiLevelType w:val="hybridMultilevel"/>
    <w:tmpl w:val="CF626184"/>
    <w:lvl w:ilvl="0" w:tplc="1EF4C0A4">
      <w:start w:val="1"/>
      <w:numFmt w:val="bullet"/>
      <w:lvlText w:val="•"/>
      <w:lvlJc w:val="left"/>
      <w:pPr>
        <w:ind w:left="720" w:hanging="360"/>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7D3379"/>
    <w:multiLevelType w:val="hybridMultilevel"/>
    <w:tmpl w:val="DC08B8B8"/>
    <w:styleLink w:val="ImportedStyle3"/>
    <w:lvl w:ilvl="0" w:tplc="02140FF0">
      <w:start w:val="1"/>
      <w:numFmt w:val="bullet"/>
      <w:lvlText w:val="•"/>
      <w:lvlJc w:val="left"/>
      <w:pPr>
        <w:ind w:left="576" w:hanging="5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CEA8C2">
      <w:start w:val="1"/>
      <w:numFmt w:val="bullet"/>
      <w:lvlText w:val="·"/>
      <w:lvlJc w:val="left"/>
      <w:pPr>
        <w:ind w:left="70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9A42C0">
      <w:start w:val="1"/>
      <w:numFmt w:val="bullet"/>
      <w:lvlText w:val="·"/>
      <w:lvlJc w:val="left"/>
      <w:pPr>
        <w:ind w:left="1135"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0DAD28A">
      <w:start w:val="1"/>
      <w:numFmt w:val="bullet"/>
      <w:lvlText w:val="·"/>
      <w:lvlJc w:val="left"/>
      <w:pPr>
        <w:ind w:left="1561"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A8CB7A">
      <w:start w:val="1"/>
      <w:numFmt w:val="bullet"/>
      <w:lvlText w:val="·"/>
      <w:lvlJc w:val="left"/>
      <w:pPr>
        <w:ind w:left="1987"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CE9C34">
      <w:start w:val="1"/>
      <w:numFmt w:val="bullet"/>
      <w:lvlText w:val="·"/>
      <w:lvlJc w:val="left"/>
      <w:pPr>
        <w:ind w:left="2413"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3F01EF2">
      <w:start w:val="1"/>
      <w:numFmt w:val="bullet"/>
      <w:lvlText w:val="·"/>
      <w:lvlJc w:val="left"/>
      <w:pPr>
        <w:ind w:left="283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2A0A2E">
      <w:start w:val="1"/>
      <w:numFmt w:val="bullet"/>
      <w:lvlText w:val="·"/>
      <w:lvlJc w:val="left"/>
      <w:pPr>
        <w:ind w:left="3265"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E5C371A">
      <w:start w:val="1"/>
      <w:numFmt w:val="bullet"/>
      <w:lvlText w:val="·"/>
      <w:lvlJc w:val="left"/>
      <w:pPr>
        <w:ind w:left="3691"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2DFA1160"/>
    <w:multiLevelType w:val="hybridMultilevel"/>
    <w:tmpl w:val="AAD2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5A513F"/>
    <w:multiLevelType w:val="hybridMultilevel"/>
    <w:tmpl w:val="4244B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15431C3"/>
    <w:multiLevelType w:val="hybridMultilevel"/>
    <w:tmpl w:val="A22CE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EE2815"/>
    <w:multiLevelType w:val="hybridMultilevel"/>
    <w:tmpl w:val="CC44E9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6656FC8"/>
    <w:multiLevelType w:val="hybridMultilevel"/>
    <w:tmpl w:val="17A0CB78"/>
    <w:styleLink w:val="ImportedStyle10"/>
    <w:lvl w:ilvl="0" w:tplc="2F14633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7EBBFC">
      <w:start w:val="1"/>
      <w:numFmt w:val="bullet"/>
      <w:lvlText w:val="o"/>
      <w:lvlJc w:val="left"/>
      <w:pPr>
        <w:ind w:left="108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D64C0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0E43D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6059B6">
      <w:start w:val="1"/>
      <w:numFmt w:val="bullet"/>
      <w:lvlText w:val="o"/>
      <w:lvlJc w:val="left"/>
      <w:pPr>
        <w:ind w:left="324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BCF68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B343EF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002C8E">
      <w:start w:val="1"/>
      <w:numFmt w:val="bullet"/>
      <w:lvlText w:val="o"/>
      <w:lvlJc w:val="left"/>
      <w:pPr>
        <w:ind w:left="54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A894C6">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95B1CD4"/>
    <w:multiLevelType w:val="hybridMultilevel"/>
    <w:tmpl w:val="4B0A0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4D5638"/>
    <w:multiLevelType w:val="hybridMultilevel"/>
    <w:tmpl w:val="E398C74A"/>
    <w:styleLink w:val="ImportedStyle1"/>
    <w:lvl w:ilvl="0" w:tplc="F9585F96">
      <w:start w:val="1"/>
      <w:numFmt w:val="bullet"/>
      <w:lvlText w:val="·"/>
      <w:lvlJc w:val="left"/>
      <w:pPr>
        <w:ind w:left="70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4AF186">
      <w:start w:val="1"/>
      <w:numFmt w:val="bullet"/>
      <w:lvlText w:val="·"/>
      <w:lvlJc w:val="left"/>
      <w:pPr>
        <w:ind w:left="12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6E4F738">
      <w:start w:val="1"/>
      <w:numFmt w:val="bullet"/>
      <w:lvlText w:val="·"/>
      <w:lvlJc w:val="left"/>
      <w:pPr>
        <w:ind w:left="18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1C89F2">
      <w:start w:val="1"/>
      <w:numFmt w:val="bullet"/>
      <w:lvlText w:val="·"/>
      <w:lvlJc w:val="left"/>
      <w:pPr>
        <w:ind w:left="24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8C4236">
      <w:start w:val="1"/>
      <w:numFmt w:val="bullet"/>
      <w:lvlText w:val="·"/>
      <w:lvlJc w:val="left"/>
      <w:pPr>
        <w:ind w:left="30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B03584">
      <w:start w:val="1"/>
      <w:numFmt w:val="bullet"/>
      <w:lvlText w:val="·"/>
      <w:lvlJc w:val="left"/>
      <w:pPr>
        <w:ind w:left="3600" w:hanging="1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FCF918">
      <w:start w:val="1"/>
      <w:numFmt w:val="bullet"/>
      <w:lvlText w:val="·"/>
      <w:lvlJc w:val="left"/>
      <w:pPr>
        <w:ind w:left="42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CDA4392">
      <w:start w:val="1"/>
      <w:numFmt w:val="bullet"/>
      <w:lvlText w:val="·"/>
      <w:lvlJc w:val="left"/>
      <w:pPr>
        <w:ind w:left="48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6F21660">
      <w:start w:val="1"/>
      <w:numFmt w:val="bullet"/>
      <w:lvlText w:val="·"/>
      <w:lvlJc w:val="left"/>
      <w:pPr>
        <w:ind w:left="54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B5A3522"/>
    <w:multiLevelType w:val="hybridMultilevel"/>
    <w:tmpl w:val="2D94CFC2"/>
    <w:styleLink w:val="ImportedStyle5"/>
    <w:lvl w:ilvl="0" w:tplc="01EAB7F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6C5F1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E242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21EDDA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A86534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7000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22685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486519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24F3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4C911E1A"/>
    <w:multiLevelType w:val="hybridMultilevel"/>
    <w:tmpl w:val="0A906FF0"/>
    <w:styleLink w:val="ImportedStyle6"/>
    <w:lvl w:ilvl="0" w:tplc="DD742B8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689C7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9CABF2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734386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112E2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9E245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92848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7EE64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724E91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559739AC"/>
    <w:multiLevelType w:val="hybridMultilevel"/>
    <w:tmpl w:val="565A56CC"/>
    <w:styleLink w:val="ImportedStyle7"/>
    <w:lvl w:ilvl="0" w:tplc="5F20B60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980C0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A04A4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A5AAA7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78639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C03CF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B28C5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98891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C827B0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DED17DE"/>
    <w:multiLevelType w:val="hybridMultilevel"/>
    <w:tmpl w:val="8FEE2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AC3717"/>
    <w:multiLevelType w:val="hybridMultilevel"/>
    <w:tmpl w:val="7348013C"/>
    <w:styleLink w:val="ImportedStyle8"/>
    <w:lvl w:ilvl="0" w:tplc="BFF8284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440E3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2C468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3560FE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52778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CEE290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9062C0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7419B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E11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ED55E80"/>
    <w:multiLevelType w:val="hybridMultilevel"/>
    <w:tmpl w:val="6772FA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05A73CC"/>
    <w:multiLevelType w:val="hybridMultilevel"/>
    <w:tmpl w:val="58F2CAAA"/>
    <w:styleLink w:val="ImportedStyle2"/>
    <w:lvl w:ilvl="0" w:tplc="9200A888">
      <w:start w:val="1"/>
      <w:numFmt w:val="bullet"/>
      <w:lvlText w:val="·"/>
      <w:lvlJc w:val="left"/>
      <w:pPr>
        <w:ind w:left="70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4804E4">
      <w:start w:val="1"/>
      <w:numFmt w:val="bullet"/>
      <w:lvlText w:val="o"/>
      <w:lvlJc w:val="left"/>
      <w:pPr>
        <w:ind w:left="142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D276AA">
      <w:start w:val="1"/>
      <w:numFmt w:val="bullet"/>
      <w:lvlText w:val="▪"/>
      <w:lvlJc w:val="left"/>
      <w:pPr>
        <w:ind w:left="214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364DD6">
      <w:start w:val="1"/>
      <w:numFmt w:val="bullet"/>
      <w:lvlText w:val="·"/>
      <w:lvlJc w:val="left"/>
      <w:pPr>
        <w:ind w:left="286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9269ABE">
      <w:start w:val="1"/>
      <w:numFmt w:val="bullet"/>
      <w:lvlText w:val="o"/>
      <w:lvlJc w:val="left"/>
      <w:pPr>
        <w:ind w:left="358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DEAAC8">
      <w:start w:val="1"/>
      <w:numFmt w:val="bullet"/>
      <w:lvlText w:val="▪"/>
      <w:lvlJc w:val="left"/>
      <w:pPr>
        <w:ind w:left="430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E6E2402">
      <w:start w:val="1"/>
      <w:numFmt w:val="bullet"/>
      <w:lvlText w:val="·"/>
      <w:lvlJc w:val="left"/>
      <w:pPr>
        <w:ind w:left="502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DDE93C0">
      <w:start w:val="1"/>
      <w:numFmt w:val="bullet"/>
      <w:lvlText w:val="o"/>
      <w:lvlJc w:val="left"/>
      <w:pPr>
        <w:ind w:left="574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CB88F8C">
      <w:start w:val="1"/>
      <w:numFmt w:val="bullet"/>
      <w:lvlText w:val="▪"/>
      <w:lvlJc w:val="left"/>
      <w:pPr>
        <w:ind w:left="646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78BC25E2"/>
    <w:multiLevelType w:val="hybridMultilevel"/>
    <w:tmpl w:val="36FA9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6E3CF6"/>
    <w:multiLevelType w:val="hybridMultilevel"/>
    <w:tmpl w:val="AF6C6C60"/>
    <w:styleLink w:val="ImportedStyle4"/>
    <w:lvl w:ilvl="0" w:tplc="266A2F4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5E4AF3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4D6957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1EC32C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DD427A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8A7A2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78675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54FE3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C075B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7FF94FCC"/>
    <w:multiLevelType w:val="hybridMultilevel"/>
    <w:tmpl w:val="35B6D524"/>
    <w:styleLink w:val="ImportedStyle9"/>
    <w:lvl w:ilvl="0" w:tplc="83E42CA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EBEC47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FEBF6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7B61FC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647EE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EFC732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4E07A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62B11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6064E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839349776">
    <w:abstractNumId w:val="8"/>
  </w:num>
  <w:num w:numId="2" w16cid:durableId="1383333953">
    <w:abstractNumId w:val="15"/>
  </w:num>
  <w:num w:numId="3" w16cid:durableId="91778458">
    <w:abstractNumId w:val="1"/>
  </w:num>
  <w:num w:numId="4" w16cid:durableId="1373845657">
    <w:abstractNumId w:val="17"/>
  </w:num>
  <w:num w:numId="5" w16cid:durableId="1582760486">
    <w:abstractNumId w:val="9"/>
  </w:num>
  <w:num w:numId="6" w16cid:durableId="1814908997">
    <w:abstractNumId w:val="10"/>
  </w:num>
  <w:num w:numId="7" w16cid:durableId="574627977">
    <w:abstractNumId w:val="11"/>
  </w:num>
  <w:num w:numId="8" w16cid:durableId="1028992191">
    <w:abstractNumId w:val="13"/>
  </w:num>
  <w:num w:numId="9" w16cid:durableId="2030139335">
    <w:abstractNumId w:val="18"/>
  </w:num>
  <w:num w:numId="10" w16cid:durableId="860558296">
    <w:abstractNumId w:val="6"/>
  </w:num>
  <w:num w:numId="11" w16cid:durableId="1872374412">
    <w:abstractNumId w:val="0"/>
  </w:num>
  <w:num w:numId="12" w16cid:durableId="1311985552">
    <w:abstractNumId w:val="14"/>
  </w:num>
  <w:num w:numId="13" w16cid:durableId="248925237">
    <w:abstractNumId w:val="3"/>
  </w:num>
  <w:num w:numId="14" w16cid:durableId="325476615">
    <w:abstractNumId w:val="5"/>
  </w:num>
  <w:num w:numId="15" w16cid:durableId="1837332443">
    <w:abstractNumId w:val="12"/>
  </w:num>
  <w:num w:numId="16" w16cid:durableId="1573616916">
    <w:abstractNumId w:val="16"/>
  </w:num>
  <w:num w:numId="17" w16cid:durableId="818376687">
    <w:abstractNumId w:val="2"/>
  </w:num>
  <w:num w:numId="18" w16cid:durableId="520823328">
    <w:abstractNumId w:val="7"/>
  </w:num>
  <w:num w:numId="19" w16cid:durableId="107286268">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4B8"/>
    <w:rsid w:val="000557FC"/>
    <w:rsid w:val="00063689"/>
    <w:rsid w:val="00086733"/>
    <w:rsid w:val="000872CC"/>
    <w:rsid w:val="000A1514"/>
    <w:rsid w:val="000B2856"/>
    <w:rsid w:val="000C26FA"/>
    <w:rsid w:val="000E0D0C"/>
    <w:rsid w:val="000E64D4"/>
    <w:rsid w:val="000F6C6B"/>
    <w:rsid w:val="00117DCB"/>
    <w:rsid w:val="00146041"/>
    <w:rsid w:val="0015632C"/>
    <w:rsid w:val="001629F9"/>
    <w:rsid w:val="0017299A"/>
    <w:rsid w:val="00177188"/>
    <w:rsid w:val="001859E3"/>
    <w:rsid w:val="001863A7"/>
    <w:rsid w:val="001B44B8"/>
    <w:rsid w:val="001B45C9"/>
    <w:rsid w:val="001C098D"/>
    <w:rsid w:val="001E7F96"/>
    <w:rsid w:val="001F0EAB"/>
    <w:rsid w:val="00203C5D"/>
    <w:rsid w:val="00207D60"/>
    <w:rsid w:val="002147BB"/>
    <w:rsid w:val="00225D82"/>
    <w:rsid w:val="00227242"/>
    <w:rsid w:val="002327C6"/>
    <w:rsid w:val="00234F4D"/>
    <w:rsid w:val="00244568"/>
    <w:rsid w:val="002546FC"/>
    <w:rsid w:val="00254C8F"/>
    <w:rsid w:val="00275566"/>
    <w:rsid w:val="002A2D54"/>
    <w:rsid w:val="002B33E5"/>
    <w:rsid w:val="002B7F72"/>
    <w:rsid w:val="002E0D7A"/>
    <w:rsid w:val="00302A56"/>
    <w:rsid w:val="00312350"/>
    <w:rsid w:val="00316F91"/>
    <w:rsid w:val="00325254"/>
    <w:rsid w:val="003620FB"/>
    <w:rsid w:val="0036541B"/>
    <w:rsid w:val="0038153C"/>
    <w:rsid w:val="00386E51"/>
    <w:rsid w:val="003B205C"/>
    <w:rsid w:val="003D3806"/>
    <w:rsid w:val="003E1EA4"/>
    <w:rsid w:val="004128D1"/>
    <w:rsid w:val="00413142"/>
    <w:rsid w:val="00417B3C"/>
    <w:rsid w:val="004234DB"/>
    <w:rsid w:val="0042584A"/>
    <w:rsid w:val="00461578"/>
    <w:rsid w:val="00467498"/>
    <w:rsid w:val="004A26CF"/>
    <w:rsid w:val="004B46A5"/>
    <w:rsid w:val="004B5ACC"/>
    <w:rsid w:val="004B6A77"/>
    <w:rsid w:val="004D214C"/>
    <w:rsid w:val="004D2EB1"/>
    <w:rsid w:val="004D5C6A"/>
    <w:rsid w:val="004E3694"/>
    <w:rsid w:val="004F37A2"/>
    <w:rsid w:val="005009BF"/>
    <w:rsid w:val="0050655D"/>
    <w:rsid w:val="00521F31"/>
    <w:rsid w:val="00534130"/>
    <w:rsid w:val="0054395A"/>
    <w:rsid w:val="0054502F"/>
    <w:rsid w:val="0054518A"/>
    <w:rsid w:val="0054692A"/>
    <w:rsid w:val="00564837"/>
    <w:rsid w:val="00580091"/>
    <w:rsid w:val="00595A5C"/>
    <w:rsid w:val="005C7775"/>
    <w:rsid w:val="005D398C"/>
    <w:rsid w:val="005F527F"/>
    <w:rsid w:val="00606BA0"/>
    <w:rsid w:val="00607D70"/>
    <w:rsid w:val="006114AC"/>
    <w:rsid w:val="00617B63"/>
    <w:rsid w:val="00633B45"/>
    <w:rsid w:val="00645C49"/>
    <w:rsid w:val="00650922"/>
    <w:rsid w:val="00650E58"/>
    <w:rsid w:val="00654F39"/>
    <w:rsid w:val="0066119C"/>
    <w:rsid w:val="00662A9C"/>
    <w:rsid w:val="00671017"/>
    <w:rsid w:val="006915B6"/>
    <w:rsid w:val="00694274"/>
    <w:rsid w:val="006A4BCE"/>
    <w:rsid w:val="006B5907"/>
    <w:rsid w:val="006C51F1"/>
    <w:rsid w:val="006D6B76"/>
    <w:rsid w:val="006E7C1D"/>
    <w:rsid w:val="00710032"/>
    <w:rsid w:val="007139E6"/>
    <w:rsid w:val="00722158"/>
    <w:rsid w:val="007349BB"/>
    <w:rsid w:val="00762A9C"/>
    <w:rsid w:val="00772090"/>
    <w:rsid w:val="00786396"/>
    <w:rsid w:val="007B19D0"/>
    <w:rsid w:val="007C33A2"/>
    <w:rsid w:val="007D7F5B"/>
    <w:rsid w:val="007F0C8B"/>
    <w:rsid w:val="00801AB8"/>
    <w:rsid w:val="008035A5"/>
    <w:rsid w:val="00803688"/>
    <w:rsid w:val="008069A4"/>
    <w:rsid w:val="008153F4"/>
    <w:rsid w:val="00815947"/>
    <w:rsid w:val="008407F8"/>
    <w:rsid w:val="0084154A"/>
    <w:rsid w:val="00841CB2"/>
    <w:rsid w:val="008541E0"/>
    <w:rsid w:val="0086071D"/>
    <w:rsid w:val="00872406"/>
    <w:rsid w:val="00874429"/>
    <w:rsid w:val="008835C8"/>
    <w:rsid w:val="0089571B"/>
    <w:rsid w:val="008B4E14"/>
    <w:rsid w:val="008D3518"/>
    <w:rsid w:val="008D39CC"/>
    <w:rsid w:val="008D73D7"/>
    <w:rsid w:val="008E0A91"/>
    <w:rsid w:val="00911C62"/>
    <w:rsid w:val="009355CB"/>
    <w:rsid w:val="009770E4"/>
    <w:rsid w:val="0099074D"/>
    <w:rsid w:val="009A22D3"/>
    <w:rsid w:val="009A66EF"/>
    <w:rsid w:val="009E571E"/>
    <w:rsid w:val="00A23299"/>
    <w:rsid w:val="00A2629E"/>
    <w:rsid w:val="00A31012"/>
    <w:rsid w:val="00A3280F"/>
    <w:rsid w:val="00A423E0"/>
    <w:rsid w:val="00A42658"/>
    <w:rsid w:val="00A46B33"/>
    <w:rsid w:val="00A52BCE"/>
    <w:rsid w:val="00A56DFA"/>
    <w:rsid w:val="00A6330D"/>
    <w:rsid w:val="00A85133"/>
    <w:rsid w:val="00AA1086"/>
    <w:rsid w:val="00AB0B59"/>
    <w:rsid w:val="00AC1564"/>
    <w:rsid w:val="00AD49DB"/>
    <w:rsid w:val="00AD554B"/>
    <w:rsid w:val="00AF260D"/>
    <w:rsid w:val="00B04BA3"/>
    <w:rsid w:val="00B11F81"/>
    <w:rsid w:val="00B2300B"/>
    <w:rsid w:val="00B539B3"/>
    <w:rsid w:val="00B55362"/>
    <w:rsid w:val="00B73B21"/>
    <w:rsid w:val="00B9783F"/>
    <w:rsid w:val="00BA39DB"/>
    <w:rsid w:val="00BC1207"/>
    <w:rsid w:val="00BC2B0D"/>
    <w:rsid w:val="00BC450C"/>
    <w:rsid w:val="00BD36B3"/>
    <w:rsid w:val="00BE031C"/>
    <w:rsid w:val="00BE642E"/>
    <w:rsid w:val="00BF1F36"/>
    <w:rsid w:val="00C00AC5"/>
    <w:rsid w:val="00C14105"/>
    <w:rsid w:val="00C2331B"/>
    <w:rsid w:val="00C2365A"/>
    <w:rsid w:val="00C368AB"/>
    <w:rsid w:val="00C63AB1"/>
    <w:rsid w:val="00C72982"/>
    <w:rsid w:val="00C75E81"/>
    <w:rsid w:val="00C77D23"/>
    <w:rsid w:val="00C80AD2"/>
    <w:rsid w:val="00C80E61"/>
    <w:rsid w:val="00C8125D"/>
    <w:rsid w:val="00C81A98"/>
    <w:rsid w:val="00C875D3"/>
    <w:rsid w:val="00CA3947"/>
    <w:rsid w:val="00CB0824"/>
    <w:rsid w:val="00CB5A76"/>
    <w:rsid w:val="00CB7104"/>
    <w:rsid w:val="00CD10C7"/>
    <w:rsid w:val="00D02451"/>
    <w:rsid w:val="00D02A40"/>
    <w:rsid w:val="00D035B5"/>
    <w:rsid w:val="00D04D27"/>
    <w:rsid w:val="00D13E8A"/>
    <w:rsid w:val="00D348A3"/>
    <w:rsid w:val="00D464CA"/>
    <w:rsid w:val="00D608D9"/>
    <w:rsid w:val="00D83C4C"/>
    <w:rsid w:val="00DA0232"/>
    <w:rsid w:val="00DB1946"/>
    <w:rsid w:val="00DC7E20"/>
    <w:rsid w:val="00DD0532"/>
    <w:rsid w:val="00DD7974"/>
    <w:rsid w:val="00E04491"/>
    <w:rsid w:val="00E35B3F"/>
    <w:rsid w:val="00E36F9F"/>
    <w:rsid w:val="00E519C3"/>
    <w:rsid w:val="00E629E7"/>
    <w:rsid w:val="00E7056A"/>
    <w:rsid w:val="00E70B8C"/>
    <w:rsid w:val="00EA34EB"/>
    <w:rsid w:val="00EA4700"/>
    <w:rsid w:val="00EB7523"/>
    <w:rsid w:val="00EC4167"/>
    <w:rsid w:val="00EC7F56"/>
    <w:rsid w:val="00ED1649"/>
    <w:rsid w:val="00EE7B28"/>
    <w:rsid w:val="00F17E0E"/>
    <w:rsid w:val="00F20C75"/>
    <w:rsid w:val="00F21E00"/>
    <w:rsid w:val="00F35183"/>
    <w:rsid w:val="00F46E24"/>
    <w:rsid w:val="00F66EF9"/>
    <w:rsid w:val="00F729AC"/>
    <w:rsid w:val="00F94089"/>
    <w:rsid w:val="00F954D8"/>
    <w:rsid w:val="00FA73E0"/>
    <w:rsid w:val="00FB643B"/>
    <w:rsid w:val="00FB7350"/>
    <w:rsid w:val="00FD2CEE"/>
    <w:rsid w:val="00FD444F"/>
    <w:rsid w:val="00FE023C"/>
    <w:rsid w:val="00FE2E31"/>
    <w:rsid w:val="00FE35EB"/>
    <w:rsid w:val="00FF0AAA"/>
    <w:rsid w:val="00FF42E9"/>
    <w:rsid w:val="078B856B"/>
    <w:rsid w:val="0FA0B436"/>
    <w:rsid w:val="1A812978"/>
    <w:rsid w:val="29A7BFDF"/>
    <w:rsid w:val="2DC8F1D9"/>
    <w:rsid w:val="306EE315"/>
    <w:rsid w:val="39A66B38"/>
    <w:rsid w:val="47C640C5"/>
    <w:rsid w:val="47FAACBB"/>
    <w:rsid w:val="519108A2"/>
    <w:rsid w:val="549DBEC1"/>
    <w:rsid w:val="5825A794"/>
    <w:rsid w:val="5ECC63D6"/>
    <w:rsid w:val="681E5B76"/>
    <w:rsid w:val="692F8E51"/>
    <w:rsid w:val="69A66D34"/>
    <w:rsid w:val="6A590A6E"/>
    <w:rsid w:val="721742D6"/>
    <w:rsid w:val="7E767F9E"/>
    <w:rsid w:val="7F50C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8C7DF"/>
  <w15:docId w15:val="{EA2C296B-2140-4A09-9C08-03819749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B44B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n-GB"/>
      <w14:textOutline w14:w="0" w14:cap="flat" w14:cmpd="sng" w14:algn="ctr">
        <w14:noFill/>
        <w14:prstDash w14:val="solid"/>
        <w14:bevel/>
      </w14:textOutline>
    </w:rPr>
  </w:style>
  <w:style w:type="paragraph" w:styleId="Heading2">
    <w:name w:val="heading 2"/>
    <w:next w:val="Normal"/>
    <w:link w:val="Heading2Char"/>
    <w:rsid w:val="001B44B8"/>
    <w:pPr>
      <w:keepNext/>
      <w:pBdr>
        <w:top w:val="nil"/>
        <w:left w:val="nil"/>
        <w:bottom w:val="nil"/>
        <w:right w:val="nil"/>
        <w:between w:val="nil"/>
        <w:bar w:val="nil"/>
      </w:pBdr>
      <w:spacing w:before="240" w:after="60" w:line="240" w:lineRule="auto"/>
      <w:outlineLvl w:val="1"/>
    </w:pPr>
    <w:rPr>
      <w:rFonts w:ascii="Calibri" w:eastAsia="Arial Unicode MS" w:hAnsi="Calibri" w:cs="Arial Unicode MS"/>
      <w:b/>
      <w:bCs/>
      <w:i/>
      <w:iCs/>
      <w:color w:val="000000"/>
      <w:sz w:val="28"/>
      <w:szCs w:val="28"/>
      <w:u w:color="000000"/>
      <w:bdr w:val="nil"/>
      <w:lang w:eastAsia="en-GB"/>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B44B8"/>
    <w:rPr>
      <w:rFonts w:ascii="Calibri" w:eastAsia="Arial Unicode MS" w:hAnsi="Calibri" w:cs="Arial Unicode MS"/>
      <w:b/>
      <w:bCs/>
      <w:i/>
      <w:iCs/>
      <w:color w:val="000000"/>
      <w:sz w:val="28"/>
      <w:szCs w:val="28"/>
      <w:u w:color="000000"/>
      <w:bdr w:val="nil"/>
      <w:lang w:eastAsia="en-GB"/>
      <w14:textOutline w14:w="0" w14:cap="flat" w14:cmpd="sng" w14:algn="ctr">
        <w14:noFill/>
        <w14:prstDash w14:val="solid"/>
        <w14:bevel/>
      </w14:textOutline>
    </w:rPr>
  </w:style>
  <w:style w:type="paragraph" w:styleId="Header">
    <w:name w:val="header"/>
    <w:link w:val="HeaderChar"/>
    <w:rsid w:val="001B44B8"/>
    <w:pPr>
      <w:pBdr>
        <w:top w:val="nil"/>
        <w:left w:val="nil"/>
        <w:bottom w:val="nil"/>
        <w:right w:val="nil"/>
        <w:between w:val="nil"/>
        <w:bar w:val="nil"/>
      </w:pBdr>
      <w:tabs>
        <w:tab w:val="center" w:pos="4513"/>
        <w:tab w:val="right" w:pos="9026"/>
      </w:tabs>
      <w:spacing w:after="0" w:line="240" w:lineRule="auto"/>
    </w:pPr>
    <w:rPr>
      <w:rFonts w:ascii="Times New Roman" w:eastAsia="Arial Unicode MS" w:hAnsi="Times New Roman" w:cs="Arial Unicode MS"/>
      <w:color w:val="000000"/>
      <w:sz w:val="24"/>
      <w:szCs w:val="24"/>
      <w:u w:color="000000"/>
      <w:bdr w:val="nil"/>
      <w:lang w:val="en-GB" w:eastAsia="en-GB"/>
    </w:rPr>
  </w:style>
  <w:style w:type="character" w:customStyle="1" w:styleId="HeaderChar">
    <w:name w:val="Header Char"/>
    <w:basedOn w:val="DefaultParagraphFont"/>
    <w:link w:val="Header"/>
    <w:rsid w:val="001B44B8"/>
    <w:rPr>
      <w:rFonts w:ascii="Times New Roman" w:eastAsia="Arial Unicode MS" w:hAnsi="Times New Roman" w:cs="Arial Unicode MS"/>
      <w:color w:val="000000"/>
      <w:sz w:val="24"/>
      <w:szCs w:val="24"/>
      <w:u w:color="000000"/>
      <w:bdr w:val="nil"/>
      <w:lang w:val="en-GB" w:eastAsia="en-GB"/>
    </w:rPr>
  </w:style>
  <w:style w:type="character" w:customStyle="1" w:styleId="Hyperlink0">
    <w:name w:val="Hyperlink.0"/>
    <w:basedOn w:val="DefaultParagraphFont"/>
    <w:rsid w:val="001B44B8"/>
    <w:rPr>
      <w:rFonts w:ascii="Calibri" w:eastAsia="Calibri" w:hAnsi="Calibri" w:cs="Calibri"/>
      <w:color w:val="0563C1"/>
      <w:u w:val="single" w:color="0563C1"/>
      <w14:textOutline w14:w="0" w14:cap="rnd" w14:cmpd="sng" w14:algn="ctr">
        <w14:noFill/>
        <w14:prstDash w14:val="solid"/>
        <w14:bevel/>
      </w14:textOutline>
    </w:rPr>
  </w:style>
  <w:style w:type="paragraph" w:customStyle="1" w:styleId="Body">
    <w:name w:val="Body"/>
    <w:rsid w:val="001B44B8"/>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u w:color="000000"/>
      <w:bdr w:val="nil"/>
      <w:lang w:eastAsia="en-GB"/>
      <w14:textOutline w14:w="0" w14:cap="flat" w14:cmpd="sng" w14:algn="ctr">
        <w14:noFill/>
        <w14:prstDash w14:val="solid"/>
        <w14:bevel/>
      </w14:textOutline>
    </w:rPr>
  </w:style>
  <w:style w:type="numbering" w:customStyle="1" w:styleId="ImportedStyle1">
    <w:name w:val="Imported Style 1"/>
    <w:rsid w:val="001B44B8"/>
    <w:pPr>
      <w:numPr>
        <w:numId w:val="1"/>
      </w:numPr>
    </w:pPr>
  </w:style>
  <w:style w:type="numbering" w:customStyle="1" w:styleId="ImportedStyle2">
    <w:name w:val="Imported Style 2"/>
    <w:rsid w:val="001B44B8"/>
    <w:pPr>
      <w:numPr>
        <w:numId w:val="2"/>
      </w:numPr>
    </w:pPr>
  </w:style>
  <w:style w:type="paragraph" w:customStyle="1" w:styleId="Heading">
    <w:name w:val="Heading"/>
    <w:next w:val="Body"/>
    <w:rsid w:val="001B44B8"/>
    <w:pPr>
      <w:keepNext/>
      <w:pBdr>
        <w:top w:val="nil"/>
        <w:left w:val="nil"/>
        <w:bottom w:val="nil"/>
        <w:right w:val="nil"/>
        <w:between w:val="nil"/>
        <w:bar w:val="nil"/>
      </w:pBdr>
      <w:spacing w:after="0" w:line="240" w:lineRule="auto"/>
      <w:outlineLvl w:val="0"/>
    </w:pPr>
    <w:rPr>
      <w:rFonts w:ascii="Helvetica Neue" w:eastAsia="Helvetica Neue" w:hAnsi="Helvetica Neue" w:cs="Helvetica Neue"/>
      <w:b/>
      <w:bCs/>
      <w:color w:val="000000"/>
      <w:sz w:val="36"/>
      <w:szCs w:val="36"/>
      <w:u w:color="000000"/>
      <w:bdr w:val="nil"/>
      <w:lang w:eastAsia="en-GB"/>
      <w14:textOutline w14:w="0" w14:cap="flat" w14:cmpd="sng" w14:algn="ctr">
        <w14:noFill/>
        <w14:prstDash w14:val="solid"/>
        <w14:bevel/>
      </w14:textOutline>
    </w:rPr>
  </w:style>
  <w:style w:type="numbering" w:customStyle="1" w:styleId="ImportedStyle3">
    <w:name w:val="Imported Style 3"/>
    <w:rsid w:val="001B44B8"/>
    <w:pPr>
      <w:numPr>
        <w:numId w:val="3"/>
      </w:numPr>
    </w:pPr>
  </w:style>
  <w:style w:type="numbering" w:customStyle="1" w:styleId="ImportedStyle4">
    <w:name w:val="Imported Style 4"/>
    <w:rsid w:val="001B44B8"/>
    <w:pPr>
      <w:numPr>
        <w:numId w:val="4"/>
      </w:numPr>
    </w:pPr>
  </w:style>
  <w:style w:type="numbering" w:customStyle="1" w:styleId="ImportedStyle5">
    <w:name w:val="Imported Style 5"/>
    <w:rsid w:val="001B44B8"/>
    <w:pPr>
      <w:numPr>
        <w:numId w:val="5"/>
      </w:numPr>
    </w:pPr>
  </w:style>
  <w:style w:type="numbering" w:customStyle="1" w:styleId="ImportedStyle6">
    <w:name w:val="Imported Style 6"/>
    <w:rsid w:val="001B44B8"/>
    <w:pPr>
      <w:numPr>
        <w:numId w:val="6"/>
      </w:numPr>
    </w:pPr>
  </w:style>
  <w:style w:type="numbering" w:customStyle="1" w:styleId="ImportedStyle7">
    <w:name w:val="Imported Style 7"/>
    <w:rsid w:val="001B44B8"/>
    <w:pPr>
      <w:numPr>
        <w:numId w:val="7"/>
      </w:numPr>
    </w:pPr>
  </w:style>
  <w:style w:type="numbering" w:customStyle="1" w:styleId="ImportedStyle8">
    <w:name w:val="Imported Style 8"/>
    <w:rsid w:val="001B44B8"/>
    <w:pPr>
      <w:numPr>
        <w:numId w:val="8"/>
      </w:numPr>
    </w:pPr>
  </w:style>
  <w:style w:type="numbering" w:customStyle="1" w:styleId="ImportedStyle9">
    <w:name w:val="Imported Style 9"/>
    <w:rsid w:val="001B44B8"/>
    <w:pPr>
      <w:numPr>
        <w:numId w:val="9"/>
      </w:numPr>
    </w:pPr>
  </w:style>
  <w:style w:type="paragraph" w:styleId="ListParagraph">
    <w:name w:val="List Paragraph"/>
    <w:link w:val="ListParagraphChar"/>
    <w:uiPriority w:val="34"/>
    <w:qFormat/>
    <w:rsid w:val="001B44B8"/>
    <w:pPr>
      <w:pBdr>
        <w:top w:val="nil"/>
        <w:left w:val="nil"/>
        <w:bottom w:val="nil"/>
        <w:right w:val="nil"/>
        <w:between w:val="nil"/>
        <w:bar w:val="nil"/>
      </w:pBdr>
      <w:spacing w:after="160" w:line="259" w:lineRule="auto"/>
      <w:ind w:left="720"/>
    </w:pPr>
    <w:rPr>
      <w:rFonts w:ascii="Calibri" w:eastAsia="Arial Unicode MS" w:hAnsi="Calibri" w:cs="Arial Unicode MS"/>
      <w:color w:val="000000"/>
      <w:u w:color="000000"/>
      <w:bdr w:val="nil"/>
      <w:lang w:eastAsia="en-GB"/>
    </w:rPr>
  </w:style>
  <w:style w:type="paragraph" w:customStyle="1" w:styleId="TableText">
    <w:name w:val="Table Text"/>
    <w:rsid w:val="001B44B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n-GB"/>
    </w:rPr>
  </w:style>
  <w:style w:type="numbering" w:customStyle="1" w:styleId="ImportedStyle10">
    <w:name w:val="Imported Style 10"/>
    <w:rsid w:val="001B44B8"/>
    <w:pPr>
      <w:numPr>
        <w:numId w:val="10"/>
      </w:numPr>
    </w:pPr>
  </w:style>
  <w:style w:type="paragraph" w:customStyle="1" w:styleId="Default">
    <w:name w:val="Default"/>
    <w:rsid w:val="001B44B8"/>
    <w:pPr>
      <w:pBdr>
        <w:top w:val="nil"/>
        <w:left w:val="nil"/>
        <w:bottom w:val="nil"/>
        <w:right w:val="nil"/>
        <w:between w:val="nil"/>
        <w:bar w:val="nil"/>
      </w:pBdr>
      <w:spacing w:before="160" w:after="0" w:line="240" w:lineRule="auto"/>
    </w:pPr>
    <w:rPr>
      <w:rFonts w:ascii="Helvetica Neue" w:eastAsia="Helvetica Neue" w:hAnsi="Helvetica Neue" w:cs="Helvetica Neue"/>
      <w:color w:val="000000"/>
      <w:sz w:val="24"/>
      <w:szCs w:val="24"/>
      <w:bdr w:val="nil"/>
      <w:lang w:val="en-GB" w:eastAsia="en-GB"/>
      <w14:textOutline w14:w="0" w14:cap="flat" w14:cmpd="sng" w14:algn="ctr">
        <w14:noFill/>
        <w14:prstDash w14:val="solid"/>
        <w14:bevel/>
      </w14:textOutline>
    </w:rPr>
  </w:style>
  <w:style w:type="table" w:styleId="TableGrid">
    <w:name w:val="Table Grid"/>
    <w:basedOn w:val="TableNormal"/>
    <w:uiPriority w:val="39"/>
    <w:rsid w:val="001B44B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44B8"/>
    <w:rPr>
      <w:rFonts w:ascii="Tahoma" w:hAnsi="Tahoma" w:cs="Tahoma"/>
      <w:sz w:val="16"/>
      <w:szCs w:val="16"/>
    </w:rPr>
  </w:style>
  <w:style w:type="character" w:customStyle="1" w:styleId="BalloonTextChar">
    <w:name w:val="Balloon Text Char"/>
    <w:basedOn w:val="DefaultParagraphFont"/>
    <w:link w:val="BalloonText"/>
    <w:uiPriority w:val="99"/>
    <w:semiHidden/>
    <w:rsid w:val="001B44B8"/>
    <w:rPr>
      <w:rFonts w:ascii="Tahoma" w:eastAsia="Arial Unicode MS" w:hAnsi="Tahoma" w:cs="Tahoma"/>
      <w:color w:val="000000"/>
      <w:sz w:val="16"/>
      <w:szCs w:val="16"/>
      <w:u w:color="000000"/>
      <w:bdr w:val="nil"/>
      <w:lang w:eastAsia="en-GB"/>
      <w14:textOutline w14:w="0" w14:cap="flat" w14:cmpd="sng" w14:algn="ctr">
        <w14:noFill/>
        <w14:prstDash w14:val="solid"/>
        <w14:bevel/>
      </w14:textOutline>
    </w:rPr>
  </w:style>
  <w:style w:type="paragraph" w:styleId="Footer">
    <w:name w:val="footer"/>
    <w:basedOn w:val="Normal"/>
    <w:link w:val="FooterChar"/>
    <w:uiPriority w:val="99"/>
    <w:unhideWhenUsed/>
    <w:rsid w:val="0086071D"/>
    <w:pPr>
      <w:tabs>
        <w:tab w:val="center" w:pos="4513"/>
        <w:tab w:val="right" w:pos="9026"/>
      </w:tabs>
    </w:pPr>
  </w:style>
  <w:style w:type="character" w:customStyle="1" w:styleId="FooterChar">
    <w:name w:val="Footer Char"/>
    <w:basedOn w:val="DefaultParagraphFont"/>
    <w:link w:val="Footer"/>
    <w:uiPriority w:val="99"/>
    <w:rsid w:val="0086071D"/>
    <w:rPr>
      <w:rFonts w:ascii="Times New Roman" w:eastAsia="Arial Unicode MS" w:hAnsi="Times New Roman" w:cs="Arial Unicode MS"/>
      <w:color w:val="000000"/>
      <w:sz w:val="24"/>
      <w:szCs w:val="24"/>
      <w:u w:color="000000"/>
      <w:bdr w:val="nil"/>
      <w:lang w:eastAsia="en-GB"/>
      <w14:textOutline w14:w="0" w14:cap="flat" w14:cmpd="sng" w14:algn="ctr">
        <w14:noFill/>
        <w14:prstDash w14:val="solid"/>
        <w14:bevel/>
      </w14:textOutline>
    </w:rPr>
  </w:style>
  <w:style w:type="character" w:styleId="Hyperlink">
    <w:name w:val="Hyperlink"/>
    <w:basedOn w:val="DefaultParagraphFont"/>
    <w:unhideWhenUsed/>
    <w:rsid w:val="009355CB"/>
    <w:rPr>
      <w:color w:val="0000FF" w:themeColor="hyperlink"/>
      <w:u w:val="single"/>
    </w:rPr>
  </w:style>
  <w:style w:type="paragraph" w:styleId="CommentText">
    <w:name w:val="annotation text"/>
    <w:basedOn w:val="Normal"/>
    <w:link w:val="CommentTextChar"/>
    <w:uiPriority w:val="99"/>
    <w:semiHidden/>
    <w:unhideWhenUsed/>
    <w:rsid w:val="00BC1207"/>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imes New Roman" w:hAnsiTheme="minorHAnsi" w:cstheme="minorBidi"/>
      <w:color w:val="auto"/>
      <w:sz w:val="20"/>
      <w:szCs w:val="20"/>
      <w:bdr w:val="none" w:sz="0" w:space="0" w:color="auto"/>
      <w:lang w:val="en-GB" w:eastAsia="en-US"/>
      <w14:textOutline w14:w="0" w14:cap="rnd" w14:cmpd="sng" w14:algn="ctr">
        <w14:noFill/>
        <w14:prstDash w14:val="solid"/>
        <w14:bevel/>
      </w14:textOutline>
    </w:rPr>
  </w:style>
  <w:style w:type="character" w:customStyle="1" w:styleId="CommentTextChar">
    <w:name w:val="Comment Text Char"/>
    <w:basedOn w:val="DefaultParagraphFont"/>
    <w:link w:val="CommentText"/>
    <w:uiPriority w:val="99"/>
    <w:semiHidden/>
    <w:rsid w:val="00BC1207"/>
    <w:rPr>
      <w:rFonts w:eastAsia="Times New Roman"/>
      <w:sz w:val="20"/>
      <w:szCs w:val="20"/>
      <w:lang w:val="en-GB"/>
    </w:rPr>
  </w:style>
  <w:style w:type="character" w:styleId="CommentReference">
    <w:name w:val="annotation reference"/>
    <w:basedOn w:val="DefaultParagraphFont"/>
    <w:uiPriority w:val="99"/>
    <w:semiHidden/>
    <w:unhideWhenUsed/>
    <w:rsid w:val="00BC1207"/>
    <w:rPr>
      <w:sz w:val="16"/>
      <w:szCs w:val="16"/>
    </w:rPr>
  </w:style>
  <w:style w:type="paragraph" w:styleId="PlainText">
    <w:name w:val="Plain Text"/>
    <w:basedOn w:val="Normal"/>
    <w:link w:val="PlainTextChar"/>
    <w:uiPriority w:val="99"/>
    <w:unhideWhenUsed/>
    <w:rsid w:val="00762A9C"/>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Times New Roman"/>
      <w:color w:val="auto"/>
      <w:sz w:val="22"/>
      <w:szCs w:val="21"/>
      <w:bdr w:val="none" w:sz="0" w:space="0" w:color="auto"/>
      <w:lang w:val="en-GB" w:eastAsia="en-US"/>
      <w14:textOutline w14:w="0" w14:cap="rnd" w14:cmpd="sng" w14:algn="ctr">
        <w14:noFill/>
        <w14:prstDash w14:val="solid"/>
        <w14:bevel/>
      </w14:textOutline>
    </w:rPr>
  </w:style>
  <w:style w:type="character" w:customStyle="1" w:styleId="PlainTextChar">
    <w:name w:val="Plain Text Char"/>
    <w:basedOn w:val="DefaultParagraphFont"/>
    <w:link w:val="PlainText"/>
    <w:uiPriority w:val="99"/>
    <w:rsid w:val="00762A9C"/>
    <w:rPr>
      <w:rFonts w:ascii="Calibri" w:eastAsia="Calibri" w:hAnsi="Calibri" w:cs="Times New Roman"/>
      <w:szCs w:val="21"/>
      <w:lang w:val="en-GB"/>
    </w:rPr>
  </w:style>
  <w:style w:type="character" w:customStyle="1" w:styleId="ListParagraphChar">
    <w:name w:val="List Paragraph Char"/>
    <w:link w:val="ListParagraph"/>
    <w:uiPriority w:val="34"/>
    <w:rsid w:val="00762A9C"/>
    <w:rPr>
      <w:rFonts w:ascii="Calibri" w:eastAsia="Arial Unicode MS" w:hAnsi="Calibri" w:cs="Arial Unicode MS"/>
      <w:color w:val="000000"/>
      <w:u w:color="000000"/>
      <w:bdr w:val="nil"/>
      <w:lang w:eastAsia="en-GB"/>
    </w:rPr>
  </w:style>
  <w:style w:type="paragraph" w:styleId="NoSpacing">
    <w:name w:val="No Spacing"/>
    <w:link w:val="NoSpacingChar"/>
    <w:qFormat/>
    <w:rsid w:val="00762A9C"/>
    <w:pPr>
      <w:spacing w:after="0" w:line="240" w:lineRule="auto"/>
    </w:pPr>
    <w:rPr>
      <w:rFonts w:eastAsia="Times New Roman"/>
      <w:lang w:val="en-GB"/>
    </w:rPr>
  </w:style>
  <w:style w:type="character" w:customStyle="1" w:styleId="NoSpacingChar">
    <w:name w:val="No Spacing Char"/>
    <w:basedOn w:val="DefaultParagraphFont"/>
    <w:link w:val="NoSpacing"/>
    <w:uiPriority w:val="1"/>
    <w:rsid w:val="00762A9C"/>
    <w:rPr>
      <w:rFonts w:eastAsia="Times New Roman"/>
      <w:lang w:val="en-GB"/>
    </w:rPr>
  </w:style>
  <w:style w:type="character" w:customStyle="1" w:styleId="normaltextrun">
    <w:name w:val="normaltextrun"/>
    <w:basedOn w:val="DefaultParagraphFont"/>
    <w:rsid w:val="006114AC"/>
  </w:style>
  <w:style w:type="character" w:customStyle="1" w:styleId="eop">
    <w:name w:val="eop"/>
    <w:basedOn w:val="DefaultParagraphFont"/>
    <w:rsid w:val="006114AC"/>
  </w:style>
  <w:style w:type="character" w:customStyle="1" w:styleId="UnresolvedMention1">
    <w:name w:val="Unresolved Mention1"/>
    <w:basedOn w:val="DefaultParagraphFont"/>
    <w:uiPriority w:val="99"/>
    <w:semiHidden/>
    <w:unhideWhenUsed/>
    <w:rsid w:val="006A4BCE"/>
    <w:rPr>
      <w:color w:val="605E5C"/>
      <w:shd w:val="clear" w:color="auto" w:fill="E1DFDD"/>
    </w:rPr>
  </w:style>
  <w:style w:type="paragraph" w:styleId="NormalWeb">
    <w:name w:val="Normal (Web)"/>
    <w:basedOn w:val="Normal"/>
    <w:uiPriority w:val="99"/>
    <w:unhideWhenUsed/>
    <w:rsid w:val="00E519C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GB"/>
      <w14:textOutline w14:w="0" w14:cap="rnd" w14:cmpd="sng" w14:algn="ctr">
        <w14:noFill/>
        <w14:prstDash w14:val="solid"/>
        <w14:bevel/>
      </w14:textOutline>
    </w:rPr>
  </w:style>
  <w:style w:type="character" w:customStyle="1" w:styleId="markedcontent">
    <w:name w:val="markedcontent"/>
    <w:basedOn w:val="DefaultParagraphFont"/>
    <w:rsid w:val="00D348A3"/>
  </w:style>
  <w:style w:type="paragraph" w:customStyle="1" w:styleId="DefaultText">
    <w:name w:val="Default Text"/>
    <w:basedOn w:val="Normal"/>
    <w:rsid w:val="00F21E0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imes New Roman" w:hAnsi="Arial" w:cs="Arial"/>
      <w:color w:val="auto"/>
      <w:bdr w:val="none" w:sz="0" w:space="0" w:color="auto"/>
      <w:lang w:val="en-GB"/>
      <w14:textOutline w14:w="0" w14:cap="rnd" w14:cmpd="sng" w14:algn="ctr">
        <w14:noFill/>
        <w14:prstDash w14:val="solid"/>
        <w14:bevel/>
      </w14:textOutline>
    </w:rPr>
  </w:style>
  <w:style w:type="character" w:styleId="FollowedHyperlink">
    <w:name w:val="FollowedHyperlink"/>
    <w:basedOn w:val="DefaultParagraphFont"/>
    <w:uiPriority w:val="99"/>
    <w:semiHidden/>
    <w:unhideWhenUsed/>
    <w:rsid w:val="00595A5C"/>
    <w:rPr>
      <w:color w:val="800080" w:themeColor="followedHyperlink"/>
      <w:u w:val="single"/>
    </w:rPr>
  </w:style>
  <w:style w:type="paragraph" w:customStyle="1" w:styleId="paragraph">
    <w:name w:val="paragraph"/>
    <w:basedOn w:val="Normal"/>
    <w:rsid w:val="00F20C7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GB"/>
      <w14:textOutline w14:w="0" w14:cap="rnd" w14:cmpd="sng" w14:algn="ctr">
        <w14:noFill/>
        <w14:prstDash w14:val="solid"/>
        <w14:bevel/>
      </w14:textOutline>
    </w:rPr>
  </w:style>
  <w:style w:type="character" w:styleId="UnresolvedMention">
    <w:name w:val="Unresolved Mention"/>
    <w:basedOn w:val="DefaultParagraphFont"/>
    <w:uiPriority w:val="99"/>
    <w:semiHidden/>
    <w:unhideWhenUsed/>
    <w:rsid w:val="002546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82451">
      <w:bodyDiv w:val="1"/>
      <w:marLeft w:val="0"/>
      <w:marRight w:val="0"/>
      <w:marTop w:val="0"/>
      <w:marBottom w:val="0"/>
      <w:divBdr>
        <w:top w:val="none" w:sz="0" w:space="0" w:color="auto"/>
        <w:left w:val="none" w:sz="0" w:space="0" w:color="auto"/>
        <w:bottom w:val="none" w:sz="0" w:space="0" w:color="auto"/>
        <w:right w:val="none" w:sz="0" w:space="0" w:color="auto"/>
      </w:divBdr>
      <w:divsChild>
        <w:div w:id="1585726954">
          <w:marLeft w:val="0"/>
          <w:marRight w:val="0"/>
          <w:marTop w:val="0"/>
          <w:marBottom w:val="0"/>
          <w:divBdr>
            <w:top w:val="none" w:sz="0" w:space="0" w:color="auto"/>
            <w:left w:val="none" w:sz="0" w:space="0" w:color="auto"/>
            <w:bottom w:val="none" w:sz="0" w:space="0" w:color="auto"/>
            <w:right w:val="none" w:sz="0" w:space="0" w:color="auto"/>
          </w:divBdr>
          <w:divsChild>
            <w:div w:id="904147140">
              <w:marLeft w:val="0"/>
              <w:marRight w:val="0"/>
              <w:marTop w:val="0"/>
              <w:marBottom w:val="0"/>
              <w:divBdr>
                <w:top w:val="none" w:sz="0" w:space="0" w:color="auto"/>
                <w:left w:val="none" w:sz="0" w:space="0" w:color="auto"/>
                <w:bottom w:val="none" w:sz="0" w:space="0" w:color="auto"/>
                <w:right w:val="none" w:sz="0" w:space="0" w:color="auto"/>
              </w:divBdr>
            </w:div>
          </w:divsChild>
        </w:div>
        <w:div w:id="878472090">
          <w:marLeft w:val="0"/>
          <w:marRight w:val="0"/>
          <w:marTop w:val="0"/>
          <w:marBottom w:val="0"/>
          <w:divBdr>
            <w:top w:val="none" w:sz="0" w:space="0" w:color="auto"/>
            <w:left w:val="none" w:sz="0" w:space="0" w:color="auto"/>
            <w:bottom w:val="none" w:sz="0" w:space="0" w:color="auto"/>
            <w:right w:val="none" w:sz="0" w:space="0" w:color="auto"/>
          </w:divBdr>
          <w:divsChild>
            <w:div w:id="518784487">
              <w:marLeft w:val="0"/>
              <w:marRight w:val="0"/>
              <w:marTop w:val="0"/>
              <w:marBottom w:val="0"/>
              <w:divBdr>
                <w:top w:val="none" w:sz="0" w:space="0" w:color="auto"/>
                <w:left w:val="none" w:sz="0" w:space="0" w:color="auto"/>
                <w:bottom w:val="none" w:sz="0" w:space="0" w:color="auto"/>
                <w:right w:val="none" w:sz="0" w:space="0" w:color="auto"/>
              </w:divBdr>
            </w:div>
            <w:div w:id="15214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348853">
      <w:bodyDiv w:val="1"/>
      <w:marLeft w:val="0"/>
      <w:marRight w:val="0"/>
      <w:marTop w:val="0"/>
      <w:marBottom w:val="0"/>
      <w:divBdr>
        <w:top w:val="none" w:sz="0" w:space="0" w:color="auto"/>
        <w:left w:val="none" w:sz="0" w:space="0" w:color="auto"/>
        <w:bottom w:val="none" w:sz="0" w:space="0" w:color="auto"/>
        <w:right w:val="none" w:sz="0" w:space="0" w:color="auto"/>
      </w:divBdr>
      <w:divsChild>
        <w:div w:id="1723946691">
          <w:marLeft w:val="0"/>
          <w:marRight w:val="0"/>
          <w:marTop w:val="0"/>
          <w:marBottom w:val="0"/>
          <w:divBdr>
            <w:top w:val="none" w:sz="0" w:space="0" w:color="auto"/>
            <w:left w:val="none" w:sz="0" w:space="0" w:color="auto"/>
            <w:bottom w:val="none" w:sz="0" w:space="0" w:color="auto"/>
            <w:right w:val="none" w:sz="0" w:space="0" w:color="auto"/>
          </w:divBdr>
        </w:div>
        <w:div w:id="421613073">
          <w:marLeft w:val="0"/>
          <w:marRight w:val="0"/>
          <w:marTop w:val="0"/>
          <w:marBottom w:val="0"/>
          <w:divBdr>
            <w:top w:val="none" w:sz="0" w:space="0" w:color="auto"/>
            <w:left w:val="none" w:sz="0" w:space="0" w:color="auto"/>
            <w:bottom w:val="none" w:sz="0" w:space="0" w:color="auto"/>
            <w:right w:val="none" w:sz="0" w:space="0" w:color="auto"/>
          </w:divBdr>
        </w:div>
      </w:divsChild>
    </w:div>
    <w:div w:id="397627574">
      <w:bodyDiv w:val="1"/>
      <w:marLeft w:val="0"/>
      <w:marRight w:val="0"/>
      <w:marTop w:val="0"/>
      <w:marBottom w:val="0"/>
      <w:divBdr>
        <w:top w:val="none" w:sz="0" w:space="0" w:color="auto"/>
        <w:left w:val="none" w:sz="0" w:space="0" w:color="auto"/>
        <w:bottom w:val="none" w:sz="0" w:space="0" w:color="auto"/>
        <w:right w:val="none" w:sz="0" w:space="0" w:color="auto"/>
      </w:divBdr>
      <w:divsChild>
        <w:div w:id="764040405">
          <w:marLeft w:val="0"/>
          <w:marRight w:val="0"/>
          <w:marTop w:val="0"/>
          <w:marBottom w:val="0"/>
          <w:divBdr>
            <w:top w:val="none" w:sz="0" w:space="0" w:color="auto"/>
            <w:left w:val="none" w:sz="0" w:space="0" w:color="auto"/>
            <w:bottom w:val="none" w:sz="0" w:space="0" w:color="auto"/>
            <w:right w:val="none" w:sz="0" w:space="0" w:color="auto"/>
          </w:divBdr>
          <w:divsChild>
            <w:div w:id="532815165">
              <w:marLeft w:val="0"/>
              <w:marRight w:val="0"/>
              <w:marTop w:val="0"/>
              <w:marBottom w:val="0"/>
              <w:divBdr>
                <w:top w:val="none" w:sz="0" w:space="0" w:color="auto"/>
                <w:left w:val="none" w:sz="0" w:space="0" w:color="auto"/>
                <w:bottom w:val="none" w:sz="0" w:space="0" w:color="auto"/>
                <w:right w:val="none" w:sz="0" w:space="0" w:color="auto"/>
              </w:divBdr>
            </w:div>
          </w:divsChild>
        </w:div>
        <w:div w:id="2147040763">
          <w:marLeft w:val="0"/>
          <w:marRight w:val="0"/>
          <w:marTop w:val="0"/>
          <w:marBottom w:val="0"/>
          <w:divBdr>
            <w:top w:val="none" w:sz="0" w:space="0" w:color="auto"/>
            <w:left w:val="none" w:sz="0" w:space="0" w:color="auto"/>
            <w:bottom w:val="none" w:sz="0" w:space="0" w:color="auto"/>
            <w:right w:val="none" w:sz="0" w:space="0" w:color="auto"/>
          </w:divBdr>
          <w:divsChild>
            <w:div w:id="695740992">
              <w:marLeft w:val="0"/>
              <w:marRight w:val="0"/>
              <w:marTop w:val="0"/>
              <w:marBottom w:val="0"/>
              <w:divBdr>
                <w:top w:val="none" w:sz="0" w:space="0" w:color="auto"/>
                <w:left w:val="none" w:sz="0" w:space="0" w:color="auto"/>
                <w:bottom w:val="none" w:sz="0" w:space="0" w:color="auto"/>
                <w:right w:val="none" w:sz="0" w:space="0" w:color="auto"/>
              </w:divBdr>
            </w:div>
          </w:divsChild>
        </w:div>
        <w:div w:id="938374740">
          <w:marLeft w:val="0"/>
          <w:marRight w:val="0"/>
          <w:marTop w:val="0"/>
          <w:marBottom w:val="0"/>
          <w:divBdr>
            <w:top w:val="none" w:sz="0" w:space="0" w:color="auto"/>
            <w:left w:val="none" w:sz="0" w:space="0" w:color="auto"/>
            <w:bottom w:val="none" w:sz="0" w:space="0" w:color="auto"/>
            <w:right w:val="none" w:sz="0" w:space="0" w:color="auto"/>
          </w:divBdr>
          <w:divsChild>
            <w:div w:id="1520587462">
              <w:marLeft w:val="0"/>
              <w:marRight w:val="0"/>
              <w:marTop w:val="0"/>
              <w:marBottom w:val="0"/>
              <w:divBdr>
                <w:top w:val="none" w:sz="0" w:space="0" w:color="auto"/>
                <w:left w:val="none" w:sz="0" w:space="0" w:color="auto"/>
                <w:bottom w:val="none" w:sz="0" w:space="0" w:color="auto"/>
                <w:right w:val="none" w:sz="0" w:space="0" w:color="auto"/>
              </w:divBdr>
            </w:div>
            <w:div w:id="26319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797717">
      <w:bodyDiv w:val="1"/>
      <w:marLeft w:val="0"/>
      <w:marRight w:val="0"/>
      <w:marTop w:val="0"/>
      <w:marBottom w:val="0"/>
      <w:divBdr>
        <w:top w:val="none" w:sz="0" w:space="0" w:color="auto"/>
        <w:left w:val="none" w:sz="0" w:space="0" w:color="auto"/>
        <w:bottom w:val="none" w:sz="0" w:space="0" w:color="auto"/>
        <w:right w:val="none" w:sz="0" w:space="0" w:color="auto"/>
      </w:divBdr>
      <w:divsChild>
        <w:div w:id="912853398">
          <w:marLeft w:val="0"/>
          <w:marRight w:val="0"/>
          <w:marTop w:val="0"/>
          <w:marBottom w:val="0"/>
          <w:divBdr>
            <w:top w:val="none" w:sz="0" w:space="0" w:color="auto"/>
            <w:left w:val="none" w:sz="0" w:space="0" w:color="auto"/>
            <w:bottom w:val="none" w:sz="0" w:space="0" w:color="auto"/>
            <w:right w:val="none" w:sz="0" w:space="0" w:color="auto"/>
          </w:divBdr>
          <w:divsChild>
            <w:div w:id="1143228893">
              <w:marLeft w:val="0"/>
              <w:marRight w:val="0"/>
              <w:marTop w:val="0"/>
              <w:marBottom w:val="0"/>
              <w:divBdr>
                <w:top w:val="none" w:sz="0" w:space="0" w:color="auto"/>
                <w:left w:val="none" w:sz="0" w:space="0" w:color="auto"/>
                <w:bottom w:val="none" w:sz="0" w:space="0" w:color="auto"/>
                <w:right w:val="none" w:sz="0" w:space="0" w:color="auto"/>
              </w:divBdr>
            </w:div>
          </w:divsChild>
        </w:div>
        <w:div w:id="2080782813">
          <w:marLeft w:val="0"/>
          <w:marRight w:val="0"/>
          <w:marTop w:val="0"/>
          <w:marBottom w:val="0"/>
          <w:divBdr>
            <w:top w:val="none" w:sz="0" w:space="0" w:color="auto"/>
            <w:left w:val="none" w:sz="0" w:space="0" w:color="auto"/>
            <w:bottom w:val="none" w:sz="0" w:space="0" w:color="auto"/>
            <w:right w:val="none" w:sz="0" w:space="0" w:color="auto"/>
          </w:divBdr>
          <w:divsChild>
            <w:div w:id="31649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90420">
      <w:bodyDiv w:val="1"/>
      <w:marLeft w:val="0"/>
      <w:marRight w:val="0"/>
      <w:marTop w:val="0"/>
      <w:marBottom w:val="0"/>
      <w:divBdr>
        <w:top w:val="none" w:sz="0" w:space="0" w:color="auto"/>
        <w:left w:val="none" w:sz="0" w:space="0" w:color="auto"/>
        <w:bottom w:val="none" w:sz="0" w:space="0" w:color="auto"/>
        <w:right w:val="none" w:sz="0" w:space="0" w:color="auto"/>
      </w:divBdr>
    </w:div>
    <w:div w:id="1049770465">
      <w:bodyDiv w:val="1"/>
      <w:marLeft w:val="0"/>
      <w:marRight w:val="0"/>
      <w:marTop w:val="0"/>
      <w:marBottom w:val="0"/>
      <w:divBdr>
        <w:top w:val="none" w:sz="0" w:space="0" w:color="auto"/>
        <w:left w:val="none" w:sz="0" w:space="0" w:color="auto"/>
        <w:bottom w:val="none" w:sz="0" w:space="0" w:color="auto"/>
        <w:right w:val="none" w:sz="0" w:space="0" w:color="auto"/>
      </w:divBdr>
      <w:divsChild>
        <w:div w:id="1012997678">
          <w:marLeft w:val="0"/>
          <w:marRight w:val="0"/>
          <w:marTop w:val="0"/>
          <w:marBottom w:val="0"/>
          <w:divBdr>
            <w:top w:val="none" w:sz="0" w:space="0" w:color="auto"/>
            <w:left w:val="none" w:sz="0" w:space="0" w:color="auto"/>
            <w:bottom w:val="none" w:sz="0" w:space="0" w:color="auto"/>
            <w:right w:val="none" w:sz="0" w:space="0" w:color="auto"/>
          </w:divBdr>
          <w:divsChild>
            <w:div w:id="1750694565">
              <w:marLeft w:val="0"/>
              <w:marRight w:val="0"/>
              <w:marTop w:val="0"/>
              <w:marBottom w:val="0"/>
              <w:divBdr>
                <w:top w:val="none" w:sz="0" w:space="0" w:color="auto"/>
                <w:left w:val="none" w:sz="0" w:space="0" w:color="auto"/>
                <w:bottom w:val="none" w:sz="0" w:space="0" w:color="auto"/>
                <w:right w:val="none" w:sz="0" w:space="0" w:color="auto"/>
              </w:divBdr>
            </w:div>
          </w:divsChild>
        </w:div>
        <w:div w:id="1575312737">
          <w:marLeft w:val="0"/>
          <w:marRight w:val="0"/>
          <w:marTop w:val="0"/>
          <w:marBottom w:val="0"/>
          <w:divBdr>
            <w:top w:val="none" w:sz="0" w:space="0" w:color="auto"/>
            <w:left w:val="none" w:sz="0" w:space="0" w:color="auto"/>
            <w:bottom w:val="none" w:sz="0" w:space="0" w:color="auto"/>
            <w:right w:val="none" w:sz="0" w:space="0" w:color="auto"/>
          </w:divBdr>
          <w:divsChild>
            <w:div w:id="1227183518">
              <w:marLeft w:val="0"/>
              <w:marRight w:val="0"/>
              <w:marTop w:val="0"/>
              <w:marBottom w:val="0"/>
              <w:divBdr>
                <w:top w:val="none" w:sz="0" w:space="0" w:color="auto"/>
                <w:left w:val="none" w:sz="0" w:space="0" w:color="auto"/>
                <w:bottom w:val="none" w:sz="0" w:space="0" w:color="auto"/>
                <w:right w:val="none" w:sz="0" w:space="0" w:color="auto"/>
              </w:divBdr>
            </w:div>
          </w:divsChild>
        </w:div>
        <w:div w:id="1486043225">
          <w:marLeft w:val="0"/>
          <w:marRight w:val="0"/>
          <w:marTop w:val="0"/>
          <w:marBottom w:val="0"/>
          <w:divBdr>
            <w:top w:val="none" w:sz="0" w:space="0" w:color="auto"/>
            <w:left w:val="none" w:sz="0" w:space="0" w:color="auto"/>
            <w:bottom w:val="none" w:sz="0" w:space="0" w:color="auto"/>
            <w:right w:val="none" w:sz="0" w:space="0" w:color="auto"/>
          </w:divBdr>
          <w:divsChild>
            <w:div w:id="2030402144">
              <w:marLeft w:val="0"/>
              <w:marRight w:val="0"/>
              <w:marTop w:val="0"/>
              <w:marBottom w:val="0"/>
              <w:divBdr>
                <w:top w:val="none" w:sz="0" w:space="0" w:color="auto"/>
                <w:left w:val="none" w:sz="0" w:space="0" w:color="auto"/>
                <w:bottom w:val="none" w:sz="0" w:space="0" w:color="auto"/>
                <w:right w:val="none" w:sz="0" w:space="0" w:color="auto"/>
              </w:divBdr>
            </w:div>
            <w:div w:id="15252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064715">
      <w:bodyDiv w:val="1"/>
      <w:marLeft w:val="0"/>
      <w:marRight w:val="0"/>
      <w:marTop w:val="0"/>
      <w:marBottom w:val="0"/>
      <w:divBdr>
        <w:top w:val="none" w:sz="0" w:space="0" w:color="auto"/>
        <w:left w:val="none" w:sz="0" w:space="0" w:color="auto"/>
        <w:bottom w:val="none" w:sz="0" w:space="0" w:color="auto"/>
        <w:right w:val="none" w:sz="0" w:space="0" w:color="auto"/>
      </w:divBdr>
      <w:divsChild>
        <w:div w:id="226960210">
          <w:marLeft w:val="0"/>
          <w:marRight w:val="0"/>
          <w:marTop w:val="0"/>
          <w:marBottom w:val="0"/>
          <w:divBdr>
            <w:top w:val="none" w:sz="0" w:space="0" w:color="auto"/>
            <w:left w:val="none" w:sz="0" w:space="0" w:color="auto"/>
            <w:bottom w:val="none" w:sz="0" w:space="0" w:color="auto"/>
            <w:right w:val="none" w:sz="0" w:space="0" w:color="auto"/>
          </w:divBdr>
        </w:div>
        <w:div w:id="141511928">
          <w:marLeft w:val="0"/>
          <w:marRight w:val="0"/>
          <w:marTop w:val="0"/>
          <w:marBottom w:val="0"/>
          <w:divBdr>
            <w:top w:val="none" w:sz="0" w:space="0" w:color="auto"/>
            <w:left w:val="none" w:sz="0" w:space="0" w:color="auto"/>
            <w:bottom w:val="none" w:sz="0" w:space="0" w:color="auto"/>
            <w:right w:val="none" w:sz="0" w:space="0" w:color="auto"/>
          </w:divBdr>
        </w:div>
        <w:div w:id="1598369533">
          <w:marLeft w:val="0"/>
          <w:marRight w:val="0"/>
          <w:marTop w:val="0"/>
          <w:marBottom w:val="0"/>
          <w:divBdr>
            <w:top w:val="none" w:sz="0" w:space="0" w:color="auto"/>
            <w:left w:val="none" w:sz="0" w:space="0" w:color="auto"/>
            <w:bottom w:val="none" w:sz="0" w:space="0" w:color="auto"/>
            <w:right w:val="none" w:sz="0" w:space="0" w:color="auto"/>
          </w:divBdr>
        </w:div>
        <w:div w:id="739447536">
          <w:marLeft w:val="0"/>
          <w:marRight w:val="0"/>
          <w:marTop w:val="0"/>
          <w:marBottom w:val="0"/>
          <w:divBdr>
            <w:top w:val="none" w:sz="0" w:space="0" w:color="auto"/>
            <w:left w:val="none" w:sz="0" w:space="0" w:color="auto"/>
            <w:bottom w:val="none" w:sz="0" w:space="0" w:color="auto"/>
            <w:right w:val="none" w:sz="0" w:space="0" w:color="auto"/>
          </w:divBdr>
        </w:div>
        <w:div w:id="358901027">
          <w:marLeft w:val="0"/>
          <w:marRight w:val="0"/>
          <w:marTop w:val="0"/>
          <w:marBottom w:val="0"/>
          <w:divBdr>
            <w:top w:val="none" w:sz="0" w:space="0" w:color="auto"/>
            <w:left w:val="none" w:sz="0" w:space="0" w:color="auto"/>
            <w:bottom w:val="none" w:sz="0" w:space="0" w:color="auto"/>
            <w:right w:val="none" w:sz="0" w:space="0" w:color="auto"/>
          </w:divBdr>
        </w:div>
        <w:div w:id="149562733">
          <w:marLeft w:val="0"/>
          <w:marRight w:val="0"/>
          <w:marTop w:val="0"/>
          <w:marBottom w:val="0"/>
          <w:divBdr>
            <w:top w:val="none" w:sz="0" w:space="0" w:color="auto"/>
            <w:left w:val="none" w:sz="0" w:space="0" w:color="auto"/>
            <w:bottom w:val="none" w:sz="0" w:space="0" w:color="auto"/>
            <w:right w:val="none" w:sz="0" w:space="0" w:color="auto"/>
          </w:divBdr>
        </w:div>
        <w:div w:id="1714035464">
          <w:marLeft w:val="0"/>
          <w:marRight w:val="0"/>
          <w:marTop w:val="0"/>
          <w:marBottom w:val="0"/>
          <w:divBdr>
            <w:top w:val="none" w:sz="0" w:space="0" w:color="auto"/>
            <w:left w:val="none" w:sz="0" w:space="0" w:color="auto"/>
            <w:bottom w:val="none" w:sz="0" w:space="0" w:color="auto"/>
            <w:right w:val="none" w:sz="0" w:space="0" w:color="auto"/>
          </w:divBdr>
        </w:div>
        <w:div w:id="563103927">
          <w:marLeft w:val="0"/>
          <w:marRight w:val="0"/>
          <w:marTop w:val="0"/>
          <w:marBottom w:val="0"/>
          <w:divBdr>
            <w:top w:val="none" w:sz="0" w:space="0" w:color="auto"/>
            <w:left w:val="none" w:sz="0" w:space="0" w:color="auto"/>
            <w:bottom w:val="none" w:sz="0" w:space="0" w:color="auto"/>
            <w:right w:val="none" w:sz="0" w:space="0" w:color="auto"/>
          </w:divBdr>
        </w:div>
        <w:div w:id="1382440401">
          <w:marLeft w:val="0"/>
          <w:marRight w:val="0"/>
          <w:marTop w:val="0"/>
          <w:marBottom w:val="0"/>
          <w:divBdr>
            <w:top w:val="none" w:sz="0" w:space="0" w:color="auto"/>
            <w:left w:val="none" w:sz="0" w:space="0" w:color="auto"/>
            <w:bottom w:val="none" w:sz="0" w:space="0" w:color="auto"/>
            <w:right w:val="none" w:sz="0" w:space="0" w:color="auto"/>
          </w:divBdr>
        </w:div>
        <w:div w:id="825508384">
          <w:marLeft w:val="0"/>
          <w:marRight w:val="0"/>
          <w:marTop w:val="0"/>
          <w:marBottom w:val="0"/>
          <w:divBdr>
            <w:top w:val="none" w:sz="0" w:space="0" w:color="auto"/>
            <w:left w:val="none" w:sz="0" w:space="0" w:color="auto"/>
            <w:bottom w:val="none" w:sz="0" w:space="0" w:color="auto"/>
            <w:right w:val="none" w:sz="0" w:space="0" w:color="auto"/>
          </w:divBdr>
        </w:div>
        <w:div w:id="1683701094">
          <w:marLeft w:val="0"/>
          <w:marRight w:val="0"/>
          <w:marTop w:val="0"/>
          <w:marBottom w:val="0"/>
          <w:divBdr>
            <w:top w:val="none" w:sz="0" w:space="0" w:color="auto"/>
            <w:left w:val="none" w:sz="0" w:space="0" w:color="auto"/>
            <w:bottom w:val="none" w:sz="0" w:space="0" w:color="auto"/>
            <w:right w:val="none" w:sz="0" w:space="0" w:color="auto"/>
          </w:divBdr>
        </w:div>
        <w:div w:id="1804762327">
          <w:marLeft w:val="0"/>
          <w:marRight w:val="0"/>
          <w:marTop w:val="0"/>
          <w:marBottom w:val="0"/>
          <w:divBdr>
            <w:top w:val="none" w:sz="0" w:space="0" w:color="auto"/>
            <w:left w:val="none" w:sz="0" w:space="0" w:color="auto"/>
            <w:bottom w:val="none" w:sz="0" w:space="0" w:color="auto"/>
            <w:right w:val="none" w:sz="0" w:space="0" w:color="auto"/>
          </w:divBdr>
        </w:div>
        <w:div w:id="1722679635">
          <w:marLeft w:val="0"/>
          <w:marRight w:val="0"/>
          <w:marTop w:val="0"/>
          <w:marBottom w:val="0"/>
          <w:divBdr>
            <w:top w:val="none" w:sz="0" w:space="0" w:color="auto"/>
            <w:left w:val="none" w:sz="0" w:space="0" w:color="auto"/>
            <w:bottom w:val="none" w:sz="0" w:space="0" w:color="auto"/>
            <w:right w:val="none" w:sz="0" w:space="0" w:color="auto"/>
          </w:divBdr>
        </w:div>
        <w:div w:id="1455756902">
          <w:marLeft w:val="0"/>
          <w:marRight w:val="0"/>
          <w:marTop w:val="0"/>
          <w:marBottom w:val="0"/>
          <w:divBdr>
            <w:top w:val="none" w:sz="0" w:space="0" w:color="auto"/>
            <w:left w:val="none" w:sz="0" w:space="0" w:color="auto"/>
            <w:bottom w:val="none" w:sz="0" w:space="0" w:color="auto"/>
            <w:right w:val="none" w:sz="0" w:space="0" w:color="auto"/>
          </w:divBdr>
        </w:div>
        <w:div w:id="1558205581">
          <w:marLeft w:val="0"/>
          <w:marRight w:val="0"/>
          <w:marTop w:val="0"/>
          <w:marBottom w:val="0"/>
          <w:divBdr>
            <w:top w:val="none" w:sz="0" w:space="0" w:color="auto"/>
            <w:left w:val="none" w:sz="0" w:space="0" w:color="auto"/>
            <w:bottom w:val="none" w:sz="0" w:space="0" w:color="auto"/>
            <w:right w:val="none" w:sz="0" w:space="0" w:color="auto"/>
          </w:divBdr>
        </w:div>
      </w:divsChild>
    </w:div>
    <w:div w:id="1517116245">
      <w:bodyDiv w:val="1"/>
      <w:marLeft w:val="0"/>
      <w:marRight w:val="0"/>
      <w:marTop w:val="0"/>
      <w:marBottom w:val="0"/>
      <w:divBdr>
        <w:top w:val="none" w:sz="0" w:space="0" w:color="auto"/>
        <w:left w:val="none" w:sz="0" w:space="0" w:color="auto"/>
        <w:bottom w:val="none" w:sz="0" w:space="0" w:color="auto"/>
        <w:right w:val="none" w:sz="0" w:space="0" w:color="auto"/>
      </w:divBdr>
    </w:div>
    <w:div w:id="1770927095">
      <w:bodyDiv w:val="1"/>
      <w:marLeft w:val="0"/>
      <w:marRight w:val="0"/>
      <w:marTop w:val="0"/>
      <w:marBottom w:val="0"/>
      <w:divBdr>
        <w:top w:val="none" w:sz="0" w:space="0" w:color="auto"/>
        <w:left w:val="none" w:sz="0" w:space="0" w:color="auto"/>
        <w:bottom w:val="none" w:sz="0" w:space="0" w:color="auto"/>
        <w:right w:val="none" w:sz="0" w:space="0" w:color="auto"/>
      </w:divBdr>
    </w:div>
    <w:div w:id="2055764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https://www.bright-futures.co.uk/bright-futures-send-outreach/" TargetMode="External"/><Relationship Id="rId26" Type="http://schemas.openxmlformats.org/officeDocument/2006/relationships/hyperlink" Target="https://www.bright-futures.co.uk/wp-content/uploads/2021/11/BFET-Applicant-privacy-notice-002.pdf" TargetMode="External"/><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webSettings" Target="webSettings.xml"/><Relationship Id="rId12" Type="http://schemas.openxmlformats.org/officeDocument/2006/relationships/hyperlink" Target="https://www.bright-futures.co.uk/wp-content/uploads/2021/12/Why-Join-Bright-Futures.pdf" TargetMode="External"/><Relationship Id="rId17" Type="http://schemas.openxmlformats.org/officeDocument/2006/relationships/hyperlink" Target="https://tsh.bright-futures.co.uk/" TargetMode="External"/><Relationship Id="rId25" Type="http://schemas.openxmlformats.org/officeDocument/2006/relationships/hyperlink" Target="https://aggs.bright-futures.co.uk/our-school/vacancies/current-vacancies/" TargetMode="External"/><Relationship Id="rId2" Type="http://schemas.openxmlformats.org/officeDocument/2006/relationships/customXml" Target="../customXml/item2.xml"/><Relationship Id="rId16" Type="http://schemas.openxmlformats.org/officeDocument/2006/relationships/hyperlink" Target="https://www.bright-futures.co.uk/development-network/bright-futures-scitt/" TargetMode="External"/><Relationship Id="rId20" Type="http://schemas.openxmlformats.org/officeDocument/2006/relationships/image" Target="media/image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right-futures.co.uk/about-us/" TargetMode="External"/><Relationship Id="rId24" Type="http://schemas.openxmlformats.org/officeDocument/2006/relationships/hyperlink" Target="https://bfet.jotform.com/230234007740948" TargetMode="External"/><Relationship Id="rId5" Type="http://schemas.openxmlformats.org/officeDocument/2006/relationships/styles" Target="styles.xml"/><Relationship Id="rId15" Type="http://schemas.openxmlformats.org/officeDocument/2006/relationships/hyperlink" Target="http://www.nw1mathshub.co.uk/" TargetMode="External"/><Relationship Id="rId23" Type="http://schemas.openxmlformats.org/officeDocument/2006/relationships/hyperlink" Target="https://www.bright-futures.co.uk/wp-content/uploads/2022/11/Our-Employment-Terms-November-2022.pdf" TargetMode="External"/><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bfet.co.uk/about-us/our-strateg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allianceforlearning.co.uk/" TargetMode="External"/><Relationship Id="rId22" Type="http://schemas.openxmlformats.org/officeDocument/2006/relationships/hyperlink" Target="https://www.bright-futures.co.uk/join-us/job-vacancies/"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bb0cdde-b192-4b89-b3dd-6d3c5dcb851d">
      <UserInfo>
        <DisplayName>Lilian Abdel-Nour</DisplayName>
        <AccountId>18129</AccountId>
        <AccountType/>
      </UserInfo>
    </SharedWithUsers>
    <lcf76f155ced4ddcb4097134ff3c332f xmlns="9cd8b853-a9c3-4fba-a9dc-5ba0a1153d76">
      <Terms xmlns="http://schemas.microsoft.com/office/infopath/2007/PartnerControls"/>
    </lcf76f155ced4ddcb4097134ff3c332f>
    <TaxCatchAll xmlns="1bb0cdde-b192-4b89-b3dd-6d3c5dcb851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637F3D7339BB42A16AB7022606DDD8" ma:contentTypeVersion="14" ma:contentTypeDescription="Create a new document." ma:contentTypeScope="" ma:versionID="ee92b4b7793526e3d49e39c87650c061">
  <xsd:schema xmlns:xsd="http://www.w3.org/2001/XMLSchema" xmlns:xs="http://www.w3.org/2001/XMLSchema" xmlns:p="http://schemas.microsoft.com/office/2006/metadata/properties" xmlns:ns2="9cd8b853-a9c3-4fba-a9dc-5ba0a1153d76" xmlns:ns3="1bb0cdde-b192-4b89-b3dd-6d3c5dcb851d" targetNamespace="http://schemas.microsoft.com/office/2006/metadata/properties" ma:root="true" ma:fieldsID="e01096e55ed29ca467077e67e55ac395" ns2:_="" ns3:_="">
    <xsd:import namespace="9cd8b853-a9c3-4fba-a9dc-5ba0a1153d76"/>
    <xsd:import namespace="1bb0cdde-b192-4b89-b3dd-6d3c5dcb85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d8b853-a9c3-4fba-a9dc-5ba0a1153d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9d6049-d67b-41a2-8785-489d7a3da57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bb0cdde-b192-4b89-b3dd-6d3c5dcb85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5cae47b-8cc3-4bbc-8c43-52a5eb0ab625}" ma:internalName="TaxCatchAll" ma:showField="CatchAllData" ma:web="1bb0cdde-b192-4b89-b3dd-6d3c5dcb8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8E76C6-0707-41DE-871B-0C0B8E9D1AA9}">
  <ds:schemaRefs>
    <ds:schemaRef ds:uri="http://schemas.microsoft.com/office/2006/metadata/properties"/>
    <ds:schemaRef ds:uri="http://schemas.microsoft.com/office/infopath/2007/PartnerControls"/>
    <ds:schemaRef ds:uri="1bb0cdde-b192-4b89-b3dd-6d3c5dcb851d"/>
    <ds:schemaRef ds:uri="9cd8b853-a9c3-4fba-a9dc-5ba0a1153d76"/>
  </ds:schemaRefs>
</ds:datastoreItem>
</file>

<file path=customXml/itemProps2.xml><?xml version="1.0" encoding="utf-8"?>
<ds:datastoreItem xmlns:ds="http://schemas.openxmlformats.org/officeDocument/2006/customXml" ds:itemID="{B1A3DA07-EF07-460B-8BB5-B442E2262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d8b853-a9c3-4fba-a9dc-5ba0a1153d76"/>
    <ds:schemaRef ds:uri="1bb0cdde-b192-4b89-b3dd-6d3c5dcb8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C6E82D-EAA4-4AD8-8116-A0469C4644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2393</Words>
  <Characters>13643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 Abdel-Nour</cp:lastModifiedBy>
  <cp:revision>20</cp:revision>
  <dcterms:created xsi:type="dcterms:W3CDTF">2023-01-24T13:42:00Z</dcterms:created>
  <dcterms:modified xsi:type="dcterms:W3CDTF">2023-03-01T10:43:00Z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0x010100CD637F3D7339BB42A16AB7022606DDD8</vt:lpwstr>
  </property>
  <property fmtid="{D5CDD505-2E9C-101B-9397-08002B2CF9AE}" pid="3" name="MediaServiceImageTags">
    <vt:lpwstr/>
  </property>
</Properties>
</file>