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3725C8"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3725C8"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 xml:space="preserve">Teacher of </w:t>
                                      </w:r>
                                      <w:r w:rsidR="002431A2">
                                        <w:rPr>
                                          <w:b/>
                                          <w:bCs/>
                                          <w:color w:val="92278F"/>
                                          <w:sz w:val="40"/>
                                          <w:szCs w:val="40"/>
                                          <w:lang w:val="en-GB"/>
                                        </w:rPr>
                                        <w:t>Physics</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3725C8">
                                    <w:rPr>
                                      <w:b/>
                                      <w:bCs/>
                                      <w:color w:val="808080" w:themeColor="text1" w:themeTint="7F"/>
                                      <w:sz w:val="32"/>
                                      <w:szCs w:val="32"/>
                                      <w:lang w:val="en-GB"/>
                                    </w:rPr>
                                    <w:t>September 2023</w:t>
                                  </w:r>
                                  <w:r w:rsidR="00F34645">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3725C8"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3725C8"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 xml:space="preserve">Teacher of </w:t>
                                </w:r>
                                <w:r w:rsidR="002431A2">
                                  <w:rPr>
                                    <w:b/>
                                    <w:bCs/>
                                    <w:color w:val="92278F"/>
                                    <w:sz w:val="40"/>
                                    <w:szCs w:val="40"/>
                                    <w:lang w:val="en-GB"/>
                                  </w:rPr>
                                  <w:t>Physics</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3725C8">
                              <w:rPr>
                                <w:b/>
                                <w:bCs/>
                                <w:color w:val="808080" w:themeColor="text1" w:themeTint="7F"/>
                                <w:sz w:val="32"/>
                                <w:szCs w:val="32"/>
                                <w:lang w:val="en-GB"/>
                              </w:rPr>
                              <w:t>September 2023</w:t>
                            </w:r>
                            <w:r w:rsidR="00F34645">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2431A2" w:rsidP="00303894">
          <w:pPr>
            <w:rPr>
              <w:bCs/>
              <w:color w:val="632E62"/>
              <w:sz w:val="52"/>
              <w:szCs w:val="52"/>
            </w:rPr>
          </w:pPr>
          <w:r>
            <w:rPr>
              <w:bCs/>
              <w:color w:val="632E62"/>
              <w:sz w:val="52"/>
              <w:szCs w:val="52"/>
            </w:rPr>
            <w:t>Teacher of Physics</w:t>
          </w:r>
        </w:p>
      </w:sdtContent>
    </w:sdt>
    <w:bookmarkStart w:id="0" w:name="_Hlk101863698"/>
    <w:p w:rsidR="00391149" w:rsidRPr="00391149" w:rsidRDefault="00391149" w:rsidP="00391149">
      <w:pPr>
        <w:spacing w:before="0" w:line="240" w:lineRule="auto"/>
        <w:outlineLvl w:val="4"/>
        <w:rPr>
          <w:sz w:val="22"/>
          <w:szCs w:val="22"/>
          <w:lang w:val="en-GB"/>
        </w:rPr>
      </w:pPr>
      <w:r w:rsidRPr="00391149">
        <w:rPr>
          <w:noProof/>
          <w:color w:val="632E62"/>
          <w:sz w:val="22"/>
          <w:szCs w:val="22"/>
          <w:lang w:val="en-GB" w:eastAsia="en-GB" w:bidi="ar-SA"/>
        </w:rPr>
        <mc:AlternateContent>
          <mc:Choice Requires="wps">
            <w:drawing>
              <wp:anchor distT="0" distB="0" distL="114300" distR="114300" simplePos="0" relativeHeight="251681792" behindDoc="0" locked="0" layoutInCell="1" allowOverlap="1" wp14:anchorId="48C05861" wp14:editId="160B52B0">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1F71F"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Pr="00391149">
        <w:rPr>
          <w:sz w:val="22"/>
          <w:szCs w:val="22"/>
          <w:lang w:val="en-GB"/>
        </w:rPr>
        <w:t xml:space="preserve">Bishop Justus is seeking to appoint an enthusiastic, energetic and adaptable Teacher of </w:t>
      </w:r>
      <w:r w:rsidR="002431A2">
        <w:rPr>
          <w:sz w:val="22"/>
          <w:szCs w:val="22"/>
          <w:lang w:val="en-GB"/>
        </w:rPr>
        <w:t>Physics</w:t>
      </w:r>
      <w:r w:rsidRPr="00391149">
        <w:rPr>
          <w:sz w:val="22"/>
          <w:szCs w:val="22"/>
          <w:lang w:val="en-GB"/>
        </w:rPr>
        <w:t>,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rsidR="00391149" w:rsidRPr="00391149" w:rsidRDefault="00391149" w:rsidP="00391149">
      <w:pPr>
        <w:spacing w:before="20" w:after="0" w:line="240" w:lineRule="auto"/>
        <w:rPr>
          <w:sz w:val="22"/>
          <w:szCs w:val="22"/>
          <w:lang w:val="en-GB"/>
        </w:rPr>
      </w:pPr>
    </w:p>
    <w:p w:rsidR="00391149" w:rsidRPr="00391149" w:rsidRDefault="00391149" w:rsidP="00391149">
      <w:pPr>
        <w:spacing w:before="20"/>
        <w:rPr>
          <w:sz w:val="22"/>
          <w:szCs w:val="22"/>
          <w:lang w:val="en-GB"/>
        </w:rPr>
      </w:pPr>
      <w:r w:rsidRPr="00391149">
        <w:rPr>
          <w:sz w:val="22"/>
          <w:szCs w:val="22"/>
          <w:lang w:val="en-GB"/>
        </w:rPr>
        <w:t>Our ideal candidate will:</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Be able to teach their subject to students of all abilities at all Key Stages 3, 4 and 5;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a love of the subject and desire and ability to convey this to students;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the ability to lead others and to develop new initiatives to their successful conclusion;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Be an excellent classroom teacher who uses a variety of teaching styles in their work;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a clear understanding of relevant curriculum requirements;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Be enthusiastic, energetic and open to innovation;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experience of working as part of a team;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Ensure all students reach their potential; </w:t>
      </w:r>
    </w:p>
    <w:p w:rsidR="00391149" w:rsidRPr="00391149" w:rsidRDefault="00391149" w:rsidP="00391149">
      <w:pPr>
        <w:pStyle w:val="ListParagraph"/>
        <w:numPr>
          <w:ilvl w:val="0"/>
          <w:numId w:val="30"/>
        </w:numPr>
        <w:spacing w:before="0" w:after="11" w:line="248" w:lineRule="auto"/>
        <w:rPr>
          <w:rFonts w:ascii="Calibri" w:eastAsia="Calibri" w:hAnsi="Calibri" w:cs="Calibri"/>
          <w:sz w:val="22"/>
          <w:szCs w:val="22"/>
        </w:rPr>
      </w:pPr>
      <w:r w:rsidRPr="00391149">
        <w:rPr>
          <w:sz w:val="22"/>
          <w:szCs w:val="22"/>
        </w:rPr>
        <w:t>Participate in training and professional development of departmental colleagues;</w:t>
      </w:r>
      <w:r w:rsidRPr="00391149">
        <w:rPr>
          <w:rFonts w:ascii="Arial" w:eastAsia="Arial" w:hAnsi="Arial" w:cs="Arial"/>
          <w:sz w:val="22"/>
          <w:szCs w:val="22"/>
        </w:rPr>
        <w:tab/>
      </w:r>
    </w:p>
    <w:p w:rsidR="00391149" w:rsidRPr="00391149" w:rsidRDefault="00391149" w:rsidP="00391149">
      <w:pPr>
        <w:pStyle w:val="ListParagraph"/>
        <w:numPr>
          <w:ilvl w:val="0"/>
          <w:numId w:val="30"/>
        </w:numPr>
        <w:spacing w:before="0" w:after="11" w:line="248" w:lineRule="auto"/>
        <w:rPr>
          <w:rFonts w:ascii="Calibri" w:eastAsia="Calibri" w:hAnsi="Calibri" w:cs="Calibri"/>
          <w:sz w:val="22"/>
          <w:szCs w:val="22"/>
        </w:rPr>
      </w:pPr>
      <w:r w:rsidRPr="00391149">
        <w:rPr>
          <w:sz w:val="22"/>
          <w:szCs w:val="22"/>
        </w:rPr>
        <w:t xml:space="preserve">Be ready to work with colleagues in target setting and developing competencies; </w:t>
      </w:r>
    </w:p>
    <w:p w:rsidR="00391149" w:rsidRPr="00391149" w:rsidRDefault="00391149" w:rsidP="00391149">
      <w:pPr>
        <w:pStyle w:val="ListParagraph"/>
        <w:numPr>
          <w:ilvl w:val="0"/>
          <w:numId w:val="30"/>
        </w:numPr>
        <w:spacing w:before="0" w:after="11" w:line="248" w:lineRule="auto"/>
        <w:rPr>
          <w:sz w:val="22"/>
          <w:szCs w:val="22"/>
        </w:rPr>
      </w:pPr>
      <w:r w:rsidRPr="00391149">
        <w:rPr>
          <w:sz w:val="22"/>
          <w:szCs w:val="22"/>
        </w:rPr>
        <w:t xml:space="preserve">Have a commitment to equal opportunities. </w:t>
      </w:r>
    </w:p>
    <w:p w:rsidR="00391149" w:rsidRPr="00391149" w:rsidRDefault="00391149" w:rsidP="00391149">
      <w:pPr>
        <w:pStyle w:val="ListParagraph"/>
        <w:spacing w:after="11" w:line="248" w:lineRule="auto"/>
        <w:rPr>
          <w:sz w:val="22"/>
          <w:szCs w:val="22"/>
        </w:rPr>
      </w:pPr>
    </w:p>
    <w:p w:rsidR="00391149" w:rsidRPr="00391149" w:rsidRDefault="00391149" w:rsidP="00391149">
      <w:pPr>
        <w:rPr>
          <w:sz w:val="22"/>
          <w:szCs w:val="22"/>
          <w:lang w:val="en-GB"/>
        </w:rPr>
      </w:pPr>
      <w:r w:rsidRPr="00391149">
        <w:rPr>
          <w:sz w:val="22"/>
          <w:szCs w:val="22"/>
          <w:lang w:val="en-GB"/>
        </w:rPr>
        <w:t>In return, we offer:</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happy community committed to the professional development of all colleagues;</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 xml:space="preserve">A distinctive local context ensuring we place inclusivity at the heart of all we do; </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skilled and experienced team of teachers and other professionals;</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motivated leadership team leading rapid improvement to the students’ life chances;</w:t>
      </w:r>
    </w:p>
    <w:p w:rsidR="00391149" w:rsidRPr="00391149" w:rsidRDefault="00391149" w:rsidP="00391149">
      <w:pPr>
        <w:pStyle w:val="ListParagraph"/>
        <w:numPr>
          <w:ilvl w:val="0"/>
          <w:numId w:val="1"/>
        </w:numPr>
        <w:spacing w:before="0"/>
        <w:rPr>
          <w:sz w:val="22"/>
          <w:szCs w:val="22"/>
          <w:lang w:val="en-GB"/>
        </w:rPr>
      </w:pPr>
      <w:r w:rsidRPr="00391149">
        <w:rPr>
          <w:sz w:val="22"/>
          <w:szCs w:val="22"/>
          <w:lang w:val="en-GB"/>
        </w:rPr>
        <w:t>A school in which the students are enthusiastic, engaging and thoughtful.</w:t>
      </w:r>
    </w:p>
    <w:bookmarkEnd w:id="0"/>
    <w:p w:rsidR="00391149" w:rsidRPr="00391149" w:rsidRDefault="00391149" w:rsidP="00391149">
      <w:pPr>
        <w:rPr>
          <w:sz w:val="22"/>
          <w:szCs w:val="22"/>
          <w:lang w:val="en-GB"/>
        </w:rPr>
      </w:pPr>
      <w:r w:rsidRPr="00391149">
        <w:rPr>
          <w:sz w:val="22"/>
          <w:szCs w:val="22"/>
          <w:lang w:val="en-GB"/>
        </w:rPr>
        <w:t>We would be pleased to welcome you for an informal visit prior to application.</w:t>
      </w:r>
    </w:p>
    <w:p w:rsidR="00391149" w:rsidRPr="00391149" w:rsidRDefault="00391149" w:rsidP="00391149">
      <w:pPr>
        <w:rPr>
          <w:sz w:val="22"/>
          <w:szCs w:val="22"/>
          <w:lang w:val="en-GB"/>
        </w:rPr>
      </w:pPr>
      <w:r w:rsidRPr="00391149">
        <w:rPr>
          <w:sz w:val="22"/>
          <w:szCs w:val="22"/>
          <w:lang w:val="en-GB"/>
        </w:rPr>
        <w:t>We are committed to safeguarding the young people in our care and we expect all our staff to share this commitment.  The successful applicant will be required to undergo an enhanced DBS check.</w:t>
      </w:r>
    </w:p>
    <w:p w:rsidR="00391149" w:rsidRPr="00391149" w:rsidRDefault="00391149" w:rsidP="00391149">
      <w:pPr>
        <w:rPr>
          <w:sz w:val="22"/>
          <w:szCs w:val="22"/>
          <w:lang w:val="en-GB"/>
        </w:rPr>
      </w:pPr>
      <w:r w:rsidRPr="00391149">
        <w:rPr>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Pr="004972D7" w:rsidRDefault="00D0762F" w:rsidP="00D0762F">
      <w:pPr>
        <w:rPr>
          <w:sz w:val="22"/>
          <w:szCs w:val="22"/>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9B1A44">
        <w:rPr>
          <w:sz w:val="22"/>
          <w:szCs w:val="22"/>
          <w:lang w:val="en-GB"/>
        </w:rPr>
        <w:t>Closing date for applications:</w:t>
      </w:r>
      <w:r w:rsidRPr="004C0843">
        <w:rPr>
          <w:sz w:val="22"/>
          <w:szCs w:val="22"/>
          <w:lang w:val="en-GB"/>
        </w:rPr>
        <w:tab/>
      </w:r>
      <w:r w:rsidR="003725C8">
        <w:rPr>
          <w:sz w:val="22"/>
          <w:szCs w:val="22"/>
          <w:lang w:val="en-GB"/>
        </w:rPr>
        <w:t>26</w:t>
      </w:r>
      <w:r w:rsidR="003725C8" w:rsidRPr="003725C8">
        <w:rPr>
          <w:sz w:val="22"/>
          <w:szCs w:val="22"/>
          <w:vertAlign w:val="superscript"/>
          <w:lang w:val="en-GB"/>
        </w:rPr>
        <w:t>th</w:t>
      </w:r>
      <w:r w:rsidR="003725C8">
        <w:rPr>
          <w:sz w:val="22"/>
          <w:szCs w:val="22"/>
          <w:lang w:val="en-GB"/>
        </w:rPr>
        <w:t xml:space="preserve"> March 2023</w:t>
      </w:r>
      <w:r w:rsidR="00F34645">
        <w:rPr>
          <w:sz w:val="22"/>
          <w:szCs w:val="22"/>
          <w:lang w:val="en-GB"/>
        </w:rPr>
        <w:t xml:space="preserve"> </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9B1A44">
        <w:rPr>
          <w:sz w:val="22"/>
          <w:szCs w:val="22"/>
          <w:lang w:val="en-GB"/>
        </w:rPr>
        <w:t>Week commencing</w:t>
      </w:r>
      <w:r w:rsidR="003725C8">
        <w:rPr>
          <w:sz w:val="22"/>
          <w:szCs w:val="22"/>
          <w:lang w:val="en-GB"/>
        </w:rPr>
        <w:t xml:space="preserve"> 24</w:t>
      </w:r>
      <w:r w:rsidR="003725C8" w:rsidRPr="003725C8">
        <w:rPr>
          <w:sz w:val="22"/>
          <w:szCs w:val="22"/>
          <w:vertAlign w:val="superscript"/>
          <w:lang w:val="en-GB"/>
        </w:rPr>
        <w:t>th</w:t>
      </w:r>
      <w:r w:rsidR="003725C8">
        <w:rPr>
          <w:sz w:val="22"/>
          <w:szCs w:val="22"/>
          <w:lang w:val="en-GB"/>
        </w:rPr>
        <w:t xml:space="preserve"> April 2023</w:t>
      </w:r>
      <w:r w:rsidRPr="004C0843">
        <w:rPr>
          <w:sz w:val="22"/>
          <w:szCs w:val="22"/>
          <w:lang w:val="en-GB"/>
        </w:rPr>
        <w:tab/>
      </w:r>
      <w:r w:rsidRPr="004C0843">
        <w:rPr>
          <w:sz w:val="22"/>
          <w:szCs w:val="22"/>
          <w:lang w:val="en-GB"/>
        </w:rPr>
        <w:tab/>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3725C8">
        <w:rPr>
          <w:sz w:val="22"/>
          <w:szCs w:val="22"/>
          <w:lang w:val="en-GB"/>
        </w:rPr>
        <w:t>September 2023</w:t>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4972D7">
        <w:rPr>
          <w:b/>
          <w:color w:val="222222"/>
          <w:sz w:val="22"/>
          <w:szCs w:val="22"/>
          <w:u w:val="single"/>
          <w:lang w:val="en"/>
        </w:rPr>
        <w:t>recruitment</w:t>
      </w:r>
      <w:r w:rsidR="004972D7" w:rsidRPr="001A3091">
        <w:rPr>
          <w:b/>
          <w:color w:val="222222"/>
          <w:sz w:val="22"/>
          <w:szCs w:val="22"/>
          <w:u w:val="single"/>
          <w:lang w:val="en"/>
        </w:rPr>
        <w:t>@bishopjustus.bromley.sch.uk</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9B1A44" w:rsidRDefault="002A00BD"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Job Title</w:t>
      </w:r>
      <w:r w:rsidR="00917021" w:rsidRPr="009B1A44">
        <w:rPr>
          <w:rFonts w:cstheme="minorHAnsi"/>
          <w:b/>
          <w:sz w:val="22"/>
          <w:szCs w:val="22"/>
          <w:lang w:val="en-GB"/>
        </w:rPr>
        <w:t xml:space="preserve">: </w:t>
      </w:r>
      <w:r w:rsidR="009B1A44" w:rsidRPr="004972D7">
        <w:rPr>
          <w:rFonts w:cstheme="minorHAnsi"/>
          <w:sz w:val="22"/>
          <w:szCs w:val="22"/>
          <w:lang w:val="en-GB"/>
        </w:rPr>
        <w:t xml:space="preserve">Teacher of </w:t>
      </w:r>
      <w:r w:rsidR="002431A2">
        <w:rPr>
          <w:rFonts w:cstheme="minorHAnsi"/>
          <w:sz w:val="22"/>
          <w:szCs w:val="22"/>
          <w:lang w:val="en-GB"/>
        </w:rPr>
        <w:t>Physics</w:t>
      </w:r>
      <w:r w:rsidR="000A7570" w:rsidRPr="009B1A44">
        <w:rPr>
          <w:rFonts w:cstheme="minorHAnsi"/>
          <w:b/>
          <w:sz w:val="22"/>
          <w:szCs w:val="22"/>
          <w:lang w:val="en-GB"/>
        </w:rPr>
        <w:t xml:space="preserve"> </w:t>
      </w:r>
    </w:p>
    <w:p w:rsidR="00DA08E6" w:rsidRPr="009B1A44" w:rsidRDefault="0016767A"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Grade</w:t>
      </w:r>
      <w:r w:rsidR="00917021" w:rsidRPr="009B1A44">
        <w:rPr>
          <w:rFonts w:cstheme="minorHAnsi"/>
          <w:b/>
          <w:sz w:val="22"/>
          <w:szCs w:val="22"/>
          <w:lang w:val="en-GB"/>
        </w:rPr>
        <w:t>:</w:t>
      </w:r>
      <w:r w:rsidR="009B1A44" w:rsidRPr="009B1A44">
        <w:rPr>
          <w:rFonts w:cstheme="minorHAnsi"/>
          <w:b/>
          <w:sz w:val="22"/>
          <w:szCs w:val="22"/>
          <w:lang w:val="en-GB"/>
        </w:rPr>
        <w:t xml:space="preserve"> </w:t>
      </w:r>
      <w:r w:rsidR="009B1A44" w:rsidRPr="004972D7">
        <w:rPr>
          <w:rFonts w:cstheme="minorHAnsi"/>
          <w:sz w:val="22"/>
          <w:szCs w:val="22"/>
          <w:lang w:val="en-GB"/>
        </w:rPr>
        <w:t>MPS/UPS</w:t>
      </w:r>
      <w:r w:rsidR="00917021" w:rsidRPr="009B1A44">
        <w:rPr>
          <w:rFonts w:cstheme="minorHAnsi"/>
          <w:b/>
          <w:sz w:val="22"/>
          <w:szCs w:val="22"/>
          <w:lang w:val="en-GB"/>
        </w:rPr>
        <w:tab/>
      </w:r>
      <w:r w:rsidR="002E0E86" w:rsidRPr="009B1A44">
        <w:rPr>
          <w:rFonts w:cstheme="minorHAnsi"/>
          <w:b/>
          <w:sz w:val="22"/>
          <w:szCs w:val="22"/>
          <w:lang w:val="en-GB"/>
        </w:rPr>
        <w:t xml:space="preserve"> </w:t>
      </w:r>
    </w:p>
    <w:p w:rsidR="0016767A" w:rsidRPr="009B1A44" w:rsidRDefault="00F108FE"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Hours:</w:t>
      </w:r>
      <w:r w:rsidR="009B1A44" w:rsidRPr="009B1A44">
        <w:rPr>
          <w:rFonts w:cstheme="minorHAnsi"/>
          <w:b/>
          <w:sz w:val="22"/>
          <w:szCs w:val="22"/>
          <w:lang w:val="en-GB"/>
        </w:rPr>
        <w:t xml:space="preserve"> </w:t>
      </w:r>
      <w:r w:rsidR="009B1A44" w:rsidRPr="004972D7">
        <w:rPr>
          <w:rFonts w:cstheme="minorHAnsi"/>
          <w:sz w:val="22"/>
          <w:szCs w:val="22"/>
          <w:lang w:val="en-GB"/>
        </w:rPr>
        <w:t>Full Time</w:t>
      </w:r>
      <w:r w:rsidR="009B1A44" w:rsidRPr="009B1A44">
        <w:rPr>
          <w:rFonts w:cstheme="minorHAnsi"/>
          <w:b/>
          <w:sz w:val="22"/>
          <w:szCs w:val="22"/>
          <w:lang w:val="en-GB"/>
        </w:rPr>
        <w:t xml:space="preserve"> </w:t>
      </w:r>
      <w:r w:rsidRPr="009B1A44">
        <w:rPr>
          <w:rFonts w:cstheme="minorHAnsi"/>
          <w:b/>
          <w:sz w:val="22"/>
          <w:szCs w:val="22"/>
          <w:lang w:val="en-GB"/>
        </w:rPr>
        <w:tab/>
      </w:r>
    </w:p>
    <w:p w:rsidR="00917021" w:rsidRPr="009B1A44" w:rsidRDefault="00917021"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009B1A44" w:rsidRPr="004972D7">
        <w:rPr>
          <w:rFonts w:cstheme="minorHAnsi"/>
          <w:sz w:val="22"/>
          <w:szCs w:val="22"/>
          <w:lang w:val="en-GB"/>
        </w:rPr>
        <w:t>Subject Leader</w:t>
      </w:r>
      <w:r w:rsidR="009B1A44" w:rsidRPr="009B1A44">
        <w:rPr>
          <w:rFonts w:cstheme="minorHAnsi"/>
          <w:b/>
          <w:sz w:val="22"/>
          <w:szCs w:val="22"/>
          <w:lang w:val="en-GB"/>
        </w:rPr>
        <w:t xml:space="preserve"> </w:t>
      </w:r>
      <w:r w:rsidRPr="009B1A44">
        <w:rPr>
          <w:rFonts w:cstheme="minorHAnsi"/>
          <w:b/>
          <w:sz w:val="22"/>
          <w:szCs w:val="22"/>
          <w:lang w:val="en-GB"/>
        </w:rPr>
        <w:tab/>
      </w:r>
      <w:r w:rsidR="004972D7">
        <w:rPr>
          <w:rFonts w:cstheme="minorHAnsi"/>
          <w:sz w:val="22"/>
          <w:szCs w:val="22"/>
          <w:lang w:val="en-GB"/>
        </w:rPr>
        <w:t>of Science</w:t>
      </w:r>
      <w:r w:rsidR="00DA08E6" w:rsidRPr="009B1A44">
        <w:rPr>
          <w:rFonts w:cstheme="minorHAnsi"/>
          <w:b/>
          <w:sz w:val="22"/>
          <w:szCs w:val="22"/>
          <w:lang w:val="en-GB"/>
        </w:rPr>
        <w:t xml:space="preserve"> </w:t>
      </w:r>
    </w:p>
    <w:p w:rsidR="00F108FE" w:rsidRPr="009B1A44" w:rsidRDefault="00F108FE" w:rsidP="009B1A44">
      <w:pPr>
        <w:spacing w:before="0" w:after="0" w:line="240" w:lineRule="auto"/>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jc w:val="both"/>
        <w:rPr>
          <w:rFonts w:cstheme="minorHAnsi"/>
          <w:color w:val="auto"/>
        </w:rPr>
      </w:pPr>
      <w:r w:rsidRPr="009B1A44">
        <w:rPr>
          <w:rFonts w:cstheme="minorHAnsi"/>
          <w:color w:val="auto"/>
        </w:rPr>
        <w:t xml:space="preserve">The Role </w:t>
      </w:r>
    </w:p>
    <w:p w:rsidR="00D0762F" w:rsidRPr="009B1A44" w:rsidRDefault="00D0762F" w:rsidP="009B1A44">
      <w:pPr>
        <w:pStyle w:val="Default"/>
        <w:jc w:val="both"/>
        <w:rPr>
          <w:rFonts w:asciiTheme="minorHAnsi" w:hAnsiTheme="minorHAnsi" w:cstheme="minorHAnsi"/>
          <w:sz w:val="22"/>
          <w:szCs w:val="22"/>
        </w:rPr>
      </w:pPr>
      <w:r w:rsidRPr="009B1A44">
        <w:rPr>
          <w:rFonts w:asciiTheme="minorHAnsi" w:hAnsiTheme="minorHAnsi" w:cstheme="minorHAnsi"/>
          <w:sz w:val="22"/>
          <w:szCs w:val="22"/>
        </w:rPr>
        <w:t xml:space="preserve">To provide outstanding teaching and learning of </w:t>
      </w:r>
      <w:r w:rsidR="009B1A44" w:rsidRPr="009B1A44">
        <w:rPr>
          <w:rFonts w:asciiTheme="minorHAnsi" w:hAnsiTheme="minorHAnsi" w:cstheme="minorHAnsi"/>
          <w:sz w:val="22"/>
          <w:szCs w:val="22"/>
        </w:rPr>
        <w:t>Science</w:t>
      </w:r>
      <w:r w:rsidRPr="009B1A44">
        <w:rPr>
          <w:rFonts w:asciiTheme="minorHAnsi" w:hAnsiTheme="minorHAnsi" w:cstheme="minorHAnsi"/>
          <w:sz w:val="22"/>
          <w:szCs w:val="22"/>
        </w:rPr>
        <w:t xml:space="preserve"> to secure high attainment of students.  To collaborate effectively with colleagues to design and deliver an engaging curriculum. </w:t>
      </w:r>
    </w:p>
    <w:p w:rsidR="00D0762F" w:rsidRPr="009B1A44" w:rsidRDefault="00D0762F" w:rsidP="009B1A44">
      <w:pPr>
        <w:pStyle w:val="Default"/>
        <w:jc w:val="both"/>
        <w:rPr>
          <w:rFonts w:asciiTheme="minorHAnsi" w:hAnsiTheme="minorHAnsi"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Curriculum</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Plan and prepare lessons and resource materials that lead to an appropriately differentiated curriculum to meet the needs of all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Ensure that department POS is followed and that work is planned well in advance of delivery.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Take account of students’ prior levels of attainment and use them to set future targets.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Set and monitor homework assignments regularly in accordance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Monitor and assess student achievement in accord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are entered for appropriate examinations consistent with their achievements to date and their potential.  </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Maintain data files (e.g. mark books and registers) to a high standard making them available for regular review by curriculum/subject leaders.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Differentiate work to meet individual needs and to promote equal opportunities.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appropriate and challenging work for all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Identify and work appropriately with ‘special educational needs’ students and ‘gifted and talented’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work when required for absent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Establish a purposeful working atmosphere during all learning activities.</w:t>
      </w:r>
    </w:p>
    <w:p w:rsidR="00D0762F" w:rsidRPr="009B1A44" w:rsidRDefault="00D0762F" w:rsidP="009B1A44">
      <w:pPr>
        <w:spacing w:after="0" w:line="240" w:lineRule="auto"/>
        <w:ind w:left="567"/>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Students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the safety and welfare of the students is accorded top priority in the planning and delivery of each lesson.</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any sanctions imposed are in accordance with school policy.</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each lesson begins and ends punctually and that students are properly supervised at all times.</w:t>
      </w:r>
    </w:p>
    <w:p w:rsidR="00D0762F" w:rsidRPr="009B1A44" w:rsidRDefault="00D0762F" w:rsidP="009B1A44">
      <w:pPr>
        <w:numPr>
          <w:ilvl w:val="0"/>
          <w:numId w:val="29"/>
        </w:numPr>
        <w:tabs>
          <w:tab w:val="left" w:pos="426"/>
          <w:tab w:val="left" w:pos="993"/>
        </w:tabs>
        <w:spacing w:before="0" w:after="0" w:line="240" w:lineRule="auto"/>
        <w:ind w:left="426" w:hanging="426"/>
        <w:jc w:val="both"/>
        <w:rPr>
          <w:rFonts w:cstheme="minorHAnsi"/>
          <w:sz w:val="22"/>
          <w:szCs w:val="22"/>
        </w:rPr>
      </w:pPr>
      <w:r w:rsidRPr="009B1A44">
        <w:rPr>
          <w:rFonts w:cstheme="minorHAnsi"/>
          <w:sz w:val="22"/>
          <w:szCs w:val="22"/>
        </w:rPr>
        <w:t>Maintain good discipline by following the school’s pupil disciplinary policies and procedures.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lastRenderedPageBreak/>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Monitor any concerns with student achievement and take the appropriate action.</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Staff </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Work in line with whole staff and departmental polices.</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 xml:space="preserve">Support </w:t>
      </w:r>
      <w:r w:rsidR="003725C8">
        <w:rPr>
          <w:rFonts w:cstheme="minorHAnsi"/>
          <w:sz w:val="22"/>
          <w:szCs w:val="22"/>
        </w:rPr>
        <w:t>ECT</w:t>
      </w:r>
      <w:r w:rsidRPr="009B1A44">
        <w:rPr>
          <w:rFonts w:cstheme="minorHAnsi"/>
          <w:sz w:val="22"/>
          <w:szCs w:val="22"/>
        </w:rPr>
        <w:t xml:space="preserve"> work in the department or year team as appropriate.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Welcome, support and encourage new members of the department/year team.</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Share new ideas and suggestions, reflect on good practice and be involved in lesson/task observation to improve professional practice.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Produce evaluation reports of all inset attended.</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Participate in departmental reviews, work with external consultants to develop departmental practice.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Resources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Create and maintain a classroom that is a pleasant, tidy and well </w:t>
      </w:r>
      <w:proofErr w:type="spellStart"/>
      <w:r w:rsidRPr="009B1A44">
        <w:rPr>
          <w:rFonts w:cstheme="minorHAnsi"/>
          <w:sz w:val="22"/>
          <w:szCs w:val="22"/>
        </w:rPr>
        <w:t>organised</w:t>
      </w:r>
      <w:proofErr w:type="spellEnd"/>
      <w:r w:rsidRPr="009B1A44">
        <w:rPr>
          <w:rFonts w:cstheme="minorHAnsi"/>
          <w:sz w:val="22"/>
          <w:szCs w:val="22"/>
        </w:rPr>
        <w:t xml:space="preserve"> working environment.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Promote the use of display of students work and use display as a means of encouraging students, celebrating success and raising levels of achievement.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books, equipment and other resources are properly cared for and that their use is effectively controlled and efficiently </w:t>
      </w:r>
      <w:proofErr w:type="spellStart"/>
      <w:r w:rsidRPr="009B1A44">
        <w:rPr>
          <w:rFonts w:cstheme="minorHAnsi"/>
          <w:sz w:val="22"/>
          <w:szCs w:val="22"/>
        </w:rPr>
        <w:t>organised</w:t>
      </w:r>
      <w:proofErr w:type="spellEnd"/>
      <w:r w:rsidRPr="009B1A44">
        <w:rPr>
          <w:rFonts w:cstheme="minorHAnsi"/>
          <w:sz w:val="22"/>
          <w:szCs w:val="22"/>
        </w:rPr>
        <w: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Take care of equipment and furniture with any damage or defects to fabric or equipment are reported to the Site Superintendent </w:t>
      </w:r>
      <w:proofErr w:type="spellStart"/>
      <w:r w:rsidRPr="009B1A44">
        <w:rPr>
          <w:rFonts w:cstheme="minorHAnsi"/>
          <w:sz w:val="22"/>
          <w:szCs w:val="22"/>
        </w:rPr>
        <w:t>or</w:t>
      </w:r>
      <w:proofErr w:type="spellEnd"/>
      <w:r w:rsidRPr="009B1A44">
        <w:rPr>
          <w:rFonts w:cstheme="minorHAnsi"/>
          <w:sz w:val="22"/>
          <w:szCs w:val="22"/>
        </w:rPr>
        <w:t xml:space="preserve"> Curriculum/Subject Leader as appropriate.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Other Duties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Attend staff meetings, scheduled inset activities and workshops as published.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Work in support of whole school, departmental and year group development plans.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Support whole school activities that benefits the whole community (e.g. concerts, open evenings, sports events etc.)</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Take time to read notices, keep to deadlines and carry out duties to the best of your ability.</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Role of the Tutor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Monitor absences, lateness and uniform and maintain accurate details of attendance in accordance with school policy.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Monitor student planners on a regular basis.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tutorial </w:t>
      </w:r>
      <w:proofErr w:type="spellStart"/>
      <w:r w:rsidRPr="009B1A44">
        <w:rPr>
          <w:rFonts w:cstheme="minorHAnsi"/>
          <w:sz w:val="22"/>
          <w:szCs w:val="22"/>
        </w:rPr>
        <w:t>programmes</w:t>
      </w:r>
      <w:proofErr w:type="spellEnd"/>
      <w:r w:rsidRPr="009B1A44">
        <w:rPr>
          <w:rFonts w:cstheme="minorHAnsi"/>
          <w:sz w:val="22"/>
          <w:szCs w:val="22"/>
        </w:rPr>
        <w:t xml:space="preserve"> are planned, recorded and are in accordance with the </w:t>
      </w:r>
      <w:proofErr w:type="spellStart"/>
      <w:r w:rsidRPr="009B1A44">
        <w:rPr>
          <w:rFonts w:cstheme="minorHAnsi"/>
          <w:sz w:val="22"/>
          <w:szCs w:val="22"/>
        </w:rPr>
        <w:t>programme</w:t>
      </w:r>
      <w:proofErr w:type="spellEnd"/>
      <w:r w:rsidRPr="009B1A44">
        <w:rPr>
          <w:rFonts w:cstheme="minorHAnsi"/>
          <w:sz w:val="22"/>
          <w:szCs w:val="22"/>
        </w:rPr>
        <w:t xml:space="preserve"> of study provided by the Learning Director.</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Complete individual reports for parents and maintain regular contact.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Promote students' achievements using praise and rewards effectively in line with school policy.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Maintain effective communication with students and their parents, and with subject teachers, Learning Directors, Assistant Head, and senior staff as necessary.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Assist Learning Directors and Assistant Head in the organization of year activities and events.</w:t>
      </w:r>
    </w:p>
    <w:p w:rsidR="00D0762F"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students new to the school are properly inducted.</w:t>
      </w:r>
    </w:p>
    <w:p w:rsidR="00391149" w:rsidRDefault="00391149" w:rsidP="00391149">
      <w:pPr>
        <w:tabs>
          <w:tab w:val="left" w:pos="426"/>
        </w:tabs>
        <w:spacing w:before="0" w:after="0" w:line="240" w:lineRule="auto"/>
        <w:jc w:val="both"/>
        <w:rPr>
          <w:rFonts w:cstheme="minorHAnsi"/>
          <w:sz w:val="22"/>
          <w:szCs w:val="22"/>
        </w:rPr>
      </w:pPr>
    </w:p>
    <w:p w:rsidR="00391149" w:rsidRPr="009B1A44" w:rsidRDefault="00391149" w:rsidP="00391149">
      <w:pPr>
        <w:tabs>
          <w:tab w:val="left" w:pos="426"/>
        </w:tabs>
        <w:spacing w:before="0" w:after="0" w:line="240" w:lineRule="auto"/>
        <w:jc w:val="both"/>
        <w:rPr>
          <w:rFonts w:cstheme="minorHAnsi"/>
          <w:sz w:val="22"/>
          <w:szCs w:val="22"/>
        </w:rPr>
      </w:pP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lastRenderedPageBreak/>
        <w:t>Appraisal and Professional Development</w:t>
      </w:r>
    </w:p>
    <w:p w:rsidR="00D0762F" w:rsidRPr="009B1A44" w:rsidRDefault="00D0762F" w:rsidP="009B1A44">
      <w:pPr>
        <w:spacing w:after="0" w:line="240" w:lineRule="auto"/>
        <w:jc w:val="both"/>
        <w:rPr>
          <w:rFonts w:cstheme="minorHAnsi"/>
          <w:sz w:val="22"/>
          <w:szCs w:val="22"/>
        </w:rPr>
      </w:pPr>
      <w:r w:rsidRPr="009B1A44">
        <w:rPr>
          <w:rFonts w:cstheme="minorHAnsi"/>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4972D7" w:rsidP="00D0762F">
      <w:pPr>
        <w:pStyle w:val="Heading2"/>
        <w:pBdr>
          <w:bottom w:val="single" w:sz="4" w:space="1" w:color="auto"/>
        </w:pBdr>
        <w:shd w:val="clear" w:color="auto" w:fill="F1CCF0"/>
        <w:spacing w:before="0" w:line="240" w:lineRule="auto"/>
        <w:jc w:val="center"/>
        <w:rPr>
          <w:b/>
          <w:i/>
          <w:iCs/>
        </w:rPr>
      </w:pPr>
      <w:r>
        <w:t xml:space="preserve">Teacher of </w:t>
      </w:r>
      <w:r w:rsidR="002431A2">
        <w:t>Physics</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w:t>
      </w:r>
      <w:r w:rsidR="003725C8">
        <w:rPr>
          <w:sz w:val="22"/>
          <w:szCs w:val="22"/>
        </w:rPr>
        <w:t>ECT’s</w:t>
      </w:r>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xml:space="preserve">) and Professionals at qualification stage (e.g. </w:t>
      </w:r>
      <w:bookmarkStart w:id="1" w:name="_GoBack"/>
      <w:r w:rsidRPr="00D0762F">
        <w:rPr>
          <w:sz w:val="22"/>
          <w:szCs w:val="22"/>
        </w:rPr>
        <w:t xml:space="preserve">NPQH). These courses have been uniquely crafted to re-enforce our distinctive ethos and support </w:t>
      </w:r>
      <w:bookmarkEnd w:id="1"/>
      <w:r w:rsidRPr="00D0762F">
        <w:rPr>
          <w:sz w:val="22"/>
          <w:szCs w:val="22"/>
        </w:rPr>
        <w:t>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3725C8"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393124"/>
    <w:multiLevelType w:val="hybridMultilevel"/>
    <w:tmpl w:val="07B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6"/>
  </w:num>
  <w:num w:numId="4">
    <w:abstractNumId w:val="2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7"/>
  </w:num>
  <w:num w:numId="11">
    <w:abstractNumId w:val="9"/>
  </w:num>
  <w:num w:numId="12">
    <w:abstractNumId w:val="24"/>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431A2"/>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25C8"/>
    <w:rsid w:val="00375811"/>
    <w:rsid w:val="00375FAF"/>
    <w:rsid w:val="00376063"/>
    <w:rsid w:val="0038665E"/>
    <w:rsid w:val="00387D7A"/>
    <w:rsid w:val="00391149"/>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972D7"/>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8547D"/>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A4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4645"/>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2801472"/>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2B816-6F74-4388-A5D9-CE574A52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2160</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Physics</dc:subject>
  <dc:creator>For September 2019</dc:creator>
  <cp:lastModifiedBy>Kassy O'Keefe</cp:lastModifiedBy>
  <cp:revision>6</cp:revision>
  <cp:lastPrinted>2018-03-16T21:09:00Z</cp:lastPrinted>
  <dcterms:created xsi:type="dcterms:W3CDTF">2022-05-09T10:33:00Z</dcterms:created>
  <dcterms:modified xsi:type="dcterms:W3CDTF">2023-03-07T08:24:00Z</dcterms:modified>
</cp:coreProperties>
</file>