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39EE" w14:textId="5D6B987B" w:rsidR="008222FF" w:rsidRDefault="008222FF" w:rsidP="008222FF">
      <w:pPr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Exhall Grange is a 4-19 school which provides a nurturing environment </w:t>
      </w:r>
    </w:p>
    <w:p w14:paraId="11373EFF" w14:textId="77777777" w:rsidR="008222FF" w:rsidRPr="00252353" w:rsidRDefault="008222FF" w:rsidP="008222FF">
      <w:pPr>
        <w:spacing w:after="0" w:line="240" w:lineRule="auto"/>
        <w:jc w:val="center"/>
        <w:textAlignment w:val="baseline"/>
        <w:outlineLvl w:val="1"/>
        <w:rPr>
          <w:rFonts w:eastAsia="Times New Roman" w:cstheme="minorHAnsi"/>
          <w:lang w:eastAsia="en-GB"/>
        </w:rPr>
      </w:pP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t>and meets the needs of children and young people with:</w:t>
      </w:r>
    </w:p>
    <w:p w14:paraId="0F7886D2" w14:textId="3ECE8D2C" w:rsidR="008222FF" w:rsidRPr="00252353" w:rsidRDefault="008222FF" w:rsidP="008222FF">
      <w:pPr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t>• Social, Communication and Interaction difficulties including Autism</w:t>
      </w: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br/>
        <w:t>• Social, Emotional and Mental Health needs • Physical difficulties</w:t>
      </w:r>
      <w:r w:rsidRPr="00252353">
        <w:rPr>
          <w:rFonts w:eastAsia="Times New Roman" w:cstheme="minorHAnsi"/>
          <w:b/>
          <w:bCs/>
          <w:bdr w:val="none" w:sz="0" w:space="0" w:color="auto" w:frame="1"/>
          <w:lang w:eastAsia="en-GB"/>
        </w:rPr>
        <w:br/>
        <w:t>• Sensory impairment • Complex medical needs</w:t>
      </w:r>
    </w:p>
    <w:p w14:paraId="1DD8D306" w14:textId="77777777" w:rsidR="008222FF" w:rsidRDefault="008222FF" w:rsidP="008222FF">
      <w:pPr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en-GB"/>
        </w:rPr>
      </w:pPr>
    </w:p>
    <w:p w14:paraId="22245184" w14:textId="66D751FC" w:rsidR="008222FF" w:rsidRPr="00252353" w:rsidRDefault="008222FF" w:rsidP="008222FF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252353">
        <w:rPr>
          <w:rFonts w:eastAsia="Times New Roman" w:cstheme="minorHAnsi"/>
          <w:bdr w:val="none" w:sz="0" w:space="0" w:color="auto" w:frame="1"/>
          <w:lang w:eastAsia="en-GB"/>
        </w:rPr>
        <w:t xml:space="preserve">Many of our children and young people are physically or emotionally extremely vulnerable or have life limiting conditions. Some of our pupils are highly anxious and require </w:t>
      </w:r>
      <w:r w:rsidR="0026759B">
        <w:rPr>
          <w:rFonts w:eastAsia="Times New Roman" w:cstheme="minorHAnsi"/>
          <w:bdr w:val="none" w:sz="0" w:space="0" w:color="auto" w:frame="1"/>
          <w:lang w:eastAsia="en-GB"/>
        </w:rPr>
        <w:t>our</w:t>
      </w:r>
      <w:r w:rsidRPr="00252353">
        <w:rPr>
          <w:rFonts w:eastAsia="Times New Roman" w:cstheme="minorHAnsi"/>
          <w:bdr w:val="none" w:sz="0" w:space="0" w:color="auto" w:frame="1"/>
          <w:lang w:eastAsia="en-GB"/>
        </w:rPr>
        <w:t xml:space="preserve"> calm, predictable and nurturing environment </w:t>
      </w:r>
      <w:proofErr w:type="gramStart"/>
      <w:r w:rsidRPr="00252353">
        <w:rPr>
          <w:rFonts w:eastAsia="Times New Roman" w:cstheme="minorHAnsi"/>
          <w:bdr w:val="none" w:sz="0" w:space="0" w:color="auto" w:frame="1"/>
          <w:lang w:eastAsia="en-GB"/>
        </w:rPr>
        <w:t>in order to</w:t>
      </w:r>
      <w:proofErr w:type="gramEnd"/>
      <w:r w:rsidRPr="00252353">
        <w:rPr>
          <w:rFonts w:eastAsia="Times New Roman" w:cstheme="minorHAnsi"/>
          <w:bdr w:val="none" w:sz="0" w:space="0" w:color="auto" w:frame="1"/>
          <w:lang w:eastAsia="en-GB"/>
        </w:rPr>
        <w:t xml:space="preserve"> access school.</w:t>
      </w:r>
    </w:p>
    <w:p w14:paraId="083AC6A1" w14:textId="77777777" w:rsidR="0094642A" w:rsidRDefault="0094642A" w:rsidP="000C3B98">
      <w:pPr>
        <w:pStyle w:val="NoSpacing"/>
      </w:pPr>
    </w:p>
    <w:p w14:paraId="51E2CD21" w14:textId="08F62016" w:rsidR="0094642A" w:rsidRDefault="0026759B" w:rsidP="0094642A">
      <w:pPr>
        <w:pStyle w:val="NoSpacing"/>
      </w:pPr>
      <w:r>
        <w:t>We are committed to ensuring all our pupils reach</w:t>
      </w:r>
      <w:r w:rsidR="002B4386">
        <w:t xml:space="preserve"> their full potential and encourage </w:t>
      </w:r>
      <w:proofErr w:type="gramStart"/>
      <w:r w:rsidR="002B4386">
        <w:t>all of</w:t>
      </w:r>
      <w:proofErr w:type="gramEnd"/>
      <w:r w:rsidR="002B4386">
        <w:t xml:space="preserve"> our pupils and staff to “Be Your Best Self” which encapsulates our core purpose.</w:t>
      </w:r>
    </w:p>
    <w:p w14:paraId="6921D0DF" w14:textId="77777777" w:rsidR="007F6EED" w:rsidRDefault="007F6EED" w:rsidP="0094642A">
      <w:pPr>
        <w:pStyle w:val="NoSpacing"/>
      </w:pPr>
    </w:p>
    <w:p w14:paraId="101E6819" w14:textId="301BFE89" w:rsidR="007F6EED" w:rsidRDefault="007F6EED" w:rsidP="0094642A">
      <w:pPr>
        <w:pStyle w:val="NoSpacing"/>
      </w:pPr>
      <w:r>
        <w:t>All pupils follow the National Curriculum at a level appropriate to their ability and needs.</w:t>
      </w:r>
      <w:r w:rsidR="0046206C">
        <w:t xml:space="preserve"> We are destination driven and focus on developing the skills our pupils </w:t>
      </w:r>
      <w:r w:rsidR="00D1221B">
        <w:t>need for independence, employment and life.</w:t>
      </w:r>
    </w:p>
    <w:p w14:paraId="30114F44" w14:textId="77777777" w:rsidR="00265604" w:rsidRDefault="00265604" w:rsidP="0094642A">
      <w:pPr>
        <w:pStyle w:val="NoSpacing"/>
      </w:pPr>
    </w:p>
    <w:p w14:paraId="53D50FF1" w14:textId="7DFBAD6D" w:rsidR="00265604" w:rsidRDefault="00265604" w:rsidP="0094642A">
      <w:pPr>
        <w:pStyle w:val="NoSpacing"/>
      </w:pPr>
      <w:r>
        <w:t>We encourage our pupils to develop the qualities of our school values</w:t>
      </w:r>
      <w:r w:rsidR="00CC702A">
        <w:t xml:space="preserve">: Respect, </w:t>
      </w:r>
      <w:r w:rsidR="004A790B">
        <w:t>Resilience,</w:t>
      </w:r>
      <w:r w:rsidR="00405954">
        <w:t xml:space="preserve"> Confidence, Motivation, Aspiration and Integ</w:t>
      </w:r>
      <w:r w:rsidR="001C5D76">
        <w:t>rity. This is as important to us as the academic and vocational curriculum.</w:t>
      </w:r>
    </w:p>
    <w:p w14:paraId="7993A671" w14:textId="77777777" w:rsidR="00CD77C7" w:rsidRDefault="00CD77C7" w:rsidP="0094642A">
      <w:pPr>
        <w:pStyle w:val="NoSpacing"/>
      </w:pPr>
    </w:p>
    <w:p w14:paraId="6D86C081" w14:textId="24FCBF2D" w:rsidR="00CC3D25" w:rsidRDefault="00CC3D25" w:rsidP="00CC3D25">
      <w:pPr>
        <w:pStyle w:val="NoSpacing"/>
      </w:pPr>
      <w:r w:rsidRPr="00480C53">
        <w:t>We are seeking to appoint a</w:t>
      </w:r>
      <w:r>
        <w:t xml:space="preserve"> Primary</w:t>
      </w:r>
      <w:r w:rsidRPr="00480C53">
        <w:t xml:space="preserve"> teacher</w:t>
      </w:r>
      <w:r w:rsidR="00B016BC">
        <w:t xml:space="preserve"> from January 2025</w:t>
      </w:r>
      <w:r w:rsidRPr="008912BE">
        <w:rPr>
          <w:b/>
          <w:bCs/>
        </w:rPr>
        <w:t>.</w:t>
      </w:r>
      <w:r w:rsidRPr="00480C53">
        <w:t xml:space="preserve"> The successful applicant will be working as part of a small,</w:t>
      </w:r>
      <w:r>
        <w:t xml:space="preserve"> friendly department of the school, where our pupils are valued and in which they thrive. Our nurturing environment is incredibly important to </w:t>
      </w:r>
      <w:proofErr w:type="gramStart"/>
      <w:r>
        <w:t>us</w:t>
      </w:r>
      <w:proofErr w:type="gramEnd"/>
      <w:r>
        <w:t xml:space="preserve"> and we work with pupils and staff to </w:t>
      </w:r>
      <w:r w:rsidRPr="00F14674">
        <w:t xml:space="preserve">develop and enhance their wellbeing. We pride ourselves on providing excellent support for all our pupils. </w:t>
      </w:r>
      <w:r w:rsidR="00901F30" w:rsidRPr="00F14674">
        <w:t>The successful candidate should have experience working with children with a variety of special needs including speech and language difficulties and communication difficulties.</w:t>
      </w:r>
    </w:p>
    <w:p w14:paraId="6593F8F7" w14:textId="77777777" w:rsidR="00CC3D25" w:rsidRDefault="00CC3D25" w:rsidP="00CC3D25">
      <w:pPr>
        <w:pStyle w:val="NoSpacing"/>
      </w:pPr>
    </w:p>
    <w:p w14:paraId="78C30F57" w14:textId="77777777" w:rsidR="00CC3D25" w:rsidRDefault="00CC3D25" w:rsidP="00CC3D25">
      <w:pPr>
        <w:pStyle w:val="NoSpacing"/>
      </w:pPr>
      <w:r>
        <w:t>We have lots of fantastic facilities for our children. Our grounds include a large field, a primary playground, large EYFS outside areas, grassed and astro-turfed playing spaces, access to two large hall spaces and a forest school area. Inside we have a sensory room and soft play area and spacious classrooms.</w:t>
      </w:r>
    </w:p>
    <w:p w14:paraId="6E308738" w14:textId="77777777" w:rsidR="00CC3D25" w:rsidRDefault="00CC3D25" w:rsidP="00CC3D25">
      <w:pPr>
        <w:pStyle w:val="NoSpacing"/>
      </w:pPr>
    </w:p>
    <w:p w14:paraId="56C0710B" w14:textId="77777777" w:rsidR="00CC3D25" w:rsidRDefault="00CC3D25" w:rsidP="00CC3D25">
      <w:pPr>
        <w:pStyle w:val="NoSpacing"/>
      </w:pPr>
      <w:r>
        <w:t>We believe in enhancing our curriculum with events and activities, including impact days and external visits.</w:t>
      </w:r>
    </w:p>
    <w:p w14:paraId="46C03308" w14:textId="77777777" w:rsidR="003051DF" w:rsidRDefault="003051DF" w:rsidP="000C3B98">
      <w:pPr>
        <w:pStyle w:val="NoSpacing"/>
      </w:pPr>
    </w:p>
    <w:p w14:paraId="17F357C4" w14:textId="670290DF" w:rsidR="004F7029" w:rsidRPr="004F7029" w:rsidRDefault="00CC3D25" w:rsidP="004F7029">
      <w:pPr>
        <w:pStyle w:val="NoSpacing"/>
      </w:pPr>
      <w:r>
        <w:t xml:space="preserve">Our ideal candidate will </w:t>
      </w:r>
      <w:r w:rsidR="00B016BC">
        <w:t>have</w:t>
      </w:r>
      <w:r w:rsidR="004F7029" w:rsidRPr="004F7029">
        <w:t>:</w:t>
      </w:r>
    </w:p>
    <w:p w14:paraId="6D7ABF82" w14:textId="57610719" w:rsidR="004F7029" w:rsidRP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 xml:space="preserve">A passion for teaching and learning and a sound subject knowledge, that can be utilised to challenge all </w:t>
      </w:r>
      <w:r w:rsidR="007C430D">
        <w:t>pupil</w:t>
      </w:r>
      <w:r w:rsidRPr="004F7029">
        <w:t>s.</w:t>
      </w:r>
    </w:p>
    <w:p w14:paraId="1911DF1B" w14:textId="0E6838BB" w:rsidR="004F7029" w:rsidRP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 xml:space="preserve">The ability to motivate, inspire and stimulate curiosity, interest and enjoyment </w:t>
      </w:r>
      <w:r w:rsidR="008204A3">
        <w:t>across all</w:t>
      </w:r>
      <w:r w:rsidR="007D0CDE">
        <w:t xml:space="preserve"> aspects of </w:t>
      </w:r>
      <w:r w:rsidR="008204A3">
        <w:t>the primary curricu</w:t>
      </w:r>
      <w:r w:rsidR="009B36AC">
        <w:t>lum</w:t>
      </w:r>
      <w:r w:rsidRPr="004F7029">
        <w:t>.</w:t>
      </w:r>
    </w:p>
    <w:p w14:paraId="5DA8D278" w14:textId="787F9B81" w:rsidR="004F7029" w:rsidRP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>The ability to be an excellent classroom practitioner with creative teaching skills</w:t>
      </w:r>
      <w:r w:rsidR="008771CE">
        <w:t>.</w:t>
      </w:r>
    </w:p>
    <w:p w14:paraId="309F2042" w14:textId="5CB0EC3D" w:rsidR="004F7029" w:rsidRP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 xml:space="preserve">High expectations of </w:t>
      </w:r>
      <w:r w:rsidR="00FE4E7A">
        <w:t xml:space="preserve">all </w:t>
      </w:r>
      <w:r w:rsidR="007C430D">
        <w:t>pupil</w:t>
      </w:r>
      <w:r w:rsidRPr="004F7029">
        <w:t>s.</w:t>
      </w:r>
    </w:p>
    <w:p w14:paraId="63A55592" w14:textId="22926A97" w:rsidR="004F7029" w:rsidRPr="004F7029" w:rsidRDefault="006E27D1" w:rsidP="004F7029">
      <w:pPr>
        <w:pStyle w:val="NoSpacing"/>
        <w:numPr>
          <w:ilvl w:val="0"/>
          <w:numId w:val="1"/>
        </w:numPr>
        <w:ind w:left="357" w:hanging="357"/>
      </w:pPr>
      <w:r>
        <w:t>Up to date knowledge</w:t>
      </w:r>
      <w:r w:rsidR="004F7029" w:rsidRPr="004F7029">
        <w:t>. </w:t>
      </w:r>
    </w:p>
    <w:p w14:paraId="58D0BAD3" w14:textId="77777777" w:rsidR="004F7029" w:rsidRDefault="004F7029" w:rsidP="004F7029">
      <w:pPr>
        <w:pStyle w:val="NoSpacing"/>
        <w:numPr>
          <w:ilvl w:val="0"/>
          <w:numId w:val="1"/>
        </w:numPr>
        <w:ind w:left="357" w:hanging="357"/>
      </w:pPr>
      <w:r w:rsidRPr="004F7029">
        <w:t>Good team skills.</w:t>
      </w:r>
    </w:p>
    <w:p w14:paraId="4A22388D" w14:textId="75623896" w:rsidR="008771CE" w:rsidRDefault="00BE37D6" w:rsidP="008771CE">
      <w:pPr>
        <w:pStyle w:val="NoSpacing"/>
        <w:numPr>
          <w:ilvl w:val="0"/>
          <w:numId w:val="1"/>
        </w:numPr>
        <w:ind w:left="357" w:hanging="357"/>
      </w:pPr>
      <w:r>
        <w:t>Experience of teaching pupils with spec</w:t>
      </w:r>
      <w:r w:rsidR="00FB3D86">
        <w:t>ial educational needs</w:t>
      </w:r>
      <w:r w:rsidR="008771CE">
        <w:t>.</w:t>
      </w:r>
    </w:p>
    <w:p w14:paraId="359C597F" w14:textId="7B836013" w:rsidR="008771CE" w:rsidRPr="004F7029" w:rsidRDefault="00FB3D86" w:rsidP="005165E1">
      <w:pPr>
        <w:pStyle w:val="NoSpacing"/>
        <w:numPr>
          <w:ilvl w:val="0"/>
          <w:numId w:val="1"/>
        </w:numPr>
        <w:ind w:left="357" w:hanging="357"/>
      </w:pPr>
      <w:r>
        <w:t>We would welcome applications from ECTs.</w:t>
      </w:r>
    </w:p>
    <w:p w14:paraId="0EC9DDB4" w14:textId="77777777" w:rsidR="004F7029" w:rsidRDefault="004F7029" w:rsidP="000C3B98">
      <w:pPr>
        <w:pStyle w:val="NoSpacing"/>
      </w:pPr>
    </w:p>
    <w:p w14:paraId="4607D515" w14:textId="48BDC72E" w:rsidR="009C32D5" w:rsidRDefault="004C481E" w:rsidP="000C3B98">
      <w:pPr>
        <w:pStyle w:val="NoSpacing"/>
      </w:pPr>
      <w:r>
        <w:t>Y</w:t>
      </w:r>
      <w:r w:rsidR="009C32D5">
        <w:t>ou will have the opportunity to work</w:t>
      </w:r>
      <w:r w:rsidR="002A560A">
        <w:t xml:space="preserve"> </w:t>
      </w:r>
      <w:r w:rsidR="00FA6242">
        <w:t xml:space="preserve">as part of </w:t>
      </w:r>
      <w:r w:rsidR="00ED4428">
        <w:t>an enthusiastic Department wi</w:t>
      </w:r>
      <w:r w:rsidR="00FA6242">
        <w:t>thin</w:t>
      </w:r>
      <w:r w:rsidR="009C32D5">
        <w:t xml:space="preserve"> this unique Specialist Provision</w:t>
      </w:r>
      <w:r w:rsidR="001A08FD">
        <w:t xml:space="preserve">. </w:t>
      </w:r>
      <w:r w:rsidR="009C32D5">
        <w:t>You will become a valued member of an encouraging and friendly staff group.</w:t>
      </w:r>
    </w:p>
    <w:p w14:paraId="35865288" w14:textId="77777777" w:rsidR="009C32D5" w:rsidRDefault="009C32D5" w:rsidP="000C3B98">
      <w:pPr>
        <w:pStyle w:val="NoSpacing"/>
      </w:pPr>
    </w:p>
    <w:p w14:paraId="7D190551" w14:textId="31CBD853" w:rsidR="0094642A" w:rsidRDefault="0094642A" w:rsidP="0094642A">
      <w:pPr>
        <w:pStyle w:val="NoSpacing"/>
      </w:pPr>
      <w:r w:rsidRPr="00B51183">
        <w:t>The closi</w:t>
      </w:r>
      <w:r w:rsidR="00A07FE3" w:rsidRPr="00B51183">
        <w:t xml:space="preserve">ng time/date </w:t>
      </w:r>
      <w:proofErr w:type="gramStart"/>
      <w:r w:rsidR="00A07FE3" w:rsidRPr="00B51183">
        <w:t>is :</w:t>
      </w:r>
      <w:proofErr w:type="gramEnd"/>
      <w:r w:rsidR="00A07FE3" w:rsidRPr="00B51183">
        <w:t xml:space="preserve"> 09.00 </w:t>
      </w:r>
      <w:proofErr w:type="spellStart"/>
      <w:r w:rsidR="00A07FE3" w:rsidRPr="00B51183">
        <w:t>a.m</w:t>
      </w:r>
      <w:proofErr w:type="spellEnd"/>
      <w:r w:rsidR="00A07FE3" w:rsidRPr="00B51183">
        <w:t xml:space="preserve"> on</w:t>
      </w:r>
      <w:r w:rsidR="00341B1B" w:rsidRPr="00B51183">
        <w:t xml:space="preserve"> </w:t>
      </w:r>
      <w:r w:rsidR="00F14674" w:rsidRPr="00B51183">
        <w:t>Monday 2 Decemb</w:t>
      </w:r>
      <w:r w:rsidR="00341B1B" w:rsidRPr="00B51183">
        <w:t>er 2024</w:t>
      </w:r>
      <w:r w:rsidRPr="00B51183">
        <w:t>. Completed applications forms should</w:t>
      </w:r>
      <w:r>
        <w:t xml:space="preserve"> be sent </w:t>
      </w:r>
      <w:proofErr w:type="gramStart"/>
      <w:r>
        <w:t>to :</w:t>
      </w:r>
      <w:proofErr w:type="gramEnd"/>
      <w:r>
        <w:t>-</w:t>
      </w:r>
    </w:p>
    <w:p w14:paraId="43EDF36E" w14:textId="77777777" w:rsidR="0094642A" w:rsidRDefault="0094642A" w:rsidP="0094642A">
      <w:pPr>
        <w:pStyle w:val="NoSpacing"/>
      </w:pPr>
    </w:p>
    <w:p w14:paraId="3E8CDF00" w14:textId="359A86A2" w:rsidR="0094642A" w:rsidRDefault="0094642A" w:rsidP="0094642A">
      <w:pPr>
        <w:pStyle w:val="NoSpacing"/>
      </w:pPr>
      <w:r>
        <w:t>Mrs P Kane</w:t>
      </w:r>
      <w:r w:rsidR="00A5184C">
        <w:t xml:space="preserve">, </w:t>
      </w:r>
      <w:r w:rsidR="00B00D57">
        <w:t>HR Officer</w:t>
      </w:r>
      <w:r w:rsidR="00A5184C">
        <w:t xml:space="preserve">, </w:t>
      </w:r>
      <w:r>
        <w:t>Exhall Grange Specialist School</w:t>
      </w:r>
      <w:r w:rsidR="00A5184C">
        <w:t xml:space="preserve">, </w:t>
      </w:r>
      <w:r>
        <w:t>Easter Way</w:t>
      </w:r>
      <w:r w:rsidR="00A5184C">
        <w:t xml:space="preserve">, </w:t>
      </w:r>
      <w:r>
        <w:t>Ash Green</w:t>
      </w:r>
      <w:r w:rsidR="00A5184C">
        <w:t xml:space="preserve">, </w:t>
      </w:r>
      <w:r>
        <w:t>Coventry</w:t>
      </w:r>
      <w:r w:rsidR="00A5184C">
        <w:t xml:space="preserve">, </w:t>
      </w:r>
      <w:r>
        <w:t>CV7 9JG</w:t>
      </w:r>
    </w:p>
    <w:p w14:paraId="3D53C5D6" w14:textId="77777777" w:rsidR="0094642A" w:rsidRDefault="0094642A" w:rsidP="0094642A">
      <w:pPr>
        <w:pStyle w:val="NoSpacing"/>
      </w:pPr>
    </w:p>
    <w:p w14:paraId="51D97D7B" w14:textId="174AEB50" w:rsidR="0094642A" w:rsidRDefault="0094642A" w:rsidP="0094642A">
      <w:pPr>
        <w:pStyle w:val="NoSpacing"/>
      </w:pPr>
      <w:r>
        <w:t xml:space="preserve">Or via email to </w:t>
      </w:r>
      <w:hyperlink r:id="rId9" w:history="1">
        <w:r w:rsidR="00B00D57" w:rsidRPr="00E8709B">
          <w:rPr>
            <w:rStyle w:val="Hyperlink"/>
          </w:rPr>
          <w:t>recruitment@exhallgrange.co.uk</w:t>
        </w:r>
      </w:hyperlink>
      <w:r w:rsidR="000A42AB">
        <w:rPr>
          <w:rStyle w:val="Hyperlink"/>
        </w:rPr>
        <w:t>.</w:t>
      </w:r>
      <w:r>
        <w:t xml:space="preserve"> All email applications received will be acknowledged.</w:t>
      </w:r>
    </w:p>
    <w:p w14:paraId="1FAFB040" w14:textId="77777777" w:rsidR="0094642A" w:rsidRDefault="0094642A" w:rsidP="0094642A">
      <w:pPr>
        <w:pStyle w:val="NoSpacing"/>
      </w:pPr>
    </w:p>
    <w:p w14:paraId="3209558D" w14:textId="76BB4197" w:rsidR="0094642A" w:rsidRDefault="0094642A" w:rsidP="0094642A">
      <w:pPr>
        <w:pStyle w:val="NoSpacing"/>
      </w:pPr>
      <w:r w:rsidRPr="00B51183">
        <w:lastRenderedPageBreak/>
        <w:t xml:space="preserve">Interviews will be held </w:t>
      </w:r>
      <w:r w:rsidR="00C20C0D" w:rsidRPr="00B51183">
        <w:t xml:space="preserve">on </w:t>
      </w:r>
      <w:r w:rsidR="00B51183" w:rsidRPr="00B51183">
        <w:t>Thurs</w:t>
      </w:r>
      <w:r w:rsidR="00341B1B" w:rsidRPr="00B51183">
        <w:t xml:space="preserve">day </w:t>
      </w:r>
      <w:r w:rsidR="00B51183" w:rsidRPr="00B51183">
        <w:t>1</w:t>
      </w:r>
      <w:r w:rsidR="000924B3" w:rsidRPr="00B51183">
        <w:t>2</w:t>
      </w:r>
      <w:r w:rsidR="00341B1B" w:rsidRPr="00B51183">
        <w:t xml:space="preserve"> </w:t>
      </w:r>
      <w:r w:rsidR="00B51183" w:rsidRPr="00B51183">
        <w:t>December</w:t>
      </w:r>
      <w:r w:rsidR="00341B1B" w:rsidRPr="00B51183">
        <w:t xml:space="preserve"> 2024</w:t>
      </w:r>
      <w:r w:rsidR="00C20C0D" w:rsidRPr="00B51183">
        <w:t>.</w:t>
      </w:r>
      <w:r>
        <w:t xml:space="preserve"> </w:t>
      </w:r>
    </w:p>
    <w:p w14:paraId="2B23D4F2" w14:textId="77777777" w:rsidR="0094642A" w:rsidRDefault="0094642A" w:rsidP="0094642A">
      <w:pPr>
        <w:pStyle w:val="NoSpacing"/>
      </w:pPr>
    </w:p>
    <w:p w14:paraId="703D0C5E" w14:textId="090C6C2A" w:rsidR="005658C0" w:rsidRDefault="005658C0" w:rsidP="005658C0">
      <w:pPr>
        <w:pStyle w:val="NoSpacing"/>
      </w:pPr>
      <w:bookmarkStart w:id="0" w:name="_Hlk136856479"/>
      <w:r w:rsidRPr="00E44FC8">
        <w:t>As part of our safer employment processes, we can only accept</w:t>
      </w:r>
      <w:r w:rsidR="00B00D57">
        <w:t xml:space="preserve"> </w:t>
      </w:r>
      <w:r w:rsidR="003D25D4">
        <w:t>Exhall Grange</w:t>
      </w:r>
      <w:r w:rsidRPr="00E44FC8">
        <w:t xml:space="preserve"> application forms, so please do not send CVs. in line with Keeping Children Safe in Education Guidance</w:t>
      </w:r>
      <w:r>
        <w:t>,</w:t>
      </w:r>
      <w:r w:rsidRPr="00E44FC8">
        <w:t xml:space="preserve"> internet searches will be carried out on shortlisted candidates and successful candidates will require an enhanced Child and Adult workforce Disclosure and Barring check</w:t>
      </w:r>
      <w:r>
        <w:t>.</w:t>
      </w:r>
    </w:p>
    <w:bookmarkEnd w:id="0"/>
    <w:p w14:paraId="7110787E" w14:textId="77777777" w:rsidR="005658C0" w:rsidRDefault="005658C0" w:rsidP="005658C0">
      <w:pPr>
        <w:pStyle w:val="NoSpacing"/>
      </w:pPr>
    </w:p>
    <w:p w14:paraId="19AB44A7" w14:textId="77777777" w:rsidR="0094642A" w:rsidRDefault="0094642A" w:rsidP="0094642A">
      <w:pPr>
        <w:pStyle w:val="NoSpacing"/>
      </w:pPr>
      <w:r>
        <w:t>Shortlisted candidates will be contacted via email and references will be sought prior to interview.</w:t>
      </w:r>
    </w:p>
    <w:p w14:paraId="5A757BB4" w14:textId="77777777" w:rsidR="0094642A" w:rsidRDefault="0094642A" w:rsidP="000C3B98">
      <w:pPr>
        <w:pStyle w:val="NoSpacing"/>
      </w:pPr>
    </w:p>
    <w:sectPr w:rsidR="0094642A" w:rsidSect="000924B3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96D8D"/>
    <w:multiLevelType w:val="multilevel"/>
    <w:tmpl w:val="2626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1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98"/>
    <w:rsid w:val="00001FA3"/>
    <w:rsid w:val="00015C7C"/>
    <w:rsid w:val="00060AE6"/>
    <w:rsid w:val="000657C8"/>
    <w:rsid w:val="00091953"/>
    <w:rsid w:val="000924B3"/>
    <w:rsid w:val="000A42AB"/>
    <w:rsid w:val="000C3B98"/>
    <w:rsid w:val="000C3CB5"/>
    <w:rsid w:val="00166CBC"/>
    <w:rsid w:val="00171801"/>
    <w:rsid w:val="00174591"/>
    <w:rsid w:val="001A08FD"/>
    <w:rsid w:val="001C446A"/>
    <w:rsid w:val="001C5D76"/>
    <w:rsid w:val="00265604"/>
    <w:rsid w:val="0026759B"/>
    <w:rsid w:val="00285224"/>
    <w:rsid w:val="0028641B"/>
    <w:rsid w:val="0029134A"/>
    <w:rsid w:val="002A560A"/>
    <w:rsid w:val="002B4386"/>
    <w:rsid w:val="002F30B3"/>
    <w:rsid w:val="003051DF"/>
    <w:rsid w:val="003140F4"/>
    <w:rsid w:val="00341B1B"/>
    <w:rsid w:val="003C718E"/>
    <w:rsid w:val="003D25D4"/>
    <w:rsid w:val="003D55BC"/>
    <w:rsid w:val="003F1179"/>
    <w:rsid w:val="0040169E"/>
    <w:rsid w:val="00405954"/>
    <w:rsid w:val="0045481B"/>
    <w:rsid w:val="0046206C"/>
    <w:rsid w:val="004A790B"/>
    <w:rsid w:val="004B1126"/>
    <w:rsid w:val="004C481E"/>
    <w:rsid w:val="004F7029"/>
    <w:rsid w:val="005302A0"/>
    <w:rsid w:val="00532EE6"/>
    <w:rsid w:val="0054716E"/>
    <w:rsid w:val="005658C0"/>
    <w:rsid w:val="005B343E"/>
    <w:rsid w:val="005B3ED9"/>
    <w:rsid w:val="00616BFE"/>
    <w:rsid w:val="00627D72"/>
    <w:rsid w:val="006C2165"/>
    <w:rsid w:val="006E27D1"/>
    <w:rsid w:val="00704748"/>
    <w:rsid w:val="0071792E"/>
    <w:rsid w:val="00717DC6"/>
    <w:rsid w:val="0078198F"/>
    <w:rsid w:val="007907D8"/>
    <w:rsid w:val="007C430D"/>
    <w:rsid w:val="007D0CDE"/>
    <w:rsid w:val="007F6EED"/>
    <w:rsid w:val="008204A3"/>
    <w:rsid w:val="008222FF"/>
    <w:rsid w:val="00852470"/>
    <w:rsid w:val="008771CE"/>
    <w:rsid w:val="008875E7"/>
    <w:rsid w:val="0089090D"/>
    <w:rsid w:val="008951D1"/>
    <w:rsid w:val="00896154"/>
    <w:rsid w:val="008B0D04"/>
    <w:rsid w:val="008D7444"/>
    <w:rsid w:val="00901F30"/>
    <w:rsid w:val="0094642A"/>
    <w:rsid w:val="009B36AC"/>
    <w:rsid w:val="009C32D5"/>
    <w:rsid w:val="009D5060"/>
    <w:rsid w:val="009D6A76"/>
    <w:rsid w:val="009F5966"/>
    <w:rsid w:val="00A07FE3"/>
    <w:rsid w:val="00A33B74"/>
    <w:rsid w:val="00A5184C"/>
    <w:rsid w:val="00A6208E"/>
    <w:rsid w:val="00A84AC3"/>
    <w:rsid w:val="00AA56A3"/>
    <w:rsid w:val="00AE1E02"/>
    <w:rsid w:val="00B00D57"/>
    <w:rsid w:val="00B016BC"/>
    <w:rsid w:val="00B0784B"/>
    <w:rsid w:val="00B15808"/>
    <w:rsid w:val="00B1601A"/>
    <w:rsid w:val="00B43479"/>
    <w:rsid w:val="00B51183"/>
    <w:rsid w:val="00BE37D6"/>
    <w:rsid w:val="00C150AA"/>
    <w:rsid w:val="00C20C0D"/>
    <w:rsid w:val="00C66288"/>
    <w:rsid w:val="00CC3D25"/>
    <w:rsid w:val="00CC702A"/>
    <w:rsid w:val="00CD77C7"/>
    <w:rsid w:val="00CF371C"/>
    <w:rsid w:val="00D1221B"/>
    <w:rsid w:val="00D32E20"/>
    <w:rsid w:val="00D61917"/>
    <w:rsid w:val="00D75083"/>
    <w:rsid w:val="00DB64F9"/>
    <w:rsid w:val="00EA6308"/>
    <w:rsid w:val="00ED4428"/>
    <w:rsid w:val="00EE178E"/>
    <w:rsid w:val="00F14674"/>
    <w:rsid w:val="00F65FDE"/>
    <w:rsid w:val="00FA6242"/>
    <w:rsid w:val="00FB3D86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F009"/>
  <w15:chartTrackingRefBased/>
  <w15:docId w15:val="{7637BC48-A470-4F5F-B644-93417C60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B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64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9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3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cruitment@exhallgran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792396F60064A864F413F6C20BB68" ma:contentTypeVersion="17" ma:contentTypeDescription="Create a new document." ma:contentTypeScope="" ma:versionID="6e647f74fba674933168c6e5243575c4">
  <xsd:schema xmlns:xsd="http://www.w3.org/2001/XMLSchema" xmlns:xs="http://www.w3.org/2001/XMLSchema" xmlns:p="http://schemas.microsoft.com/office/2006/metadata/properties" xmlns:ns2="4ec129ee-25f0-449d-88bd-01eadcb7cf8d" xmlns:ns3="01c3dec6-3c51-44b7-958c-1d20afe27d1b" targetNamespace="http://schemas.microsoft.com/office/2006/metadata/properties" ma:root="true" ma:fieldsID="02df99f988ec7341d61fa72f2b775e5e" ns2:_="" ns3:_="">
    <xsd:import namespace="4ec129ee-25f0-449d-88bd-01eadcb7cf8d"/>
    <xsd:import namespace="01c3dec6-3c51-44b7-958c-1d20afe27d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129ee-25f0-449d-88bd-01eadcb7cf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6921780-5b17-431a-b6fe-b6517616fb26}" ma:internalName="TaxCatchAll" ma:showField="CatchAllData" ma:web="4ec129ee-25f0-449d-88bd-01eadcb7c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dec6-3c51-44b7-958c-1d20afe2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be5e35f-c80c-4d1f-a30d-350be9327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3dec6-3c51-44b7-958c-1d20afe27d1b">
      <Terms xmlns="http://schemas.microsoft.com/office/infopath/2007/PartnerControls"/>
    </lcf76f155ced4ddcb4097134ff3c332f>
    <TaxCatchAll xmlns="4ec129ee-25f0-449d-88bd-01eadcb7cf8d" xsi:nil="true"/>
    <_dlc_DocId xmlns="4ec129ee-25f0-449d-88bd-01eadcb7cf8d">KWWN7MR7UEME-1820395191-430691</_dlc_DocId>
    <_dlc_DocIdUrl xmlns="4ec129ee-25f0-449d-88bd-01eadcb7cf8d">
      <Url>https://egs7000.sharepoint.com/sites/AdminShare/_layouts/15/DocIdRedir.aspx?ID=KWWN7MR7UEME-1820395191-430691</Url>
      <Description>KWWN7MR7UEME-1820395191-430691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626EB-8FB9-410B-8B8E-1FAD8C2E68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38B0DD-DE58-4B48-BB97-A7A8E0090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129ee-25f0-449d-88bd-01eadcb7cf8d"/>
    <ds:schemaRef ds:uri="01c3dec6-3c51-44b7-958c-1d20afe27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8F701-3A11-4921-9EA5-A2CD142A1353}">
  <ds:schemaRefs>
    <ds:schemaRef ds:uri="http://schemas.microsoft.com/office/2006/metadata/properties"/>
    <ds:schemaRef ds:uri="http://schemas.microsoft.com/office/infopath/2007/PartnerControls"/>
    <ds:schemaRef ds:uri="01c3dec6-3c51-44b7-958c-1d20afe27d1b"/>
    <ds:schemaRef ds:uri="4ec129ee-25f0-449d-88bd-01eadcb7cf8d"/>
  </ds:schemaRefs>
</ds:datastoreItem>
</file>

<file path=customXml/itemProps4.xml><?xml version="1.0" encoding="utf-8"?>
<ds:datastoreItem xmlns:ds="http://schemas.openxmlformats.org/officeDocument/2006/customXml" ds:itemID="{9D2877C4-2556-4B49-BE2E-9A7981A4D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"Exhall Grange Specialist School"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Kane EGS</dc:creator>
  <cp:keywords/>
  <dc:description/>
  <cp:lastModifiedBy>Petra Kane EGS</cp:lastModifiedBy>
  <cp:revision>5</cp:revision>
  <cp:lastPrinted>2024-05-09T09:55:00Z</cp:lastPrinted>
  <dcterms:created xsi:type="dcterms:W3CDTF">2024-11-14T11:04:00Z</dcterms:created>
  <dcterms:modified xsi:type="dcterms:W3CDTF">2024-11-19T09:37:00Z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0x010100D91792396F60064A864F413F6C20BB68</vt:lpwstr>
  </property>
  <property fmtid="{D5CDD505-2E9C-101B-9397-08002B2CF9AE}" pid="3" name="Order">
    <vt:r8>885000</vt:r8>
  </property>
  <property fmtid="{D5CDD505-2E9C-101B-9397-08002B2CF9AE}" pid="4" name="_dlc_DocIdItemGuid">
    <vt:lpwstr>5be2b27b-ceee-4a98-844a-7e4fab9e6efc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2022-09-14T09:21:40Z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99211f6f-894b-471e-93f4-52690e22991c</vt:lpwstr>
  </property>
  <property fmtid="{D5CDD505-2E9C-101B-9397-08002B2CF9AE}" pid="10" name="MSIP_Label_defa4170-0d19-0005-0004-bc88714345d2_ActionId">
    <vt:lpwstr>5ba0829d-994c-4247-8850-d637c95f9cd0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ediaServiceImageTags">
    <vt:lpwstr/>
  </property>
</Properties>
</file>