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74BF" w14:textId="77777777" w:rsidR="00EC236A" w:rsidRPr="007A56BC" w:rsidRDefault="00E65212">
      <w:pPr>
        <w:mirrorIndents/>
        <w:rPr>
          <w:rFonts w:ascii="Arial" w:hAnsi="Arial" w:cs="Arial"/>
          <w:b/>
          <w:sz w:val="20"/>
          <w:szCs w:val="20"/>
        </w:rPr>
      </w:pPr>
      <w:r w:rsidRPr="007A56BC">
        <w:rPr>
          <w:rFonts w:ascii="Arial" w:hAnsi="Arial" w:cs="Arial"/>
          <w:b/>
          <w:sz w:val="20"/>
          <w:szCs w:val="20"/>
        </w:rPr>
        <w:t xml:space="preserve">11-19 Academy (1368 students) </w:t>
      </w:r>
    </w:p>
    <w:p w14:paraId="6B0EACCF" w14:textId="77777777" w:rsidR="00EC236A" w:rsidRPr="007A56BC" w:rsidRDefault="00E65212">
      <w:pPr>
        <w:mirrorIndents/>
        <w:rPr>
          <w:rFonts w:ascii="Arial" w:hAnsi="Arial" w:cs="Arial"/>
          <w:b/>
          <w:sz w:val="20"/>
          <w:szCs w:val="20"/>
        </w:rPr>
      </w:pPr>
      <w:r w:rsidRPr="007A56BC">
        <w:rPr>
          <w:rFonts w:ascii="Arial" w:hAnsi="Arial" w:cs="Arial"/>
          <w:b/>
          <w:sz w:val="20"/>
          <w:szCs w:val="20"/>
        </w:rPr>
        <w:t>Chief Executive Officer: Sir John Townsley BA (Hons) NPQH</w:t>
      </w:r>
      <w:r w:rsidRPr="007A56BC">
        <w:rPr>
          <w:rFonts w:ascii="Arial" w:hAnsi="Arial" w:cs="Arial"/>
          <w:b/>
          <w:sz w:val="20"/>
          <w:szCs w:val="20"/>
        </w:rPr>
        <w:br/>
        <w:t>Deputy Chief Executive Officer: Mrs L Griffiths BSc (Hons) NPQH</w:t>
      </w:r>
      <w:r w:rsidRPr="007A56BC">
        <w:rPr>
          <w:rFonts w:ascii="Arial" w:hAnsi="Arial" w:cs="Arial"/>
          <w:b/>
          <w:sz w:val="20"/>
          <w:szCs w:val="20"/>
        </w:rPr>
        <w:br/>
        <w:t xml:space="preserve">Principal: Mr Peter Hollywood </w:t>
      </w:r>
    </w:p>
    <w:p w14:paraId="2D0870D8" w14:textId="77777777" w:rsidR="00EC236A" w:rsidRDefault="00E65212">
      <w:pPr>
        <w:mirrorIndents/>
        <w:rPr>
          <w:rFonts w:ascii="Arial" w:hAnsi="Arial" w:cs="Arial"/>
          <w:sz w:val="21"/>
          <w:szCs w:val="21"/>
        </w:rPr>
      </w:pPr>
      <w:r>
        <w:rPr>
          <w:rFonts w:ascii="Arial" w:hAnsi="Arial" w:cs="Arial"/>
          <w:sz w:val="21"/>
          <w:szCs w:val="21"/>
        </w:rPr>
        <w:t xml:space="preserve">Required September 2023 </w:t>
      </w:r>
    </w:p>
    <w:p w14:paraId="37DDDAD2" w14:textId="77777777" w:rsidR="00EC236A" w:rsidRPr="007A56BC" w:rsidRDefault="00E65212">
      <w:pPr>
        <w:mirrorIndents/>
        <w:rPr>
          <w:rFonts w:ascii="Arial" w:hAnsi="Arial" w:cs="Arial"/>
        </w:rPr>
      </w:pPr>
      <w:r w:rsidRPr="007A56BC">
        <w:rPr>
          <w:rFonts w:ascii="Arial" w:eastAsia="Calibri" w:hAnsi="Arial" w:cs="Arial"/>
          <w:b/>
          <w:bCs/>
        </w:rPr>
        <w:t xml:space="preserve">Teacher of </w:t>
      </w:r>
      <w:r w:rsidRPr="007A56BC">
        <w:rPr>
          <w:rFonts w:ascii="Arial" w:hAnsi="Arial" w:cs="Arial"/>
          <w:b/>
        </w:rPr>
        <w:t>Psychology and Sociology</w:t>
      </w:r>
      <w:r w:rsidRPr="007A56BC">
        <w:rPr>
          <w:rFonts w:ascii="Arial" w:hAnsi="Arial" w:cs="Arial"/>
          <w:b/>
        </w:rPr>
        <w:br/>
        <w:t>MPR / UPR</w:t>
      </w:r>
    </w:p>
    <w:p w14:paraId="552087A6" w14:textId="06F0E88C" w:rsidR="00EC236A" w:rsidRPr="007A56BC" w:rsidRDefault="00E65212">
      <w:pPr>
        <w:mirrorIndents/>
        <w:rPr>
          <w:rFonts w:ascii="Arial" w:hAnsi="Arial" w:cs="Arial"/>
          <w:b/>
        </w:rPr>
      </w:pPr>
      <w:r w:rsidRPr="007A56BC">
        <w:rPr>
          <w:rFonts w:ascii="Arial" w:eastAsia="Calibri" w:hAnsi="Arial" w:cs="Arial"/>
        </w:rPr>
        <w:t>At Boston Spa Academy, we are seeking to appoint an enthusiastic, dynamic and inspirational</w:t>
      </w:r>
      <w:r>
        <w:rPr>
          <w:rFonts w:ascii="Arial" w:eastAsia="Calibri" w:hAnsi="Arial" w:cs="Arial"/>
        </w:rPr>
        <w:t xml:space="preserve"> </w:t>
      </w:r>
      <w:r w:rsidRPr="007A56BC">
        <w:rPr>
          <w:rFonts w:ascii="Arial" w:eastAsia="Calibri" w:hAnsi="Arial" w:cs="Arial"/>
          <w:b/>
          <w:bCs/>
        </w:rPr>
        <w:t xml:space="preserve">Teacher of </w:t>
      </w:r>
      <w:r w:rsidRPr="007A56BC">
        <w:rPr>
          <w:rFonts w:ascii="Arial" w:hAnsi="Arial" w:cs="Arial"/>
          <w:b/>
        </w:rPr>
        <w:t>Psychology and Sociology</w:t>
      </w:r>
      <w:r w:rsidRPr="007A56BC">
        <w:rPr>
          <w:rFonts w:ascii="Arial" w:hAnsi="Arial" w:cs="Arial"/>
        </w:rPr>
        <w:t xml:space="preserve"> who will</w:t>
      </w:r>
      <w:r w:rsidRPr="007A56BC">
        <w:rPr>
          <w:rFonts w:ascii="Arial" w:eastAsia="Calibri" w:hAnsi="Arial" w:cs="Arial"/>
        </w:rPr>
        <w:t xml:space="preserve"> join a thriving and highly successful curriculum area, which has made a major contri</w:t>
      </w:r>
      <w:r w:rsidRPr="007A56BC">
        <w:rPr>
          <w:rFonts w:ascii="Arial" w:eastAsia="Calibri" w:hAnsi="Arial" w:cs="Arial"/>
        </w:rPr>
        <w:t>bution to the strong examination results achieved throughout the academy.</w:t>
      </w:r>
    </w:p>
    <w:p w14:paraId="5C00D195" w14:textId="77777777" w:rsidR="00EC236A" w:rsidRPr="007A56BC" w:rsidRDefault="00E65212">
      <w:pPr>
        <w:rPr>
          <w:rFonts w:ascii="Arial" w:hAnsi="Arial" w:cs="Arial"/>
        </w:rPr>
      </w:pPr>
      <w:r w:rsidRPr="007A56BC">
        <w:rPr>
          <w:rFonts w:ascii="Arial" w:hAnsi="Arial" w:cs="Arial"/>
        </w:rPr>
        <w:t>This role represents an incredibly exciting opportunity for any candidate who is eager to be a part of an organisation that seeks to prioritise students’ holistic development through</w:t>
      </w:r>
      <w:r w:rsidRPr="007A56BC">
        <w:rPr>
          <w:rFonts w:ascii="Arial" w:hAnsi="Arial" w:cs="Arial"/>
        </w:rPr>
        <w:t xml:space="preserve"> our vision of ‘shaping character; cultivating ambition’, whilst ensuring that we secure the very highest educational standard for every student.  Our students receive exceptional pastoral care, support and guidance and we would expect any successful candi</w:t>
      </w:r>
      <w:r w:rsidRPr="007A56BC">
        <w:rPr>
          <w:rFonts w:ascii="Arial" w:hAnsi="Arial" w:cs="Arial"/>
        </w:rPr>
        <w:t xml:space="preserve">date to be of a mind-set where they believe anything is possible.  Likewise, our professional body also benefits from outstanding CPD and support which is personalised to your particular needs and experience. </w:t>
      </w:r>
    </w:p>
    <w:p w14:paraId="267518A6" w14:textId="77777777" w:rsidR="00EC236A" w:rsidRPr="007A56BC" w:rsidRDefault="00E65212">
      <w:pPr>
        <w:rPr>
          <w:rFonts w:ascii="Arial" w:hAnsi="Arial" w:cs="Arial"/>
        </w:rPr>
      </w:pPr>
      <w:r w:rsidRPr="007A56BC">
        <w:rPr>
          <w:rFonts w:ascii="Arial" w:hAnsi="Arial" w:cs="Arial"/>
        </w:rPr>
        <w:t xml:space="preserve">The GORSE Academies Trust itself is a vibrant </w:t>
      </w:r>
      <w:r w:rsidRPr="007A56BC">
        <w:rPr>
          <w:rFonts w:ascii="Arial" w:hAnsi="Arial" w:cs="Arial"/>
        </w:rPr>
        <w:t>and forward-thinking teaching community which places all students, in particular those who come from the most challenging backgrounds, at the centre of its work.  Within the trust we value partnership work and collaboration.  The trust currently has five 1</w:t>
      </w:r>
      <w:r w:rsidRPr="007A56BC">
        <w:rPr>
          <w:rFonts w:ascii="Arial" w:hAnsi="Arial" w:cs="Arial"/>
        </w:rPr>
        <w:t>1-16 academies in addition to Boston Spa, two of which are graded as Outstanding by Ofsted, and in 2016 the trust opened an Alternative Provision free school The Stephen Longfellow Academy (graded Good by Ofsted in October 2019), a direct partner to all of</w:t>
      </w:r>
      <w:r w:rsidRPr="007A56BC">
        <w:rPr>
          <w:rFonts w:ascii="Arial" w:hAnsi="Arial" w:cs="Arial"/>
        </w:rPr>
        <w:t xml:space="preserve"> the academies in the trust.  In addition to Elliott Hudson College and four primary academies, two of which have been graded by Ofsted as Outstanding, the trust also includes two Teaching Schools and the GORSE SCITT which is also graded Outstanding (Ofste</w:t>
      </w:r>
      <w:r w:rsidRPr="007A56BC">
        <w:rPr>
          <w:rFonts w:ascii="Arial" w:hAnsi="Arial" w:cs="Arial"/>
        </w:rPr>
        <w:t xml:space="preserve">d, 2017) adding testament to the fact that the trust is one of the highest performing Multi Academy trusts in the country. </w:t>
      </w:r>
    </w:p>
    <w:p w14:paraId="753F51C6" w14:textId="77777777" w:rsidR="00EC236A" w:rsidRPr="007A56BC" w:rsidRDefault="00E65212">
      <w:pPr>
        <w:rPr>
          <w:rFonts w:ascii="Arial" w:eastAsia="Times New Roman" w:hAnsi="Arial" w:cs="Arial"/>
        </w:rPr>
      </w:pPr>
      <w:bookmarkStart w:id="0" w:name="_Hlk95340642"/>
      <w:r w:rsidRPr="007A56BC">
        <w:rPr>
          <w:rFonts w:ascii="Arial" w:hAnsi="Arial" w:cs="Arial"/>
        </w:rPr>
        <w:t xml:space="preserve">If you are excited about the prospect of this opportunity, we would be delighted to hear from you. </w:t>
      </w:r>
      <w:r w:rsidRPr="007A56BC">
        <w:rPr>
          <w:rFonts w:ascii="Arial" w:eastAsia="Times New Roman" w:hAnsi="Arial" w:cs="Arial"/>
        </w:rPr>
        <w:t>An application pack which provide</w:t>
      </w:r>
      <w:r w:rsidRPr="007A56BC">
        <w:rPr>
          <w:rFonts w:ascii="Arial" w:eastAsia="Times New Roman" w:hAnsi="Arial" w:cs="Arial"/>
        </w:rPr>
        <w:t xml:space="preserve">s further details of the role is available to download directly from our website at </w:t>
      </w:r>
      <w:hyperlink r:id="rId10" w:history="1">
        <w:r w:rsidRPr="007A56BC">
          <w:rPr>
            <w:rFonts w:ascii="Arial" w:hAnsi="Arial" w:cs="Arial"/>
            <w:color w:val="0563C1" w:themeColor="hyperlink"/>
            <w:u w:val="single"/>
          </w:rPr>
          <w:t>www.tgat.org.uk/jobs</w:t>
        </w:r>
      </w:hyperlink>
      <w:r w:rsidRPr="007A56BC">
        <w:rPr>
          <w:rFonts w:ascii="Arial" w:eastAsia="Times New Roman" w:hAnsi="Arial" w:cs="Arial"/>
        </w:rPr>
        <w:t xml:space="preserve">, or by email to </w:t>
      </w:r>
      <w:hyperlink r:id="rId11" w:history="1">
        <w:r w:rsidRPr="007A56BC">
          <w:rPr>
            <w:rFonts w:ascii="Arial" w:eastAsia="Times New Roman" w:hAnsi="Arial" w:cs="Arial"/>
            <w:color w:val="0563C1" w:themeColor="hyperlink"/>
            <w:u w:val="single"/>
          </w:rPr>
          <w:t>susie</w:t>
        </w:r>
        <w:r w:rsidRPr="007A56BC">
          <w:rPr>
            <w:rFonts w:ascii="Arial" w:eastAsia="Times New Roman" w:hAnsi="Arial" w:cs="Arial"/>
            <w:color w:val="0563C1" w:themeColor="hyperlink"/>
            <w:u w:val="single"/>
          </w:rPr>
          <w:t>.dubber@bostonspa.leeds.sch.uk</w:t>
        </w:r>
      </w:hyperlink>
      <w:r w:rsidRPr="007A56BC">
        <w:rPr>
          <w:rFonts w:ascii="Arial" w:eastAsia="Times New Roman" w:hAnsi="Arial" w:cs="Arial"/>
        </w:rPr>
        <w:t xml:space="preserve">.  </w:t>
      </w:r>
    </w:p>
    <w:p w14:paraId="1930FEFC" w14:textId="77777777" w:rsidR="00EC236A" w:rsidRPr="007A56BC" w:rsidRDefault="00E65212">
      <w:pPr>
        <w:mirrorIndents/>
        <w:rPr>
          <w:rFonts w:ascii="Arial" w:hAnsi="Arial" w:cs="Arial"/>
        </w:rPr>
      </w:pPr>
      <w:r w:rsidRPr="007A56BC">
        <w:rPr>
          <w:rFonts w:ascii="Arial" w:hAnsi="Arial" w:cs="Arial"/>
        </w:rPr>
        <w:t>If you would like to discuss this role in further detail, please contact Susie Dubber (</w:t>
      </w:r>
      <w:hyperlink r:id="rId12" w:history="1">
        <w:r w:rsidRPr="007A56BC">
          <w:rPr>
            <w:rStyle w:val="Hyperlink"/>
            <w:rFonts w:ascii="Arial" w:hAnsi="Arial" w:cs="Arial"/>
          </w:rPr>
          <w:t>susie.dubber@bostonspa.leeds.sch.uk</w:t>
        </w:r>
      </w:hyperlink>
      <w:r w:rsidRPr="007A56BC">
        <w:rPr>
          <w:rFonts w:ascii="Arial" w:hAnsi="Arial" w:cs="Arial"/>
        </w:rPr>
        <w:t xml:space="preserve">) to arrange a meeting with Peter Hollywood. </w:t>
      </w:r>
      <w:bookmarkEnd w:id="0"/>
    </w:p>
    <w:p w14:paraId="07B2CC50" w14:textId="77777777" w:rsidR="00EC236A" w:rsidRPr="007A56BC" w:rsidRDefault="00E65212">
      <w:pPr>
        <w:pStyle w:val="Body"/>
        <w:spacing w:line="256" w:lineRule="auto"/>
        <w:jc w:val="both"/>
        <w:rPr>
          <w:rFonts w:ascii="Arial" w:eastAsia="Times New Roman" w:hAnsi="Arial" w:cs="Arial"/>
          <w:sz w:val="22"/>
          <w:szCs w:val="22"/>
        </w:rPr>
      </w:pPr>
      <w:r w:rsidRPr="007A56BC">
        <w:rPr>
          <w:rFonts w:ascii="Arial" w:eastAsia="Times New Roman" w:hAnsi="Arial" w:cs="Arial"/>
          <w:sz w:val="22"/>
          <w:szCs w:val="22"/>
        </w:rPr>
        <w:t xml:space="preserve">Please note if you submit an electronic application, we will </w:t>
      </w:r>
      <w:r w:rsidRPr="007A56BC">
        <w:rPr>
          <w:rFonts w:ascii="Arial" w:eastAsia="Times New Roman" w:hAnsi="Arial" w:cs="Arial"/>
          <w:b/>
          <w:sz w:val="22"/>
          <w:szCs w:val="22"/>
        </w:rPr>
        <w:t>not</w:t>
      </w:r>
      <w:r w:rsidRPr="007A56BC">
        <w:rPr>
          <w:rFonts w:ascii="Arial" w:eastAsia="Times New Roman" w:hAnsi="Arial" w:cs="Arial"/>
          <w:sz w:val="22"/>
          <w:szCs w:val="22"/>
        </w:rPr>
        <w:t xml:space="preserve"> require a hard copy.</w:t>
      </w:r>
      <w:r w:rsidRPr="007A56BC">
        <w:rPr>
          <w:rFonts w:ascii="Arial" w:eastAsia="Times New Roman" w:hAnsi="Arial" w:cs="Arial"/>
          <w:sz w:val="22"/>
          <w:szCs w:val="22"/>
        </w:rPr>
        <w:t xml:space="preserve">  </w:t>
      </w:r>
      <w:r w:rsidRPr="007A56BC">
        <w:rPr>
          <w:rFonts w:ascii="Arial" w:eastAsia="Times New Roman" w:hAnsi="Arial" w:cs="Arial"/>
          <w:b/>
          <w:sz w:val="22"/>
          <w:szCs w:val="22"/>
        </w:rPr>
        <w:t>CVs are not accepted</w:t>
      </w:r>
      <w:r w:rsidRPr="007A56BC">
        <w:rPr>
          <w:rFonts w:ascii="Arial" w:eastAsia="Times New Roman" w:hAnsi="Arial" w:cs="Arial"/>
          <w:sz w:val="22"/>
          <w:szCs w:val="22"/>
        </w:rPr>
        <w:t>.</w:t>
      </w:r>
    </w:p>
    <w:p w14:paraId="7154C677" w14:textId="77777777" w:rsidR="00EC236A" w:rsidRPr="007A56BC" w:rsidRDefault="00EC236A">
      <w:pPr>
        <w:pStyle w:val="Body"/>
        <w:spacing w:line="256" w:lineRule="auto"/>
        <w:jc w:val="both"/>
        <w:rPr>
          <w:rFonts w:ascii="Arial" w:eastAsia="Times New Roman" w:hAnsi="Arial" w:cs="Arial"/>
          <w:sz w:val="22"/>
          <w:szCs w:val="22"/>
        </w:rPr>
      </w:pPr>
    </w:p>
    <w:p w14:paraId="5C4EC647" w14:textId="1DEC6A5F" w:rsidR="00EC236A" w:rsidRPr="007A56BC" w:rsidRDefault="00E65212">
      <w:pPr>
        <w:pStyle w:val="Body"/>
        <w:spacing w:line="256" w:lineRule="auto"/>
        <w:jc w:val="both"/>
        <w:rPr>
          <w:rFonts w:ascii="Arial" w:eastAsia="Arial" w:hAnsi="Arial" w:cs="Arial"/>
          <w:b/>
          <w:bCs/>
          <w:sz w:val="22"/>
          <w:szCs w:val="22"/>
        </w:rPr>
      </w:pPr>
      <w:r w:rsidRPr="007A56BC">
        <w:rPr>
          <w:rFonts w:ascii="Arial" w:hAnsi="Arial" w:cs="Arial"/>
          <w:b/>
          <w:bCs/>
          <w:sz w:val="22"/>
          <w:szCs w:val="22"/>
          <w:lang w:val="en-US"/>
        </w:rPr>
        <w:t>Closing date:</w:t>
      </w:r>
      <w:r w:rsidRPr="007A56BC">
        <w:rPr>
          <w:rFonts w:ascii="Arial" w:hAnsi="Arial" w:cs="Arial"/>
          <w:b/>
          <w:bCs/>
          <w:sz w:val="22"/>
          <w:szCs w:val="22"/>
          <w:lang w:val="en-US"/>
        </w:rPr>
        <w:tab/>
      </w:r>
      <w:r w:rsidRPr="007A56BC">
        <w:rPr>
          <w:rFonts w:ascii="Arial" w:hAnsi="Arial" w:cs="Arial"/>
          <w:b/>
          <w:bCs/>
          <w:sz w:val="22"/>
          <w:szCs w:val="22"/>
          <w:lang w:val="en-US"/>
        </w:rPr>
        <w:tab/>
      </w:r>
      <w:r w:rsidRPr="007A56BC">
        <w:rPr>
          <w:rFonts w:ascii="Arial" w:hAnsi="Arial" w:cs="Arial"/>
          <w:b/>
          <w:bCs/>
          <w:sz w:val="22"/>
          <w:szCs w:val="22"/>
          <w:lang w:val="en-US"/>
        </w:rPr>
        <w:tab/>
      </w:r>
      <w:r w:rsidRPr="007A56BC">
        <w:rPr>
          <w:rFonts w:ascii="Arial" w:hAnsi="Arial" w:cs="Arial"/>
          <w:b/>
          <w:bCs/>
          <w:sz w:val="22"/>
          <w:szCs w:val="22"/>
          <w:lang w:val="en-US"/>
        </w:rPr>
        <w:tab/>
      </w:r>
      <w:r w:rsidRPr="007A56BC">
        <w:rPr>
          <w:rFonts w:ascii="Arial" w:hAnsi="Arial" w:cs="Arial"/>
          <w:b/>
          <w:bCs/>
          <w:sz w:val="22"/>
          <w:szCs w:val="22"/>
          <w:lang w:val="en-US"/>
        </w:rPr>
        <w:tab/>
      </w:r>
      <w:r w:rsidRPr="007A56BC">
        <w:rPr>
          <w:rFonts w:ascii="Arial" w:hAnsi="Arial" w:cs="Arial"/>
          <w:b/>
          <w:sz w:val="22"/>
          <w:szCs w:val="22"/>
          <w:lang w:val="en-US"/>
        </w:rPr>
        <w:t>Frida</w:t>
      </w:r>
      <w:r w:rsidR="00CF64DC">
        <w:rPr>
          <w:rFonts w:ascii="Arial" w:hAnsi="Arial" w:cs="Arial"/>
          <w:b/>
          <w:sz w:val="22"/>
          <w:szCs w:val="22"/>
          <w:lang w:val="en-US"/>
        </w:rPr>
        <w:t>y</w:t>
      </w:r>
      <w:r w:rsidRPr="007A56BC">
        <w:rPr>
          <w:rFonts w:ascii="Arial" w:hAnsi="Arial" w:cs="Arial"/>
          <w:b/>
          <w:sz w:val="22"/>
          <w:szCs w:val="22"/>
          <w:lang w:val="en-US"/>
        </w:rPr>
        <w:t xml:space="preserve"> 27 January 2023 </w:t>
      </w:r>
      <w:r w:rsidR="007E6F6D">
        <w:rPr>
          <w:rFonts w:ascii="Arial" w:hAnsi="Arial" w:cs="Arial"/>
          <w:b/>
          <w:sz w:val="22"/>
          <w:szCs w:val="22"/>
          <w:lang w:val="en-US"/>
        </w:rPr>
        <w:t>(9am)</w:t>
      </w:r>
    </w:p>
    <w:p w14:paraId="55198628" w14:textId="77777777" w:rsidR="00EC236A" w:rsidRPr="007A56BC" w:rsidRDefault="00E65212">
      <w:pPr>
        <w:pStyle w:val="Body"/>
        <w:spacing w:line="256" w:lineRule="auto"/>
        <w:ind w:left="4320" w:hanging="4320"/>
        <w:jc w:val="both"/>
        <w:rPr>
          <w:rFonts w:ascii="Arial" w:hAnsi="Arial" w:cs="Arial"/>
          <w:sz w:val="22"/>
          <w:szCs w:val="22"/>
        </w:rPr>
      </w:pPr>
      <w:r w:rsidRPr="007A56BC">
        <w:rPr>
          <w:rFonts w:ascii="Arial" w:hAnsi="Arial" w:cs="Arial"/>
          <w:b/>
          <w:bCs/>
          <w:sz w:val="22"/>
          <w:szCs w:val="22"/>
          <w:lang w:val="en-US"/>
        </w:rPr>
        <w:t>Applications should be returned to:</w:t>
      </w:r>
      <w:r w:rsidRPr="007A56BC">
        <w:rPr>
          <w:rFonts w:ascii="Arial" w:hAnsi="Arial" w:cs="Arial"/>
          <w:sz w:val="22"/>
          <w:szCs w:val="22"/>
        </w:rPr>
        <w:tab/>
      </w:r>
      <w:hyperlink r:id="rId13" w:history="1">
        <w:r w:rsidRPr="007A56BC">
          <w:rPr>
            <w:rStyle w:val="Hyperlink"/>
            <w:rFonts w:ascii="Arial" w:hAnsi="Arial" w:cs="Arial"/>
            <w:sz w:val="22"/>
            <w:szCs w:val="22"/>
          </w:rPr>
          <w:t>susie.dubber@bostonspa.leeds.sch.uk</w:t>
        </w:r>
      </w:hyperlink>
    </w:p>
    <w:p w14:paraId="4F3C89BE" w14:textId="77777777" w:rsidR="00EC236A" w:rsidRPr="007A56BC" w:rsidRDefault="00E65212">
      <w:pPr>
        <w:pStyle w:val="Body"/>
        <w:spacing w:line="256" w:lineRule="auto"/>
        <w:ind w:left="4320" w:hanging="4320"/>
        <w:jc w:val="both"/>
        <w:rPr>
          <w:rFonts w:ascii="Arial" w:hAnsi="Arial" w:cs="Arial"/>
          <w:b/>
          <w:sz w:val="22"/>
          <w:szCs w:val="22"/>
          <w:lang w:val="en-US"/>
        </w:rPr>
      </w:pPr>
      <w:r w:rsidRPr="007A56BC">
        <w:rPr>
          <w:rFonts w:ascii="Arial" w:hAnsi="Arial" w:cs="Arial"/>
          <w:b/>
          <w:bCs/>
          <w:sz w:val="22"/>
          <w:szCs w:val="22"/>
          <w:lang w:val="en-US"/>
        </w:rPr>
        <w:t xml:space="preserve">Interview date: </w:t>
      </w:r>
      <w:r w:rsidRPr="007A56BC">
        <w:rPr>
          <w:rFonts w:ascii="Arial" w:hAnsi="Arial" w:cs="Arial"/>
          <w:b/>
          <w:bCs/>
          <w:sz w:val="22"/>
          <w:szCs w:val="22"/>
          <w:lang w:val="en-US"/>
        </w:rPr>
        <w:tab/>
      </w:r>
      <w:r w:rsidRPr="007A56BC">
        <w:rPr>
          <w:rFonts w:ascii="Arial" w:hAnsi="Arial" w:cs="Arial"/>
          <w:b/>
          <w:sz w:val="22"/>
          <w:szCs w:val="22"/>
          <w:lang w:val="en-US"/>
        </w:rPr>
        <w:t>TBC</w:t>
      </w:r>
    </w:p>
    <w:p w14:paraId="607D165D" w14:textId="77777777" w:rsidR="00EC236A" w:rsidRDefault="00EC236A">
      <w:pPr>
        <w:pStyle w:val="Body"/>
        <w:spacing w:line="256" w:lineRule="auto"/>
        <w:ind w:left="4320" w:hanging="4320"/>
        <w:jc w:val="both"/>
        <w:rPr>
          <w:rFonts w:ascii="Arial" w:hAnsi="Arial" w:cs="Arial"/>
          <w:bCs/>
          <w:sz w:val="21"/>
          <w:szCs w:val="21"/>
          <w:lang w:val="en-US"/>
        </w:rPr>
      </w:pPr>
    </w:p>
    <w:p w14:paraId="37DE3F31" w14:textId="77777777" w:rsidR="007A56BC" w:rsidRDefault="007A56BC">
      <w:pPr>
        <w:rPr>
          <w:rStyle w:val="Emphasis"/>
          <w:rFonts w:ascii="Arial" w:hAnsi="Arial" w:cs="Arial"/>
          <w:color w:val="3D3D3D"/>
          <w:sz w:val="18"/>
          <w:szCs w:val="18"/>
          <w:shd w:val="clear" w:color="auto" w:fill="FFFFFF"/>
        </w:rPr>
      </w:pPr>
    </w:p>
    <w:p w14:paraId="628A5758" w14:textId="77777777" w:rsidR="007A56BC" w:rsidRDefault="007A56BC">
      <w:pPr>
        <w:rPr>
          <w:rStyle w:val="Emphasis"/>
          <w:rFonts w:ascii="Arial" w:hAnsi="Arial" w:cs="Arial"/>
          <w:color w:val="3D3D3D"/>
          <w:sz w:val="18"/>
          <w:szCs w:val="18"/>
          <w:shd w:val="clear" w:color="auto" w:fill="FFFFFF"/>
        </w:rPr>
      </w:pPr>
    </w:p>
    <w:p w14:paraId="3ED29CB4" w14:textId="77777777" w:rsidR="007A56BC" w:rsidRDefault="007A56BC">
      <w:pPr>
        <w:rPr>
          <w:rStyle w:val="Emphasis"/>
          <w:rFonts w:ascii="Arial" w:hAnsi="Arial" w:cs="Arial"/>
          <w:color w:val="3D3D3D"/>
          <w:sz w:val="18"/>
          <w:szCs w:val="18"/>
          <w:shd w:val="clear" w:color="auto" w:fill="FFFFFF"/>
        </w:rPr>
      </w:pPr>
    </w:p>
    <w:p w14:paraId="39CFCD8B" w14:textId="7045BF8E" w:rsidR="00EC236A" w:rsidRDefault="00E65212">
      <w:pPr>
        <w:rPr>
          <w:rFonts w:ascii="Arial" w:hAnsi="Arial" w:cs="Arial"/>
          <w:b/>
          <w:bCs/>
          <w:i/>
          <w:iCs/>
          <w:color w:val="3D3D3D"/>
          <w:sz w:val="18"/>
          <w:szCs w:val="18"/>
          <w:shd w:val="clear" w:color="auto" w:fill="FFFFFF"/>
          <w:lang w:val="en-US"/>
        </w:rPr>
      </w:pPr>
      <w:r>
        <w:rPr>
          <w:rStyle w:val="Emphasis"/>
          <w:rFonts w:ascii="Arial" w:hAnsi="Arial" w:cs="Arial"/>
          <w:color w:val="3D3D3D"/>
          <w:sz w:val="18"/>
          <w:szCs w:val="18"/>
          <w:shd w:val="clear" w:color="auto" w:fill="FFFFFF"/>
        </w:rPr>
        <w:lastRenderedPageBreak/>
        <w:t>We are committed to safeguarding the welfare of children and expect all staff and volunteers to share this commitment. The successful candidate will be subject to full employment checks, including an enhanced DBS disclosure and barrin</w:t>
      </w:r>
      <w:r>
        <w:rPr>
          <w:rStyle w:val="Emphasis"/>
          <w:rFonts w:ascii="Arial" w:hAnsi="Arial" w:cs="Arial"/>
          <w:color w:val="3D3D3D"/>
          <w:sz w:val="18"/>
          <w:szCs w:val="18"/>
          <w:shd w:val="clear" w:color="auto" w:fill="FFFFFF"/>
        </w:rPr>
        <w:t>g service check. </w:t>
      </w:r>
      <w:r>
        <w:rPr>
          <w:rStyle w:val="Emphasis"/>
          <w:rFonts w:ascii="Arial" w:hAnsi="Arial" w:cs="Arial"/>
          <w:color w:val="3D3D3D"/>
          <w:sz w:val="18"/>
          <w:szCs w:val="18"/>
          <w:shd w:val="clear" w:color="auto" w:fill="FFFFFF"/>
          <w:lang w:val="en"/>
        </w:rPr>
        <w:t>We promote diversity and aim to establish a workforce that reflects the population of Leeds.</w:t>
      </w:r>
      <w:r>
        <w:rPr>
          <w:rStyle w:val="Emphasis"/>
          <w:rFonts w:ascii="Arial" w:hAnsi="Arial" w:cs="Arial"/>
          <w:color w:val="3D3D3D"/>
          <w:sz w:val="18"/>
          <w:szCs w:val="18"/>
          <w:shd w:val="clear" w:color="auto" w:fill="FFFFFF"/>
        </w:rPr>
        <w:t> </w:t>
      </w:r>
      <w:r>
        <w:rPr>
          <w:rStyle w:val="Emphasis"/>
          <w:rFonts w:ascii="Arial" w:hAnsi="Arial" w:cs="Arial"/>
          <w:b/>
          <w:bCs/>
          <w:color w:val="3D3D3D"/>
          <w:sz w:val="18"/>
          <w:szCs w:val="18"/>
          <w:shd w:val="clear" w:color="auto" w:fill="FFFFFF"/>
          <w:lang w:val="en-US"/>
        </w:rPr>
        <w:t>  </w:t>
      </w:r>
    </w:p>
    <w:p w14:paraId="740D2C94" w14:textId="77777777" w:rsidR="00EC236A" w:rsidRDefault="00E65212">
      <w:pPr>
        <w:rPr>
          <w:rFonts w:ascii="Arial" w:hAnsi="Arial" w:cs="Arial"/>
          <w:b/>
          <w:bCs/>
          <w:color w:val="2F5597"/>
          <w:sz w:val="18"/>
          <w:szCs w:val="18"/>
        </w:rPr>
      </w:pPr>
      <w:r>
        <w:rPr>
          <w:rFonts w:ascii="Arial" w:hAnsi="Arial" w:cs="Arial"/>
          <w:b/>
          <w:bCs/>
          <w:color w:val="2F5597"/>
          <w:sz w:val="18"/>
          <w:szCs w:val="18"/>
        </w:rPr>
        <w:t>Employment is conditional on confirmation of the right to work in the UK – either as a UK or Irish citizen, under the EU Settlement scheme or h</w:t>
      </w:r>
      <w:r>
        <w:rPr>
          <w:rFonts w:ascii="Arial" w:hAnsi="Arial" w:cs="Arial"/>
          <w:b/>
          <w:bCs/>
          <w:color w:val="2F5597"/>
          <w:sz w:val="18"/>
          <w:szCs w:val="18"/>
        </w:rPr>
        <w:t xml:space="preserve">aving secured any other relevant work visa. If you do not have the right to work in the UK and the role does not meet eligibility for sponsorship, please consider carefully whether you meet the eligibility to apply for this position. </w:t>
      </w:r>
    </w:p>
    <w:sectPr w:rsidR="00EC236A">
      <w:headerReference w:type="default" r:id="rId14"/>
      <w:footerReference w:type="default" r:id="rId15"/>
      <w:headerReference w:type="first" r:id="rId16"/>
      <w:footerReference w:type="first" r:id="rId17"/>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D312" w14:textId="77777777" w:rsidR="00EC236A" w:rsidRDefault="00E65212">
      <w:pPr>
        <w:spacing w:after="0" w:line="240" w:lineRule="auto"/>
      </w:pPr>
      <w:r>
        <w:separator/>
      </w:r>
    </w:p>
  </w:endnote>
  <w:endnote w:type="continuationSeparator" w:id="0">
    <w:p w14:paraId="65713A13" w14:textId="77777777" w:rsidR="00EC236A" w:rsidRDefault="00E6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FDC1" w14:textId="77777777" w:rsidR="00EC236A" w:rsidRDefault="00EC236A">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539B92B4" w14:textId="77777777" w:rsidR="00EC236A" w:rsidRDefault="00E65212">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14:paraId="1257E912" w14:textId="77777777" w:rsidR="00EC236A" w:rsidRDefault="00E65212">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14:paraId="51951DAC" w14:textId="77777777" w:rsidR="00EC236A" w:rsidRDefault="00E65212">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14:paraId="60A029EC" w14:textId="77777777" w:rsidR="00EC236A" w:rsidRDefault="00E65212">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35AF" w14:textId="77777777" w:rsidR="00EC236A" w:rsidRDefault="00EC236A">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69444C18" w14:textId="77777777" w:rsidR="00EC236A" w:rsidRDefault="00EC236A">
    <w:pPr>
      <w:pStyle w:val="Footer"/>
      <w:tabs>
        <w:tab w:val="clear" w:pos="4513"/>
        <w:tab w:val="clear" w:pos="9026"/>
        <w:tab w:val="right" w:pos="10204"/>
      </w:tabs>
      <w:rPr>
        <w:rFonts w:ascii="Arial" w:hAnsi="Arial" w:cs="Arial"/>
        <w:sz w:val="16"/>
        <w:szCs w:val="18"/>
        <w:shd w:val="clear" w:color="auto" w:fill="FFFFFF"/>
      </w:rPr>
    </w:pPr>
  </w:p>
  <w:p w14:paraId="7C282688" w14:textId="77777777" w:rsidR="00EC236A" w:rsidRDefault="00E65212">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 xml:space="preserve">Boston Spa Academy, Clifford Moor Road, Boston Spa, </w:t>
    </w:r>
    <w:r>
      <w:rPr>
        <w:rFonts w:ascii="Arial" w:hAnsi="Arial" w:cs="Arial"/>
        <w:sz w:val="16"/>
        <w:szCs w:val="18"/>
        <w:shd w:val="clear" w:color="auto" w:fill="FFFFFF"/>
      </w:rPr>
      <w:t>LS23 6RW</w:t>
    </w:r>
  </w:p>
  <w:p w14:paraId="2B5B2C3D" w14:textId="77777777" w:rsidR="00EC236A" w:rsidRDefault="00E65212">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14:paraId="63BCEB50" w14:textId="77777777" w:rsidR="00EC236A" w:rsidRDefault="00E65212">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14:paraId="619C3D05" w14:textId="77777777" w:rsidR="00EC236A" w:rsidRDefault="00E65212">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16DD" w14:textId="77777777" w:rsidR="00EC236A" w:rsidRDefault="00E65212">
      <w:pPr>
        <w:spacing w:after="0" w:line="240" w:lineRule="auto"/>
      </w:pPr>
      <w:r>
        <w:separator/>
      </w:r>
    </w:p>
  </w:footnote>
  <w:footnote w:type="continuationSeparator" w:id="0">
    <w:p w14:paraId="3BEA1E79" w14:textId="77777777" w:rsidR="00EC236A" w:rsidRDefault="00E6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82F2" w14:textId="77777777" w:rsidR="00EC236A" w:rsidRDefault="00E65212">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14:anchorId="430D8460" wp14:editId="789C2D6A">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96589" w14:textId="77777777" w:rsidR="00EC236A" w:rsidRDefault="00EC236A">
    <w:pPr>
      <w:pStyle w:val="Header"/>
      <w:rPr>
        <w:rFonts w:ascii="Arial" w:hAnsi="Arial" w:cs="Arial"/>
        <w:color w:val="808080" w:themeColor="background1" w:themeShade="80"/>
        <w:sz w:val="16"/>
        <w:szCs w:val="16"/>
      </w:rPr>
    </w:pPr>
  </w:p>
  <w:p w14:paraId="6F3940FD" w14:textId="77777777" w:rsidR="00EC236A" w:rsidRDefault="00EC236A">
    <w:pPr>
      <w:pStyle w:val="Header"/>
      <w:rPr>
        <w:rFonts w:ascii="Arial" w:hAnsi="Arial" w:cs="Arial"/>
        <w:color w:val="808080" w:themeColor="background1" w:themeShade="80"/>
        <w:sz w:val="16"/>
        <w:szCs w:val="16"/>
      </w:rPr>
    </w:pPr>
  </w:p>
  <w:p w14:paraId="027F0C72" w14:textId="77777777" w:rsidR="00EC236A" w:rsidRDefault="00EC236A">
    <w:pPr>
      <w:pStyle w:val="Header"/>
      <w:rPr>
        <w:rFonts w:ascii="Arial" w:hAnsi="Arial" w:cs="Arial"/>
        <w:color w:val="808080" w:themeColor="background1" w:themeShade="80"/>
        <w:sz w:val="16"/>
        <w:szCs w:val="16"/>
      </w:rPr>
    </w:pPr>
  </w:p>
  <w:p w14:paraId="5F0D1F7E" w14:textId="77777777" w:rsidR="00EC236A" w:rsidRDefault="00EC236A">
    <w:pPr>
      <w:pStyle w:val="Header"/>
      <w:rPr>
        <w:rFonts w:ascii="Arial" w:hAnsi="Arial" w:cs="Arial"/>
        <w:color w:val="808080" w:themeColor="background1" w:themeShade="80"/>
        <w:sz w:val="16"/>
        <w:szCs w:val="16"/>
      </w:rPr>
    </w:pPr>
  </w:p>
  <w:p w14:paraId="157E19D1" w14:textId="77777777" w:rsidR="00EC236A" w:rsidRDefault="00EC236A">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952A" w14:textId="77777777" w:rsidR="00EC236A" w:rsidRDefault="00E65212">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14:anchorId="1A8733D8" wp14:editId="4FDCB484">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1061DFE" wp14:editId="42B984A5">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14:paraId="676263EB" w14:textId="77777777" w:rsidR="00EC236A" w:rsidRDefault="00EC236A">
    <w:pPr>
      <w:pStyle w:val="Header"/>
      <w:tabs>
        <w:tab w:val="clear" w:pos="4513"/>
        <w:tab w:val="clear" w:pos="9026"/>
        <w:tab w:val="right" w:pos="10204"/>
      </w:tabs>
      <w:rPr>
        <w:rFonts w:ascii="Arial" w:hAnsi="Arial" w:cs="Arial"/>
        <w:b/>
        <w:sz w:val="16"/>
      </w:rPr>
    </w:pPr>
  </w:p>
  <w:p w14:paraId="44A00B48" w14:textId="77777777" w:rsidR="00EC236A" w:rsidRDefault="00EC236A">
    <w:pPr>
      <w:pStyle w:val="Header"/>
      <w:tabs>
        <w:tab w:val="clear" w:pos="4513"/>
        <w:tab w:val="clear" w:pos="9026"/>
        <w:tab w:val="right" w:pos="10204"/>
      </w:tabs>
      <w:rPr>
        <w:rFonts w:ascii="Arial" w:hAnsi="Arial" w:cs="Arial"/>
        <w:b/>
        <w:sz w:val="10"/>
        <w:szCs w:val="10"/>
      </w:rPr>
    </w:pPr>
  </w:p>
  <w:p w14:paraId="4ADDABFD" w14:textId="77777777" w:rsidR="00EC236A" w:rsidRDefault="00E65212">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22292F1" wp14:editId="636C220F">
              <wp:simplePos x="0" y="0"/>
              <wp:positionH relativeFrom="column">
                <wp:posOffset>3251200</wp:posOffset>
              </wp:positionH>
              <wp:positionV relativeFrom="paragraph">
                <wp:posOffset>24434</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4663729D" w14:textId="77777777" w:rsidR="00EC236A" w:rsidRDefault="00E65212">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7030D0B7" w14:textId="77777777" w:rsidR="00EC236A" w:rsidRDefault="00E65212">
                          <w:r>
                            <w:rPr>
                              <w:rFonts w:ascii="Arial" w:hAnsi="Arial" w:cs="Arial"/>
                              <w:b/>
                              <w:sz w:val="16"/>
                            </w:rPr>
                            <w:t xml:space="preserve">   Deputy Chief Executive Officer: </w:t>
                          </w:r>
                          <w:r>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292F1" id="_x0000_t202" coordsize="21600,21600" o:spt="202" path="m,l,21600r21600,l21600,xe">
              <v:stroke joinstyle="miter"/>
              <v:path gradientshapeok="t" o:connecttype="rect"/>
            </v:shapetype>
            <v:shape id="Text Box 3" o:spid="_x0000_s1026" type="#_x0000_t202" style="position:absolute;margin-left:256pt;margin-top:1.9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EZ3hQrhAAAACQEAAA8A&#10;AABkcnMvZG93bnJldi54bWxMj1FLwzAUhd8F/0O4gm8u2UbHqL0dIooOLNNu4GvWXNtqk5QkW+t+&#10;/bInfbycyznfl61G3bEjOd9agzCdCGBkKqtaUyPsts93S2A+SKNkZw0h/JKHVX59lclU2cF80LEM&#10;NYslxqcSoQmhTzn3VUNa+ontycTsyzotQzxdzZWTQyzXHZ8JseBatiYuNLKnx4aqn/KgET6H8sVt&#10;1uvv9/61OG1OZfFGTwXi7c34cA8s0Bj+nuGCH9Ehj0x7ezDKsw4hmc6iS0CYR4NLLuZJAmyPsBBL&#10;4HnG/xvkZwAAAP//AwBQSwECLQAUAAYACAAAACEAtoM4kv4AAADhAQAAEwAAAAAAAAAAAAAAAAAA&#10;AAAAW0NvbnRlbnRfVHlwZXNdLnhtbFBLAQItABQABgAIAAAAIQA4/SH/1gAAAJQBAAALAAAAAAAA&#10;AAAAAAAAAC8BAABfcmVscy8ucmVsc1BLAQItABQABgAIAAAAIQC6wTa7NwIAAGUEAAAOAAAAAAAA&#10;AAAAAAAAAC4CAABkcnMvZTJvRG9jLnhtbFBLAQItABQABgAIAAAAIQBGd4UK4QAAAAkBAAAPAAAA&#10;AAAAAAAAAAAAAJEEAABkcnMvZG93bnJldi54bWxQSwUGAAAAAAQABADzAAAAnwUAAAAA&#10;" fillcolor="window" stroked="f" strokeweight=".5pt">
              <v:textbox>
                <w:txbxContent>
                  <w:p w14:paraId="4663729D" w14:textId="77777777" w:rsidR="00EC236A" w:rsidRDefault="00E65212">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Sir John Townsley BA (Hons) NPQH</w:t>
                    </w:r>
                  </w:p>
                  <w:p w14:paraId="7030D0B7" w14:textId="77777777" w:rsidR="00EC236A" w:rsidRDefault="00E65212">
                    <w:r>
                      <w:rPr>
                        <w:rFonts w:ascii="Arial" w:hAnsi="Arial" w:cs="Arial"/>
                        <w:b/>
                        <w:sz w:val="16"/>
                      </w:rPr>
                      <w:t xml:space="preserve">   Deputy Chief Executive Officer: </w:t>
                    </w:r>
                    <w:r>
                      <w:rPr>
                        <w:rFonts w:ascii="Arial" w:hAnsi="Arial" w:cs="Arial"/>
                        <w:sz w:val="16"/>
                      </w:rPr>
                      <w:t>Mrs L Griffiths BSc (Hons) NPQH</w:t>
                    </w:r>
                  </w:p>
                </w:txbxContent>
              </v:textbox>
            </v:shape>
          </w:pict>
        </mc:Fallback>
      </mc:AlternateContent>
    </w:r>
    <w:r>
      <w:rPr>
        <w:rFonts w:ascii="Arial" w:hAnsi="Arial" w:cs="Arial"/>
        <w:b/>
        <w:sz w:val="16"/>
      </w:rPr>
      <w:t>Executive Principal: Post 16 Education</w:t>
    </w:r>
    <w:r>
      <w:rPr>
        <w:rFonts w:ascii="Arial" w:hAnsi="Arial" w:cs="Arial"/>
        <w:sz w:val="16"/>
      </w:rPr>
      <w:t>: Mr D Holtham BSc (Hons)</w:t>
    </w:r>
  </w:p>
  <w:p w14:paraId="351BD2CA" w14:textId="77777777" w:rsidR="00EC236A" w:rsidRDefault="00E65212">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 xml:space="preserve">Mr P Hollywood BSc (Hons) </w:t>
    </w:r>
  </w:p>
  <w:p w14:paraId="07726CF9" w14:textId="77777777" w:rsidR="00EC236A" w:rsidRDefault="00E65212">
    <w:pPr>
      <w:pStyle w:val="Header"/>
      <w:tabs>
        <w:tab w:val="clear" w:pos="4513"/>
        <w:tab w:val="clear" w:pos="9026"/>
        <w:tab w:val="right" w:pos="10204"/>
      </w:tabs>
      <w:rPr>
        <w:rFonts w:ascii="Arial" w:hAnsi="Arial" w:cs="Arial"/>
        <w:sz w:val="12"/>
      </w:rPr>
    </w:pPr>
    <w:r>
      <w:rPr>
        <w:rFonts w:ascii="Arial" w:hAnsi="Arial" w:cs="Arial"/>
        <w:b/>
        <w:sz w:val="16"/>
      </w:rPr>
      <w:t>Chair of Governors</w:t>
    </w:r>
    <w:r>
      <w:rPr>
        <w:rFonts w:ascii="Arial" w:hAnsi="Arial" w:cs="Arial"/>
        <w:sz w:val="16"/>
      </w:rPr>
      <w:t>: Mr S Hall</w:t>
    </w:r>
  </w:p>
  <w:p w14:paraId="4BCB3AEA" w14:textId="77777777" w:rsidR="00EC236A" w:rsidRDefault="00EC236A">
    <w:pPr>
      <w:pStyle w:val="Header"/>
      <w:pBdr>
        <w:bottom w:val="single" w:sz="6" w:space="1" w:color="auto"/>
      </w:pBdr>
      <w:tabs>
        <w:tab w:val="clear" w:pos="4513"/>
        <w:tab w:val="clear" w:pos="9026"/>
        <w:tab w:val="right" w:pos="10204"/>
      </w:tabs>
      <w:rPr>
        <w:rFonts w:ascii="Arial" w:hAnsi="Arial" w:cs="Arial"/>
        <w:sz w:val="12"/>
      </w:rPr>
    </w:pPr>
  </w:p>
  <w:p w14:paraId="4E9FEE29" w14:textId="77777777" w:rsidR="00EC236A" w:rsidRDefault="00EC236A">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62D37"/>
    <w:multiLevelType w:val="hybridMultilevel"/>
    <w:tmpl w:val="BA4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058F6"/>
    <w:multiLevelType w:val="hybridMultilevel"/>
    <w:tmpl w:val="04D00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52037">
    <w:abstractNumId w:val="0"/>
  </w:num>
  <w:num w:numId="2" w16cid:durableId="149841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A"/>
    <w:rsid w:val="007028D9"/>
    <w:rsid w:val="007A56BC"/>
    <w:rsid w:val="007E6F6D"/>
    <w:rsid w:val="00CF64DC"/>
    <w:rsid w:val="00E65212"/>
    <w:rsid w:val="00EC2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CBAE5B"/>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autoRedefine/>
    <w:qFormat/>
    <w:pPr>
      <w:keepNext/>
      <w:keepLines/>
      <w:tabs>
        <w:tab w:val="left" w:pos="3570"/>
      </w:tabs>
      <w:spacing w:after="0" w:line="240" w:lineRule="auto"/>
      <w:outlineLvl w:val="0"/>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o08616vtd">
    <w:name w:val="marko08616vtd"/>
    <w:basedOn w:val="DefaultParagraphFont"/>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heme="majorEastAsia" w:hAnsi="Arial" w:cs="Arial"/>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val="en-US"/>
    </w:rPr>
  </w:style>
  <w:style w:type="character" w:customStyle="1" w:styleId="TitleChar">
    <w:name w:val="Title Char"/>
    <w:basedOn w:val="DefaultParagraphFont"/>
    <w:link w:val="Title"/>
    <w:rPr>
      <w:rFonts w:ascii="Arial" w:eastAsia="Times New Roman" w:hAnsi="Arial" w:cs="Times New Roman"/>
      <w:b/>
      <w:sz w:val="24"/>
      <w:szCs w:val="20"/>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pPr>
      <w:spacing w:after="0" w:line="240" w:lineRule="auto"/>
    </w:pPr>
    <w:rPr>
      <w:rFonts w:ascii="Calibri" w:eastAsia="Arial Unicode MS" w:hAnsi="Calibri" w:cs="Arial Unicode MS"/>
      <w:color w:val="000000"/>
      <w:sz w:val="24"/>
      <w:szCs w:val="24"/>
      <w:u w:color="000000"/>
      <w:lang w:val="pt-PT" w:eastAsia="en-GB"/>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118415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ie.dubber@bostonspa.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ie.dubber@bostonspa.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ley.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633B-9437-4C00-B3D5-05F5971AFF8A}">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ebebbe82-c2a2-4530-a37e-828a2b0516ff"/>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3.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10</cp:revision>
  <cp:lastPrinted>2022-11-28T13:48:00Z</cp:lastPrinted>
  <dcterms:created xsi:type="dcterms:W3CDTF">2023-01-11T15:00:00Z</dcterms:created>
  <dcterms:modified xsi:type="dcterms:W3CDTF">2023-01-12T08:51:00Z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