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E711A" w14:textId="45595863" w:rsidR="0027461C" w:rsidRPr="00A667E7" w:rsidRDefault="00EC7A1B" w:rsidP="00437BED">
      <w:pPr>
        <w:pStyle w:val="Heading1"/>
        <w:rPr>
          <w:rFonts w:ascii="Arial" w:hAnsi="Arial" w:cs="Arial"/>
          <w:b/>
          <w:bCs/>
          <w:color w:val="auto"/>
        </w:rPr>
      </w:pPr>
      <w:r>
        <w:rPr>
          <w:noProof/>
          <w:sz w:val="24"/>
        </w:rPr>
        <w:drawing>
          <wp:anchor distT="0" distB="0" distL="114300" distR="114300" simplePos="0" relativeHeight="251659264" behindDoc="1" locked="0" layoutInCell="1" allowOverlap="1" wp14:anchorId="3AFF8CC0" wp14:editId="51628211">
            <wp:simplePos x="0" y="0"/>
            <wp:positionH relativeFrom="column">
              <wp:posOffset>2324100</wp:posOffset>
            </wp:positionH>
            <wp:positionV relativeFrom="paragraph">
              <wp:posOffset>-75388</wp:posOffset>
            </wp:positionV>
            <wp:extent cx="1552576" cy="1091212"/>
            <wp:effectExtent l="0" t="0" r="0" b="0"/>
            <wp:wrapNone/>
            <wp:docPr id="2138955327" name="Picture 2138955327" descr="A black circle with white text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955327" name="Picture 2138955327" descr="A black circle with white text and tre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b="22023"/>
                    <a:stretch>
                      <a:fillRect/>
                    </a:stretch>
                  </pic:blipFill>
                  <pic:spPr bwMode="auto">
                    <a:xfrm>
                      <a:off x="0" y="0"/>
                      <a:ext cx="1557862" cy="1094927"/>
                    </a:xfrm>
                    <a:prstGeom prst="rect">
                      <a:avLst/>
                    </a:prstGeom>
                    <a:noFill/>
                    <a:ln>
                      <a:noFill/>
                    </a:ln>
                  </pic:spPr>
                </pic:pic>
              </a:graphicData>
            </a:graphic>
            <wp14:sizeRelH relativeFrom="page">
              <wp14:pctWidth>0</wp14:pctWidth>
            </wp14:sizeRelH>
            <wp14:sizeRelV relativeFrom="page">
              <wp14:pctHeight>0</wp14:pctHeight>
            </wp14:sizeRelV>
          </wp:anchor>
        </w:drawing>
      </w:r>
      <w:r w:rsidR="0012420B" w:rsidRPr="00A667E7">
        <w:rPr>
          <w:rFonts w:ascii="Arial" w:hAnsi="Arial" w:cs="Arial"/>
          <w:b/>
          <w:bCs/>
          <w:color w:val="auto"/>
        </w:rPr>
        <w:fldChar w:fldCharType="begin"/>
      </w:r>
      <w:r w:rsidR="0012420B" w:rsidRPr="00A667E7">
        <w:rPr>
          <w:rFonts w:ascii="Arial" w:hAnsi="Arial" w:cs="Arial"/>
          <w:b/>
          <w:bCs/>
          <w:color w:val="auto"/>
        </w:rPr>
        <w:instrText xml:space="preserve"> TITLE  "Job Description" \* FirstCap  \* MERGEFORMAT </w:instrText>
      </w:r>
      <w:r w:rsidR="0012420B" w:rsidRPr="00A667E7">
        <w:rPr>
          <w:rFonts w:ascii="Arial" w:hAnsi="Arial" w:cs="Arial"/>
          <w:b/>
          <w:bCs/>
          <w:color w:val="auto"/>
        </w:rPr>
        <w:fldChar w:fldCharType="separate"/>
      </w:r>
      <w:r w:rsidR="0012420B" w:rsidRPr="00A667E7">
        <w:rPr>
          <w:rFonts w:ascii="Arial" w:hAnsi="Arial" w:cs="Arial"/>
          <w:b/>
          <w:bCs/>
          <w:color w:val="auto"/>
        </w:rPr>
        <w:t>Job Description</w:t>
      </w:r>
      <w:r w:rsidR="0012420B" w:rsidRPr="00A667E7">
        <w:rPr>
          <w:rFonts w:ascii="Arial" w:hAnsi="Arial" w:cs="Arial"/>
          <w:b/>
          <w:bCs/>
          <w:color w:val="auto"/>
        </w:rPr>
        <w:fldChar w:fldCharType="end"/>
      </w:r>
      <w:r w:rsidR="00437BED">
        <w:rPr>
          <w:rFonts w:ascii="Arial" w:hAnsi="Arial" w:cs="Arial"/>
          <w:b/>
          <w:bCs/>
          <w:color w:val="auto"/>
        </w:rPr>
        <w:t xml:space="preserve">              </w:t>
      </w:r>
      <w:r>
        <w:rPr>
          <w:rFonts w:ascii="Arial" w:hAnsi="Arial" w:cs="Arial"/>
          <w:b/>
          <w:bCs/>
          <w:color w:val="auto"/>
        </w:rPr>
        <w:tab/>
      </w:r>
      <w:r>
        <w:rPr>
          <w:rFonts w:ascii="Arial" w:hAnsi="Arial" w:cs="Arial"/>
          <w:b/>
          <w:bCs/>
          <w:color w:val="auto"/>
        </w:rPr>
        <w:tab/>
      </w:r>
      <w:r>
        <w:rPr>
          <w:rFonts w:ascii="Arial" w:hAnsi="Arial" w:cs="Arial"/>
          <w:b/>
          <w:bCs/>
          <w:color w:val="auto"/>
        </w:rPr>
        <w:tab/>
      </w:r>
      <w:r w:rsidR="00437BED">
        <w:rPr>
          <w:rFonts w:ascii="Arial" w:hAnsi="Arial" w:cs="Arial"/>
          <w:b/>
          <w:bCs/>
          <w:color w:val="auto"/>
        </w:rPr>
        <w:t xml:space="preserve">              </w:t>
      </w:r>
      <w:r w:rsidR="00437BED">
        <w:rPr>
          <w:noProof/>
        </w:rPr>
        <w:drawing>
          <wp:inline distT="0" distB="0" distL="0" distR="0" wp14:anchorId="617C9F8C" wp14:editId="500B7BE5">
            <wp:extent cx="1790700" cy="771115"/>
            <wp:effectExtent l="0" t="0" r="0" b="0"/>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522" cy="776637"/>
                    </a:xfrm>
                    <a:prstGeom prst="rect">
                      <a:avLst/>
                    </a:prstGeom>
                    <a:noFill/>
                    <a:ln>
                      <a:noFill/>
                    </a:ln>
                  </pic:spPr>
                </pic:pic>
              </a:graphicData>
            </a:graphic>
          </wp:inline>
        </w:drawing>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7E2247" w14:paraId="3DCFB382" w14:textId="77777777" w:rsidTr="00254666">
        <w:trPr>
          <w:cantSplit/>
          <w:tblHeader/>
        </w:trPr>
        <w:tc>
          <w:tcPr>
            <w:tcW w:w="2830" w:type="dxa"/>
          </w:tcPr>
          <w:p w14:paraId="24533153" w14:textId="77777777" w:rsidR="003B66D3" w:rsidRPr="007E2247" w:rsidRDefault="003B66D3">
            <w:pPr>
              <w:rPr>
                <w:rFonts w:ascii="Arial" w:hAnsi="Arial" w:cs="Arial"/>
                <w:b/>
                <w:bCs/>
                <w:sz w:val="24"/>
                <w:szCs w:val="24"/>
              </w:rPr>
            </w:pPr>
            <w:r w:rsidRPr="007E2247">
              <w:rPr>
                <w:rFonts w:ascii="Arial" w:hAnsi="Arial" w:cs="Arial"/>
                <w:b/>
                <w:bCs/>
                <w:sz w:val="24"/>
                <w:szCs w:val="24"/>
              </w:rPr>
              <w:t>Post title</w:t>
            </w:r>
          </w:p>
          <w:p w14:paraId="634693B9" w14:textId="18843E35" w:rsidR="0012420B" w:rsidRPr="007E2247" w:rsidRDefault="0012420B">
            <w:pPr>
              <w:rPr>
                <w:rFonts w:ascii="Arial" w:hAnsi="Arial" w:cs="Arial"/>
                <w:b/>
                <w:bCs/>
                <w:sz w:val="24"/>
                <w:szCs w:val="24"/>
              </w:rPr>
            </w:pPr>
          </w:p>
        </w:tc>
        <w:tc>
          <w:tcPr>
            <w:tcW w:w="7626" w:type="dxa"/>
          </w:tcPr>
          <w:p w14:paraId="68CA7E4B" w14:textId="150FFFE4" w:rsidR="00B466C2" w:rsidRPr="00B466C2" w:rsidRDefault="00B466C2" w:rsidP="00B466C2">
            <w:pPr>
              <w:rPr>
                <w:rFonts w:ascii="Calibri" w:hAnsi="Calibri" w:cs="Calibri"/>
                <w:bCs/>
                <w:sz w:val="24"/>
                <w:szCs w:val="24"/>
              </w:rPr>
            </w:pPr>
            <w:r w:rsidRPr="00B466C2">
              <w:rPr>
                <w:rFonts w:ascii="Calibri" w:hAnsi="Calibri" w:cs="Calibri"/>
                <w:bCs/>
                <w:sz w:val="24"/>
                <w:szCs w:val="24"/>
              </w:rPr>
              <w:t xml:space="preserve">Teacher of pupils with Severe Learning Difficulties </w:t>
            </w:r>
            <w:r w:rsidR="00F314C5">
              <w:rPr>
                <w:rFonts w:ascii="Calibri" w:hAnsi="Calibri" w:cs="Calibri"/>
                <w:bCs/>
                <w:sz w:val="24"/>
                <w:szCs w:val="24"/>
              </w:rPr>
              <w:t>- 0.8 FTE</w:t>
            </w:r>
          </w:p>
          <w:p w14:paraId="259E1D1D" w14:textId="759C3FEE" w:rsidR="003B66D3" w:rsidRPr="007E2247" w:rsidRDefault="003B66D3">
            <w:pPr>
              <w:rPr>
                <w:rFonts w:ascii="Arial" w:hAnsi="Arial" w:cs="Arial"/>
                <w:sz w:val="24"/>
                <w:szCs w:val="24"/>
              </w:rPr>
            </w:pPr>
          </w:p>
        </w:tc>
      </w:tr>
      <w:tr w:rsidR="006853DB" w:rsidRPr="007E2247" w14:paraId="4C2E0BA2" w14:textId="77777777" w:rsidTr="00254666">
        <w:trPr>
          <w:cantSplit/>
          <w:tblHeader/>
        </w:trPr>
        <w:tc>
          <w:tcPr>
            <w:tcW w:w="2830" w:type="dxa"/>
          </w:tcPr>
          <w:p w14:paraId="01103F3C" w14:textId="77777777" w:rsidR="006853DB" w:rsidRPr="007E2247" w:rsidRDefault="006853DB">
            <w:pPr>
              <w:rPr>
                <w:rFonts w:ascii="Arial" w:hAnsi="Arial" w:cs="Arial"/>
                <w:b/>
                <w:bCs/>
                <w:sz w:val="24"/>
                <w:szCs w:val="24"/>
              </w:rPr>
            </w:pPr>
            <w:r w:rsidRPr="007E2247">
              <w:rPr>
                <w:rFonts w:ascii="Arial" w:hAnsi="Arial" w:cs="Arial"/>
                <w:b/>
                <w:bCs/>
                <w:sz w:val="24"/>
                <w:szCs w:val="24"/>
              </w:rPr>
              <w:t>Job Evaluation</w:t>
            </w:r>
          </w:p>
          <w:p w14:paraId="695B3FAC" w14:textId="18AB5CB5" w:rsidR="006853DB" w:rsidRPr="007E2247" w:rsidRDefault="006853DB">
            <w:pPr>
              <w:rPr>
                <w:rFonts w:ascii="Arial" w:hAnsi="Arial" w:cs="Arial"/>
                <w:b/>
                <w:bCs/>
                <w:sz w:val="24"/>
                <w:szCs w:val="24"/>
              </w:rPr>
            </w:pPr>
          </w:p>
        </w:tc>
        <w:tc>
          <w:tcPr>
            <w:tcW w:w="7626" w:type="dxa"/>
          </w:tcPr>
          <w:p w14:paraId="6CA68AF7" w14:textId="2F926D01" w:rsidR="006853DB" w:rsidRPr="007E2247" w:rsidRDefault="00A1190E">
            <w:pPr>
              <w:rPr>
                <w:rFonts w:ascii="Arial" w:hAnsi="Arial" w:cs="Arial"/>
                <w:sz w:val="24"/>
                <w:szCs w:val="24"/>
              </w:rPr>
            </w:pPr>
            <w:r w:rsidRPr="007E2247">
              <w:rPr>
                <w:rFonts w:ascii="Arial" w:hAnsi="Arial" w:cs="Arial"/>
                <w:sz w:val="24"/>
                <w:szCs w:val="24"/>
              </w:rPr>
              <w:t>Yes/</w:t>
            </w:r>
            <w:r w:rsidRPr="0027461C">
              <w:rPr>
                <w:rFonts w:ascii="Arial" w:hAnsi="Arial" w:cs="Arial"/>
                <w:b/>
                <w:bCs/>
                <w:sz w:val="24"/>
                <w:szCs w:val="24"/>
              </w:rPr>
              <w:t>No</w:t>
            </w:r>
          </w:p>
        </w:tc>
      </w:tr>
      <w:tr w:rsidR="0012420B" w:rsidRPr="007E2247" w14:paraId="6B71FF2F" w14:textId="77777777" w:rsidTr="00254666">
        <w:tc>
          <w:tcPr>
            <w:tcW w:w="2830" w:type="dxa"/>
          </w:tcPr>
          <w:p w14:paraId="429576D6" w14:textId="77777777" w:rsidR="003B66D3" w:rsidRPr="007E2247" w:rsidRDefault="003B66D3">
            <w:pPr>
              <w:rPr>
                <w:rFonts w:ascii="Arial" w:hAnsi="Arial" w:cs="Arial"/>
                <w:b/>
                <w:bCs/>
                <w:sz w:val="24"/>
                <w:szCs w:val="24"/>
              </w:rPr>
            </w:pPr>
            <w:r w:rsidRPr="007E2247">
              <w:rPr>
                <w:rFonts w:ascii="Arial" w:hAnsi="Arial" w:cs="Arial"/>
                <w:b/>
                <w:bCs/>
                <w:sz w:val="24"/>
                <w:szCs w:val="24"/>
              </w:rPr>
              <w:t>Grade</w:t>
            </w:r>
          </w:p>
          <w:p w14:paraId="64265120" w14:textId="238BBB19" w:rsidR="0012420B" w:rsidRPr="007E2247" w:rsidRDefault="0012420B">
            <w:pPr>
              <w:rPr>
                <w:rFonts w:ascii="Arial" w:hAnsi="Arial" w:cs="Arial"/>
                <w:b/>
                <w:bCs/>
                <w:sz w:val="24"/>
                <w:szCs w:val="24"/>
              </w:rPr>
            </w:pPr>
          </w:p>
        </w:tc>
        <w:tc>
          <w:tcPr>
            <w:tcW w:w="7626" w:type="dxa"/>
          </w:tcPr>
          <w:p w14:paraId="289963C3" w14:textId="77777777" w:rsidR="00B817D7" w:rsidRPr="00B817D7" w:rsidRDefault="00B817D7" w:rsidP="00B817D7">
            <w:pPr>
              <w:rPr>
                <w:rFonts w:ascii="Calibri" w:hAnsi="Calibri" w:cs="Calibri"/>
                <w:bCs/>
              </w:rPr>
            </w:pPr>
            <w:r w:rsidRPr="00B817D7">
              <w:rPr>
                <w:rFonts w:ascii="Calibri" w:hAnsi="Calibri" w:cs="Calibri"/>
                <w:bCs/>
              </w:rPr>
              <w:t>Salary MPS/UPS + SEN 1</w:t>
            </w:r>
          </w:p>
          <w:p w14:paraId="2D031CBB" w14:textId="2264B293" w:rsidR="003B66D3" w:rsidRPr="007E2247" w:rsidRDefault="00B817D7" w:rsidP="00B817D7">
            <w:pPr>
              <w:rPr>
                <w:rFonts w:ascii="Arial" w:hAnsi="Arial" w:cs="Arial"/>
                <w:sz w:val="24"/>
                <w:szCs w:val="24"/>
              </w:rPr>
            </w:pPr>
            <w:r w:rsidRPr="00B817D7">
              <w:rPr>
                <w:rFonts w:ascii="Calibri" w:hAnsi="Calibri" w:cs="Calibri"/>
                <w:bCs/>
              </w:rPr>
              <w:t>(SEN 2 may be awarded dependent upon qualifications)</w:t>
            </w:r>
          </w:p>
        </w:tc>
      </w:tr>
      <w:tr w:rsidR="0012420B" w:rsidRPr="007E2247" w14:paraId="5ABD4425" w14:textId="77777777" w:rsidTr="00254666">
        <w:tc>
          <w:tcPr>
            <w:tcW w:w="2830" w:type="dxa"/>
          </w:tcPr>
          <w:p w14:paraId="50F33219" w14:textId="77777777" w:rsidR="003B66D3" w:rsidRPr="007E2247" w:rsidRDefault="003B66D3">
            <w:pPr>
              <w:rPr>
                <w:rFonts w:ascii="Arial" w:hAnsi="Arial" w:cs="Arial"/>
                <w:b/>
                <w:bCs/>
                <w:sz w:val="24"/>
                <w:szCs w:val="24"/>
              </w:rPr>
            </w:pPr>
            <w:r w:rsidRPr="007E2247">
              <w:rPr>
                <w:rFonts w:ascii="Arial" w:hAnsi="Arial" w:cs="Arial"/>
                <w:b/>
                <w:bCs/>
                <w:sz w:val="24"/>
                <w:szCs w:val="24"/>
              </w:rPr>
              <w:t>Service</w:t>
            </w:r>
          </w:p>
          <w:p w14:paraId="0F579255" w14:textId="7AFCD7E4" w:rsidR="0012420B" w:rsidRPr="007E2247" w:rsidRDefault="0012420B">
            <w:pPr>
              <w:rPr>
                <w:rFonts w:ascii="Arial" w:hAnsi="Arial" w:cs="Arial"/>
                <w:b/>
                <w:bCs/>
                <w:sz w:val="24"/>
                <w:szCs w:val="24"/>
              </w:rPr>
            </w:pPr>
          </w:p>
        </w:tc>
        <w:tc>
          <w:tcPr>
            <w:tcW w:w="7626" w:type="dxa"/>
          </w:tcPr>
          <w:p w14:paraId="2D957BDB" w14:textId="1E748861" w:rsidR="003B66D3" w:rsidRPr="007E2247" w:rsidRDefault="006853DB">
            <w:pPr>
              <w:rPr>
                <w:rFonts w:ascii="Arial" w:hAnsi="Arial" w:cs="Arial"/>
                <w:sz w:val="24"/>
                <w:szCs w:val="24"/>
              </w:rPr>
            </w:pPr>
            <w:r w:rsidRPr="007E2247">
              <w:rPr>
                <w:rFonts w:ascii="Arial" w:hAnsi="Arial" w:cs="Arial"/>
                <w:sz w:val="24"/>
                <w:szCs w:val="24"/>
              </w:rPr>
              <w:t>S</w:t>
            </w:r>
            <w:r w:rsidR="00254666" w:rsidRPr="007E2247">
              <w:rPr>
                <w:rFonts w:ascii="Arial" w:hAnsi="Arial" w:cs="Arial"/>
                <w:sz w:val="24"/>
                <w:szCs w:val="24"/>
              </w:rPr>
              <w:t>chools</w:t>
            </w:r>
          </w:p>
        </w:tc>
      </w:tr>
      <w:tr w:rsidR="0012420B" w:rsidRPr="007E2247" w14:paraId="1BAB335F" w14:textId="77777777" w:rsidTr="00254666">
        <w:tc>
          <w:tcPr>
            <w:tcW w:w="2830" w:type="dxa"/>
          </w:tcPr>
          <w:p w14:paraId="525B4A1C" w14:textId="77777777" w:rsidR="003B66D3" w:rsidRPr="007E2247" w:rsidRDefault="003B66D3">
            <w:pPr>
              <w:rPr>
                <w:rFonts w:ascii="Arial" w:hAnsi="Arial" w:cs="Arial"/>
                <w:b/>
                <w:bCs/>
                <w:sz w:val="24"/>
                <w:szCs w:val="24"/>
              </w:rPr>
            </w:pPr>
            <w:r w:rsidRPr="007E2247">
              <w:rPr>
                <w:rFonts w:ascii="Arial" w:hAnsi="Arial" w:cs="Arial"/>
                <w:b/>
                <w:bCs/>
                <w:sz w:val="24"/>
                <w:szCs w:val="24"/>
              </w:rPr>
              <w:t>Service area</w:t>
            </w:r>
          </w:p>
          <w:p w14:paraId="75585B42" w14:textId="1CD5D50E" w:rsidR="0012420B" w:rsidRPr="007E2247" w:rsidRDefault="0012420B">
            <w:pPr>
              <w:rPr>
                <w:rFonts w:ascii="Arial" w:hAnsi="Arial" w:cs="Arial"/>
                <w:b/>
                <w:bCs/>
                <w:sz w:val="24"/>
                <w:szCs w:val="24"/>
              </w:rPr>
            </w:pPr>
          </w:p>
        </w:tc>
        <w:tc>
          <w:tcPr>
            <w:tcW w:w="7626" w:type="dxa"/>
          </w:tcPr>
          <w:p w14:paraId="59B1F906" w14:textId="341033FE" w:rsidR="003B66D3" w:rsidRPr="007E2247" w:rsidRDefault="00EC7A1B">
            <w:pPr>
              <w:rPr>
                <w:rFonts w:ascii="Arial" w:hAnsi="Arial" w:cs="Arial"/>
                <w:sz w:val="24"/>
                <w:szCs w:val="24"/>
              </w:rPr>
            </w:pPr>
            <w:r w:rsidRPr="007E2247">
              <w:rPr>
                <w:rFonts w:ascii="Arial" w:hAnsi="Arial" w:cs="Arial"/>
                <w:sz w:val="24"/>
                <w:szCs w:val="24"/>
              </w:rPr>
              <w:t>The Oaks Secondary School</w:t>
            </w:r>
            <w:r w:rsidR="006853DB" w:rsidRPr="007E2247">
              <w:rPr>
                <w:rFonts w:ascii="Arial" w:hAnsi="Arial" w:cs="Arial"/>
                <w:sz w:val="24"/>
                <w:szCs w:val="24"/>
              </w:rPr>
              <w:t xml:space="preserve"> </w:t>
            </w:r>
          </w:p>
        </w:tc>
      </w:tr>
      <w:tr w:rsidR="0012420B" w:rsidRPr="007E2247" w14:paraId="652ABD4B" w14:textId="77777777" w:rsidTr="00254666">
        <w:tc>
          <w:tcPr>
            <w:tcW w:w="2830" w:type="dxa"/>
          </w:tcPr>
          <w:p w14:paraId="3D4A3B48" w14:textId="77777777" w:rsidR="003B66D3" w:rsidRPr="007E2247" w:rsidRDefault="003B66D3">
            <w:pPr>
              <w:rPr>
                <w:rFonts w:ascii="Arial" w:hAnsi="Arial" w:cs="Arial"/>
                <w:b/>
                <w:bCs/>
                <w:sz w:val="24"/>
                <w:szCs w:val="24"/>
              </w:rPr>
            </w:pPr>
            <w:r w:rsidRPr="007E2247">
              <w:rPr>
                <w:rFonts w:ascii="Arial" w:hAnsi="Arial" w:cs="Arial"/>
                <w:b/>
                <w:bCs/>
                <w:sz w:val="24"/>
                <w:szCs w:val="24"/>
              </w:rPr>
              <w:t>Reporting to</w:t>
            </w:r>
          </w:p>
          <w:p w14:paraId="32F47818" w14:textId="1336EDB7" w:rsidR="0012420B" w:rsidRPr="007E2247" w:rsidRDefault="0012420B">
            <w:pPr>
              <w:rPr>
                <w:rFonts w:ascii="Arial" w:hAnsi="Arial" w:cs="Arial"/>
                <w:b/>
                <w:bCs/>
                <w:sz w:val="24"/>
                <w:szCs w:val="24"/>
              </w:rPr>
            </w:pPr>
          </w:p>
        </w:tc>
        <w:tc>
          <w:tcPr>
            <w:tcW w:w="7626" w:type="dxa"/>
          </w:tcPr>
          <w:p w14:paraId="67AFFA85" w14:textId="16BC9F5F" w:rsidR="003B66D3" w:rsidRPr="007E2247" w:rsidRDefault="006853DB">
            <w:pPr>
              <w:rPr>
                <w:rFonts w:ascii="Arial" w:hAnsi="Arial" w:cs="Arial"/>
                <w:sz w:val="24"/>
                <w:szCs w:val="24"/>
              </w:rPr>
            </w:pPr>
            <w:r w:rsidRPr="007E2247">
              <w:rPr>
                <w:rFonts w:ascii="Arial" w:hAnsi="Arial" w:cs="Arial"/>
                <w:sz w:val="24"/>
                <w:szCs w:val="24"/>
              </w:rPr>
              <w:t xml:space="preserve">The postholder will be accountable to </w:t>
            </w:r>
            <w:r w:rsidR="004808D3">
              <w:rPr>
                <w:rFonts w:ascii="Arial" w:hAnsi="Arial" w:cs="Arial"/>
                <w:sz w:val="24"/>
                <w:szCs w:val="24"/>
              </w:rPr>
              <w:t xml:space="preserve">the Executive </w:t>
            </w:r>
            <w:r w:rsidR="00EC7A1B" w:rsidRPr="007E2247">
              <w:rPr>
                <w:rFonts w:ascii="Arial" w:hAnsi="Arial" w:cs="Arial"/>
                <w:sz w:val="24"/>
                <w:szCs w:val="24"/>
              </w:rPr>
              <w:t>Head Teacher/</w:t>
            </w:r>
            <w:r w:rsidR="004808D3">
              <w:rPr>
                <w:rFonts w:ascii="Arial" w:hAnsi="Arial" w:cs="Arial"/>
                <w:sz w:val="24"/>
                <w:szCs w:val="24"/>
              </w:rPr>
              <w:t>Head of School</w:t>
            </w:r>
          </w:p>
        </w:tc>
      </w:tr>
      <w:tr w:rsidR="0012420B" w:rsidRPr="007E2247" w14:paraId="485DA181" w14:textId="77777777" w:rsidTr="00254666">
        <w:tc>
          <w:tcPr>
            <w:tcW w:w="2830" w:type="dxa"/>
          </w:tcPr>
          <w:p w14:paraId="6379F8D9" w14:textId="77777777" w:rsidR="003B66D3" w:rsidRPr="007E2247" w:rsidRDefault="003B66D3">
            <w:pPr>
              <w:rPr>
                <w:rFonts w:ascii="Arial" w:hAnsi="Arial" w:cs="Arial"/>
                <w:b/>
                <w:bCs/>
                <w:sz w:val="24"/>
                <w:szCs w:val="24"/>
              </w:rPr>
            </w:pPr>
            <w:r w:rsidRPr="007E2247">
              <w:rPr>
                <w:rFonts w:ascii="Arial" w:hAnsi="Arial" w:cs="Arial"/>
                <w:b/>
                <w:bCs/>
                <w:sz w:val="24"/>
                <w:szCs w:val="24"/>
              </w:rPr>
              <w:t>Location</w:t>
            </w:r>
          </w:p>
          <w:p w14:paraId="55D2F2A7" w14:textId="63D0FCAA" w:rsidR="0012420B" w:rsidRPr="007E2247" w:rsidRDefault="0012420B">
            <w:pPr>
              <w:rPr>
                <w:rFonts w:ascii="Arial" w:hAnsi="Arial" w:cs="Arial"/>
                <w:b/>
                <w:bCs/>
                <w:sz w:val="24"/>
                <w:szCs w:val="24"/>
              </w:rPr>
            </w:pPr>
          </w:p>
        </w:tc>
        <w:tc>
          <w:tcPr>
            <w:tcW w:w="7626" w:type="dxa"/>
          </w:tcPr>
          <w:p w14:paraId="18B3E4CF" w14:textId="525AD27E" w:rsidR="003B66D3" w:rsidRPr="007E2247" w:rsidRDefault="006853DB">
            <w:pPr>
              <w:rPr>
                <w:rFonts w:ascii="Arial" w:hAnsi="Arial" w:cs="Arial"/>
                <w:sz w:val="24"/>
                <w:szCs w:val="24"/>
              </w:rPr>
            </w:pPr>
            <w:r w:rsidRPr="007E2247">
              <w:rPr>
                <w:rFonts w:ascii="Arial" w:hAnsi="Arial" w:cs="Arial"/>
                <w:sz w:val="24"/>
                <w:szCs w:val="24"/>
              </w:rPr>
              <w:t xml:space="preserve">Your normal place of work will be </w:t>
            </w:r>
            <w:r w:rsidR="007E2247" w:rsidRPr="007E2247">
              <w:rPr>
                <w:rFonts w:ascii="Arial" w:hAnsi="Arial" w:cs="Arial"/>
                <w:sz w:val="24"/>
                <w:szCs w:val="24"/>
              </w:rPr>
              <w:t>The Oaks Secondary School</w:t>
            </w:r>
          </w:p>
        </w:tc>
      </w:tr>
      <w:tr w:rsidR="0012420B" w:rsidRPr="007E2247" w14:paraId="6F366687" w14:textId="77777777" w:rsidTr="00254666">
        <w:tc>
          <w:tcPr>
            <w:tcW w:w="2830" w:type="dxa"/>
          </w:tcPr>
          <w:p w14:paraId="65717627" w14:textId="0C1F6229" w:rsidR="003B66D3" w:rsidRPr="007E2247" w:rsidRDefault="003B66D3">
            <w:pPr>
              <w:rPr>
                <w:rFonts w:ascii="Arial" w:hAnsi="Arial" w:cs="Arial"/>
                <w:b/>
                <w:bCs/>
                <w:sz w:val="24"/>
                <w:szCs w:val="24"/>
              </w:rPr>
            </w:pPr>
            <w:r w:rsidRPr="007E2247">
              <w:rPr>
                <w:rFonts w:ascii="Arial" w:hAnsi="Arial" w:cs="Arial"/>
                <w:b/>
                <w:bCs/>
                <w:sz w:val="24"/>
                <w:szCs w:val="24"/>
              </w:rPr>
              <w:t>D</w:t>
            </w:r>
            <w:r w:rsidR="006853DB" w:rsidRPr="007E2247">
              <w:rPr>
                <w:rFonts w:ascii="Arial" w:hAnsi="Arial" w:cs="Arial"/>
                <w:b/>
                <w:bCs/>
                <w:sz w:val="24"/>
                <w:szCs w:val="24"/>
              </w:rPr>
              <w:t>isclosure and Barring Service (DBS)</w:t>
            </w:r>
          </w:p>
          <w:p w14:paraId="1FA0BDB6" w14:textId="594C76AB" w:rsidR="0012420B" w:rsidRPr="007E2247" w:rsidRDefault="0012420B">
            <w:pPr>
              <w:rPr>
                <w:rFonts w:ascii="Arial" w:hAnsi="Arial" w:cs="Arial"/>
                <w:b/>
                <w:bCs/>
                <w:sz w:val="24"/>
                <w:szCs w:val="24"/>
              </w:rPr>
            </w:pPr>
          </w:p>
        </w:tc>
        <w:tc>
          <w:tcPr>
            <w:tcW w:w="7626" w:type="dxa"/>
          </w:tcPr>
          <w:p w14:paraId="749ABC4A" w14:textId="1AF427B0" w:rsidR="00872135" w:rsidRPr="007E2247" w:rsidRDefault="002F7FE7" w:rsidP="002F7FE7">
            <w:pPr>
              <w:rPr>
                <w:rFonts w:ascii="Arial" w:hAnsi="Arial" w:cs="Arial"/>
                <w:sz w:val="24"/>
                <w:szCs w:val="24"/>
              </w:rPr>
            </w:pPr>
            <w:r w:rsidRPr="007E2247">
              <w:rPr>
                <w:rFonts w:ascii="Arial" w:hAnsi="Arial" w:cs="Arial"/>
                <w:sz w:val="24"/>
                <w:szCs w:val="24"/>
              </w:rPr>
              <w:t xml:space="preserve">This post </w:t>
            </w:r>
            <w:r w:rsidRPr="007E2247">
              <w:rPr>
                <w:rFonts w:ascii="Arial" w:hAnsi="Arial" w:cs="Arial"/>
                <w:b/>
                <w:bCs/>
                <w:sz w:val="24"/>
                <w:szCs w:val="24"/>
              </w:rPr>
              <w:t>is subject to a</w:t>
            </w:r>
            <w:r w:rsidR="00254666" w:rsidRPr="007E2247">
              <w:rPr>
                <w:rFonts w:ascii="Arial" w:hAnsi="Arial" w:cs="Arial"/>
                <w:b/>
                <w:bCs/>
                <w:sz w:val="24"/>
                <w:szCs w:val="24"/>
              </w:rPr>
              <w:t xml:space="preserve">n </w:t>
            </w:r>
            <w:r w:rsidRPr="007E2247">
              <w:rPr>
                <w:rFonts w:ascii="Arial" w:hAnsi="Arial" w:cs="Arial"/>
                <w:b/>
                <w:bCs/>
                <w:sz w:val="24"/>
                <w:szCs w:val="24"/>
              </w:rPr>
              <w:t>Enhanced Disclosure</w:t>
            </w:r>
          </w:p>
        </w:tc>
      </w:tr>
    </w:tbl>
    <w:p w14:paraId="69A81D1E" w14:textId="72975A21" w:rsidR="009C292B" w:rsidRPr="007E2247" w:rsidRDefault="009C292B">
      <w:pPr>
        <w:rPr>
          <w:rFonts w:ascii="Arial" w:hAnsi="Arial" w:cs="Arial"/>
          <w:sz w:val="24"/>
          <w:szCs w:val="24"/>
        </w:rPr>
      </w:pPr>
    </w:p>
    <w:p w14:paraId="6444EB88" w14:textId="0E88EF5D" w:rsidR="0012420B" w:rsidRDefault="0012420B" w:rsidP="007E2247">
      <w:pPr>
        <w:pStyle w:val="Heading2"/>
        <w:rPr>
          <w:rFonts w:ascii="Arial" w:hAnsi="Arial" w:cs="Arial"/>
          <w:b/>
          <w:bCs/>
          <w:color w:val="auto"/>
          <w:sz w:val="24"/>
          <w:szCs w:val="24"/>
        </w:rPr>
      </w:pPr>
      <w:r w:rsidRPr="007E2247">
        <w:rPr>
          <w:rFonts w:ascii="Arial" w:hAnsi="Arial" w:cs="Arial"/>
          <w:b/>
          <w:bCs/>
          <w:color w:val="auto"/>
          <w:sz w:val="24"/>
          <w:szCs w:val="24"/>
        </w:rPr>
        <w:t>Duties and Responsibilities</w:t>
      </w:r>
    </w:p>
    <w:p w14:paraId="788DFFE2" w14:textId="77777777" w:rsidR="00B466C2" w:rsidRDefault="00B466C2" w:rsidP="00B466C2"/>
    <w:p w14:paraId="7BF9AFF8"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Working with subject co-ordinators to ensure that effective and appropriate schemes of work are in place which meet the needs of all pupils and </w:t>
      </w:r>
      <w:proofErr w:type="gramStart"/>
      <w:r w:rsidRPr="00FB6C1B">
        <w:rPr>
          <w:rFonts w:ascii="Calibri" w:hAnsi="Calibri"/>
        </w:rPr>
        <w:t>students</w:t>
      </w:r>
      <w:proofErr w:type="gramEnd"/>
    </w:p>
    <w:p w14:paraId="34E0A758" w14:textId="77777777" w:rsidR="00B466C2" w:rsidRPr="00FB6C1B" w:rsidRDefault="00B466C2" w:rsidP="00B466C2">
      <w:pPr>
        <w:jc w:val="both"/>
        <w:rPr>
          <w:rFonts w:ascii="Calibri" w:hAnsi="Calibri"/>
        </w:rPr>
      </w:pPr>
    </w:p>
    <w:p w14:paraId="2980A453"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Acting as co-ordinator of a particular subject or aspect dependent on the needs of the school to be negotiated following </w:t>
      </w:r>
      <w:proofErr w:type="gramStart"/>
      <w:r w:rsidRPr="00FB6C1B">
        <w:rPr>
          <w:rFonts w:ascii="Calibri" w:hAnsi="Calibri"/>
        </w:rPr>
        <w:t>appointment</w:t>
      </w:r>
      <w:proofErr w:type="gramEnd"/>
    </w:p>
    <w:p w14:paraId="472CD753" w14:textId="77777777" w:rsidR="00B466C2" w:rsidRPr="00FB6C1B" w:rsidRDefault="00B466C2" w:rsidP="00B466C2">
      <w:pPr>
        <w:ind w:left="360"/>
        <w:jc w:val="both"/>
        <w:rPr>
          <w:rFonts w:ascii="Calibri" w:hAnsi="Calibri"/>
        </w:rPr>
      </w:pPr>
    </w:p>
    <w:p w14:paraId="1E4D5675" w14:textId="77777777" w:rsidR="00B466C2" w:rsidRPr="00FB6C1B" w:rsidRDefault="00B466C2" w:rsidP="00B466C2">
      <w:pPr>
        <w:pStyle w:val="BodyText"/>
        <w:widowControl/>
        <w:numPr>
          <w:ilvl w:val="0"/>
          <w:numId w:val="12"/>
        </w:numPr>
        <w:autoSpaceDE/>
        <w:autoSpaceDN/>
        <w:jc w:val="both"/>
        <w:rPr>
          <w:rFonts w:ascii="Calibri" w:hAnsi="Calibri"/>
        </w:rPr>
      </w:pPr>
      <w:r w:rsidRPr="00FB6C1B">
        <w:rPr>
          <w:rFonts w:ascii="Calibri" w:hAnsi="Calibri"/>
        </w:rPr>
        <w:t>Creating and maintaining a safe, secure working environment</w:t>
      </w:r>
    </w:p>
    <w:p w14:paraId="17FA8F0A" w14:textId="77777777" w:rsidR="00B466C2" w:rsidRPr="00FB6C1B" w:rsidRDefault="00B466C2" w:rsidP="00B466C2">
      <w:pPr>
        <w:pStyle w:val="BodyText"/>
        <w:jc w:val="both"/>
        <w:rPr>
          <w:rFonts w:ascii="Calibri" w:hAnsi="Calibri"/>
        </w:rPr>
      </w:pPr>
    </w:p>
    <w:p w14:paraId="024E1F85" w14:textId="77777777" w:rsidR="00B466C2" w:rsidRPr="00FB6C1B" w:rsidRDefault="00B466C2" w:rsidP="00B466C2">
      <w:pPr>
        <w:pStyle w:val="BodyText"/>
        <w:widowControl/>
        <w:numPr>
          <w:ilvl w:val="0"/>
          <w:numId w:val="12"/>
        </w:numPr>
        <w:autoSpaceDE/>
        <w:autoSpaceDN/>
        <w:jc w:val="both"/>
        <w:rPr>
          <w:rFonts w:ascii="Calibri" w:hAnsi="Calibri"/>
        </w:rPr>
      </w:pPr>
      <w:r w:rsidRPr="00FB6C1B">
        <w:rPr>
          <w:rFonts w:ascii="Calibri" w:hAnsi="Calibri"/>
        </w:rPr>
        <w:t>Keeping up to date with the requirements of the National Curriculum and other National Strategies for specified subjects</w:t>
      </w:r>
    </w:p>
    <w:p w14:paraId="0A1BDD3A" w14:textId="77777777" w:rsidR="00B466C2" w:rsidRPr="00FB6C1B" w:rsidRDefault="00B466C2" w:rsidP="00B466C2">
      <w:pPr>
        <w:pStyle w:val="BodyText"/>
        <w:jc w:val="both"/>
        <w:rPr>
          <w:rFonts w:ascii="Calibri" w:hAnsi="Calibri"/>
        </w:rPr>
      </w:pPr>
    </w:p>
    <w:p w14:paraId="6A02BE7B"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Planning preparing and delivering lessons effectively and in line with school policies and procedures, including online lessons where necessary.</w:t>
      </w:r>
    </w:p>
    <w:p w14:paraId="06525F4D" w14:textId="77777777" w:rsidR="00B466C2" w:rsidRPr="00FB6C1B" w:rsidRDefault="00B466C2" w:rsidP="00B466C2">
      <w:pPr>
        <w:jc w:val="both"/>
        <w:rPr>
          <w:rFonts w:ascii="Calibri" w:hAnsi="Calibri"/>
        </w:rPr>
      </w:pPr>
    </w:p>
    <w:p w14:paraId="211EC35F"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Teaching specified subjects across the school, or a wide range of subjects to a static class, ensuring that the individual needs of each pupil/student are met, through appropriate teaching methods and the use of carefully selected resources, regularly reviewing own </w:t>
      </w:r>
      <w:proofErr w:type="gramStart"/>
      <w:r w:rsidRPr="00FB6C1B">
        <w:rPr>
          <w:rFonts w:ascii="Calibri" w:hAnsi="Calibri"/>
        </w:rPr>
        <w:t>practice</w:t>
      </w:r>
      <w:proofErr w:type="gramEnd"/>
      <w:r w:rsidRPr="00FB6C1B">
        <w:rPr>
          <w:rFonts w:ascii="Calibri" w:hAnsi="Calibri"/>
        </w:rPr>
        <w:t xml:space="preserve"> </w:t>
      </w:r>
    </w:p>
    <w:p w14:paraId="3439E868" w14:textId="77777777" w:rsidR="00B466C2" w:rsidRPr="00FB6C1B" w:rsidRDefault="00B466C2" w:rsidP="00B466C2">
      <w:pPr>
        <w:jc w:val="both"/>
        <w:rPr>
          <w:rFonts w:ascii="Calibri" w:hAnsi="Calibri"/>
        </w:rPr>
      </w:pPr>
    </w:p>
    <w:p w14:paraId="2C95AFE7"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Effectively planning for and deploying learning support assistants and/or supervisory assistants assigned to </w:t>
      </w:r>
      <w:proofErr w:type="gramStart"/>
      <w:r w:rsidRPr="00FB6C1B">
        <w:rPr>
          <w:rFonts w:ascii="Calibri" w:hAnsi="Calibri"/>
        </w:rPr>
        <w:t>you</w:t>
      </w:r>
      <w:proofErr w:type="gramEnd"/>
    </w:p>
    <w:p w14:paraId="058A0DC2" w14:textId="77777777" w:rsidR="00B466C2" w:rsidRPr="00FB6C1B" w:rsidRDefault="00B466C2" w:rsidP="00B466C2">
      <w:pPr>
        <w:jc w:val="both"/>
        <w:rPr>
          <w:rFonts w:ascii="Calibri" w:hAnsi="Calibri"/>
        </w:rPr>
      </w:pPr>
    </w:p>
    <w:p w14:paraId="1C3E80FA"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Assessing, recording and reporting pupil progress and achievement according to the policies and procedures of the school including providing or contributing to oral and written assessments, reports and references </w:t>
      </w:r>
      <w:r w:rsidRPr="00FB6C1B">
        <w:rPr>
          <w:rFonts w:ascii="Calibri" w:hAnsi="Calibri"/>
        </w:rPr>
        <w:lastRenderedPageBreak/>
        <w:t xml:space="preserve">relating to individual pupils and groups of pupils and participating in arrangements for external examinations or </w:t>
      </w:r>
      <w:proofErr w:type="gramStart"/>
      <w:r w:rsidRPr="00FB6C1B">
        <w:rPr>
          <w:rFonts w:ascii="Calibri" w:hAnsi="Calibri"/>
        </w:rPr>
        <w:t>other</w:t>
      </w:r>
      <w:proofErr w:type="gramEnd"/>
      <w:r w:rsidRPr="00FB6C1B">
        <w:rPr>
          <w:rFonts w:ascii="Calibri" w:hAnsi="Calibri"/>
        </w:rPr>
        <w:t xml:space="preserve"> accreditation</w:t>
      </w:r>
    </w:p>
    <w:p w14:paraId="24E6C4D3" w14:textId="77777777" w:rsidR="00B466C2" w:rsidRPr="00FB6C1B" w:rsidRDefault="00B466C2" w:rsidP="00B466C2">
      <w:pPr>
        <w:jc w:val="both"/>
        <w:rPr>
          <w:rFonts w:ascii="Calibri" w:hAnsi="Calibri"/>
        </w:rPr>
      </w:pPr>
    </w:p>
    <w:p w14:paraId="44198980" w14:textId="77777777" w:rsidR="00B466C2" w:rsidRPr="00FB6C1B" w:rsidRDefault="00B466C2" w:rsidP="00B466C2">
      <w:pPr>
        <w:pStyle w:val="BodyText"/>
        <w:widowControl/>
        <w:numPr>
          <w:ilvl w:val="0"/>
          <w:numId w:val="12"/>
        </w:numPr>
        <w:autoSpaceDE/>
        <w:autoSpaceDN/>
        <w:jc w:val="both"/>
        <w:rPr>
          <w:rFonts w:ascii="Calibri" w:hAnsi="Calibri"/>
        </w:rPr>
      </w:pPr>
      <w:r w:rsidRPr="00FB6C1B">
        <w:rPr>
          <w:rFonts w:ascii="Calibri" w:hAnsi="Calibri"/>
        </w:rPr>
        <w:t>Providing appropriate feedback to pupils in line with school policies</w:t>
      </w:r>
    </w:p>
    <w:p w14:paraId="22BCCBD8" w14:textId="77777777" w:rsidR="00B466C2" w:rsidRPr="00FB6C1B" w:rsidRDefault="00B466C2" w:rsidP="00B466C2">
      <w:pPr>
        <w:jc w:val="both"/>
        <w:rPr>
          <w:rFonts w:ascii="Calibri" w:hAnsi="Calibri"/>
        </w:rPr>
      </w:pPr>
    </w:p>
    <w:p w14:paraId="3FE4D6DD"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Promoting the general progress and </w:t>
      </w:r>
      <w:proofErr w:type="spellStart"/>
      <w:r w:rsidRPr="00FB6C1B">
        <w:rPr>
          <w:rFonts w:ascii="Calibri" w:hAnsi="Calibri"/>
        </w:rPr>
        <w:t>well being</w:t>
      </w:r>
      <w:proofErr w:type="spellEnd"/>
      <w:r w:rsidRPr="00FB6C1B">
        <w:rPr>
          <w:rFonts w:ascii="Calibri" w:hAnsi="Calibri"/>
        </w:rPr>
        <w:t xml:space="preserve"> of individuals and groups of pupils/students </w:t>
      </w:r>
    </w:p>
    <w:p w14:paraId="4913BB5E" w14:textId="77777777" w:rsidR="00B466C2" w:rsidRPr="00FB6C1B" w:rsidRDefault="00B466C2" w:rsidP="00B466C2">
      <w:pPr>
        <w:jc w:val="both"/>
        <w:rPr>
          <w:rFonts w:ascii="Calibri" w:hAnsi="Calibri"/>
        </w:rPr>
      </w:pPr>
    </w:p>
    <w:p w14:paraId="1507F23F"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Supporting pupils to manage their behaviour, by setting a good example, using praise and reinforcement and following individual behaviour management plans, safeguarding the health and safety of all pupils and students in line with the school’s policy and practices for behaviour management, working in close co-operation and consultation with other staff, both on the school premises and when engaged in authorised school activities </w:t>
      </w:r>
      <w:proofErr w:type="gramStart"/>
      <w:r w:rsidRPr="00FB6C1B">
        <w:rPr>
          <w:rFonts w:ascii="Calibri" w:hAnsi="Calibri"/>
        </w:rPr>
        <w:t>elsewhere</w:t>
      </w:r>
      <w:proofErr w:type="gramEnd"/>
    </w:p>
    <w:p w14:paraId="6CE52058" w14:textId="77777777" w:rsidR="00B466C2" w:rsidRPr="00FB6C1B" w:rsidRDefault="00B466C2" w:rsidP="00B466C2">
      <w:pPr>
        <w:jc w:val="both"/>
        <w:rPr>
          <w:rFonts w:ascii="Calibri" w:hAnsi="Calibri"/>
        </w:rPr>
      </w:pPr>
    </w:p>
    <w:p w14:paraId="2D16B86C" w14:textId="77777777" w:rsidR="00B466C2" w:rsidRPr="00FB6C1B" w:rsidRDefault="00B466C2" w:rsidP="00B466C2">
      <w:pPr>
        <w:pStyle w:val="BodyText"/>
        <w:widowControl/>
        <w:numPr>
          <w:ilvl w:val="0"/>
          <w:numId w:val="12"/>
        </w:numPr>
        <w:autoSpaceDE/>
        <w:autoSpaceDN/>
        <w:jc w:val="both"/>
        <w:rPr>
          <w:rFonts w:ascii="Calibri" w:hAnsi="Calibri"/>
        </w:rPr>
      </w:pPr>
      <w:r w:rsidRPr="00FB6C1B">
        <w:rPr>
          <w:rFonts w:ascii="Calibri" w:hAnsi="Calibri"/>
        </w:rPr>
        <w:t xml:space="preserve">Providing and encouraging pupils to take part in </w:t>
      </w:r>
      <w:proofErr w:type="spellStart"/>
      <w:r w:rsidRPr="00FB6C1B">
        <w:rPr>
          <w:rFonts w:ascii="Calibri" w:hAnsi="Calibri"/>
        </w:rPr>
        <w:t>extra curricular</w:t>
      </w:r>
      <w:proofErr w:type="spellEnd"/>
      <w:r w:rsidRPr="00FB6C1B">
        <w:rPr>
          <w:rFonts w:ascii="Calibri" w:hAnsi="Calibri"/>
        </w:rPr>
        <w:t xml:space="preserve"> </w:t>
      </w:r>
      <w:proofErr w:type="gramStart"/>
      <w:r w:rsidRPr="00FB6C1B">
        <w:rPr>
          <w:rFonts w:ascii="Calibri" w:hAnsi="Calibri"/>
        </w:rPr>
        <w:t>activities</w:t>
      </w:r>
      <w:proofErr w:type="gramEnd"/>
    </w:p>
    <w:p w14:paraId="5BADC2CD" w14:textId="77777777" w:rsidR="00B466C2" w:rsidRPr="00FB6C1B" w:rsidRDefault="00B466C2" w:rsidP="00B466C2">
      <w:pPr>
        <w:pStyle w:val="BodyText"/>
        <w:jc w:val="both"/>
        <w:rPr>
          <w:rFonts w:ascii="Calibri" w:hAnsi="Calibri"/>
        </w:rPr>
      </w:pPr>
    </w:p>
    <w:p w14:paraId="34171BD3"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Developing and maintaining effective relationships with parents</w:t>
      </w:r>
    </w:p>
    <w:p w14:paraId="75932FF6" w14:textId="77777777" w:rsidR="00B466C2" w:rsidRPr="00FB6C1B" w:rsidRDefault="00B466C2" w:rsidP="00B466C2">
      <w:pPr>
        <w:jc w:val="both"/>
        <w:rPr>
          <w:rFonts w:ascii="Calibri" w:hAnsi="Calibri"/>
        </w:rPr>
      </w:pPr>
    </w:p>
    <w:p w14:paraId="2AA3E70E"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Developing and maintaining good relationships and teamwork across the school</w:t>
      </w:r>
    </w:p>
    <w:p w14:paraId="6CE3D322" w14:textId="77777777" w:rsidR="00B466C2" w:rsidRPr="00FB6C1B" w:rsidRDefault="00B466C2" w:rsidP="00B466C2">
      <w:pPr>
        <w:jc w:val="both"/>
        <w:rPr>
          <w:rFonts w:ascii="Calibri" w:hAnsi="Calibri"/>
        </w:rPr>
      </w:pPr>
    </w:p>
    <w:p w14:paraId="7B27B164"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Working with outside agencies and members of the multi-professional team to ensure that the needs of each individual student are met, which may include production of reports, or attendance at meetings relating to specific students.</w:t>
      </w:r>
    </w:p>
    <w:p w14:paraId="3CCD34DA" w14:textId="77777777" w:rsidR="00B466C2" w:rsidRPr="00FB6C1B" w:rsidRDefault="00B466C2" w:rsidP="00B466C2">
      <w:pPr>
        <w:pStyle w:val="BodyText"/>
        <w:jc w:val="both"/>
        <w:rPr>
          <w:rFonts w:ascii="Calibri" w:hAnsi="Calibri"/>
        </w:rPr>
      </w:pPr>
    </w:p>
    <w:p w14:paraId="27715BD9" w14:textId="77777777" w:rsidR="00B466C2" w:rsidRPr="00FB6C1B" w:rsidRDefault="00B466C2" w:rsidP="00B466C2">
      <w:pPr>
        <w:pStyle w:val="BodyText"/>
        <w:widowControl/>
        <w:numPr>
          <w:ilvl w:val="0"/>
          <w:numId w:val="12"/>
        </w:numPr>
        <w:autoSpaceDE/>
        <w:autoSpaceDN/>
        <w:jc w:val="both"/>
        <w:rPr>
          <w:rFonts w:ascii="Calibri" w:hAnsi="Calibri"/>
        </w:rPr>
      </w:pPr>
      <w:r w:rsidRPr="00FB6C1B">
        <w:rPr>
          <w:rFonts w:ascii="Calibri" w:hAnsi="Calibri"/>
        </w:rPr>
        <w:t>Providing an appropriately stimulating classroom atmosphere, keeping rooms tidy and attractive and promoting good standards of work</w:t>
      </w:r>
    </w:p>
    <w:p w14:paraId="42DD66B4" w14:textId="77777777" w:rsidR="00B466C2" w:rsidRPr="00FB6C1B" w:rsidRDefault="00B466C2" w:rsidP="00B466C2">
      <w:pPr>
        <w:pStyle w:val="BodyText"/>
        <w:jc w:val="both"/>
        <w:rPr>
          <w:rFonts w:ascii="Calibri" w:hAnsi="Calibri"/>
        </w:rPr>
      </w:pPr>
    </w:p>
    <w:p w14:paraId="42B9DD2F" w14:textId="77777777" w:rsidR="00B466C2" w:rsidRPr="00FB6C1B" w:rsidRDefault="00B466C2" w:rsidP="00B466C2">
      <w:pPr>
        <w:pStyle w:val="BodyText"/>
        <w:widowControl/>
        <w:numPr>
          <w:ilvl w:val="0"/>
          <w:numId w:val="12"/>
        </w:numPr>
        <w:autoSpaceDE/>
        <w:autoSpaceDN/>
        <w:jc w:val="both"/>
        <w:rPr>
          <w:rFonts w:ascii="Calibri" w:hAnsi="Calibri"/>
        </w:rPr>
      </w:pPr>
      <w:r w:rsidRPr="00FB6C1B">
        <w:rPr>
          <w:rFonts w:ascii="Calibri" w:hAnsi="Calibri"/>
        </w:rPr>
        <w:t xml:space="preserve">Contributing to displays in the wider </w:t>
      </w:r>
      <w:proofErr w:type="gramStart"/>
      <w:r w:rsidRPr="00FB6C1B">
        <w:rPr>
          <w:rFonts w:ascii="Calibri" w:hAnsi="Calibri"/>
        </w:rPr>
        <w:t>school</w:t>
      </w:r>
      <w:proofErr w:type="gramEnd"/>
    </w:p>
    <w:p w14:paraId="6F672D16" w14:textId="77777777" w:rsidR="00B466C2" w:rsidRPr="00FB6C1B" w:rsidRDefault="00B466C2" w:rsidP="00B466C2">
      <w:pPr>
        <w:pStyle w:val="BodyText"/>
        <w:jc w:val="both"/>
        <w:rPr>
          <w:rFonts w:ascii="Calibri" w:hAnsi="Calibri"/>
        </w:rPr>
      </w:pPr>
    </w:p>
    <w:p w14:paraId="64399D1A"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Participating in arrangements made for the performance management of teaching </w:t>
      </w:r>
      <w:proofErr w:type="gramStart"/>
      <w:r w:rsidRPr="00FB6C1B">
        <w:rPr>
          <w:rFonts w:ascii="Calibri" w:hAnsi="Calibri"/>
        </w:rPr>
        <w:t>staff</w:t>
      </w:r>
      <w:proofErr w:type="gramEnd"/>
    </w:p>
    <w:p w14:paraId="114CCEE2" w14:textId="77777777" w:rsidR="00B466C2" w:rsidRPr="00FB6C1B" w:rsidRDefault="00B466C2" w:rsidP="00B466C2">
      <w:pPr>
        <w:jc w:val="both"/>
        <w:rPr>
          <w:rFonts w:ascii="Calibri" w:hAnsi="Calibri"/>
        </w:rPr>
      </w:pPr>
    </w:p>
    <w:p w14:paraId="4AA95ECF"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Undertaking further training and professional development. </w:t>
      </w:r>
    </w:p>
    <w:p w14:paraId="5EA71991" w14:textId="77777777" w:rsidR="00B466C2" w:rsidRPr="00FB6C1B" w:rsidRDefault="00B466C2" w:rsidP="00B466C2">
      <w:pPr>
        <w:pStyle w:val="ListParagraph"/>
        <w:rPr>
          <w:rFonts w:ascii="Calibri" w:hAnsi="Calibri"/>
        </w:rPr>
      </w:pPr>
    </w:p>
    <w:p w14:paraId="4B8CBEDE"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Work in liaison with colleagues from the other schools within the Federation providing mutual support and sharing good practice.</w:t>
      </w:r>
    </w:p>
    <w:p w14:paraId="718339C4" w14:textId="77777777" w:rsidR="00B466C2" w:rsidRPr="00FB6C1B" w:rsidRDefault="00B466C2" w:rsidP="00B466C2">
      <w:pPr>
        <w:jc w:val="both"/>
        <w:rPr>
          <w:rFonts w:ascii="Calibri" w:hAnsi="Calibri"/>
        </w:rPr>
      </w:pPr>
    </w:p>
    <w:p w14:paraId="524BFC5A"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Participating in staff meetings</w:t>
      </w:r>
    </w:p>
    <w:p w14:paraId="481CF51E" w14:textId="77777777" w:rsidR="00B466C2" w:rsidRPr="00FB6C1B" w:rsidRDefault="00B466C2" w:rsidP="00B466C2">
      <w:pPr>
        <w:ind w:left="360"/>
        <w:jc w:val="both"/>
        <w:rPr>
          <w:rFonts w:ascii="Calibri" w:hAnsi="Calibri"/>
        </w:rPr>
      </w:pPr>
    </w:p>
    <w:p w14:paraId="19F4535F"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Taking part in assemblies and acts of corporate worship</w:t>
      </w:r>
    </w:p>
    <w:p w14:paraId="4D2F2453" w14:textId="77777777" w:rsidR="00B466C2" w:rsidRPr="00FB6C1B" w:rsidRDefault="00B466C2" w:rsidP="00B466C2">
      <w:pPr>
        <w:pStyle w:val="ListParagraph"/>
        <w:rPr>
          <w:rFonts w:ascii="Calibri" w:hAnsi="Calibri"/>
        </w:rPr>
      </w:pPr>
    </w:p>
    <w:p w14:paraId="24916290"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Liaising with other professionals in order to support successful </w:t>
      </w:r>
      <w:proofErr w:type="gramStart"/>
      <w:r w:rsidRPr="00FB6C1B">
        <w:rPr>
          <w:rFonts w:ascii="Calibri" w:hAnsi="Calibri"/>
        </w:rPr>
        <w:t>transitions</w:t>
      </w:r>
      <w:proofErr w:type="gramEnd"/>
    </w:p>
    <w:p w14:paraId="787F030E" w14:textId="77777777" w:rsidR="00B466C2" w:rsidRPr="00FB6C1B" w:rsidRDefault="00B466C2" w:rsidP="00B466C2">
      <w:pPr>
        <w:jc w:val="both"/>
        <w:rPr>
          <w:rFonts w:ascii="Calibri" w:hAnsi="Calibri"/>
        </w:rPr>
      </w:pPr>
    </w:p>
    <w:p w14:paraId="3BA51AA2"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Where necessary, delivering the curriculum through a programme of blended (for example face to face, or remote learning via TEAMS / </w:t>
      </w:r>
      <w:proofErr w:type="spellStart"/>
      <w:r w:rsidRPr="00FB6C1B">
        <w:rPr>
          <w:rFonts w:ascii="Calibri" w:hAnsi="Calibri"/>
        </w:rPr>
        <w:t>SeeSaw</w:t>
      </w:r>
      <w:proofErr w:type="spellEnd"/>
      <w:r w:rsidRPr="00FB6C1B">
        <w:rPr>
          <w:rFonts w:ascii="Calibri" w:hAnsi="Calibri"/>
        </w:rPr>
        <w:t>).</w:t>
      </w:r>
    </w:p>
    <w:p w14:paraId="47FB9E14" w14:textId="77777777" w:rsidR="00B466C2" w:rsidRPr="00FB6C1B" w:rsidRDefault="00B466C2" w:rsidP="00B466C2">
      <w:pPr>
        <w:jc w:val="both"/>
        <w:rPr>
          <w:rFonts w:ascii="Calibri" w:hAnsi="Calibri"/>
        </w:rPr>
      </w:pPr>
    </w:p>
    <w:p w14:paraId="1AEC4E51" w14:textId="77777777" w:rsidR="00B466C2" w:rsidRPr="00FB6C1B" w:rsidRDefault="00B466C2" w:rsidP="00B466C2">
      <w:pPr>
        <w:numPr>
          <w:ilvl w:val="0"/>
          <w:numId w:val="12"/>
        </w:numPr>
        <w:spacing w:after="0" w:line="240" w:lineRule="auto"/>
        <w:jc w:val="both"/>
        <w:rPr>
          <w:rFonts w:ascii="Calibri" w:hAnsi="Calibri"/>
        </w:rPr>
      </w:pPr>
      <w:r w:rsidRPr="00FB6C1B">
        <w:rPr>
          <w:rFonts w:ascii="Calibri" w:hAnsi="Calibri"/>
        </w:rPr>
        <w:t xml:space="preserve">Any other reasonable duties which may be asked by the Executive Head Teacher or Head of School to ensure the smooth running of the </w:t>
      </w:r>
      <w:proofErr w:type="gramStart"/>
      <w:r w:rsidRPr="00FB6C1B">
        <w:rPr>
          <w:rFonts w:ascii="Calibri" w:hAnsi="Calibri"/>
        </w:rPr>
        <w:t>school</w:t>
      </w:r>
      <w:proofErr w:type="gramEnd"/>
    </w:p>
    <w:p w14:paraId="2B411CC6" w14:textId="77777777" w:rsidR="00B466C2" w:rsidRPr="00B466C2" w:rsidRDefault="00B466C2" w:rsidP="00B466C2"/>
    <w:p w14:paraId="0988D499" w14:textId="77777777" w:rsidR="004808D3" w:rsidRDefault="004808D3" w:rsidP="004808D3"/>
    <w:p w14:paraId="5C642BE0" w14:textId="77777777" w:rsidR="001F3B97" w:rsidRPr="00450EB6" w:rsidRDefault="001F3B97" w:rsidP="001F3B97">
      <w:pPr>
        <w:rPr>
          <w:rFonts w:ascii="Calibri" w:hAnsi="Calibri" w:cs="Calibri"/>
        </w:rPr>
      </w:pPr>
      <w:r w:rsidRPr="00450EB6">
        <w:rPr>
          <w:rFonts w:ascii="Calibri" w:hAnsi="Calibri" w:cs="Calibri"/>
        </w:rPr>
        <w:t xml:space="preserve">This job description is subject to regular change and may be altered to ensure the smooth running of the school. </w:t>
      </w:r>
    </w:p>
    <w:p w14:paraId="4102D7EE" w14:textId="77777777" w:rsidR="004808D3" w:rsidRPr="00FB6C1B" w:rsidRDefault="004808D3" w:rsidP="004808D3">
      <w:pPr>
        <w:jc w:val="both"/>
        <w:rPr>
          <w:rFonts w:ascii="Calibri" w:hAnsi="Calibri"/>
        </w:rPr>
      </w:pPr>
      <w:r w:rsidRPr="00FB6C1B">
        <w:rPr>
          <w:rFonts w:ascii="Calibri" w:hAnsi="Calibri" w:cs="Arial"/>
          <w:lang w:val="en"/>
        </w:rPr>
        <w:t>The school is committed to safeguarding and promoting the welfare of children and young people and expects all staff and volunteers to share this commitment. Any offer of employment will be subject to pre-employment and DBS Enhanced Disclosure checks.</w:t>
      </w:r>
    </w:p>
    <w:p w14:paraId="11644A3F" w14:textId="77777777" w:rsidR="006853DB" w:rsidRPr="0012420B" w:rsidRDefault="006853DB">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12420B">
      <w:pPr>
        <w:rPr>
          <w:rFonts w:ascii="Arial" w:hAnsi="Arial" w:cs="Arial"/>
          <w:b/>
          <w:bCs/>
        </w:rPr>
      </w:pP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 xml:space="preserve">To seek new and innovative ideas to work smarter, irrespective of job role, and to be creative, </w:t>
      </w:r>
      <w:proofErr w:type="gramStart"/>
      <w:r w:rsidRPr="0012420B">
        <w:rPr>
          <w:rFonts w:ascii="Arial" w:hAnsi="Arial" w:cs="Arial"/>
        </w:rPr>
        <w:t>innovative</w:t>
      </w:r>
      <w:proofErr w:type="gramEnd"/>
      <w:r w:rsidRPr="0012420B">
        <w:rPr>
          <w:rFonts w:ascii="Arial" w:hAnsi="Arial" w:cs="Arial"/>
        </w:rPr>
        <w:t xml:space="preserve"> and empowered. Understand the operational impact of transformational change and service design principles to support new ways of working and to meet customer needs.</w:t>
      </w:r>
    </w:p>
    <w:p w14:paraId="78FEB052" w14:textId="77777777" w:rsidR="0012420B" w:rsidRPr="0012420B" w:rsidRDefault="0012420B" w:rsidP="0012420B">
      <w:pPr>
        <w:rPr>
          <w:rFonts w:ascii="Arial" w:hAnsi="Arial" w:cs="Arial"/>
        </w:rPr>
      </w:pP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 xml:space="preserve">To communicate effectively with our customers, managers, </w:t>
      </w:r>
      <w:proofErr w:type="gramStart"/>
      <w:r w:rsidRPr="0012420B">
        <w:rPr>
          <w:rFonts w:ascii="Arial" w:hAnsi="Arial" w:cs="Arial"/>
        </w:rPr>
        <w:t>peers</w:t>
      </w:r>
      <w:proofErr w:type="gramEnd"/>
      <w:r w:rsidRPr="0012420B">
        <w:rPr>
          <w:rFonts w:ascii="Arial" w:hAnsi="Arial" w:cs="Arial"/>
        </w:rPr>
        <w:t xml:space="preserve">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 xml:space="preserve">To contribute to our corporate responsibility in relation to climate change by considering and limiting the carbon impact of activities </w:t>
      </w:r>
      <w:proofErr w:type="gramStart"/>
      <w:r w:rsidRPr="0012420B">
        <w:rPr>
          <w:rFonts w:ascii="Arial" w:hAnsi="Arial" w:cs="Arial"/>
        </w:rPr>
        <w:t>during the course of</w:t>
      </w:r>
      <w:proofErr w:type="gramEnd"/>
      <w:r w:rsidRPr="0012420B">
        <w:rPr>
          <w:rFonts w:ascii="Arial" w:hAnsi="Arial" w:cs="Arial"/>
        </w:rPr>
        <w:t xml:space="preserve"> your work, wherever possible.</w:t>
      </w:r>
    </w:p>
    <w:p w14:paraId="33C5D2E5" w14:textId="77777777" w:rsidR="0012420B" w:rsidRPr="001E413E" w:rsidRDefault="0012420B" w:rsidP="0012420B">
      <w:pPr>
        <w:rPr>
          <w:rFonts w:ascii="Arial" w:hAnsi="Arial" w:cs="Arial"/>
          <w:b/>
          <w:bCs/>
        </w:rPr>
      </w:pP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12420B">
      <w:pPr>
        <w:rPr>
          <w:rFonts w:ascii="Arial" w:hAnsi="Arial" w:cs="Arial"/>
        </w:rPr>
      </w:pP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lastRenderedPageBreak/>
        <w:t>Quality assurance (for applicable posts)</w:t>
      </w:r>
    </w:p>
    <w:p w14:paraId="6E52F590" w14:textId="77777777" w:rsidR="0012420B" w:rsidRPr="0012420B" w:rsidRDefault="0012420B" w:rsidP="0012420B">
      <w:pPr>
        <w:rPr>
          <w:rFonts w:ascii="Arial" w:hAnsi="Arial" w:cs="Arial"/>
        </w:rPr>
      </w:pPr>
      <w:r w:rsidRPr="0012420B">
        <w:rPr>
          <w:rFonts w:ascii="Arial" w:hAnsi="Arial" w:cs="Arial"/>
        </w:rPr>
        <w:t xml:space="preserve">To set, monitor and evaluate standards at individual, </w:t>
      </w:r>
      <w:proofErr w:type="gramStart"/>
      <w:r w:rsidRPr="0012420B">
        <w:rPr>
          <w:rFonts w:ascii="Arial" w:hAnsi="Arial" w:cs="Arial"/>
        </w:rPr>
        <w:t>team</w:t>
      </w:r>
      <w:proofErr w:type="gramEnd"/>
      <w:r w:rsidRPr="0012420B">
        <w:rPr>
          <w:rFonts w:ascii="Arial" w:hAnsi="Arial" w:cs="Arial"/>
        </w:rPr>
        <w:t xml:space="preserve"> and service level so that the highest standards of service are delivered and maintained. Use data, where appropriate, to enhance the </w:t>
      </w:r>
      <w:proofErr w:type="gramStart"/>
      <w:r w:rsidRPr="0012420B">
        <w:rPr>
          <w:rFonts w:ascii="Arial" w:hAnsi="Arial" w:cs="Arial"/>
        </w:rPr>
        <w:t>quality of service</w:t>
      </w:r>
      <w:proofErr w:type="gramEnd"/>
      <w:r w:rsidRPr="0012420B">
        <w:rPr>
          <w:rFonts w:ascii="Arial" w:hAnsi="Arial" w:cs="Arial"/>
        </w:rPr>
        <w:t xml:space="preserve"> provision and support decision making processes.</w:t>
      </w:r>
    </w:p>
    <w:p w14:paraId="7FA38AB9" w14:textId="77777777" w:rsidR="0012420B" w:rsidRPr="0012420B" w:rsidRDefault="0012420B" w:rsidP="0012420B">
      <w:pPr>
        <w:rPr>
          <w:rFonts w:ascii="Arial" w:hAnsi="Arial" w:cs="Arial"/>
        </w:rPr>
      </w:pPr>
    </w:p>
    <w:p w14:paraId="400DCD53" w14:textId="71131D06" w:rsidR="0012420B" w:rsidRPr="001E413E" w:rsidRDefault="0012420B" w:rsidP="0012420B">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12420B">
      <w:pPr>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12420B">
      <w:pPr>
        <w:rPr>
          <w:rFonts w:ascii="Arial" w:hAnsi="Arial" w:cs="Arial"/>
          <w:b/>
          <w:bCs/>
        </w:rPr>
      </w:pPr>
    </w:p>
    <w:p w14:paraId="2FA31093" w14:textId="1B1868D2" w:rsidR="0012420B" w:rsidRPr="001E413E" w:rsidRDefault="0012420B" w:rsidP="0012420B">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12420B">
      <w:pPr>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C292B">
          <w:pgSz w:w="11906" w:h="16838"/>
          <w:pgMar w:top="720" w:right="720" w:bottom="720" w:left="720" w:header="708" w:footer="708" w:gutter="0"/>
          <w:cols w:space="708"/>
          <w:docGrid w:linePitch="360"/>
        </w:sectPr>
      </w:pPr>
    </w:p>
    <w:p w14:paraId="43D78ED5" w14:textId="215BF8F8" w:rsidR="0012420B" w:rsidRPr="00FE03F9" w:rsidRDefault="001E413E" w:rsidP="00FE03F9">
      <w:pPr>
        <w:pStyle w:val="Heading2"/>
        <w:rPr>
          <w:rFonts w:ascii="Arial" w:hAnsi="Arial" w:cs="Arial"/>
          <w:b/>
          <w:bCs/>
          <w:color w:val="000000" w:themeColor="text1"/>
        </w:rPr>
      </w:pPr>
      <w:r w:rsidRPr="00FE03F9">
        <w:rPr>
          <w:rFonts w:ascii="Arial" w:hAnsi="Arial" w:cs="Arial"/>
          <w:b/>
          <w:bCs/>
          <w:color w:val="000000" w:themeColor="text1"/>
        </w:rPr>
        <w:lastRenderedPageBreak/>
        <w:t>Person Specification</w:t>
      </w:r>
    </w:p>
    <w:p w14:paraId="606B04B4" w14:textId="04A05997" w:rsidR="001E413E" w:rsidRPr="001E413E" w:rsidRDefault="001E413E" w:rsidP="001E413E">
      <w:pPr>
        <w:rPr>
          <w:rFonts w:ascii="Arial" w:hAnsi="Arial" w:cs="Arial"/>
        </w:rPr>
      </w:pPr>
    </w:p>
    <w:tbl>
      <w:tblPr>
        <w:tblStyle w:val="TableGrid"/>
        <w:tblW w:w="0" w:type="auto"/>
        <w:tblLook w:val="04A0" w:firstRow="1" w:lastRow="0" w:firstColumn="1" w:lastColumn="0" w:noHBand="0" w:noVBand="1"/>
        <w:tblCaption w:val="Table"/>
        <w:tblDescription w:val="Person Specification"/>
      </w:tblPr>
      <w:tblGrid>
        <w:gridCol w:w="3114"/>
        <w:gridCol w:w="6237"/>
        <w:gridCol w:w="6037"/>
      </w:tblGrid>
      <w:tr w:rsidR="001E413E" w:rsidRPr="001E413E" w14:paraId="31E2D319" w14:textId="77777777" w:rsidTr="001E413E">
        <w:tc>
          <w:tcPr>
            <w:tcW w:w="3114" w:type="dxa"/>
          </w:tcPr>
          <w:p w14:paraId="2011C765" w14:textId="1D421569" w:rsidR="001E413E" w:rsidRPr="001E413E" w:rsidRDefault="009933D7" w:rsidP="001E413E">
            <w:pPr>
              <w:rPr>
                <w:rFonts w:ascii="Arial" w:hAnsi="Arial" w:cs="Arial"/>
                <w:b/>
                <w:bCs/>
              </w:rPr>
            </w:pPr>
            <w:r>
              <w:rPr>
                <w:rFonts w:ascii="Arial" w:hAnsi="Arial" w:cs="Arial"/>
                <w:b/>
                <w:bCs/>
              </w:rPr>
              <w:t>Attributes</w:t>
            </w:r>
          </w:p>
        </w:tc>
        <w:tc>
          <w:tcPr>
            <w:tcW w:w="6237" w:type="dxa"/>
          </w:tcPr>
          <w:p w14:paraId="651B2FED" w14:textId="0F89D8DF" w:rsidR="001E413E" w:rsidRPr="001E413E" w:rsidRDefault="001E413E" w:rsidP="001E413E">
            <w:pPr>
              <w:rPr>
                <w:rFonts w:ascii="Arial" w:hAnsi="Arial" w:cs="Arial"/>
                <w:b/>
                <w:bCs/>
              </w:rPr>
            </w:pPr>
            <w:r w:rsidRPr="001E413E">
              <w:rPr>
                <w:rFonts w:ascii="Arial" w:hAnsi="Arial" w:cs="Arial"/>
                <w:b/>
                <w:bCs/>
              </w:rPr>
              <w:t>Essential</w:t>
            </w:r>
          </w:p>
        </w:tc>
        <w:tc>
          <w:tcPr>
            <w:tcW w:w="6037" w:type="dxa"/>
          </w:tcPr>
          <w:p w14:paraId="5F0A86D0" w14:textId="51D0CEFE" w:rsidR="001E413E" w:rsidRPr="001E413E" w:rsidRDefault="001E413E" w:rsidP="001E413E">
            <w:pPr>
              <w:rPr>
                <w:rFonts w:ascii="Arial" w:hAnsi="Arial" w:cs="Arial"/>
                <w:b/>
                <w:bCs/>
              </w:rPr>
            </w:pPr>
            <w:r w:rsidRPr="001E413E">
              <w:rPr>
                <w:rFonts w:ascii="Arial" w:hAnsi="Arial" w:cs="Arial"/>
                <w:b/>
                <w:bCs/>
              </w:rPr>
              <w:t>Desirable</w:t>
            </w:r>
          </w:p>
        </w:tc>
      </w:tr>
      <w:tr w:rsidR="001E5BE8" w:rsidRPr="001E413E" w14:paraId="4CBB13F3" w14:textId="77777777" w:rsidTr="004808D3">
        <w:trPr>
          <w:trHeight w:val="540"/>
        </w:trPr>
        <w:tc>
          <w:tcPr>
            <w:tcW w:w="3114" w:type="dxa"/>
          </w:tcPr>
          <w:p w14:paraId="646680E8" w14:textId="1F09F0D2" w:rsidR="004808D3" w:rsidRDefault="004808D3" w:rsidP="001E5BE8">
            <w:pPr>
              <w:rPr>
                <w:rFonts w:ascii="Arial" w:hAnsi="Arial" w:cs="Arial"/>
                <w:b/>
                <w:bCs/>
              </w:rPr>
            </w:pPr>
            <w:r>
              <w:rPr>
                <w:rFonts w:ascii="Arial" w:hAnsi="Arial" w:cs="Arial"/>
                <w:b/>
                <w:bCs/>
              </w:rPr>
              <w:t>Application</w:t>
            </w:r>
          </w:p>
          <w:p w14:paraId="1124F666" w14:textId="77777777" w:rsidR="004808D3" w:rsidRDefault="004808D3" w:rsidP="001E5BE8">
            <w:pPr>
              <w:rPr>
                <w:rFonts w:ascii="Arial" w:hAnsi="Arial" w:cs="Arial"/>
                <w:b/>
                <w:bCs/>
              </w:rPr>
            </w:pPr>
          </w:p>
          <w:p w14:paraId="65C93162" w14:textId="46DDF09E" w:rsidR="001E5BE8" w:rsidRPr="001E413E" w:rsidRDefault="001E5BE8" w:rsidP="001E5BE8">
            <w:pPr>
              <w:rPr>
                <w:rFonts w:ascii="Arial" w:hAnsi="Arial" w:cs="Arial"/>
                <w:b/>
                <w:bCs/>
              </w:rPr>
            </w:pPr>
          </w:p>
        </w:tc>
        <w:tc>
          <w:tcPr>
            <w:tcW w:w="6237" w:type="dxa"/>
          </w:tcPr>
          <w:p w14:paraId="2ECD28B7" w14:textId="7997CB80" w:rsidR="00B466C2" w:rsidRPr="00B466C2" w:rsidRDefault="00B466C2" w:rsidP="00B466C2">
            <w:pPr>
              <w:pStyle w:val="ListParagraph"/>
              <w:numPr>
                <w:ilvl w:val="0"/>
                <w:numId w:val="21"/>
              </w:numPr>
              <w:rPr>
                <w:rFonts w:ascii="Calibri" w:hAnsi="Calibri" w:cs="Calibri"/>
                <w:sz w:val="20"/>
                <w:szCs w:val="20"/>
              </w:rPr>
            </w:pPr>
            <w:r w:rsidRPr="00B466C2">
              <w:rPr>
                <w:rFonts w:ascii="Calibri" w:hAnsi="Calibri" w:cs="Calibri"/>
                <w:sz w:val="20"/>
                <w:szCs w:val="20"/>
              </w:rPr>
              <w:t>Well-structured</w:t>
            </w:r>
            <w:r w:rsidRPr="00B466C2">
              <w:rPr>
                <w:rFonts w:ascii="Calibri" w:hAnsi="Calibri" w:cs="Calibri"/>
                <w:sz w:val="20"/>
                <w:szCs w:val="20"/>
              </w:rPr>
              <w:t xml:space="preserve"> and presented supporting letter indicating beliefs and understanding of important educational </w:t>
            </w:r>
            <w:proofErr w:type="gramStart"/>
            <w:r w:rsidRPr="00B466C2">
              <w:rPr>
                <w:rFonts w:ascii="Calibri" w:hAnsi="Calibri" w:cs="Calibri"/>
                <w:sz w:val="20"/>
                <w:szCs w:val="20"/>
              </w:rPr>
              <w:t>issues</w:t>
            </w:r>
            <w:proofErr w:type="gramEnd"/>
          </w:p>
          <w:p w14:paraId="72786B7E" w14:textId="7CB3BC8A" w:rsidR="001E5BE8" w:rsidRPr="001F3B97" w:rsidRDefault="001E5BE8" w:rsidP="00B466C2">
            <w:pPr>
              <w:pStyle w:val="ListParagraph"/>
              <w:rPr>
                <w:rFonts w:ascii="Arial" w:hAnsi="Arial" w:cs="Arial"/>
              </w:rPr>
            </w:pPr>
          </w:p>
        </w:tc>
        <w:tc>
          <w:tcPr>
            <w:tcW w:w="6037" w:type="dxa"/>
          </w:tcPr>
          <w:p w14:paraId="10C0BA63" w14:textId="01759DC4" w:rsidR="001E5BE8" w:rsidRPr="001F3B97" w:rsidRDefault="001E5BE8" w:rsidP="001E5BE8">
            <w:pPr>
              <w:pStyle w:val="ListParagraph"/>
              <w:rPr>
                <w:rFonts w:ascii="Arial" w:hAnsi="Arial" w:cs="Arial"/>
              </w:rPr>
            </w:pPr>
          </w:p>
        </w:tc>
      </w:tr>
      <w:tr w:rsidR="00B466C2" w:rsidRPr="001E413E" w14:paraId="30F87ECE" w14:textId="77777777" w:rsidTr="001E413E">
        <w:trPr>
          <w:trHeight w:val="1980"/>
        </w:trPr>
        <w:tc>
          <w:tcPr>
            <w:tcW w:w="3114" w:type="dxa"/>
          </w:tcPr>
          <w:p w14:paraId="167B25DE" w14:textId="77777777" w:rsidR="00B466C2" w:rsidRDefault="00B466C2" w:rsidP="00B466C2">
            <w:pPr>
              <w:rPr>
                <w:rFonts w:ascii="Arial" w:hAnsi="Arial" w:cs="Arial"/>
                <w:b/>
                <w:bCs/>
              </w:rPr>
            </w:pPr>
            <w:r w:rsidRPr="001E413E">
              <w:rPr>
                <w:rFonts w:ascii="Arial" w:hAnsi="Arial" w:cs="Arial"/>
                <w:b/>
                <w:bCs/>
              </w:rPr>
              <w:t>Qualifications</w:t>
            </w:r>
          </w:p>
          <w:p w14:paraId="0D686D06" w14:textId="77777777" w:rsidR="00B466C2" w:rsidRDefault="00B466C2" w:rsidP="00B466C2">
            <w:pPr>
              <w:rPr>
                <w:rFonts w:ascii="Arial" w:hAnsi="Arial" w:cs="Arial"/>
                <w:b/>
                <w:bCs/>
              </w:rPr>
            </w:pPr>
          </w:p>
          <w:p w14:paraId="7A2B3B92" w14:textId="77777777" w:rsidR="00B466C2" w:rsidRDefault="00B466C2" w:rsidP="00B466C2">
            <w:pPr>
              <w:rPr>
                <w:rFonts w:ascii="Arial" w:hAnsi="Arial" w:cs="Arial"/>
                <w:b/>
                <w:bCs/>
              </w:rPr>
            </w:pPr>
          </w:p>
          <w:p w14:paraId="67993950" w14:textId="77777777" w:rsidR="00B466C2" w:rsidRDefault="00B466C2" w:rsidP="00B466C2">
            <w:pPr>
              <w:rPr>
                <w:rFonts w:ascii="Arial" w:hAnsi="Arial" w:cs="Arial"/>
                <w:b/>
                <w:bCs/>
              </w:rPr>
            </w:pPr>
          </w:p>
          <w:p w14:paraId="7C3893D7" w14:textId="77777777" w:rsidR="00B466C2" w:rsidRDefault="00B466C2" w:rsidP="00B466C2">
            <w:pPr>
              <w:rPr>
                <w:rFonts w:ascii="Arial" w:hAnsi="Arial" w:cs="Arial"/>
                <w:b/>
                <w:bCs/>
              </w:rPr>
            </w:pPr>
          </w:p>
          <w:p w14:paraId="218CA0E2" w14:textId="77777777" w:rsidR="00B466C2" w:rsidRDefault="00B466C2" w:rsidP="00B466C2">
            <w:pPr>
              <w:rPr>
                <w:rFonts w:ascii="Arial" w:hAnsi="Arial" w:cs="Arial"/>
                <w:b/>
                <w:bCs/>
              </w:rPr>
            </w:pPr>
          </w:p>
          <w:p w14:paraId="15293EB9" w14:textId="77777777" w:rsidR="00B466C2" w:rsidRDefault="00B466C2" w:rsidP="00B466C2">
            <w:pPr>
              <w:rPr>
                <w:rFonts w:ascii="Arial" w:hAnsi="Arial" w:cs="Arial"/>
                <w:b/>
                <w:bCs/>
              </w:rPr>
            </w:pPr>
          </w:p>
        </w:tc>
        <w:tc>
          <w:tcPr>
            <w:tcW w:w="6237" w:type="dxa"/>
          </w:tcPr>
          <w:p w14:paraId="6A57ED31" w14:textId="2440E268" w:rsidR="00B466C2" w:rsidRPr="00B466C2" w:rsidRDefault="00B466C2" w:rsidP="00B466C2">
            <w:pPr>
              <w:pStyle w:val="ListParagraph"/>
              <w:numPr>
                <w:ilvl w:val="0"/>
                <w:numId w:val="21"/>
              </w:numPr>
              <w:rPr>
                <w:rFonts w:ascii="Arial" w:hAnsi="Arial" w:cs="Arial"/>
              </w:rPr>
            </w:pPr>
            <w:r w:rsidRPr="00B466C2">
              <w:rPr>
                <w:rFonts w:ascii="Calibri" w:hAnsi="Calibri" w:cs="Calibri"/>
                <w:sz w:val="20"/>
                <w:szCs w:val="20"/>
              </w:rPr>
              <w:t>Qualified teacher status</w:t>
            </w:r>
          </w:p>
        </w:tc>
        <w:tc>
          <w:tcPr>
            <w:tcW w:w="6037" w:type="dxa"/>
          </w:tcPr>
          <w:p w14:paraId="353F253F" w14:textId="2AB6D4BB" w:rsidR="00B466C2" w:rsidRPr="00B466C2" w:rsidRDefault="00B466C2" w:rsidP="00B466C2">
            <w:pPr>
              <w:pStyle w:val="ListParagraph"/>
              <w:numPr>
                <w:ilvl w:val="0"/>
                <w:numId w:val="21"/>
              </w:numPr>
              <w:rPr>
                <w:rFonts w:ascii="Calibri" w:hAnsi="Calibri" w:cs="Calibri"/>
                <w:sz w:val="20"/>
                <w:szCs w:val="20"/>
              </w:rPr>
            </w:pPr>
            <w:r w:rsidRPr="00B466C2">
              <w:rPr>
                <w:rFonts w:ascii="Calibri" w:hAnsi="Calibri" w:cs="Calibri"/>
                <w:sz w:val="20"/>
                <w:szCs w:val="20"/>
              </w:rPr>
              <w:t>Recognised qualification in the education of pupils with SEN</w:t>
            </w:r>
          </w:p>
          <w:p w14:paraId="4A3366B8" w14:textId="77777777" w:rsidR="00B466C2" w:rsidRPr="001F3B97" w:rsidRDefault="00B466C2" w:rsidP="00B466C2">
            <w:pPr>
              <w:pStyle w:val="ListParagraph"/>
              <w:rPr>
                <w:rFonts w:ascii="Arial" w:hAnsi="Arial" w:cs="Arial"/>
              </w:rPr>
            </w:pPr>
          </w:p>
        </w:tc>
      </w:tr>
      <w:tr w:rsidR="00B466C2" w:rsidRPr="001E413E" w14:paraId="34EC0C0E" w14:textId="77777777" w:rsidTr="00CB7FF5">
        <w:trPr>
          <w:trHeight w:val="1300"/>
        </w:trPr>
        <w:tc>
          <w:tcPr>
            <w:tcW w:w="3114" w:type="dxa"/>
          </w:tcPr>
          <w:p w14:paraId="0C043E20" w14:textId="77777777" w:rsidR="00B466C2" w:rsidRDefault="00B466C2" w:rsidP="00B466C2">
            <w:pPr>
              <w:rPr>
                <w:rFonts w:ascii="Arial" w:hAnsi="Arial" w:cs="Arial"/>
                <w:b/>
                <w:bCs/>
              </w:rPr>
            </w:pPr>
            <w:r w:rsidRPr="001E413E">
              <w:rPr>
                <w:rFonts w:ascii="Arial" w:hAnsi="Arial" w:cs="Arial"/>
                <w:b/>
                <w:bCs/>
              </w:rPr>
              <w:t>Experience</w:t>
            </w:r>
          </w:p>
          <w:p w14:paraId="5C328A2F" w14:textId="77777777" w:rsidR="00B466C2" w:rsidRDefault="00B466C2" w:rsidP="00B466C2">
            <w:pPr>
              <w:rPr>
                <w:rFonts w:ascii="Arial" w:hAnsi="Arial" w:cs="Arial"/>
                <w:b/>
                <w:bCs/>
              </w:rPr>
            </w:pPr>
          </w:p>
          <w:p w14:paraId="12E2A1DE" w14:textId="304FE506" w:rsidR="00B466C2" w:rsidRDefault="00B466C2" w:rsidP="00B466C2">
            <w:pPr>
              <w:rPr>
                <w:rFonts w:ascii="Arial" w:hAnsi="Arial" w:cs="Arial"/>
                <w:b/>
                <w:bCs/>
              </w:rPr>
            </w:pPr>
          </w:p>
          <w:p w14:paraId="0411EBA1" w14:textId="3E8927CD" w:rsidR="00B466C2" w:rsidRDefault="00B466C2" w:rsidP="00B466C2">
            <w:pPr>
              <w:rPr>
                <w:rFonts w:ascii="Arial" w:hAnsi="Arial" w:cs="Arial"/>
                <w:b/>
                <w:bCs/>
              </w:rPr>
            </w:pPr>
          </w:p>
          <w:p w14:paraId="2EC8B2AC" w14:textId="77777777" w:rsidR="00B466C2" w:rsidRDefault="00B466C2" w:rsidP="00B466C2">
            <w:pPr>
              <w:rPr>
                <w:rFonts w:ascii="Arial" w:hAnsi="Arial" w:cs="Arial"/>
                <w:b/>
                <w:bCs/>
              </w:rPr>
            </w:pPr>
          </w:p>
          <w:p w14:paraId="11F79793" w14:textId="77777777" w:rsidR="00B466C2" w:rsidRDefault="00B466C2" w:rsidP="00B466C2">
            <w:pPr>
              <w:rPr>
                <w:rFonts w:ascii="Arial" w:hAnsi="Arial" w:cs="Arial"/>
                <w:b/>
                <w:bCs/>
              </w:rPr>
            </w:pPr>
          </w:p>
          <w:p w14:paraId="3FF91CA8" w14:textId="1B687906" w:rsidR="00B466C2" w:rsidRPr="001E413E" w:rsidRDefault="00B466C2" w:rsidP="00B466C2">
            <w:pPr>
              <w:rPr>
                <w:rFonts w:ascii="Arial" w:hAnsi="Arial" w:cs="Arial"/>
                <w:b/>
                <w:bCs/>
              </w:rPr>
            </w:pPr>
          </w:p>
        </w:tc>
        <w:tc>
          <w:tcPr>
            <w:tcW w:w="6237" w:type="dxa"/>
          </w:tcPr>
          <w:p w14:paraId="0EFB2220" w14:textId="77777777" w:rsidR="00B466C2" w:rsidRPr="0098400C" w:rsidRDefault="00B466C2" w:rsidP="00B466C2">
            <w:pPr>
              <w:rPr>
                <w:rFonts w:ascii="Calibri" w:hAnsi="Calibri" w:cs="Calibri"/>
                <w:sz w:val="20"/>
                <w:szCs w:val="20"/>
              </w:rPr>
            </w:pPr>
            <w:r w:rsidRPr="0098400C">
              <w:rPr>
                <w:rFonts w:ascii="Calibri" w:hAnsi="Calibri" w:cs="Calibri"/>
                <w:sz w:val="20"/>
                <w:szCs w:val="20"/>
              </w:rPr>
              <w:t>* Experience of working successfully and co-operatively as part of a team within a school</w:t>
            </w:r>
          </w:p>
          <w:p w14:paraId="52CD2888" w14:textId="5D3ACB30" w:rsidR="00B466C2" w:rsidRPr="001F3B97" w:rsidRDefault="00B466C2" w:rsidP="00B466C2">
            <w:pPr>
              <w:pStyle w:val="ListParagraph"/>
              <w:spacing w:after="160" w:line="256" w:lineRule="auto"/>
              <w:rPr>
                <w:rFonts w:ascii="Arial" w:hAnsi="Arial" w:cs="Arial"/>
              </w:rPr>
            </w:pPr>
          </w:p>
        </w:tc>
        <w:tc>
          <w:tcPr>
            <w:tcW w:w="6037" w:type="dxa"/>
          </w:tcPr>
          <w:p w14:paraId="1DCE8236" w14:textId="4874B719" w:rsidR="00B466C2" w:rsidRPr="00B466C2" w:rsidRDefault="00B466C2" w:rsidP="00B466C2">
            <w:pPr>
              <w:pStyle w:val="ListParagraph"/>
              <w:numPr>
                <w:ilvl w:val="0"/>
                <w:numId w:val="22"/>
              </w:numPr>
              <w:rPr>
                <w:rFonts w:ascii="Calibri" w:hAnsi="Calibri" w:cs="Calibri"/>
                <w:sz w:val="20"/>
                <w:szCs w:val="20"/>
              </w:rPr>
            </w:pPr>
            <w:r w:rsidRPr="00B466C2">
              <w:rPr>
                <w:rFonts w:ascii="Calibri" w:hAnsi="Calibri" w:cs="Calibri"/>
                <w:sz w:val="20"/>
                <w:szCs w:val="20"/>
              </w:rPr>
              <w:t>Experience of teaching pupils with severe learning difficulties and/or Autism Spectrum Conditions</w:t>
            </w:r>
          </w:p>
          <w:p w14:paraId="16660193" w14:textId="5F047E54" w:rsidR="00B466C2" w:rsidRPr="00B466C2" w:rsidRDefault="00B466C2" w:rsidP="00B466C2">
            <w:pPr>
              <w:pStyle w:val="ListParagraph"/>
              <w:numPr>
                <w:ilvl w:val="0"/>
                <w:numId w:val="22"/>
              </w:numPr>
              <w:rPr>
                <w:rFonts w:ascii="Calibri" w:hAnsi="Calibri" w:cs="Calibri"/>
                <w:sz w:val="20"/>
                <w:szCs w:val="20"/>
              </w:rPr>
            </w:pPr>
            <w:r w:rsidRPr="00B466C2">
              <w:rPr>
                <w:rFonts w:ascii="Calibri" w:hAnsi="Calibri" w:cs="Calibri"/>
                <w:sz w:val="20"/>
                <w:szCs w:val="20"/>
              </w:rPr>
              <w:t>Experience of working as part of a multi-professional team</w:t>
            </w:r>
          </w:p>
          <w:p w14:paraId="2398B888" w14:textId="782A4D96" w:rsidR="00B466C2" w:rsidRPr="00B466C2" w:rsidRDefault="00B466C2" w:rsidP="00B466C2">
            <w:pPr>
              <w:pStyle w:val="ListParagraph"/>
              <w:numPr>
                <w:ilvl w:val="0"/>
                <w:numId w:val="22"/>
              </w:numPr>
              <w:rPr>
                <w:rFonts w:ascii="Calibri" w:hAnsi="Calibri" w:cs="Calibri"/>
              </w:rPr>
            </w:pPr>
            <w:r w:rsidRPr="00B466C2">
              <w:rPr>
                <w:rFonts w:ascii="Calibri" w:hAnsi="Calibri" w:cs="Calibri"/>
                <w:sz w:val="20"/>
                <w:szCs w:val="20"/>
              </w:rPr>
              <w:t>Experience of working with pupils in Key Stages 3 &amp; 4 (substantive or during training)</w:t>
            </w:r>
          </w:p>
        </w:tc>
      </w:tr>
      <w:tr w:rsidR="00B466C2" w:rsidRPr="001E413E" w14:paraId="7C30EDD8" w14:textId="77777777" w:rsidTr="001E413E">
        <w:tc>
          <w:tcPr>
            <w:tcW w:w="3114" w:type="dxa"/>
          </w:tcPr>
          <w:p w14:paraId="2F98CFC5" w14:textId="77777777" w:rsidR="00B466C2" w:rsidRDefault="00B466C2" w:rsidP="00B466C2">
            <w:pPr>
              <w:rPr>
                <w:rFonts w:ascii="Arial" w:hAnsi="Arial" w:cs="Arial"/>
                <w:b/>
                <w:bCs/>
              </w:rPr>
            </w:pPr>
            <w:r w:rsidRPr="001E413E">
              <w:rPr>
                <w:rFonts w:ascii="Arial" w:hAnsi="Arial" w:cs="Arial"/>
                <w:b/>
                <w:bCs/>
              </w:rPr>
              <w:t xml:space="preserve">Skills and Knowledge </w:t>
            </w:r>
          </w:p>
          <w:p w14:paraId="63997AC3" w14:textId="77777777" w:rsidR="00B466C2" w:rsidRDefault="00B466C2" w:rsidP="00B466C2">
            <w:pPr>
              <w:rPr>
                <w:rFonts w:ascii="Arial" w:hAnsi="Arial" w:cs="Arial"/>
                <w:b/>
                <w:bCs/>
              </w:rPr>
            </w:pPr>
          </w:p>
          <w:p w14:paraId="44D5C908" w14:textId="77777777" w:rsidR="00B466C2" w:rsidRDefault="00B466C2" w:rsidP="00B466C2">
            <w:pPr>
              <w:rPr>
                <w:rFonts w:ascii="Arial" w:hAnsi="Arial" w:cs="Arial"/>
                <w:b/>
                <w:bCs/>
              </w:rPr>
            </w:pPr>
          </w:p>
          <w:p w14:paraId="5EB00E05" w14:textId="647B4A19" w:rsidR="00B466C2" w:rsidRDefault="00B466C2" w:rsidP="00B466C2">
            <w:pPr>
              <w:rPr>
                <w:rFonts w:ascii="Arial" w:hAnsi="Arial" w:cs="Arial"/>
                <w:b/>
                <w:bCs/>
              </w:rPr>
            </w:pPr>
          </w:p>
          <w:p w14:paraId="68D68436" w14:textId="089AF160" w:rsidR="00B466C2" w:rsidRDefault="00B466C2" w:rsidP="00B466C2">
            <w:pPr>
              <w:rPr>
                <w:rFonts w:ascii="Arial" w:hAnsi="Arial" w:cs="Arial"/>
                <w:b/>
                <w:bCs/>
              </w:rPr>
            </w:pPr>
          </w:p>
          <w:p w14:paraId="3B2A969D" w14:textId="77777777" w:rsidR="00B466C2" w:rsidRDefault="00B466C2" w:rsidP="00B466C2">
            <w:pPr>
              <w:rPr>
                <w:rFonts w:ascii="Arial" w:hAnsi="Arial" w:cs="Arial"/>
                <w:b/>
                <w:bCs/>
              </w:rPr>
            </w:pPr>
          </w:p>
          <w:p w14:paraId="6DFCE551" w14:textId="588E1B09" w:rsidR="00B466C2" w:rsidRPr="001E413E" w:rsidRDefault="00B466C2" w:rsidP="00B466C2">
            <w:pPr>
              <w:rPr>
                <w:rFonts w:ascii="Arial" w:hAnsi="Arial" w:cs="Arial"/>
                <w:b/>
                <w:bCs/>
              </w:rPr>
            </w:pPr>
          </w:p>
        </w:tc>
        <w:tc>
          <w:tcPr>
            <w:tcW w:w="6237" w:type="dxa"/>
          </w:tcPr>
          <w:p w14:paraId="6D5A55F1" w14:textId="77777777" w:rsidR="00B466C2" w:rsidRDefault="00B466C2" w:rsidP="00B466C2">
            <w:pPr>
              <w:pStyle w:val="ListParagraph"/>
              <w:numPr>
                <w:ilvl w:val="0"/>
                <w:numId w:val="24"/>
              </w:numPr>
              <w:rPr>
                <w:rFonts w:ascii="Calibri" w:hAnsi="Calibri" w:cs="Calibri"/>
                <w:sz w:val="20"/>
                <w:szCs w:val="20"/>
              </w:rPr>
            </w:pPr>
            <w:r w:rsidRPr="00B466C2">
              <w:rPr>
                <w:rFonts w:ascii="Calibri" w:hAnsi="Calibri" w:cs="Calibri"/>
                <w:sz w:val="20"/>
                <w:szCs w:val="20"/>
              </w:rPr>
              <w:t xml:space="preserve">Ability to communicate effectively in a variety of </w:t>
            </w:r>
            <w:proofErr w:type="gramStart"/>
            <w:r w:rsidRPr="00B466C2">
              <w:rPr>
                <w:rFonts w:ascii="Calibri" w:hAnsi="Calibri" w:cs="Calibri"/>
                <w:sz w:val="20"/>
                <w:szCs w:val="20"/>
              </w:rPr>
              <w:t>situations</w:t>
            </w:r>
            <w:proofErr w:type="gramEnd"/>
          </w:p>
          <w:p w14:paraId="58F7B6B8" w14:textId="77777777" w:rsidR="00B466C2" w:rsidRDefault="00B466C2" w:rsidP="00B466C2">
            <w:pPr>
              <w:pStyle w:val="ListParagraph"/>
              <w:numPr>
                <w:ilvl w:val="0"/>
                <w:numId w:val="24"/>
              </w:numPr>
              <w:rPr>
                <w:rFonts w:ascii="Calibri" w:hAnsi="Calibri" w:cs="Calibri"/>
                <w:sz w:val="20"/>
                <w:szCs w:val="20"/>
              </w:rPr>
            </w:pPr>
            <w:r w:rsidRPr="00B466C2">
              <w:rPr>
                <w:rFonts w:ascii="Calibri" w:hAnsi="Calibri" w:cs="Calibri"/>
                <w:sz w:val="20"/>
                <w:szCs w:val="20"/>
              </w:rPr>
              <w:t xml:space="preserve"> Ability to work as part of a multi-professional </w:t>
            </w:r>
            <w:proofErr w:type="gramStart"/>
            <w:r w:rsidRPr="00B466C2">
              <w:rPr>
                <w:rFonts w:ascii="Calibri" w:hAnsi="Calibri" w:cs="Calibri"/>
                <w:sz w:val="20"/>
                <w:szCs w:val="20"/>
              </w:rPr>
              <w:t>team</w:t>
            </w:r>
            <w:proofErr w:type="gramEnd"/>
          </w:p>
          <w:p w14:paraId="0DE594B0" w14:textId="77777777" w:rsidR="00B466C2" w:rsidRDefault="00B466C2" w:rsidP="00B466C2">
            <w:pPr>
              <w:pStyle w:val="ListParagraph"/>
              <w:numPr>
                <w:ilvl w:val="0"/>
                <w:numId w:val="24"/>
              </w:numPr>
              <w:rPr>
                <w:rFonts w:ascii="Calibri" w:hAnsi="Calibri" w:cs="Calibri"/>
                <w:sz w:val="20"/>
                <w:szCs w:val="20"/>
              </w:rPr>
            </w:pPr>
            <w:r w:rsidRPr="00B466C2">
              <w:rPr>
                <w:rFonts w:ascii="Calibri" w:hAnsi="Calibri" w:cs="Calibri"/>
                <w:sz w:val="20"/>
                <w:szCs w:val="20"/>
              </w:rPr>
              <w:t>Proven classroom management skills</w:t>
            </w:r>
          </w:p>
          <w:p w14:paraId="3638A058" w14:textId="77777777" w:rsidR="00B466C2" w:rsidRDefault="00B466C2" w:rsidP="00B466C2">
            <w:pPr>
              <w:pStyle w:val="ListParagraph"/>
              <w:numPr>
                <w:ilvl w:val="0"/>
                <w:numId w:val="24"/>
              </w:numPr>
              <w:rPr>
                <w:rFonts w:ascii="Calibri" w:hAnsi="Calibri" w:cs="Calibri"/>
                <w:sz w:val="20"/>
                <w:szCs w:val="20"/>
              </w:rPr>
            </w:pPr>
            <w:r w:rsidRPr="00B466C2">
              <w:rPr>
                <w:rFonts w:ascii="Calibri" w:hAnsi="Calibri" w:cs="Calibri"/>
                <w:sz w:val="20"/>
                <w:szCs w:val="20"/>
              </w:rPr>
              <w:t xml:space="preserve">Ability to teach a variety of subjects within the school to pupils with a wide range of learning </w:t>
            </w:r>
            <w:proofErr w:type="gramStart"/>
            <w:r w:rsidRPr="00B466C2">
              <w:rPr>
                <w:rFonts w:ascii="Calibri" w:hAnsi="Calibri" w:cs="Calibri"/>
                <w:sz w:val="20"/>
                <w:szCs w:val="20"/>
              </w:rPr>
              <w:t>difficulties</w:t>
            </w:r>
            <w:proofErr w:type="gramEnd"/>
            <w:r w:rsidRPr="00B466C2">
              <w:rPr>
                <w:rFonts w:ascii="Calibri" w:hAnsi="Calibri" w:cs="Calibri"/>
                <w:sz w:val="20"/>
                <w:szCs w:val="20"/>
              </w:rPr>
              <w:t xml:space="preserve"> </w:t>
            </w:r>
          </w:p>
          <w:p w14:paraId="43DE0197" w14:textId="77777777" w:rsidR="00B466C2" w:rsidRDefault="00B466C2" w:rsidP="00B466C2">
            <w:pPr>
              <w:pStyle w:val="ListParagraph"/>
              <w:numPr>
                <w:ilvl w:val="0"/>
                <w:numId w:val="24"/>
              </w:numPr>
              <w:rPr>
                <w:rFonts w:ascii="Calibri" w:hAnsi="Calibri" w:cs="Calibri"/>
                <w:sz w:val="20"/>
                <w:szCs w:val="20"/>
              </w:rPr>
            </w:pPr>
            <w:r w:rsidRPr="00B466C2">
              <w:rPr>
                <w:rFonts w:ascii="Calibri" w:hAnsi="Calibri" w:cs="Calibri"/>
                <w:sz w:val="20"/>
                <w:szCs w:val="20"/>
              </w:rPr>
              <w:t xml:space="preserve">Ability to motivate and inspire </w:t>
            </w:r>
            <w:proofErr w:type="gramStart"/>
            <w:r w:rsidRPr="00B466C2">
              <w:rPr>
                <w:rFonts w:ascii="Calibri" w:hAnsi="Calibri" w:cs="Calibri"/>
                <w:sz w:val="20"/>
                <w:szCs w:val="20"/>
              </w:rPr>
              <w:t>learners</w:t>
            </w:r>
            <w:proofErr w:type="gramEnd"/>
          </w:p>
          <w:p w14:paraId="64F12786" w14:textId="77777777" w:rsidR="00B466C2" w:rsidRDefault="00B466C2" w:rsidP="00B466C2">
            <w:pPr>
              <w:pStyle w:val="ListParagraph"/>
              <w:numPr>
                <w:ilvl w:val="0"/>
                <w:numId w:val="24"/>
              </w:numPr>
              <w:rPr>
                <w:rFonts w:ascii="Calibri" w:hAnsi="Calibri" w:cs="Calibri"/>
                <w:sz w:val="20"/>
                <w:szCs w:val="20"/>
              </w:rPr>
            </w:pPr>
            <w:r w:rsidRPr="00B466C2">
              <w:rPr>
                <w:rFonts w:ascii="Calibri" w:hAnsi="Calibri" w:cs="Calibri"/>
                <w:sz w:val="20"/>
                <w:szCs w:val="20"/>
              </w:rPr>
              <w:t xml:space="preserve">Ability to lead, and work as part of a supportive and effective </w:t>
            </w:r>
            <w:proofErr w:type="gramStart"/>
            <w:r w:rsidRPr="00B466C2">
              <w:rPr>
                <w:rFonts w:ascii="Calibri" w:hAnsi="Calibri" w:cs="Calibri"/>
                <w:sz w:val="20"/>
                <w:szCs w:val="20"/>
              </w:rPr>
              <w:t>team</w:t>
            </w:r>
            <w:proofErr w:type="gramEnd"/>
          </w:p>
          <w:p w14:paraId="149EC1D5" w14:textId="77777777" w:rsidR="00B466C2" w:rsidRDefault="00B466C2" w:rsidP="00B466C2">
            <w:pPr>
              <w:pStyle w:val="ListParagraph"/>
              <w:numPr>
                <w:ilvl w:val="0"/>
                <w:numId w:val="24"/>
              </w:numPr>
              <w:rPr>
                <w:rFonts w:ascii="Calibri" w:hAnsi="Calibri" w:cs="Calibri"/>
                <w:sz w:val="20"/>
                <w:szCs w:val="20"/>
              </w:rPr>
            </w:pPr>
            <w:r w:rsidRPr="00B466C2">
              <w:rPr>
                <w:rFonts w:ascii="Calibri" w:hAnsi="Calibri" w:cs="Calibri"/>
                <w:sz w:val="20"/>
                <w:szCs w:val="20"/>
              </w:rPr>
              <w:t xml:space="preserve">Ability to deliver the curriculum and a through a blended learning programme including, for example, delivering remotely via TEAMS / </w:t>
            </w:r>
            <w:proofErr w:type="spellStart"/>
            <w:r w:rsidRPr="00B466C2">
              <w:rPr>
                <w:rFonts w:ascii="Calibri" w:hAnsi="Calibri" w:cs="Calibri"/>
                <w:sz w:val="20"/>
                <w:szCs w:val="20"/>
              </w:rPr>
              <w:t>SeeSaw.</w:t>
            </w:r>
            <w:proofErr w:type="spellEnd"/>
          </w:p>
          <w:p w14:paraId="1F174F8A" w14:textId="77777777" w:rsidR="00B466C2" w:rsidRDefault="00B466C2" w:rsidP="00B466C2">
            <w:pPr>
              <w:pStyle w:val="ListParagraph"/>
              <w:numPr>
                <w:ilvl w:val="0"/>
                <w:numId w:val="24"/>
              </w:numPr>
              <w:rPr>
                <w:rFonts w:ascii="Calibri" w:hAnsi="Calibri" w:cs="Calibri"/>
                <w:sz w:val="20"/>
                <w:szCs w:val="20"/>
              </w:rPr>
            </w:pPr>
            <w:r w:rsidRPr="00B466C2">
              <w:rPr>
                <w:rFonts w:ascii="Calibri" w:hAnsi="Calibri" w:cs="Calibri"/>
                <w:sz w:val="20"/>
                <w:szCs w:val="20"/>
              </w:rPr>
              <w:t xml:space="preserve">A strong commitment and proactive approach to improving professional practice through on going and appropriate professional </w:t>
            </w:r>
            <w:proofErr w:type="gramStart"/>
            <w:r w:rsidRPr="00B466C2">
              <w:rPr>
                <w:rFonts w:ascii="Calibri" w:hAnsi="Calibri" w:cs="Calibri"/>
                <w:sz w:val="20"/>
                <w:szCs w:val="20"/>
              </w:rPr>
              <w:t>development</w:t>
            </w:r>
            <w:proofErr w:type="gramEnd"/>
          </w:p>
          <w:p w14:paraId="3FEE34E9" w14:textId="77777777" w:rsidR="00B466C2" w:rsidRDefault="00B466C2" w:rsidP="00B466C2">
            <w:pPr>
              <w:pStyle w:val="ListParagraph"/>
              <w:numPr>
                <w:ilvl w:val="0"/>
                <w:numId w:val="24"/>
              </w:numPr>
              <w:rPr>
                <w:rFonts w:ascii="Calibri" w:hAnsi="Calibri" w:cs="Calibri"/>
                <w:sz w:val="20"/>
                <w:szCs w:val="20"/>
              </w:rPr>
            </w:pPr>
            <w:r w:rsidRPr="00B466C2">
              <w:rPr>
                <w:rFonts w:ascii="Calibri" w:hAnsi="Calibri" w:cs="Calibri"/>
                <w:sz w:val="20"/>
                <w:szCs w:val="20"/>
              </w:rPr>
              <w:t xml:space="preserve">A clear vision and understanding of the requirements of pupils with special educational </w:t>
            </w:r>
            <w:proofErr w:type="gramStart"/>
            <w:r w:rsidRPr="00B466C2">
              <w:rPr>
                <w:rFonts w:ascii="Calibri" w:hAnsi="Calibri" w:cs="Calibri"/>
                <w:sz w:val="20"/>
                <w:szCs w:val="20"/>
              </w:rPr>
              <w:t>needs</w:t>
            </w:r>
            <w:proofErr w:type="gramEnd"/>
          </w:p>
          <w:p w14:paraId="059E3772" w14:textId="77777777" w:rsidR="00B466C2" w:rsidRDefault="00B466C2" w:rsidP="00B466C2">
            <w:pPr>
              <w:pStyle w:val="ListParagraph"/>
              <w:numPr>
                <w:ilvl w:val="0"/>
                <w:numId w:val="24"/>
              </w:numPr>
              <w:rPr>
                <w:rFonts w:ascii="Calibri" w:hAnsi="Calibri" w:cs="Calibri"/>
                <w:sz w:val="20"/>
                <w:szCs w:val="20"/>
              </w:rPr>
            </w:pPr>
            <w:r w:rsidRPr="00B466C2">
              <w:rPr>
                <w:rFonts w:ascii="Calibri" w:hAnsi="Calibri" w:cs="Calibri"/>
                <w:sz w:val="20"/>
                <w:szCs w:val="20"/>
              </w:rPr>
              <w:t>Understanding and knowledge of current issues relating to education.</w:t>
            </w:r>
          </w:p>
          <w:p w14:paraId="19F63409" w14:textId="4089451F" w:rsidR="00B466C2" w:rsidRPr="001F3B97" w:rsidRDefault="00B466C2" w:rsidP="00FD2C5B">
            <w:pPr>
              <w:pStyle w:val="ListParagraph"/>
              <w:numPr>
                <w:ilvl w:val="0"/>
                <w:numId w:val="24"/>
              </w:numPr>
              <w:rPr>
                <w:rFonts w:ascii="Calibri" w:hAnsi="Calibri"/>
              </w:rPr>
            </w:pPr>
            <w:r w:rsidRPr="00FD2C5B">
              <w:rPr>
                <w:rFonts w:ascii="Calibri" w:hAnsi="Calibri" w:cs="Calibri"/>
                <w:sz w:val="20"/>
                <w:szCs w:val="20"/>
              </w:rPr>
              <w:lastRenderedPageBreak/>
              <w:t>A good, up to date knowledge of a range of teaching, learning and behaviour management strategies and how to adapt them</w:t>
            </w:r>
          </w:p>
        </w:tc>
        <w:tc>
          <w:tcPr>
            <w:tcW w:w="6037" w:type="dxa"/>
          </w:tcPr>
          <w:p w14:paraId="3FC04E3E" w14:textId="313F814A" w:rsidR="00B466C2" w:rsidRPr="00B466C2" w:rsidRDefault="00B466C2" w:rsidP="00B466C2">
            <w:pPr>
              <w:pStyle w:val="ListParagraph"/>
              <w:numPr>
                <w:ilvl w:val="0"/>
                <w:numId w:val="23"/>
              </w:numPr>
              <w:rPr>
                <w:rFonts w:ascii="Calibri" w:hAnsi="Calibri" w:cs="Calibri"/>
                <w:sz w:val="20"/>
                <w:szCs w:val="20"/>
              </w:rPr>
            </w:pPr>
            <w:r w:rsidRPr="00B466C2">
              <w:rPr>
                <w:rFonts w:ascii="Calibri" w:hAnsi="Calibri" w:cs="Calibri"/>
                <w:sz w:val="20"/>
                <w:szCs w:val="20"/>
              </w:rPr>
              <w:lastRenderedPageBreak/>
              <w:t>Evidence of managing one or more curriculum areas</w:t>
            </w:r>
          </w:p>
          <w:p w14:paraId="4F86848D" w14:textId="29E4DFB6" w:rsidR="00B466C2" w:rsidRPr="00B466C2" w:rsidRDefault="00B466C2" w:rsidP="00B466C2">
            <w:pPr>
              <w:pStyle w:val="ListParagraph"/>
              <w:numPr>
                <w:ilvl w:val="0"/>
                <w:numId w:val="23"/>
              </w:numPr>
              <w:rPr>
                <w:rFonts w:ascii="Calibri" w:hAnsi="Calibri" w:cs="Calibri"/>
                <w:sz w:val="20"/>
                <w:szCs w:val="20"/>
              </w:rPr>
            </w:pPr>
            <w:r w:rsidRPr="00B466C2">
              <w:rPr>
                <w:rFonts w:ascii="Calibri" w:hAnsi="Calibri" w:cs="Calibri"/>
                <w:sz w:val="20"/>
                <w:szCs w:val="20"/>
              </w:rPr>
              <w:t>Evidence of teaching pupils with special educational needs and disabilities</w:t>
            </w:r>
          </w:p>
          <w:p w14:paraId="4F4560DD" w14:textId="765C4D63" w:rsidR="00B466C2" w:rsidRPr="00B466C2" w:rsidRDefault="00B466C2" w:rsidP="00B466C2">
            <w:pPr>
              <w:pStyle w:val="ListParagraph"/>
              <w:numPr>
                <w:ilvl w:val="0"/>
                <w:numId w:val="23"/>
              </w:numPr>
              <w:rPr>
                <w:rFonts w:ascii="Calibri" w:hAnsi="Calibri" w:cs="Calibri"/>
                <w:sz w:val="20"/>
                <w:szCs w:val="20"/>
              </w:rPr>
            </w:pPr>
            <w:r w:rsidRPr="00B466C2">
              <w:rPr>
                <w:rFonts w:ascii="Calibri" w:hAnsi="Calibri" w:cs="Calibri"/>
                <w:sz w:val="20"/>
                <w:szCs w:val="20"/>
              </w:rPr>
              <w:t>Evidence of relevant professional development</w:t>
            </w:r>
          </w:p>
          <w:p w14:paraId="33A1E370" w14:textId="74652D92" w:rsidR="00B466C2" w:rsidRPr="00B466C2" w:rsidRDefault="00B466C2" w:rsidP="00B466C2">
            <w:pPr>
              <w:pStyle w:val="ListParagraph"/>
              <w:numPr>
                <w:ilvl w:val="0"/>
                <w:numId w:val="23"/>
              </w:numPr>
              <w:rPr>
                <w:rFonts w:ascii="Calibri" w:hAnsi="Calibri" w:cs="Calibri"/>
                <w:sz w:val="20"/>
                <w:szCs w:val="20"/>
              </w:rPr>
            </w:pPr>
            <w:r w:rsidRPr="00B466C2">
              <w:rPr>
                <w:rFonts w:ascii="Calibri" w:hAnsi="Calibri" w:cs="Calibri"/>
                <w:sz w:val="20"/>
                <w:szCs w:val="20"/>
              </w:rPr>
              <w:t>Evidence of training specifically for children with special educational needs</w:t>
            </w:r>
          </w:p>
          <w:p w14:paraId="1685E798" w14:textId="77777777" w:rsidR="00B466C2" w:rsidRDefault="00B466C2" w:rsidP="00B466C2">
            <w:pPr>
              <w:pStyle w:val="ListParagraph"/>
              <w:numPr>
                <w:ilvl w:val="0"/>
                <w:numId w:val="23"/>
              </w:numPr>
              <w:rPr>
                <w:rFonts w:ascii="Calibri" w:hAnsi="Calibri" w:cs="Calibri"/>
                <w:sz w:val="20"/>
                <w:szCs w:val="20"/>
              </w:rPr>
            </w:pPr>
            <w:r w:rsidRPr="00B466C2">
              <w:rPr>
                <w:rFonts w:ascii="Calibri" w:hAnsi="Calibri" w:cs="Calibri"/>
                <w:sz w:val="20"/>
                <w:szCs w:val="20"/>
              </w:rPr>
              <w:t>Practical understanding of the range of behaviour that pupils with SEN and ASC present</w:t>
            </w:r>
          </w:p>
          <w:p w14:paraId="25AB1C5E" w14:textId="3E0AF690" w:rsidR="00B466C2" w:rsidRPr="00B466C2" w:rsidRDefault="00B466C2" w:rsidP="00B466C2">
            <w:pPr>
              <w:pStyle w:val="ListParagraph"/>
              <w:numPr>
                <w:ilvl w:val="0"/>
                <w:numId w:val="23"/>
              </w:numPr>
              <w:rPr>
                <w:rFonts w:ascii="Calibri" w:hAnsi="Calibri" w:cs="Calibri"/>
                <w:sz w:val="20"/>
                <w:szCs w:val="20"/>
              </w:rPr>
            </w:pPr>
            <w:r w:rsidRPr="00B466C2">
              <w:rPr>
                <w:rFonts w:ascii="Calibri" w:hAnsi="Calibri" w:cs="Calibri"/>
                <w:sz w:val="20"/>
                <w:szCs w:val="20"/>
              </w:rPr>
              <w:t>Knowledge of the National Curriculum at Key Stages 3 and 4</w:t>
            </w:r>
          </w:p>
          <w:p w14:paraId="15370E6B" w14:textId="24BF0009" w:rsidR="00B466C2" w:rsidRPr="00B466C2" w:rsidRDefault="00B466C2" w:rsidP="00B466C2">
            <w:pPr>
              <w:pStyle w:val="ListParagraph"/>
              <w:numPr>
                <w:ilvl w:val="0"/>
                <w:numId w:val="23"/>
              </w:numPr>
              <w:rPr>
                <w:rFonts w:ascii="Arial" w:hAnsi="Arial" w:cs="Arial"/>
              </w:rPr>
            </w:pPr>
            <w:r w:rsidRPr="00B466C2">
              <w:rPr>
                <w:rFonts w:ascii="Calibri" w:hAnsi="Calibri" w:cs="Calibri"/>
                <w:sz w:val="20"/>
                <w:szCs w:val="20"/>
              </w:rPr>
              <w:t>Knowledge of accreditation relevant to pupils with learning difficulties</w:t>
            </w:r>
          </w:p>
        </w:tc>
      </w:tr>
      <w:tr w:rsidR="00B466C2" w:rsidRPr="001E413E" w14:paraId="52EFE2D0" w14:textId="77777777" w:rsidTr="001E413E">
        <w:tc>
          <w:tcPr>
            <w:tcW w:w="3114" w:type="dxa"/>
          </w:tcPr>
          <w:p w14:paraId="3C34A579" w14:textId="77777777" w:rsidR="00B466C2" w:rsidRDefault="00B466C2" w:rsidP="00B466C2">
            <w:pPr>
              <w:rPr>
                <w:rFonts w:ascii="Arial" w:hAnsi="Arial" w:cs="Arial"/>
                <w:b/>
                <w:bCs/>
              </w:rPr>
            </w:pPr>
            <w:r w:rsidRPr="001E413E">
              <w:rPr>
                <w:rFonts w:ascii="Arial" w:hAnsi="Arial" w:cs="Arial"/>
                <w:b/>
                <w:bCs/>
              </w:rPr>
              <w:t>Personal Qualities</w:t>
            </w:r>
          </w:p>
          <w:p w14:paraId="4E450F3A" w14:textId="77777777" w:rsidR="00B466C2" w:rsidRDefault="00B466C2" w:rsidP="00B466C2">
            <w:pPr>
              <w:rPr>
                <w:rFonts w:ascii="Arial" w:hAnsi="Arial" w:cs="Arial"/>
                <w:b/>
                <w:bCs/>
              </w:rPr>
            </w:pPr>
          </w:p>
          <w:p w14:paraId="4729558A" w14:textId="77777777" w:rsidR="00B466C2" w:rsidRDefault="00B466C2" w:rsidP="00B466C2">
            <w:pPr>
              <w:rPr>
                <w:rFonts w:ascii="Arial" w:hAnsi="Arial" w:cs="Arial"/>
                <w:b/>
                <w:bCs/>
              </w:rPr>
            </w:pPr>
          </w:p>
          <w:p w14:paraId="3DF271E4" w14:textId="6BE0DB5A" w:rsidR="00B466C2" w:rsidRDefault="00B466C2" w:rsidP="00B466C2">
            <w:pPr>
              <w:rPr>
                <w:rFonts w:ascii="Arial" w:hAnsi="Arial" w:cs="Arial"/>
                <w:b/>
                <w:bCs/>
              </w:rPr>
            </w:pPr>
          </w:p>
          <w:p w14:paraId="2C4BEF20" w14:textId="782179F6" w:rsidR="00B466C2" w:rsidRDefault="00B466C2" w:rsidP="00B466C2">
            <w:pPr>
              <w:rPr>
                <w:rFonts w:ascii="Arial" w:hAnsi="Arial" w:cs="Arial"/>
                <w:b/>
                <w:bCs/>
              </w:rPr>
            </w:pPr>
          </w:p>
          <w:p w14:paraId="3750BC51" w14:textId="77777777" w:rsidR="00B466C2" w:rsidRDefault="00B466C2" w:rsidP="00B466C2">
            <w:pPr>
              <w:rPr>
                <w:rFonts w:ascii="Arial" w:hAnsi="Arial" w:cs="Arial"/>
                <w:b/>
                <w:bCs/>
              </w:rPr>
            </w:pPr>
          </w:p>
          <w:p w14:paraId="61679D80" w14:textId="17C3647B" w:rsidR="00B466C2" w:rsidRPr="001E413E" w:rsidRDefault="00B466C2" w:rsidP="00B466C2">
            <w:pPr>
              <w:rPr>
                <w:rFonts w:ascii="Arial" w:hAnsi="Arial" w:cs="Arial"/>
                <w:b/>
                <w:bCs/>
              </w:rPr>
            </w:pPr>
          </w:p>
        </w:tc>
        <w:tc>
          <w:tcPr>
            <w:tcW w:w="6237" w:type="dxa"/>
          </w:tcPr>
          <w:p w14:paraId="456BF5BC" w14:textId="77777777" w:rsidR="00B466C2" w:rsidRDefault="00B466C2" w:rsidP="00B466C2">
            <w:pPr>
              <w:pStyle w:val="ListParagraph"/>
              <w:numPr>
                <w:ilvl w:val="0"/>
                <w:numId w:val="25"/>
              </w:numPr>
              <w:rPr>
                <w:rFonts w:ascii="Calibri" w:hAnsi="Calibri" w:cs="Calibri"/>
                <w:sz w:val="20"/>
                <w:szCs w:val="20"/>
              </w:rPr>
            </w:pPr>
            <w:r w:rsidRPr="00B466C2">
              <w:rPr>
                <w:rFonts w:ascii="Calibri" w:hAnsi="Calibri" w:cs="Calibri"/>
                <w:sz w:val="20"/>
                <w:szCs w:val="20"/>
              </w:rPr>
              <w:t xml:space="preserve">A positive outlook and can do </w:t>
            </w:r>
            <w:proofErr w:type="gramStart"/>
            <w:r w:rsidRPr="00B466C2">
              <w:rPr>
                <w:rFonts w:ascii="Calibri" w:hAnsi="Calibri" w:cs="Calibri"/>
                <w:sz w:val="20"/>
                <w:szCs w:val="20"/>
              </w:rPr>
              <w:t>approach</w:t>
            </w:r>
            <w:proofErr w:type="gramEnd"/>
          </w:p>
          <w:p w14:paraId="5B29141E" w14:textId="757A4E6C" w:rsidR="00B466C2" w:rsidRPr="00FD2C5B" w:rsidRDefault="00B466C2" w:rsidP="00335516">
            <w:pPr>
              <w:pStyle w:val="ListParagraph"/>
              <w:numPr>
                <w:ilvl w:val="0"/>
                <w:numId w:val="25"/>
              </w:numPr>
              <w:rPr>
                <w:rFonts w:ascii="Calibri" w:hAnsi="Calibri" w:cs="Calibri"/>
                <w:sz w:val="20"/>
                <w:szCs w:val="20"/>
              </w:rPr>
            </w:pPr>
            <w:r w:rsidRPr="00FD2C5B">
              <w:rPr>
                <w:rFonts w:ascii="Calibri" w:hAnsi="Calibri" w:cs="Calibri"/>
                <w:sz w:val="20"/>
                <w:szCs w:val="20"/>
              </w:rPr>
              <w:t>Ability to demonstrate enthusiasm and sensitivity whilst working with others.</w:t>
            </w:r>
          </w:p>
          <w:p w14:paraId="51F59B03" w14:textId="08122637" w:rsidR="00B466C2" w:rsidRPr="00FD2C5B" w:rsidRDefault="00B466C2" w:rsidP="00FD2C5B">
            <w:pPr>
              <w:pStyle w:val="ListParagraph"/>
              <w:numPr>
                <w:ilvl w:val="0"/>
                <w:numId w:val="26"/>
              </w:numPr>
              <w:rPr>
                <w:rFonts w:ascii="Calibri" w:hAnsi="Calibri" w:cs="Calibri"/>
                <w:sz w:val="20"/>
                <w:szCs w:val="20"/>
              </w:rPr>
            </w:pPr>
            <w:r w:rsidRPr="00FD2C5B">
              <w:rPr>
                <w:rFonts w:ascii="Calibri" w:hAnsi="Calibri" w:cs="Calibri"/>
                <w:sz w:val="20"/>
                <w:szCs w:val="20"/>
              </w:rPr>
              <w:t xml:space="preserve">Ability to manage </w:t>
            </w:r>
            <w:proofErr w:type="gramStart"/>
            <w:r w:rsidRPr="00FD2C5B">
              <w:rPr>
                <w:rFonts w:ascii="Calibri" w:hAnsi="Calibri" w:cs="Calibri"/>
                <w:sz w:val="20"/>
                <w:szCs w:val="20"/>
              </w:rPr>
              <w:t>change</w:t>
            </w:r>
            <w:proofErr w:type="gramEnd"/>
          </w:p>
          <w:p w14:paraId="5648B34E" w14:textId="02FE9AA5" w:rsidR="00B466C2" w:rsidRPr="00FD2C5B" w:rsidRDefault="00B466C2" w:rsidP="00FD2C5B">
            <w:pPr>
              <w:pStyle w:val="ListParagraph"/>
              <w:numPr>
                <w:ilvl w:val="0"/>
                <w:numId w:val="26"/>
              </w:numPr>
              <w:rPr>
                <w:rFonts w:ascii="Calibri" w:hAnsi="Calibri" w:cs="Calibri"/>
                <w:sz w:val="20"/>
                <w:szCs w:val="20"/>
              </w:rPr>
            </w:pPr>
            <w:r w:rsidRPr="00FD2C5B">
              <w:rPr>
                <w:rFonts w:ascii="Calibri" w:hAnsi="Calibri" w:cs="Calibri"/>
                <w:sz w:val="20"/>
                <w:szCs w:val="20"/>
              </w:rPr>
              <w:t xml:space="preserve">Ability to work with parents as </w:t>
            </w:r>
            <w:proofErr w:type="gramStart"/>
            <w:r w:rsidRPr="00FD2C5B">
              <w:rPr>
                <w:rFonts w:ascii="Calibri" w:hAnsi="Calibri" w:cs="Calibri"/>
                <w:sz w:val="20"/>
                <w:szCs w:val="20"/>
              </w:rPr>
              <w:t>partners</w:t>
            </w:r>
            <w:proofErr w:type="gramEnd"/>
          </w:p>
          <w:p w14:paraId="3E13A2C9" w14:textId="0A1986A3" w:rsidR="00B466C2" w:rsidRPr="00FD2C5B" w:rsidRDefault="00B466C2" w:rsidP="00FD2C5B">
            <w:pPr>
              <w:pStyle w:val="ListParagraph"/>
              <w:numPr>
                <w:ilvl w:val="0"/>
                <w:numId w:val="26"/>
              </w:numPr>
              <w:rPr>
                <w:rFonts w:ascii="Calibri" w:hAnsi="Calibri" w:cs="Calibri"/>
                <w:sz w:val="20"/>
                <w:szCs w:val="20"/>
              </w:rPr>
            </w:pPr>
            <w:r w:rsidRPr="00FD2C5B">
              <w:rPr>
                <w:rFonts w:ascii="Calibri" w:hAnsi="Calibri" w:cs="Calibri"/>
                <w:sz w:val="20"/>
                <w:szCs w:val="20"/>
              </w:rPr>
              <w:t xml:space="preserve">Evidence of being able to build and sustain effective relationships with staff, governors, parents, other agencies and the wider </w:t>
            </w:r>
            <w:proofErr w:type="gramStart"/>
            <w:r w:rsidRPr="00FD2C5B">
              <w:rPr>
                <w:rFonts w:ascii="Calibri" w:hAnsi="Calibri" w:cs="Calibri"/>
                <w:sz w:val="20"/>
                <w:szCs w:val="20"/>
              </w:rPr>
              <w:t>community</w:t>
            </w:r>
            <w:proofErr w:type="gramEnd"/>
          </w:p>
          <w:p w14:paraId="1258BEA2" w14:textId="2D728D64" w:rsidR="00B466C2" w:rsidRPr="00FD2C5B" w:rsidRDefault="00B466C2" w:rsidP="00FD2C5B">
            <w:pPr>
              <w:pStyle w:val="ListParagraph"/>
              <w:numPr>
                <w:ilvl w:val="0"/>
                <w:numId w:val="26"/>
              </w:numPr>
              <w:rPr>
                <w:rFonts w:ascii="Calibri" w:hAnsi="Calibri" w:cs="Calibri"/>
                <w:sz w:val="20"/>
                <w:szCs w:val="20"/>
              </w:rPr>
            </w:pPr>
            <w:r w:rsidRPr="00FD2C5B">
              <w:rPr>
                <w:rFonts w:ascii="Calibri" w:hAnsi="Calibri" w:cs="Calibri"/>
                <w:sz w:val="20"/>
                <w:szCs w:val="20"/>
              </w:rPr>
              <w:t xml:space="preserve">Flexibility and adaptability in order to be able to mix and work with a wide range of </w:t>
            </w:r>
            <w:proofErr w:type="gramStart"/>
            <w:r w:rsidRPr="00FD2C5B">
              <w:rPr>
                <w:rFonts w:ascii="Calibri" w:hAnsi="Calibri" w:cs="Calibri"/>
                <w:sz w:val="20"/>
                <w:szCs w:val="20"/>
              </w:rPr>
              <w:t>people</w:t>
            </w:r>
            <w:proofErr w:type="gramEnd"/>
          </w:p>
          <w:p w14:paraId="5F121DED" w14:textId="383B9E8B" w:rsidR="00B466C2" w:rsidRPr="00FD2C5B" w:rsidRDefault="00B466C2" w:rsidP="00FD2C5B">
            <w:pPr>
              <w:pStyle w:val="ListParagraph"/>
              <w:numPr>
                <w:ilvl w:val="0"/>
                <w:numId w:val="26"/>
              </w:numPr>
              <w:rPr>
                <w:rFonts w:ascii="Calibri" w:hAnsi="Calibri" w:cs="Calibri"/>
              </w:rPr>
            </w:pPr>
            <w:r w:rsidRPr="00FD2C5B">
              <w:rPr>
                <w:rFonts w:ascii="Calibri" w:hAnsi="Calibri" w:cs="Calibri"/>
                <w:sz w:val="20"/>
                <w:szCs w:val="20"/>
              </w:rPr>
              <w:t>Personal resilience</w:t>
            </w:r>
          </w:p>
        </w:tc>
        <w:tc>
          <w:tcPr>
            <w:tcW w:w="6037" w:type="dxa"/>
          </w:tcPr>
          <w:p w14:paraId="5512F28D" w14:textId="7E1F7C03" w:rsidR="00B466C2" w:rsidRPr="001F3B97" w:rsidRDefault="00B466C2" w:rsidP="00B466C2">
            <w:pPr>
              <w:pStyle w:val="ListParagraph"/>
              <w:rPr>
                <w:rFonts w:ascii="Arial" w:hAnsi="Arial" w:cs="Arial"/>
              </w:rPr>
            </w:pPr>
          </w:p>
        </w:tc>
      </w:tr>
    </w:tbl>
    <w:p w14:paraId="1699B46C" w14:textId="77777777" w:rsidR="001E413E" w:rsidRPr="001E413E" w:rsidRDefault="001E413E" w:rsidP="001E413E"/>
    <w:sectPr w:rsidR="001E413E" w:rsidRPr="001E413E" w:rsidSect="001E41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40409"/>
    <w:multiLevelType w:val="hybridMultilevel"/>
    <w:tmpl w:val="C6EE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43FF0"/>
    <w:multiLevelType w:val="hybridMultilevel"/>
    <w:tmpl w:val="C84C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45DFC"/>
    <w:multiLevelType w:val="hybridMultilevel"/>
    <w:tmpl w:val="EA78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671C6"/>
    <w:multiLevelType w:val="hybridMultilevel"/>
    <w:tmpl w:val="600E7BE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65356"/>
    <w:multiLevelType w:val="hybridMultilevel"/>
    <w:tmpl w:val="2C8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2104C"/>
    <w:multiLevelType w:val="hybridMultilevel"/>
    <w:tmpl w:val="8234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13B28"/>
    <w:multiLevelType w:val="hybridMultilevel"/>
    <w:tmpl w:val="42508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1426DE"/>
    <w:multiLevelType w:val="hybridMultilevel"/>
    <w:tmpl w:val="F360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3C66"/>
    <w:multiLevelType w:val="hybridMultilevel"/>
    <w:tmpl w:val="9C202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60D5F"/>
    <w:multiLevelType w:val="hybridMultilevel"/>
    <w:tmpl w:val="7C2A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F1B5E"/>
    <w:multiLevelType w:val="hybridMultilevel"/>
    <w:tmpl w:val="67F6D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75EAB"/>
    <w:multiLevelType w:val="hybridMultilevel"/>
    <w:tmpl w:val="0046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413FD"/>
    <w:multiLevelType w:val="hybridMultilevel"/>
    <w:tmpl w:val="3454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D4EA1"/>
    <w:multiLevelType w:val="hybridMultilevel"/>
    <w:tmpl w:val="87D8F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F3333"/>
    <w:multiLevelType w:val="hybridMultilevel"/>
    <w:tmpl w:val="5DC8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13EAB"/>
    <w:multiLevelType w:val="hybridMultilevel"/>
    <w:tmpl w:val="4C7EE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67076"/>
    <w:multiLevelType w:val="hybridMultilevel"/>
    <w:tmpl w:val="C496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C2E77"/>
    <w:multiLevelType w:val="hybridMultilevel"/>
    <w:tmpl w:val="6DF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558C3"/>
    <w:multiLevelType w:val="hybridMultilevel"/>
    <w:tmpl w:val="EB2A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6283E"/>
    <w:multiLevelType w:val="hybridMultilevel"/>
    <w:tmpl w:val="32544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A1D3C"/>
    <w:multiLevelType w:val="hybridMultilevel"/>
    <w:tmpl w:val="8B62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A65A7"/>
    <w:multiLevelType w:val="hybridMultilevel"/>
    <w:tmpl w:val="E4F66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C67FCB"/>
    <w:multiLevelType w:val="hybridMultilevel"/>
    <w:tmpl w:val="A378B974"/>
    <w:lvl w:ilvl="0" w:tplc="513609C6">
      <w:numFmt w:val="bullet"/>
      <w:lvlText w:val=""/>
      <w:lvlJc w:val="left"/>
      <w:pPr>
        <w:ind w:left="920" w:hanging="361"/>
      </w:pPr>
      <w:rPr>
        <w:rFonts w:ascii="Symbol" w:eastAsia="Symbol" w:hAnsi="Symbol" w:cs="Symbol" w:hint="default"/>
        <w:w w:val="100"/>
        <w:sz w:val="22"/>
        <w:szCs w:val="22"/>
        <w:lang w:val="en-GB" w:eastAsia="en-GB" w:bidi="en-GB"/>
      </w:rPr>
    </w:lvl>
    <w:lvl w:ilvl="1" w:tplc="6FA486C2">
      <w:numFmt w:val="bullet"/>
      <w:lvlText w:val="•"/>
      <w:lvlJc w:val="left"/>
      <w:pPr>
        <w:ind w:left="1762" w:hanging="361"/>
      </w:pPr>
      <w:rPr>
        <w:rFonts w:hint="default"/>
        <w:lang w:val="en-GB" w:eastAsia="en-GB" w:bidi="en-GB"/>
      </w:rPr>
    </w:lvl>
    <w:lvl w:ilvl="2" w:tplc="52B8B76E">
      <w:numFmt w:val="bullet"/>
      <w:lvlText w:val="•"/>
      <w:lvlJc w:val="left"/>
      <w:pPr>
        <w:ind w:left="2605" w:hanging="361"/>
      </w:pPr>
      <w:rPr>
        <w:rFonts w:hint="default"/>
        <w:lang w:val="en-GB" w:eastAsia="en-GB" w:bidi="en-GB"/>
      </w:rPr>
    </w:lvl>
    <w:lvl w:ilvl="3" w:tplc="A24EFFE6">
      <w:numFmt w:val="bullet"/>
      <w:lvlText w:val="•"/>
      <w:lvlJc w:val="left"/>
      <w:pPr>
        <w:ind w:left="3447" w:hanging="361"/>
      </w:pPr>
      <w:rPr>
        <w:rFonts w:hint="default"/>
        <w:lang w:val="en-GB" w:eastAsia="en-GB" w:bidi="en-GB"/>
      </w:rPr>
    </w:lvl>
    <w:lvl w:ilvl="4" w:tplc="A1167580">
      <w:numFmt w:val="bullet"/>
      <w:lvlText w:val="•"/>
      <w:lvlJc w:val="left"/>
      <w:pPr>
        <w:ind w:left="4290" w:hanging="361"/>
      </w:pPr>
      <w:rPr>
        <w:rFonts w:hint="default"/>
        <w:lang w:val="en-GB" w:eastAsia="en-GB" w:bidi="en-GB"/>
      </w:rPr>
    </w:lvl>
    <w:lvl w:ilvl="5" w:tplc="5512E9E0">
      <w:numFmt w:val="bullet"/>
      <w:lvlText w:val="•"/>
      <w:lvlJc w:val="left"/>
      <w:pPr>
        <w:ind w:left="5133" w:hanging="361"/>
      </w:pPr>
      <w:rPr>
        <w:rFonts w:hint="default"/>
        <w:lang w:val="en-GB" w:eastAsia="en-GB" w:bidi="en-GB"/>
      </w:rPr>
    </w:lvl>
    <w:lvl w:ilvl="6" w:tplc="E06C4F42">
      <w:numFmt w:val="bullet"/>
      <w:lvlText w:val="•"/>
      <w:lvlJc w:val="left"/>
      <w:pPr>
        <w:ind w:left="5975" w:hanging="361"/>
      </w:pPr>
      <w:rPr>
        <w:rFonts w:hint="default"/>
        <w:lang w:val="en-GB" w:eastAsia="en-GB" w:bidi="en-GB"/>
      </w:rPr>
    </w:lvl>
    <w:lvl w:ilvl="7" w:tplc="1142628C">
      <w:numFmt w:val="bullet"/>
      <w:lvlText w:val="•"/>
      <w:lvlJc w:val="left"/>
      <w:pPr>
        <w:ind w:left="6818" w:hanging="361"/>
      </w:pPr>
      <w:rPr>
        <w:rFonts w:hint="default"/>
        <w:lang w:val="en-GB" w:eastAsia="en-GB" w:bidi="en-GB"/>
      </w:rPr>
    </w:lvl>
    <w:lvl w:ilvl="8" w:tplc="03402740">
      <w:numFmt w:val="bullet"/>
      <w:lvlText w:val="•"/>
      <w:lvlJc w:val="left"/>
      <w:pPr>
        <w:ind w:left="7661" w:hanging="361"/>
      </w:pPr>
      <w:rPr>
        <w:rFonts w:hint="default"/>
        <w:lang w:val="en-GB" w:eastAsia="en-GB" w:bidi="en-GB"/>
      </w:rPr>
    </w:lvl>
  </w:abstractNum>
  <w:abstractNum w:abstractNumId="24" w15:restartNumberingAfterBreak="0">
    <w:nsid w:val="75C14D6B"/>
    <w:multiLevelType w:val="hybridMultilevel"/>
    <w:tmpl w:val="A194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3444">
    <w:abstractNumId w:val="12"/>
  </w:num>
  <w:num w:numId="2" w16cid:durableId="625083372">
    <w:abstractNumId w:val="23"/>
  </w:num>
  <w:num w:numId="3" w16cid:durableId="188490644">
    <w:abstractNumId w:val="12"/>
  </w:num>
  <w:num w:numId="4" w16cid:durableId="587160270">
    <w:abstractNumId w:val="6"/>
  </w:num>
  <w:num w:numId="5" w16cid:durableId="240255631">
    <w:abstractNumId w:val="10"/>
  </w:num>
  <w:num w:numId="6" w16cid:durableId="1997026864">
    <w:abstractNumId w:val="18"/>
  </w:num>
  <w:num w:numId="7" w16cid:durableId="1769109646">
    <w:abstractNumId w:val="16"/>
  </w:num>
  <w:num w:numId="8" w16cid:durableId="1439253176">
    <w:abstractNumId w:val="14"/>
  </w:num>
  <w:num w:numId="9" w16cid:durableId="1122378119">
    <w:abstractNumId w:val="22"/>
  </w:num>
  <w:num w:numId="10" w16cid:durableId="445085033">
    <w:abstractNumId w:val="8"/>
  </w:num>
  <w:num w:numId="11" w16cid:durableId="403334313">
    <w:abstractNumId w:val="20"/>
  </w:num>
  <w:num w:numId="12" w16cid:durableId="931159298">
    <w:abstractNumId w:val="3"/>
  </w:num>
  <w:num w:numId="13" w16cid:durableId="482089198">
    <w:abstractNumId w:val="4"/>
  </w:num>
  <w:num w:numId="14" w16cid:durableId="1749885808">
    <w:abstractNumId w:val="15"/>
  </w:num>
  <w:num w:numId="15" w16cid:durableId="867068295">
    <w:abstractNumId w:val="5"/>
  </w:num>
  <w:num w:numId="16" w16cid:durableId="833840019">
    <w:abstractNumId w:val="13"/>
  </w:num>
  <w:num w:numId="17" w16cid:durableId="1342047278">
    <w:abstractNumId w:val="0"/>
  </w:num>
  <w:num w:numId="18" w16cid:durableId="1775587118">
    <w:abstractNumId w:val="21"/>
  </w:num>
  <w:num w:numId="19" w16cid:durableId="1295135904">
    <w:abstractNumId w:val="9"/>
  </w:num>
  <w:num w:numId="20" w16cid:durableId="1499156381">
    <w:abstractNumId w:val="2"/>
  </w:num>
  <w:num w:numId="21" w16cid:durableId="1535457605">
    <w:abstractNumId w:val="17"/>
  </w:num>
  <w:num w:numId="22" w16cid:durableId="1062365029">
    <w:abstractNumId w:val="19"/>
  </w:num>
  <w:num w:numId="23" w16cid:durableId="2139639989">
    <w:abstractNumId w:val="1"/>
  </w:num>
  <w:num w:numId="24" w16cid:durableId="1607620621">
    <w:abstractNumId w:val="11"/>
  </w:num>
  <w:num w:numId="25" w16cid:durableId="2060739430">
    <w:abstractNumId w:val="7"/>
  </w:num>
  <w:num w:numId="26" w16cid:durableId="5744348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2C57"/>
    <w:rsid w:val="0012420B"/>
    <w:rsid w:val="001E413E"/>
    <w:rsid w:val="001E5BE8"/>
    <w:rsid w:val="001F3B97"/>
    <w:rsid w:val="00254666"/>
    <w:rsid w:val="0027461C"/>
    <w:rsid w:val="002F4F31"/>
    <w:rsid w:val="002F7FE7"/>
    <w:rsid w:val="003641A0"/>
    <w:rsid w:val="003B66D3"/>
    <w:rsid w:val="00437BED"/>
    <w:rsid w:val="004808D3"/>
    <w:rsid w:val="00516126"/>
    <w:rsid w:val="00571D0A"/>
    <w:rsid w:val="005F2687"/>
    <w:rsid w:val="006853DB"/>
    <w:rsid w:val="007443B4"/>
    <w:rsid w:val="007A077B"/>
    <w:rsid w:val="007E2247"/>
    <w:rsid w:val="00872135"/>
    <w:rsid w:val="009933D7"/>
    <w:rsid w:val="009A0AC3"/>
    <w:rsid w:val="009C292B"/>
    <w:rsid w:val="00A1190E"/>
    <w:rsid w:val="00A667E7"/>
    <w:rsid w:val="00B466C2"/>
    <w:rsid w:val="00B817D7"/>
    <w:rsid w:val="00B958B9"/>
    <w:rsid w:val="00CB7FF5"/>
    <w:rsid w:val="00E023AE"/>
    <w:rsid w:val="00EC7A1B"/>
    <w:rsid w:val="00F314C5"/>
    <w:rsid w:val="00FB02F6"/>
    <w:rsid w:val="00FD2C5B"/>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 w:type="paragraph" w:customStyle="1" w:styleId="TableParagraph">
    <w:name w:val="Table Paragraph"/>
    <w:basedOn w:val="Normal"/>
    <w:uiPriority w:val="1"/>
    <w:qFormat/>
    <w:rsid w:val="007E2247"/>
    <w:pPr>
      <w:widowControl w:val="0"/>
      <w:autoSpaceDE w:val="0"/>
      <w:autoSpaceDN w:val="0"/>
      <w:spacing w:after="0" w:line="240" w:lineRule="auto"/>
      <w:ind w:left="108"/>
    </w:pPr>
    <w:rPr>
      <w:rFonts w:ascii="Arial" w:eastAsia="Arial" w:hAnsi="Arial" w:cs="Arial"/>
      <w:lang w:eastAsia="en-GB" w:bidi="en-GB"/>
    </w:rPr>
  </w:style>
  <w:style w:type="paragraph" w:styleId="BodyText">
    <w:name w:val="Body Text"/>
    <w:basedOn w:val="Normal"/>
    <w:link w:val="BodyTextChar"/>
    <w:uiPriority w:val="1"/>
    <w:qFormat/>
    <w:rsid w:val="007E2247"/>
    <w:pPr>
      <w:widowControl w:val="0"/>
      <w:autoSpaceDE w:val="0"/>
      <w:autoSpaceDN w:val="0"/>
      <w:spacing w:after="0" w:line="240" w:lineRule="auto"/>
      <w:ind w:hanging="360"/>
    </w:pPr>
    <w:rPr>
      <w:rFonts w:ascii="Arial" w:eastAsia="Arial" w:hAnsi="Arial" w:cs="Arial"/>
      <w:lang w:eastAsia="en-GB" w:bidi="en-GB"/>
    </w:rPr>
  </w:style>
  <w:style w:type="character" w:customStyle="1" w:styleId="BodyTextChar">
    <w:name w:val="Body Text Char"/>
    <w:basedOn w:val="DefaultParagraphFont"/>
    <w:link w:val="BodyText"/>
    <w:uiPriority w:val="1"/>
    <w:rsid w:val="007E2247"/>
    <w:rPr>
      <w:rFonts w:ascii="Arial" w:eastAsia="Arial" w:hAnsi="Arial" w:cs="Arial"/>
      <w:lang w:eastAsia="en-GB" w:bidi="en-GB"/>
    </w:rPr>
  </w:style>
  <w:style w:type="paragraph" w:customStyle="1" w:styleId="TableText">
    <w:name w:val="Table Text"/>
    <w:basedOn w:val="Normal"/>
    <w:rsid w:val="001E5BE8"/>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customStyle="1" w:styleId="FirstLineIndent">
    <w:name w:val="First Line Indent"/>
    <w:basedOn w:val="Normal"/>
    <w:rsid w:val="001E5BE8"/>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eastAsia="en-GB"/>
    </w:rPr>
  </w:style>
  <w:style w:type="paragraph" w:customStyle="1" w:styleId="DefaultText">
    <w:name w:val="Default Text"/>
    <w:basedOn w:val="Normal"/>
    <w:rsid w:val="00CB7F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270499">
      <w:bodyDiv w:val="1"/>
      <w:marLeft w:val="0"/>
      <w:marRight w:val="0"/>
      <w:marTop w:val="0"/>
      <w:marBottom w:val="0"/>
      <w:divBdr>
        <w:top w:val="none" w:sz="0" w:space="0" w:color="auto"/>
        <w:left w:val="none" w:sz="0" w:space="0" w:color="auto"/>
        <w:bottom w:val="none" w:sz="0" w:space="0" w:color="auto"/>
        <w:right w:val="none" w:sz="0" w:space="0" w:color="auto"/>
      </w:divBdr>
    </w:div>
    <w:div w:id="296571507">
      <w:bodyDiv w:val="1"/>
      <w:marLeft w:val="0"/>
      <w:marRight w:val="0"/>
      <w:marTop w:val="0"/>
      <w:marBottom w:val="0"/>
      <w:divBdr>
        <w:top w:val="none" w:sz="0" w:space="0" w:color="auto"/>
        <w:left w:val="none" w:sz="0" w:space="0" w:color="auto"/>
        <w:bottom w:val="none" w:sz="0" w:space="0" w:color="auto"/>
        <w:right w:val="none" w:sz="0" w:space="0" w:color="auto"/>
      </w:divBdr>
    </w:div>
    <w:div w:id="399014575">
      <w:bodyDiv w:val="1"/>
      <w:marLeft w:val="0"/>
      <w:marRight w:val="0"/>
      <w:marTop w:val="0"/>
      <w:marBottom w:val="0"/>
      <w:divBdr>
        <w:top w:val="none" w:sz="0" w:space="0" w:color="auto"/>
        <w:left w:val="none" w:sz="0" w:space="0" w:color="auto"/>
        <w:bottom w:val="none" w:sz="0" w:space="0" w:color="auto"/>
        <w:right w:val="none" w:sz="0" w:space="0" w:color="auto"/>
      </w:divBdr>
    </w:div>
    <w:div w:id="510416168">
      <w:bodyDiv w:val="1"/>
      <w:marLeft w:val="0"/>
      <w:marRight w:val="0"/>
      <w:marTop w:val="0"/>
      <w:marBottom w:val="0"/>
      <w:divBdr>
        <w:top w:val="none" w:sz="0" w:space="0" w:color="auto"/>
        <w:left w:val="none" w:sz="0" w:space="0" w:color="auto"/>
        <w:bottom w:val="none" w:sz="0" w:space="0" w:color="auto"/>
        <w:right w:val="none" w:sz="0" w:space="0" w:color="auto"/>
      </w:divBdr>
    </w:div>
    <w:div w:id="542788722">
      <w:bodyDiv w:val="1"/>
      <w:marLeft w:val="0"/>
      <w:marRight w:val="0"/>
      <w:marTop w:val="0"/>
      <w:marBottom w:val="0"/>
      <w:divBdr>
        <w:top w:val="none" w:sz="0" w:space="0" w:color="auto"/>
        <w:left w:val="none" w:sz="0" w:space="0" w:color="auto"/>
        <w:bottom w:val="none" w:sz="0" w:space="0" w:color="auto"/>
        <w:right w:val="none" w:sz="0" w:space="0" w:color="auto"/>
      </w:divBdr>
    </w:div>
    <w:div w:id="1079250178">
      <w:bodyDiv w:val="1"/>
      <w:marLeft w:val="0"/>
      <w:marRight w:val="0"/>
      <w:marTop w:val="0"/>
      <w:marBottom w:val="0"/>
      <w:divBdr>
        <w:top w:val="none" w:sz="0" w:space="0" w:color="auto"/>
        <w:left w:val="none" w:sz="0" w:space="0" w:color="auto"/>
        <w:bottom w:val="none" w:sz="0" w:space="0" w:color="auto"/>
        <w:right w:val="none" w:sz="0" w:space="0" w:color="auto"/>
      </w:divBdr>
    </w:div>
    <w:div w:id="1859006228">
      <w:bodyDiv w:val="1"/>
      <w:marLeft w:val="0"/>
      <w:marRight w:val="0"/>
      <w:marTop w:val="0"/>
      <w:marBottom w:val="0"/>
      <w:divBdr>
        <w:top w:val="none" w:sz="0" w:space="0" w:color="auto"/>
        <w:left w:val="none" w:sz="0" w:space="0" w:color="auto"/>
        <w:bottom w:val="none" w:sz="0" w:space="0" w:color="auto"/>
        <w:right w:val="none" w:sz="0" w:space="0" w:color="auto"/>
      </w:divBdr>
    </w:div>
    <w:div w:id="21393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S. Cochrane [ The Oaks Secondary School ]</cp:lastModifiedBy>
  <cp:revision>5</cp:revision>
  <dcterms:created xsi:type="dcterms:W3CDTF">2024-04-23T12:58:00Z</dcterms:created>
  <dcterms:modified xsi:type="dcterms:W3CDTF">2024-04-23T14:00:00Z</dcterms:modified>
</cp:coreProperties>
</file>