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lang w:val="en-GB"/>
        </w:rPr>
        <w:id w:val="-1801216095"/>
        <w:docPartObj>
          <w:docPartGallery w:val="Cover Pages"/>
          <w:docPartUnique/>
        </w:docPartObj>
      </w:sdtPr>
      <w:sdtEndPr>
        <w:rPr>
          <w:sz w:val="2"/>
        </w:rPr>
      </w:sdtEndPr>
      <w:sdtContent>
        <w:p w:rsidR="00F57531" w:rsidRDefault="00F57531">
          <w:pPr>
            <w:pStyle w:val="NoSpacing"/>
          </w:pPr>
          <w:r>
            <w:rPr>
              <w:noProof/>
              <w:sz w:val="2"/>
              <w:lang w:val="en-GB" w:eastAsia="en-GB"/>
            </w:rPr>
            <w:drawing>
              <wp:inline distT="0" distB="0" distL="0" distR="0" wp14:anchorId="65BFF62C" wp14:editId="1053F30B">
                <wp:extent cx="1274445" cy="1426845"/>
                <wp:effectExtent l="0" t="0" r="190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4445" cy="1426845"/>
                        </a:xfrm>
                        <a:prstGeom prst="rect">
                          <a:avLst/>
                        </a:prstGeom>
                        <a:noFill/>
                      </pic:spPr>
                    </pic:pic>
                  </a:graphicData>
                </a:graphic>
              </wp:inline>
            </w:drawing>
          </w:r>
          <w:r>
            <w:rPr>
              <w:noProof/>
              <w:lang w:val="en-GB" w:eastAsia="en-GB"/>
            </w:rPr>
            <mc:AlternateContent>
              <mc:Choice Requires="wpg">
                <w:drawing>
                  <wp:anchor distT="0" distB="0" distL="114300" distR="114300" simplePos="0" relativeHeight="251659264"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57531" w:rsidRDefault="00F57531">
                                  <w:pPr>
                                    <w:pStyle w:val="NoSpacing"/>
                                    <w:jc w:val="right"/>
                                    <w:rPr>
                                      <w:color w:val="FFFFFF" w:themeColor="background1"/>
                                      <w:sz w:val="28"/>
                                      <w:szCs w:val="28"/>
                                    </w:rPr>
                                  </w:pPr>
                                  <w:r>
                                    <w:rPr>
                                      <w:color w:val="FFFFFF" w:themeColor="background1"/>
                                      <w:sz w:val="28"/>
                                      <w:szCs w:val="28"/>
                                    </w:rPr>
                                    <w:t xml:space="preserve">Broughton Hall Catholic High School </w:t>
                                  </w: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Group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5b9bd5 [3204]" stroked="f" strokeweight="1pt">
                      <v:textbox inset=",0,14.4pt,0">
                        <w:txbxContent>
                          <w:p w:rsidR="00F57531" w:rsidRDefault="00F57531">
                            <w:pPr>
                              <w:pStyle w:val="NoSpacing"/>
                              <w:jc w:val="right"/>
                              <w:rPr>
                                <w:color w:val="FFFFFF" w:themeColor="background1"/>
                                <w:sz w:val="28"/>
                                <w:szCs w:val="28"/>
                              </w:rPr>
                            </w:pPr>
                            <w:r>
                              <w:rPr>
                                <w:color w:val="FFFFFF" w:themeColor="background1"/>
                                <w:sz w:val="28"/>
                                <w:szCs w:val="28"/>
                              </w:rPr>
                              <w:t xml:space="preserve">Broughton Hall Catholic High School </w:t>
                            </w:r>
                          </w:p>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rsidR="00F57531" w:rsidRDefault="00876216">
          <w:pPr>
            <w:rPr>
              <w:rFonts w:eastAsiaTheme="minorEastAsia"/>
              <w:sz w:val="2"/>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page">
                      <wp:posOffset>2790825</wp:posOffset>
                    </wp:positionH>
                    <wp:positionV relativeFrom="page">
                      <wp:posOffset>1857375</wp:posOffset>
                    </wp:positionV>
                    <wp:extent cx="4293870" cy="1952625"/>
                    <wp:effectExtent l="0" t="0" r="11430" b="9525"/>
                    <wp:wrapNone/>
                    <wp:docPr id="1" name="Text Box 1"/>
                    <wp:cNvGraphicFramePr/>
                    <a:graphic xmlns:a="http://schemas.openxmlformats.org/drawingml/2006/main">
                      <a:graphicData uri="http://schemas.microsoft.com/office/word/2010/wordprocessingShape">
                        <wps:wsp>
                          <wps:cNvSpPr txBox="1"/>
                          <wps:spPr>
                            <a:xfrm>
                              <a:off x="0" y="0"/>
                              <a:ext cx="4293870" cy="1952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57531" w:rsidRPr="009A625D" w:rsidRDefault="00876216">
                                <w:pPr>
                                  <w:pStyle w:val="NoSpacing"/>
                                  <w:rPr>
                                    <w:rFonts w:asciiTheme="majorHAnsi" w:eastAsiaTheme="majorEastAsia" w:hAnsiTheme="majorHAnsi" w:cstheme="majorBidi"/>
                                    <w:b/>
                                    <w:color w:val="1F3864" w:themeColor="accent5" w:themeShade="80"/>
                                    <w:sz w:val="76"/>
                                    <w:szCs w:val="76"/>
                                  </w:rPr>
                                </w:pPr>
                                <w:sdt>
                                  <w:sdtPr>
                                    <w:rPr>
                                      <w:rFonts w:asciiTheme="majorHAnsi" w:eastAsiaTheme="majorEastAsia" w:hAnsiTheme="majorHAnsi" w:cstheme="majorBidi"/>
                                      <w:b/>
                                      <w:color w:val="1F3864" w:themeColor="accent5" w:themeShade="80"/>
                                      <w:sz w:val="76"/>
                                      <w:szCs w:val="76"/>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956C19" w:rsidRPr="009A625D">
                                      <w:rPr>
                                        <w:rFonts w:asciiTheme="majorHAnsi" w:eastAsiaTheme="majorEastAsia" w:hAnsiTheme="majorHAnsi" w:cstheme="majorBidi"/>
                                        <w:b/>
                                        <w:color w:val="1F3864" w:themeColor="accent5" w:themeShade="80"/>
                                        <w:sz w:val="76"/>
                                        <w:szCs w:val="76"/>
                                      </w:rPr>
                                      <w:t>INFORMATION PACK</w:t>
                                    </w:r>
                                  </w:sdtContent>
                                </w:sdt>
                              </w:p>
                              <w:p w:rsidR="000E45ED" w:rsidRDefault="000E45ED" w:rsidP="000E45ED">
                                <w:pPr>
                                  <w:spacing w:after="0" w:line="240" w:lineRule="auto"/>
                                  <w:jc w:val="center"/>
                                  <w:rPr>
                                    <w:b/>
                                    <w:color w:val="1F3864" w:themeColor="accent5" w:themeShade="80"/>
                                    <w:sz w:val="48"/>
                                    <w:szCs w:val="36"/>
                                  </w:rPr>
                                </w:pPr>
                                <w:r>
                                  <w:rPr>
                                    <w:b/>
                                    <w:color w:val="1F3864" w:themeColor="accent5" w:themeShade="80"/>
                                    <w:sz w:val="48"/>
                                    <w:szCs w:val="36"/>
                                  </w:rPr>
                                  <w:t xml:space="preserve">TEACHER OF </w:t>
                                </w:r>
                              </w:p>
                              <w:p w:rsidR="000E45ED" w:rsidRDefault="000E45ED" w:rsidP="000E45ED">
                                <w:pPr>
                                  <w:spacing w:after="0" w:line="240" w:lineRule="auto"/>
                                  <w:jc w:val="center"/>
                                  <w:rPr>
                                    <w:b/>
                                    <w:color w:val="1F3864" w:themeColor="accent5" w:themeShade="80"/>
                                    <w:sz w:val="48"/>
                                    <w:szCs w:val="36"/>
                                  </w:rPr>
                                </w:pPr>
                                <w:r>
                                  <w:rPr>
                                    <w:b/>
                                    <w:color w:val="1F3864" w:themeColor="accent5" w:themeShade="80"/>
                                    <w:sz w:val="48"/>
                                    <w:szCs w:val="36"/>
                                  </w:rPr>
                                  <w:t>RELIGIOUS EDUCATION</w:t>
                                </w:r>
                              </w:p>
                              <w:p w:rsidR="00876216" w:rsidRDefault="00876216" w:rsidP="00876216">
                                <w:pPr>
                                  <w:spacing w:after="0" w:line="240" w:lineRule="auto"/>
                                  <w:jc w:val="center"/>
                                  <w:rPr>
                                    <w:b/>
                                    <w:color w:val="1F3864" w:themeColor="accent5" w:themeShade="80"/>
                                    <w:sz w:val="40"/>
                                    <w:szCs w:val="36"/>
                                  </w:rPr>
                                </w:pPr>
                                <w:r w:rsidRPr="00876216">
                                  <w:rPr>
                                    <w:b/>
                                    <w:color w:val="1F3864" w:themeColor="accent5" w:themeShade="80"/>
                                    <w:sz w:val="40"/>
                                    <w:szCs w:val="36"/>
                                  </w:rPr>
                                  <w:t>The ability to teach History at KS3</w:t>
                                </w:r>
                                <w:r>
                                  <w:rPr>
                                    <w:b/>
                                    <w:color w:val="1F3864" w:themeColor="accent5" w:themeShade="80"/>
                                    <w:sz w:val="40"/>
                                    <w:szCs w:val="36"/>
                                  </w:rPr>
                                  <w:t xml:space="preserve"> </w:t>
                                </w:r>
                              </w:p>
                              <w:p w:rsidR="00876216" w:rsidRPr="00876216" w:rsidRDefault="00876216" w:rsidP="00876216">
                                <w:pPr>
                                  <w:spacing w:after="0" w:line="240" w:lineRule="auto"/>
                                  <w:jc w:val="center"/>
                                  <w:rPr>
                                    <w:b/>
                                    <w:color w:val="1F3864" w:themeColor="accent5" w:themeShade="80"/>
                                    <w:sz w:val="40"/>
                                    <w:szCs w:val="36"/>
                                  </w:rPr>
                                </w:pPr>
                                <w:proofErr w:type="gramStart"/>
                                <w:r>
                                  <w:rPr>
                                    <w:b/>
                                    <w:color w:val="1F3864" w:themeColor="accent5" w:themeShade="80"/>
                                    <w:sz w:val="40"/>
                                    <w:szCs w:val="36"/>
                                  </w:rPr>
                                  <w:t>would</w:t>
                                </w:r>
                                <w:proofErr w:type="gramEnd"/>
                                <w:r>
                                  <w:rPr>
                                    <w:b/>
                                    <w:color w:val="1F3864" w:themeColor="accent5" w:themeShade="80"/>
                                    <w:sz w:val="40"/>
                                    <w:szCs w:val="36"/>
                                  </w:rPr>
                                  <w:t xml:space="preserve"> be an advantage</w:t>
                                </w:r>
                              </w:p>
                              <w:p w:rsidR="00876216" w:rsidRPr="0075672C" w:rsidRDefault="00876216" w:rsidP="000E45ED">
                                <w:pPr>
                                  <w:spacing w:after="0" w:line="240" w:lineRule="auto"/>
                                  <w:jc w:val="center"/>
                                  <w:rPr>
                                    <w:b/>
                                    <w:color w:val="1F3864" w:themeColor="accent5" w:themeShade="80"/>
                                    <w:sz w:val="48"/>
                                    <w:szCs w:val="36"/>
                                  </w:rPr>
                                </w:pPr>
                              </w:p>
                              <w:p w:rsidR="0075672C" w:rsidRPr="0075672C" w:rsidRDefault="0075672C" w:rsidP="0075672C">
                                <w:pPr>
                                  <w:spacing w:after="0" w:line="240" w:lineRule="auto"/>
                                  <w:jc w:val="center"/>
                                  <w:rPr>
                                    <w:b/>
                                    <w:color w:val="1F3864" w:themeColor="accent5" w:themeShade="80"/>
                                    <w:sz w:val="48"/>
                                    <w:szCs w:val="3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55" type="#_x0000_t202" style="position:absolute;margin-left:219.75pt;margin-top:146.25pt;width:338.1pt;height:153.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" filled="f" stroked="f" strokeweight=".5pt">
                    <v:textbox inset="0,0,0,0">
                      <w:txbxContent>
                        <w:p w:rsidR="00F57531" w:rsidRPr="009A625D" w:rsidRDefault="00876216">
                          <w:pPr>
                            <w:pStyle w:val="NoSpacing"/>
                            <w:rPr>
                              <w:rFonts w:asciiTheme="majorHAnsi" w:eastAsiaTheme="majorEastAsia" w:hAnsiTheme="majorHAnsi" w:cstheme="majorBidi"/>
                              <w:b/>
                              <w:color w:val="1F3864" w:themeColor="accent5" w:themeShade="80"/>
                              <w:sz w:val="76"/>
                              <w:szCs w:val="76"/>
                            </w:rPr>
                          </w:pPr>
                          <w:sdt>
                            <w:sdtPr>
                              <w:rPr>
                                <w:rFonts w:asciiTheme="majorHAnsi" w:eastAsiaTheme="majorEastAsia" w:hAnsiTheme="majorHAnsi" w:cstheme="majorBidi"/>
                                <w:b/>
                                <w:color w:val="1F3864" w:themeColor="accent5" w:themeShade="80"/>
                                <w:sz w:val="76"/>
                                <w:szCs w:val="76"/>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956C19" w:rsidRPr="009A625D">
                                <w:rPr>
                                  <w:rFonts w:asciiTheme="majorHAnsi" w:eastAsiaTheme="majorEastAsia" w:hAnsiTheme="majorHAnsi" w:cstheme="majorBidi"/>
                                  <w:b/>
                                  <w:color w:val="1F3864" w:themeColor="accent5" w:themeShade="80"/>
                                  <w:sz w:val="76"/>
                                  <w:szCs w:val="76"/>
                                </w:rPr>
                                <w:t>INFORMATION PACK</w:t>
                              </w:r>
                            </w:sdtContent>
                          </w:sdt>
                        </w:p>
                        <w:p w:rsidR="000E45ED" w:rsidRDefault="000E45ED" w:rsidP="000E45ED">
                          <w:pPr>
                            <w:spacing w:after="0" w:line="240" w:lineRule="auto"/>
                            <w:jc w:val="center"/>
                            <w:rPr>
                              <w:b/>
                              <w:color w:val="1F3864" w:themeColor="accent5" w:themeShade="80"/>
                              <w:sz w:val="48"/>
                              <w:szCs w:val="36"/>
                            </w:rPr>
                          </w:pPr>
                          <w:r>
                            <w:rPr>
                              <w:b/>
                              <w:color w:val="1F3864" w:themeColor="accent5" w:themeShade="80"/>
                              <w:sz w:val="48"/>
                              <w:szCs w:val="36"/>
                            </w:rPr>
                            <w:t xml:space="preserve">TEACHER OF </w:t>
                          </w:r>
                        </w:p>
                        <w:p w:rsidR="000E45ED" w:rsidRDefault="000E45ED" w:rsidP="000E45ED">
                          <w:pPr>
                            <w:spacing w:after="0" w:line="240" w:lineRule="auto"/>
                            <w:jc w:val="center"/>
                            <w:rPr>
                              <w:b/>
                              <w:color w:val="1F3864" w:themeColor="accent5" w:themeShade="80"/>
                              <w:sz w:val="48"/>
                              <w:szCs w:val="36"/>
                            </w:rPr>
                          </w:pPr>
                          <w:r>
                            <w:rPr>
                              <w:b/>
                              <w:color w:val="1F3864" w:themeColor="accent5" w:themeShade="80"/>
                              <w:sz w:val="48"/>
                              <w:szCs w:val="36"/>
                            </w:rPr>
                            <w:t>RELIGIOUS EDUCATION</w:t>
                          </w:r>
                        </w:p>
                        <w:p w:rsidR="00876216" w:rsidRDefault="00876216" w:rsidP="00876216">
                          <w:pPr>
                            <w:spacing w:after="0" w:line="240" w:lineRule="auto"/>
                            <w:jc w:val="center"/>
                            <w:rPr>
                              <w:b/>
                              <w:color w:val="1F3864" w:themeColor="accent5" w:themeShade="80"/>
                              <w:sz w:val="40"/>
                              <w:szCs w:val="36"/>
                            </w:rPr>
                          </w:pPr>
                          <w:r w:rsidRPr="00876216">
                            <w:rPr>
                              <w:b/>
                              <w:color w:val="1F3864" w:themeColor="accent5" w:themeShade="80"/>
                              <w:sz w:val="40"/>
                              <w:szCs w:val="36"/>
                            </w:rPr>
                            <w:t>The ability to teach History at KS3</w:t>
                          </w:r>
                          <w:r>
                            <w:rPr>
                              <w:b/>
                              <w:color w:val="1F3864" w:themeColor="accent5" w:themeShade="80"/>
                              <w:sz w:val="40"/>
                              <w:szCs w:val="36"/>
                            </w:rPr>
                            <w:t xml:space="preserve"> </w:t>
                          </w:r>
                        </w:p>
                        <w:p w:rsidR="00876216" w:rsidRPr="00876216" w:rsidRDefault="00876216" w:rsidP="00876216">
                          <w:pPr>
                            <w:spacing w:after="0" w:line="240" w:lineRule="auto"/>
                            <w:jc w:val="center"/>
                            <w:rPr>
                              <w:b/>
                              <w:color w:val="1F3864" w:themeColor="accent5" w:themeShade="80"/>
                              <w:sz w:val="40"/>
                              <w:szCs w:val="36"/>
                            </w:rPr>
                          </w:pPr>
                          <w:proofErr w:type="gramStart"/>
                          <w:r>
                            <w:rPr>
                              <w:b/>
                              <w:color w:val="1F3864" w:themeColor="accent5" w:themeShade="80"/>
                              <w:sz w:val="40"/>
                              <w:szCs w:val="36"/>
                            </w:rPr>
                            <w:t>would</w:t>
                          </w:r>
                          <w:proofErr w:type="gramEnd"/>
                          <w:r>
                            <w:rPr>
                              <w:b/>
                              <w:color w:val="1F3864" w:themeColor="accent5" w:themeShade="80"/>
                              <w:sz w:val="40"/>
                              <w:szCs w:val="36"/>
                            </w:rPr>
                            <w:t xml:space="preserve"> be an advantage</w:t>
                          </w:r>
                        </w:p>
                        <w:p w:rsidR="00876216" w:rsidRPr="0075672C" w:rsidRDefault="00876216" w:rsidP="000E45ED">
                          <w:pPr>
                            <w:spacing w:after="0" w:line="240" w:lineRule="auto"/>
                            <w:jc w:val="center"/>
                            <w:rPr>
                              <w:b/>
                              <w:color w:val="1F3864" w:themeColor="accent5" w:themeShade="80"/>
                              <w:sz w:val="48"/>
                              <w:szCs w:val="36"/>
                            </w:rPr>
                          </w:pPr>
                        </w:p>
                        <w:p w:rsidR="0075672C" w:rsidRPr="0075672C" w:rsidRDefault="0075672C" w:rsidP="0075672C">
                          <w:pPr>
                            <w:spacing w:after="0" w:line="240" w:lineRule="auto"/>
                            <w:jc w:val="center"/>
                            <w:rPr>
                              <w:b/>
                              <w:color w:val="1F3864" w:themeColor="accent5" w:themeShade="80"/>
                              <w:sz w:val="48"/>
                              <w:szCs w:val="36"/>
                            </w:rPr>
                          </w:pPr>
                        </w:p>
                      </w:txbxContent>
                    </v:textbox>
                    <w10:wrap anchorx="page" anchory="page"/>
                  </v:shape>
                </w:pict>
              </mc:Fallback>
            </mc:AlternateContent>
          </w:r>
          <w:r w:rsidR="0075672C" w:rsidRPr="00F57531">
            <w:rPr>
              <w:rFonts w:eastAsiaTheme="minorEastAsia"/>
              <w:noProof/>
              <w:sz w:val="2"/>
              <w:lang w:eastAsia="en-GB"/>
            </w:rPr>
            <mc:AlternateContent>
              <mc:Choice Requires="wps">
                <w:drawing>
                  <wp:anchor distT="45720" distB="45720" distL="114300" distR="114300" simplePos="0" relativeHeight="251662336" behindDoc="0" locked="0" layoutInCell="1" allowOverlap="1">
                    <wp:simplePos x="0" y="0"/>
                    <wp:positionH relativeFrom="margin">
                      <wp:posOffset>1962150</wp:posOffset>
                    </wp:positionH>
                    <wp:positionV relativeFrom="paragraph">
                      <wp:posOffset>4173855</wp:posOffset>
                    </wp:positionV>
                    <wp:extent cx="4204335" cy="2857500"/>
                    <wp:effectExtent l="0" t="0" r="2476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4335" cy="2857500"/>
                            </a:xfrm>
                            <a:prstGeom prst="rect">
                              <a:avLst/>
                            </a:prstGeom>
                            <a:ln>
                              <a:headEnd/>
                              <a:tailEnd/>
                            </a:ln>
                          </wps:spPr>
                          <wps:style>
                            <a:lnRef idx="2">
                              <a:schemeClr val="accent5"/>
                            </a:lnRef>
                            <a:fillRef idx="1">
                              <a:schemeClr val="lt1"/>
                            </a:fillRef>
                            <a:effectRef idx="0">
                              <a:schemeClr val="accent5"/>
                            </a:effectRef>
                            <a:fontRef idx="minor">
                              <a:schemeClr val="dk1"/>
                            </a:fontRef>
                          </wps:style>
                          <wps:txbx>
                            <w:txbxContent>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Start Date: </w:t>
                                </w:r>
                                <w:r w:rsidR="003D57AC">
                                  <w:rPr>
                                    <w:color w:val="1F3864" w:themeColor="accent5" w:themeShade="80"/>
                                    <w:sz w:val="36"/>
                                    <w:szCs w:val="36"/>
                                  </w:rPr>
                                  <w:t>1</w:t>
                                </w:r>
                                <w:r w:rsidR="003D57AC" w:rsidRPr="003D57AC">
                                  <w:rPr>
                                    <w:color w:val="1F3864" w:themeColor="accent5" w:themeShade="80"/>
                                    <w:sz w:val="36"/>
                                    <w:szCs w:val="36"/>
                                    <w:vertAlign w:val="superscript"/>
                                  </w:rPr>
                                  <w:t>st</w:t>
                                </w:r>
                                <w:r w:rsidR="001E3755">
                                  <w:rPr>
                                    <w:color w:val="1F3864" w:themeColor="accent5" w:themeShade="80"/>
                                    <w:sz w:val="36"/>
                                    <w:szCs w:val="36"/>
                                  </w:rPr>
                                  <w:t xml:space="preserve"> September</w:t>
                                </w:r>
                                <w:r w:rsidR="003D57AC">
                                  <w:rPr>
                                    <w:color w:val="1F3864" w:themeColor="accent5" w:themeShade="80"/>
                                    <w:sz w:val="36"/>
                                    <w:szCs w:val="36"/>
                                  </w:rPr>
                                  <w:t xml:space="preserve"> 2023</w:t>
                                </w:r>
                              </w:p>
                              <w:p w:rsidR="00F57531" w:rsidRPr="00F57531" w:rsidRDefault="00685471" w:rsidP="00F57531">
                                <w:pPr>
                                  <w:rPr>
                                    <w:color w:val="1F3864" w:themeColor="accent5" w:themeShade="80"/>
                                    <w:sz w:val="36"/>
                                    <w:szCs w:val="36"/>
                                  </w:rPr>
                                </w:pPr>
                                <w:r>
                                  <w:rPr>
                                    <w:color w:val="1F3864" w:themeColor="accent5" w:themeShade="80"/>
                                    <w:sz w:val="36"/>
                                    <w:szCs w:val="36"/>
                                  </w:rPr>
                                  <w:t>Closing Date: 10</w:t>
                                </w:r>
                                <w:r w:rsidR="003D57AC">
                                  <w:rPr>
                                    <w:color w:val="1F3864" w:themeColor="accent5" w:themeShade="80"/>
                                    <w:sz w:val="36"/>
                                    <w:szCs w:val="36"/>
                                  </w:rPr>
                                  <w:t xml:space="preserve">.00am </w:t>
                                </w:r>
                                <w:r w:rsidR="009A625D">
                                  <w:rPr>
                                    <w:color w:val="1F3864" w:themeColor="accent5" w:themeShade="80"/>
                                    <w:sz w:val="36"/>
                                    <w:szCs w:val="36"/>
                                  </w:rPr>
                                  <w:t>21</w:t>
                                </w:r>
                                <w:r w:rsidR="009A625D" w:rsidRPr="009A625D">
                                  <w:rPr>
                                    <w:color w:val="1F3864" w:themeColor="accent5" w:themeShade="80"/>
                                    <w:sz w:val="36"/>
                                    <w:szCs w:val="36"/>
                                    <w:vertAlign w:val="superscript"/>
                                  </w:rPr>
                                  <w:t>st</w:t>
                                </w:r>
                                <w:r w:rsidR="0075672C">
                                  <w:rPr>
                                    <w:color w:val="1F3864" w:themeColor="accent5" w:themeShade="80"/>
                                    <w:sz w:val="36"/>
                                    <w:szCs w:val="36"/>
                                  </w:rPr>
                                  <w:t xml:space="preserve"> March</w:t>
                                </w:r>
                                <w:r w:rsidR="001E3755">
                                  <w:rPr>
                                    <w:color w:val="1F3864" w:themeColor="accent5" w:themeShade="80"/>
                                    <w:sz w:val="36"/>
                                    <w:szCs w:val="36"/>
                                  </w:rPr>
                                  <w:t xml:space="preserve"> 2023</w:t>
                                </w:r>
                              </w:p>
                              <w:p w:rsidR="00F57531" w:rsidRPr="00F57531" w:rsidRDefault="003D57AC" w:rsidP="00F57531">
                                <w:pPr>
                                  <w:rPr>
                                    <w:color w:val="1F3864" w:themeColor="accent5" w:themeShade="80"/>
                                    <w:sz w:val="36"/>
                                    <w:szCs w:val="36"/>
                                  </w:rPr>
                                </w:pPr>
                                <w:r>
                                  <w:rPr>
                                    <w:color w:val="1F3864" w:themeColor="accent5" w:themeShade="80"/>
                                    <w:sz w:val="36"/>
                                    <w:szCs w:val="36"/>
                                  </w:rPr>
                                  <w:t xml:space="preserve">Shortlisting Date: </w:t>
                                </w:r>
                                <w:r w:rsidR="009A625D">
                                  <w:rPr>
                                    <w:color w:val="1F3864" w:themeColor="accent5" w:themeShade="80"/>
                                    <w:sz w:val="36"/>
                                    <w:szCs w:val="36"/>
                                  </w:rPr>
                                  <w:t>After the closing date</w:t>
                                </w:r>
                              </w:p>
                              <w:p w:rsidR="00685471" w:rsidRDefault="001E3755" w:rsidP="00685471">
                                <w:pPr>
                                  <w:spacing w:after="0"/>
                                  <w:rPr>
                                    <w:color w:val="1F3864" w:themeColor="accent5" w:themeShade="80"/>
                                    <w:sz w:val="36"/>
                                    <w:szCs w:val="36"/>
                                  </w:rPr>
                                </w:pPr>
                                <w:r>
                                  <w:rPr>
                                    <w:color w:val="1F3864" w:themeColor="accent5" w:themeShade="80"/>
                                    <w:sz w:val="36"/>
                                    <w:szCs w:val="36"/>
                                  </w:rPr>
                                  <w:t>Interview Date: To be confirmed</w:t>
                                </w:r>
                              </w:p>
                              <w:p w:rsidR="00685471" w:rsidRPr="00685471" w:rsidRDefault="00685471" w:rsidP="00685471">
                                <w:pPr>
                                  <w:spacing w:after="0"/>
                                  <w:rPr>
                                    <w:color w:val="1F3864" w:themeColor="accent5" w:themeShade="80"/>
                                    <w:sz w:val="20"/>
                                    <w:szCs w:val="36"/>
                                  </w:rPr>
                                </w:pPr>
                              </w:p>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Salary Scale: </w:t>
                                </w:r>
                                <w:r w:rsidR="0075672C">
                                  <w:rPr>
                                    <w:color w:val="1F3864" w:themeColor="accent5" w:themeShade="80"/>
                                    <w:sz w:val="36"/>
                                    <w:szCs w:val="36"/>
                                  </w:rPr>
                                  <w:t xml:space="preserve">MPS/ UPS </w:t>
                                </w:r>
                              </w:p>
                              <w:p w:rsidR="00F57531" w:rsidRPr="00F57531" w:rsidRDefault="00F57531" w:rsidP="00F57531">
                                <w:pPr>
                                  <w:rPr>
                                    <w:color w:val="1F3864" w:themeColor="accent5" w:themeShade="80"/>
                                    <w:sz w:val="36"/>
                                    <w:szCs w:val="36"/>
                                  </w:rPr>
                                </w:pPr>
                                <w:r w:rsidRPr="00F57531">
                                  <w:rPr>
                                    <w:color w:val="1F3864" w:themeColor="accent5" w:themeShade="80"/>
                                    <w:sz w:val="36"/>
                                    <w:szCs w:val="36"/>
                                  </w:rPr>
                                  <w:t>Contract Term:</w:t>
                                </w:r>
                                <w:r w:rsidR="00922FEF">
                                  <w:rPr>
                                    <w:color w:val="1F3864" w:themeColor="accent5" w:themeShade="80"/>
                                    <w:sz w:val="36"/>
                                    <w:szCs w:val="36"/>
                                  </w:rPr>
                                  <w:t xml:space="preserve"> Permanent/Full-Time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56" type="#_x0000_t202" style="position:absolute;margin-left:154.5pt;margin-top:328.65pt;width:331.05pt;height:2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" fillcolor="white [3201]" strokecolor="#4472c4 [3208]" strokeweight="1pt">
                    <v:textbox>
                      <w:txbxContent>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Start Date: </w:t>
                          </w:r>
                          <w:r w:rsidR="003D57AC">
                            <w:rPr>
                              <w:color w:val="1F3864" w:themeColor="accent5" w:themeShade="80"/>
                              <w:sz w:val="36"/>
                              <w:szCs w:val="36"/>
                            </w:rPr>
                            <w:t>1</w:t>
                          </w:r>
                          <w:r w:rsidR="003D57AC" w:rsidRPr="003D57AC">
                            <w:rPr>
                              <w:color w:val="1F3864" w:themeColor="accent5" w:themeShade="80"/>
                              <w:sz w:val="36"/>
                              <w:szCs w:val="36"/>
                              <w:vertAlign w:val="superscript"/>
                            </w:rPr>
                            <w:t>st</w:t>
                          </w:r>
                          <w:r w:rsidR="001E3755">
                            <w:rPr>
                              <w:color w:val="1F3864" w:themeColor="accent5" w:themeShade="80"/>
                              <w:sz w:val="36"/>
                              <w:szCs w:val="36"/>
                            </w:rPr>
                            <w:t xml:space="preserve"> September</w:t>
                          </w:r>
                          <w:r w:rsidR="003D57AC">
                            <w:rPr>
                              <w:color w:val="1F3864" w:themeColor="accent5" w:themeShade="80"/>
                              <w:sz w:val="36"/>
                              <w:szCs w:val="36"/>
                            </w:rPr>
                            <w:t xml:space="preserve"> 2023</w:t>
                          </w:r>
                        </w:p>
                        <w:p w:rsidR="00F57531" w:rsidRPr="00F57531" w:rsidRDefault="00685471" w:rsidP="00F57531">
                          <w:pPr>
                            <w:rPr>
                              <w:color w:val="1F3864" w:themeColor="accent5" w:themeShade="80"/>
                              <w:sz w:val="36"/>
                              <w:szCs w:val="36"/>
                            </w:rPr>
                          </w:pPr>
                          <w:r>
                            <w:rPr>
                              <w:color w:val="1F3864" w:themeColor="accent5" w:themeShade="80"/>
                              <w:sz w:val="36"/>
                              <w:szCs w:val="36"/>
                            </w:rPr>
                            <w:t>Closing Date: 10</w:t>
                          </w:r>
                          <w:r w:rsidR="003D57AC">
                            <w:rPr>
                              <w:color w:val="1F3864" w:themeColor="accent5" w:themeShade="80"/>
                              <w:sz w:val="36"/>
                              <w:szCs w:val="36"/>
                            </w:rPr>
                            <w:t xml:space="preserve">.00am </w:t>
                          </w:r>
                          <w:r w:rsidR="009A625D">
                            <w:rPr>
                              <w:color w:val="1F3864" w:themeColor="accent5" w:themeShade="80"/>
                              <w:sz w:val="36"/>
                              <w:szCs w:val="36"/>
                            </w:rPr>
                            <w:t>21</w:t>
                          </w:r>
                          <w:r w:rsidR="009A625D" w:rsidRPr="009A625D">
                            <w:rPr>
                              <w:color w:val="1F3864" w:themeColor="accent5" w:themeShade="80"/>
                              <w:sz w:val="36"/>
                              <w:szCs w:val="36"/>
                              <w:vertAlign w:val="superscript"/>
                            </w:rPr>
                            <w:t>st</w:t>
                          </w:r>
                          <w:r w:rsidR="0075672C">
                            <w:rPr>
                              <w:color w:val="1F3864" w:themeColor="accent5" w:themeShade="80"/>
                              <w:sz w:val="36"/>
                              <w:szCs w:val="36"/>
                            </w:rPr>
                            <w:t xml:space="preserve"> March</w:t>
                          </w:r>
                          <w:r w:rsidR="001E3755">
                            <w:rPr>
                              <w:color w:val="1F3864" w:themeColor="accent5" w:themeShade="80"/>
                              <w:sz w:val="36"/>
                              <w:szCs w:val="36"/>
                            </w:rPr>
                            <w:t xml:space="preserve"> 2023</w:t>
                          </w:r>
                        </w:p>
                        <w:p w:rsidR="00F57531" w:rsidRPr="00F57531" w:rsidRDefault="003D57AC" w:rsidP="00F57531">
                          <w:pPr>
                            <w:rPr>
                              <w:color w:val="1F3864" w:themeColor="accent5" w:themeShade="80"/>
                              <w:sz w:val="36"/>
                              <w:szCs w:val="36"/>
                            </w:rPr>
                          </w:pPr>
                          <w:r>
                            <w:rPr>
                              <w:color w:val="1F3864" w:themeColor="accent5" w:themeShade="80"/>
                              <w:sz w:val="36"/>
                              <w:szCs w:val="36"/>
                            </w:rPr>
                            <w:t xml:space="preserve">Shortlisting Date: </w:t>
                          </w:r>
                          <w:r w:rsidR="009A625D">
                            <w:rPr>
                              <w:color w:val="1F3864" w:themeColor="accent5" w:themeShade="80"/>
                              <w:sz w:val="36"/>
                              <w:szCs w:val="36"/>
                            </w:rPr>
                            <w:t>After the closing date</w:t>
                          </w:r>
                        </w:p>
                        <w:p w:rsidR="00685471" w:rsidRDefault="001E3755" w:rsidP="00685471">
                          <w:pPr>
                            <w:spacing w:after="0"/>
                            <w:rPr>
                              <w:color w:val="1F3864" w:themeColor="accent5" w:themeShade="80"/>
                              <w:sz w:val="36"/>
                              <w:szCs w:val="36"/>
                            </w:rPr>
                          </w:pPr>
                          <w:r>
                            <w:rPr>
                              <w:color w:val="1F3864" w:themeColor="accent5" w:themeShade="80"/>
                              <w:sz w:val="36"/>
                              <w:szCs w:val="36"/>
                            </w:rPr>
                            <w:t>Interview Date: To be confirmed</w:t>
                          </w:r>
                        </w:p>
                        <w:p w:rsidR="00685471" w:rsidRPr="00685471" w:rsidRDefault="00685471" w:rsidP="00685471">
                          <w:pPr>
                            <w:spacing w:after="0"/>
                            <w:rPr>
                              <w:color w:val="1F3864" w:themeColor="accent5" w:themeShade="80"/>
                              <w:sz w:val="20"/>
                              <w:szCs w:val="36"/>
                            </w:rPr>
                          </w:pPr>
                        </w:p>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Salary Scale: </w:t>
                          </w:r>
                          <w:r w:rsidR="0075672C">
                            <w:rPr>
                              <w:color w:val="1F3864" w:themeColor="accent5" w:themeShade="80"/>
                              <w:sz w:val="36"/>
                              <w:szCs w:val="36"/>
                            </w:rPr>
                            <w:t xml:space="preserve">MPS/ UPS </w:t>
                          </w:r>
                        </w:p>
                        <w:p w:rsidR="00F57531" w:rsidRPr="00F57531" w:rsidRDefault="00F57531" w:rsidP="00F57531">
                          <w:pPr>
                            <w:rPr>
                              <w:color w:val="1F3864" w:themeColor="accent5" w:themeShade="80"/>
                              <w:sz w:val="36"/>
                              <w:szCs w:val="36"/>
                            </w:rPr>
                          </w:pPr>
                          <w:r w:rsidRPr="00F57531">
                            <w:rPr>
                              <w:color w:val="1F3864" w:themeColor="accent5" w:themeShade="80"/>
                              <w:sz w:val="36"/>
                              <w:szCs w:val="36"/>
                            </w:rPr>
                            <w:t>Contract Term:</w:t>
                          </w:r>
                          <w:r w:rsidR="00922FEF">
                            <w:rPr>
                              <w:color w:val="1F3864" w:themeColor="accent5" w:themeShade="80"/>
                              <w:sz w:val="36"/>
                              <w:szCs w:val="36"/>
                            </w:rPr>
                            <w:t xml:space="preserve"> Permanent/Full-Time</w:t>
                          </w:r>
                        </w:p>
                      </w:txbxContent>
                    </v:textbox>
                    <w10:wrap type="square" anchorx="margin"/>
                  </v:shape>
                </w:pict>
              </mc:Fallback>
            </mc:AlternateContent>
          </w:r>
          <w:r w:rsidR="00F57531" w:rsidRPr="00F57531">
            <w:rPr>
              <w:rFonts w:eastAsiaTheme="minorEastAsia"/>
              <w:noProof/>
              <w:sz w:val="2"/>
              <w:lang w:eastAsia="en-GB"/>
            </w:rPr>
            <mc:AlternateContent>
              <mc:Choice Requires="wps">
                <w:drawing>
                  <wp:anchor distT="45720" distB="45720" distL="114300" distR="114300" simplePos="0" relativeHeight="251664384" behindDoc="0" locked="0" layoutInCell="1" allowOverlap="1" wp14:anchorId="13EBEE37" wp14:editId="5D1E6CD9">
                    <wp:simplePos x="0" y="0"/>
                    <wp:positionH relativeFrom="margin">
                      <wp:posOffset>1424940</wp:posOffset>
                    </wp:positionH>
                    <wp:positionV relativeFrom="paragraph">
                      <wp:posOffset>7599045</wp:posOffset>
                    </wp:positionV>
                    <wp:extent cx="4907280" cy="365760"/>
                    <wp:effectExtent l="0" t="0" r="762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7280" cy="365760"/>
                            </a:xfrm>
                            <a:prstGeom prst="rect">
                              <a:avLst/>
                            </a:prstGeom>
                            <a:solidFill>
                              <a:srgbClr val="FFFFFF"/>
                            </a:solidFill>
                            <a:ln w="9525">
                              <a:noFill/>
                              <a:miter lim="800000"/>
                              <a:headEnd/>
                              <a:tailEnd/>
                            </a:ln>
                          </wps:spPr>
                          <wps:txbx>
                            <w:txbxContent>
                              <w:p w:rsidR="00F57531" w:rsidRPr="00F57531" w:rsidRDefault="00F57531" w:rsidP="00F57531">
                                <w:pPr>
                                  <w:jc w:val="center"/>
                                  <w:rPr>
                                    <w:color w:val="1F3864" w:themeColor="accent5" w:themeShade="80"/>
                                    <w:sz w:val="28"/>
                                    <w:szCs w:val="28"/>
                                  </w:rPr>
                                </w:pPr>
                                <w:r w:rsidRPr="00F57531">
                                  <w:rPr>
                                    <w:color w:val="1F3864" w:themeColor="accent5" w:themeShade="80"/>
                                    <w:sz w:val="28"/>
                                    <w:szCs w:val="28"/>
                                  </w:rPr>
                                  <w:t>http://www.broughtonhall.com/information/vacancies.php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EBEE37" id="_x0000_s1057" type="#_x0000_t202" style="position:absolute;margin-left:112.2pt;margin-top:598.35pt;width:386.4pt;height:28.8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" stroked="f">
                    <v:textbox>
                      <w:txbxContent>
                        <w:p w:rsidR="00F57531" w:rsidRPr="00F57531" w:rsidRDefault="00F57531" w:rsidP="00F57531">
                          <w:pPr>
                            <w:jc w:val="center"/>
                            <w:rPr>
                              <w:color w:val="1F3864" w:themeColor="accent5" w:themeShade="80"/>
                              <w:sz w:val="28"/>
                              <w:szCs w:val="28"/>
                            </w:rPr>
                          </w:pPr>
                          <w:r w:rsidRPr="00F57531">
                            <w:rPr>
                              <w:color w:val="1F3864" w:themeColor="accent5" w:themeShade="80"/>
                              <w:sz w:val="28"/>
                              <w:szCs w:val="28"/>
                            </w:rPr>
                            <w:t>http://www.broughtonhall.com/information/vacancies.php</w:t>
                          </w:r>
                        </w:p>
                      </w:txbxContent>
                    </v:textbox>
                    <w10:wrap type="square" anchorx="margin"/>
                  </v:shape>
                </w:pict>
              </mc:Fallback>
            </mc:AlternateContent>
          </w:r>
          <w:r w:rsidR="00F57531">
            <w:rPr>
              <w:rFonts w:eastAsiaTheme="minorEastAsia"/>
              <w:sz w:val="2"/>
              <w:lang w:val="en-US"/>
            </w:rPr>
            <w:br w:type="page"/>
          </w:r>
        </w:p>
        <w:bookmarkStart w:id="0" w:name="_GoBack" w:displacedByCustomXml="next"/>
        <w:bookmarkEnd w:id="0" w:displacedByCustomXml="next"/>
      </w:sdtContent>
    </w:sdt>
    <w:p w:rsidR="003E4FB3" w:rsidRDefault="003E4FB3" w:rsidP="008F6CD8">
      <w:pPr>
        <w:spacing w:after="0" w:line="240" w:lineRule="auto"/>
      </w:pPr>
    </w:p>
    <w:p w:rsidR="003E4FB3" w:rsidRDefault="003E4FB3" w:rsidP="008F6CD8">
      <w:pPr>
        <w:spacing w:after="0" w:line="240" w:lineRule="auto"/>
      </w:pPr>
    </w:p>
    <w:p w:rsidR="006703CF" w:rsidRDefault="00F57531" w:rsidP="008F6CD8">
      <w:pPr>
        <w:spacing w:after="0" w:line="240" w:lineRule="auto"/>
      </w:pPr>
      <w:r>
        <w:rPr>
          <w:noProof/>
          <w:lang w:eastAsia="en-GB"/>
        </w:rPr>
        <mc:AlternateContent>
          <mc:Choice Requires="wps">
            <w:drawing>
              <wp:anchor distT="45720" distB="45720" distL="114300" distR="114300" simplePos="0" relativeHeight="251666432" behindDoc="0" locked="0" layoutInCell="1" allowOverlap="1">
                <wp:simplePos x="0" y="0"/>
                <wp:positionH relativeFrom="margin">
                  <wp:posOffset>-518160</wp:posOffset>
                </wp:positionH>
                <wp:positionV relativeFrom="paragraph">
                  <wp:posOffset>173355</wp:posOffset>
                </wp:positionV>
                <wp:extent cx="7056120" cy="1404620"/>
                <wp:effectExtent l="0" t="0" r="11430" b="2222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chemeClr val="accent5">
                            <a:lumMod val="40000"/>
                            <a:lumOff val="60000"/>
                          </a:schemeClr>
                        </a:solidFill>
                        <a:ln w="9525">
                          <a:solidFill>
                            <a:srgbClr val="000000"/>
                          </a:solidFill>
                          <a:miter lim="800000"/>
                          <a:headEnd/>
                          <a:tailEnd/>
                        </a:ln>
                      </wps:spPr>
                      <wps:txbx>
                        <w:txbxContent>
                          <w:p w:rsidR="00F57531" w:rsidRPr="008F6CD8" w:rsidRDefault="00F57531" w:rsidP="00C504E3">
                            <w:pPr>
                              <w:spacing w:after="0"/>
                              <w:jc w:val="center"/>
                              <w:rPr>
                                <w:b/>
                                <w:sz w:val="28"/>
                                <w:szCs w:val="28"/>
                              </w:rPr>
                            </w:pPr>
                            <w:r w:rsidRPr="008F6CD8">
                              <w:rPr>
                                <w:b/>
                                <w:sz w:val="28"/>
                                <w:szCs w:val="28"/>
                              </w:rPr>
                              <w:t>Broughton Hall Catholic High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8" type="#_x0000_t202" style="position:absolute;margin-left:-40.8pt;margin-top:13.65pt;width:555.6pt;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" fillcolor="#b4c6e7 [1304]">
                <v:textbox style="mso-fit-shape-to-text:t">
                  <w:txbxContent>
                    <w:p w:rsidR="00F57531" w:rsidRPr="008F6CD8" w:rsidRDefault="00F57531" w:rsidP="00C504E3">
                      <w:pPr>
                        <w:spacing w:after="0"/>
                        <w:jc w:val="center"/>
                        <w:rPr>
                          <w:b/>
                          <w:sz w:val="28"/>
                          <w:szCs w:val="28"/>
                        </w:rPr>
                      </w:pPr>
                      <w:r w:rsidRPr="008F6CD8">
                        <w:rPr>
                          <w:b/>
                          <w:sz w:val="28"/>
                          <w:szCs w:val="28"/>
                        </w:rPr>
                        <w:t>Broughton Hall Catholic High School</w:t>
                      </w:r>
                    </w:p>
                  </w:txbxContent>
                </v:textbox>
                <w10:wrap type="square" anchorx="margin"/>
              </v:shape>
            </w:pict>
          </mc:Fallback>
        </mc:AlternateContent>
      </w:r>
      <w:r>
        <w:t xml:space="preserve"> </w:t>
      </w:r>
    </w:p>
    <w:p w:rsidR="008F6CD8" w:rsidRDefault="003D0618" w:rsidP="008F6CD8">
      <w:pPr>
        <w:spacing w:after="0" w:line="240" w:lineRule="auto"/>
        <w:ind w:left="-567"/>
        <w:rPr>
          <w:sz w:val="24"/>
          <w:szCs w:val="24"/>
        </w:rPr>
      </w:pPr>
      <w:r>
        <w:rPr>
          <w:sz w:val="24"/>
          <w:szCs w:val="24"/>
        </w:rPr>
        <w:t>Founded</w:t>
      </w:r>
      <w:r w:rsidR="008F6CD8" w:rsidRPr="008F6CD8">
        <w:rPr>
          <w:sz w:val="24"/>
          <w:szCs w:val="24"/>
        </w:rPr>
        <w:t xml:space="preserve"> in 1928 under the trusteeship of the Sisters of Mercy</w:t>
      </w:r>
      <w:r>
        <w:rPr>
          <w:sz w:val="24"/>
          <w:szCs w:val="24"/>
        </w:rPr>
        <w:t>, Broughton Hall Catholic High School, an all-girls Catholic secondary school in Liverpool, provides the very best in modern education based on the Gospel values o</w:t>
      </w:r>
      <w:r w:rsidR="008F6CD8" w:rsidRPr="008F6CD8">
        <w:rPr>
          <w:sz w:val="24"/>
          <w:szCs w:val="24"/>
        </w:rPr>
        <w:t xml:space="preserve">f mutual respect and care. </w:t>
      </w:r>
      <w:r w:rsidR="00AE6F9F">
        <w:rPr>
          <w:sz w:val="24"/>
          <w:szCs w:val="24"/>
        </w:rPr>
        <w:t xml:space="preserve"> </w:t>
      </w:r>
    </w:p>
    <w:p w:rsidR="008F6CD8" w:rsidRDefault="008F6CD8" w:rsidP="008F6CD8">
      <w:pPr>
        <w:spacing w:after="0" w:line="240" w:lineRule="auto"/>
        <w:ind w:left="-567"/>
        <w:rPr>
          <w:sz w:val="24"/>
          <w:szCs w:val="24"/>
        </w:rPr>
      </w:pPr>
    </w:p>
    <w:p w:rsidR="003D0618" w:rsidRDefault="003D0618" w:rsidP="008F6CD8">
      <w:pPr>
        <w:spacing w:after="0" w:line="240" w:lineRule="auto"/>
        <w:ind w:left="-567"/>
        <w:rPr>
          <w:sz w:val="24"/>
          <w:szCs w:val="24"/>
        </w:rPr>
      </w:pPr>
      <w:r>
        <w:rPr>
          <w:sz w:val="24"/>
          <w:szCs w:val="24"/>
        </w:rPr>
        <w:t>The central aim of our school is to provide excellent educational opportunities enabling each pupil to develop their God given talents, to grow in confidence and self-esteem and to fulfil their potential.</w:t>
      </w:r>
    </w:p>
    <w:p w:rsidR="003D0618" w:rsidRDefault="003D0618" w:rsidP="008F6CD8">
      <w:pPr>
        <w:spacing w:after="0" w:line="240" w:lineRule="auto"/>
        <w:ind w:left="-567"/>
        <w:rPr>
          <w:sz w:val="24"/>
          <w:szCs w:val="24"/>
        </w:rPr>
      </w:pPr>
    </w:p>
    <w:p w:rsidR="008F6CD8" w:rsidRDefault="008F6CD8" w:rsidP="00AE6F9F">
      <w:pPr>
        <w:spacing w:after="0" w:line="240" w:lineRule="auto"/>
        <w:ind w:left="-567"/>
        <w:rPr>
          <w:sz w:val="24"/>
          <w:szCs w:val="24"/>
        </w:rPr>
      </w:pPr>
      <w:r w:rsidRPr="008F6CD8">
        <w:rPr>
          <w:sz w:val="24"/>
          <w:szCs w:val="24"/>
        </w:rPr>
        <w:t>As a Catholic school Broughton Hall centres its mission on the person of Jesus Christ, and promotes the Gospel values throughout the school community and in all aspects of school life: spiritual, academic, pastoral, and personal. By proclaiming and living out the faith of the Catholic Church, we support each other in shared experiences of teaching and learning, prayer, worship and charity.</w:t>
      </w:r>
      <w:r w:rsidRPr="008F6CD8">
        <w:t xml:space="preserve"> </w:t>
      </w:r>
      <w:r w:rsidRPr="008F6CD8">
        <w:rPr>
          <w:sz w:val="24"/>
          <w:szCs w:val="24"/>
        </w:rPr>
        <w:t>Our mercy values permeate throughout our community.</w:t>
      </w:r>
      <w:r w:rsidR="00AE6F9F">
        <w:rPr>
          <w:sz w:val="24"/>
          <w:szCs w:val="24"/>
        </w:rPr>
        <w:t xml:space="preserve">   </w:t>
      </w:r>
      <w:r w:rsidR="00AE6F9F" w:rsidRPr="00AE6F9F">
        <w:rPr>
          <w:sz w:val="24"/>
          <w:szCs w:val="24"/>
        </w:rPr>
        <w:t>We are proud of our strong Catholic ethos and values.</w:t>
      </w:r>
      <w:r w:rsidR="00AE6F9F" w:rsidRPr="00F01528">
        <w:rPr>
          <w:rFonts w:ascii="Calibri" w:hAnsi="Calibri" w:cs="Calibri"/>
        </w:rPr>
        <w:t xml:space="preserve">  </w:t>
      </w:r>
    </w:p>
    <w:p w:rsidR="00AE6F9F" w:rsidRDefault="00AE6F9F" w:rsidP="008F6CD8">
      <w:pPr>
        <w:spacing w:after="0" w:line="240" w:lineRule="auto"/>
        <w:ind w:left="-567"/>
        <w:rPr>
          <w:sz w:val="24"/>
          <w:szCs w:val="24"/>
        </w:rPr>
      </w:pPr>
    </w:p>
    <w:p w:rsidR="00692A94" w:rsidRDefault="00692A94" w:rsidP="008F6CD8">
      <w:pPr>
        <w:spacing w:after="0" w:line="240" w:lineRule="auto"/>
        <w:ind w:left="-567"/>
        <w:rPr>
          <w:sz w:val="24"/>
          <w:szCs w:val="24"/>
        </w:rPr>
      </w:pPr>
      <w:r>
        <w:rPr>
          <w:sz w:val="24"/>
          <w:szCs w:val="24"/>
        </w:rPr>
        <w:t xml:space="preserve">Broughton Hall is Ofsted rated as a </w:t>
      </w:r>
      <w:r w:rsidRPr="00AE6F9F">
        <w:rPr>
          <w:b/>
          <w:sz w:val="24"/>
          <w:szCs w:val="24"/>
        </w:rPr>
        <w:t>“Good”</w:t>
      </w:r>
      <w:r>
        <w:rPr>
          <w:sz w:val="24"/>
          <w:szCs w:val="24"/>
        </w:rPr>
        <w:t xml:space="preserve"> provider (November 2022).</w:t>
      </w:r>
    </w:p>
    <w:p w:rsidR="00692A94" w:rsidRDefault="00692A94" w:rsidP="008F6CD8">
      <w:pPr>
        <w:spacing w:after="0" w:line="240" w:lineRule="auto"/>
        <w:ind w:left="-567"/>
        <w:rPr>
          <w:sz w:val="24"/>
          <w:szCs w:val="24"/>
        </w:rPr>
      </w:pPr>
    </w:p>
    <w:p w:rsidR="008F6CD8" w:rsidRDefault="008F6CD8" w:rsidP="008F6CD8">
      <w:pPr>
        <w:spacing w:after="0" w:line="240" w:lineRule="auto"/>
        <w:ind w:left="-567"/>
        <w:rPr>
          <w:sz w:val="24"/>
          <w:szCs w:val="24"/>
        </w:rPr>
      </w:pPr>
      <w:r w:rsidRPr="008F6CD8">
        <w:rPr>
          <w:sz w:val="24"/>
          <w:szCs w:val="24"/>
        </w:rPr>
        <w:t>Our facilities are bright, spacious, high tech and designed to meet the needs of all our pupils.</w:t>
      </w:r>
      <w:r w:rsidR="003D0618">
        <w:rPr>
          <w:sz w:val="24"/>
          <w:szCs w:val="24"/>
        </w:rPr>
        <w:t xml:space="preserve"> We have a separate 6</w:t>
      </w:r>
      <w:r w:rsidR="003D0618" w:rsidRPr="003D0618">
        <w:rPr>
          <w:sz w:val="24"/>
          <w:szCs w:val="24"/>
          <w:vertAlign w:val="superscript"/>
        </w:rPr>
        <w:t>th</w:t>
      </w:r>
      <w:r w:rsidR="003D0618">
        <w:rPr>
          <w:sz w:val="24"/>
          <w:szCs w:val="24"/>
        </w:rPr>
        <w:t xml:space="preserve"> Form facility, which is shared with our neighbouring boys school Cardinal </w:t>
      </w:r>
      <w:proofErr w:type="spellStart"/>
      <w:r w:rsidR="003D0618">
        <w:rPr>
          <w:sz w:val="24"/>
          <w:szCs w:val="24"/>
        </w:rPr>
        <w:t>Heenan</w:t>
      </w:r>
      <w:proofErr w:type="spellEnd"/>
      <w:r w:rsidR="003D0618">
        <w:rPr>
          <w:sz w:val="24"/>
          <w:szCs w:val="24"/>
        </w:rPr>
        <w:t xml:space="preserve"> Catholic High School. </w:t>
      </w:r>
      <w:r w:rsidR="003D0618" w:rsidRPr="003D0618">
        <w:rPr>
          <w:sz w:val="24"/>
          <w:szCs w:val="24"/>
        </w:rPr>
        <w:t>A full range of extra-curricular activities are provided to further the creative, sporting and</w:t>
      </w:r>
      <w:r w:rsidR="00204656">
        <w:rPr>
          <w:sz w:val="24"/>
          <w:szCs w:val="24"/>
        </w:rPr>
        <w:t xml:space="preserve"> academic talents of each pupil and offer Outward Bound and Duke of Edinburgh Award schemes as well as the opportunity to attend educational visits and residential trips. </w:t>
      </w:r>
    </w:p>
    <w:p w:rsidR="008F6CD8" w:rsidRDefault="008F6CD8" w:rsidP="008F6CD8">
      <w:pPr>
        <w:spacing w:after="0" w:line="240" w:lineRule="auto"/>
        <w:ind w:left="-567"/>
        <w:rPr>
          <w:sz w:val="24"/>
          <w:szCs w:val="24"/>
        </w:rPr>
      </w:pPr>
    </w:p>
    <w:p w:rsidR="00EC69CE" w:rsidRDefault="008F6CD8" w:rsidP="008F6CD8">
      <w:pPr>
        <w:spacing w:after="0" w:line="240" w:lineRule="auto"/>
        <w:ind w:left="-567"/>
        <w:rPr>
          <w:sz w:val="24"/>
          <w:szCs w:val="24"/>
        </w:rPr>
      </w:pPr>
      <w:r w:rsidRPr="008F6CD8">
        <w:rPr>
          <w:sz w:val="24"/>
          <w:szCs w:val="24"/>
        </w:rPr>
        <w:t xml:space="preserve">We </w:t>
      </w:r>
      <w:r w:rsidR="00EC69CE">
        <w:rPr>
          <w:sz w:val="24"/>
          <w:szCs w:val="24"/>
        </w:rPr>
        <w:t>pride ourselves on our high expectations</w:t>
      </w:r>
      <w:r w:rsidR="003D0618">
        <w:rPr>
          <w:sz w:val="24"/>
          <w:szCs w:val="24"/>
        </w:rPr>
        <w:t xml:space="preserve"> of all pupils and have an </w:t>
      </w:r>
      <w:r w:rsidR="003D0618" w:rsidRPr="003D0618">
        <w:rPr>
          <w:b/>
          <w:sz w:val="24"/>
          <w:szCs w:val="24"/>
        </w:rPr>
        <w:t>‘Ambition for All’</w:t>
      </w:r>
      <w:r w:rsidR="003D0618">
        <w:rPr>
          <w:sz w:val="24"/>
          <w:szCs w:val="24"/>
        </w:rPr>
        <w:t xml:space="preserve"> policy</w:t>
      </w:r>
      <w:r w:rsidR="00EC69CE">
        <w:rPr>
          <w:sz w:val="24"/>
          <w:szCs w:val="24"/>
        </w:rPr>
        <w:t xml:space="preserve">. Whatever your role within the school, you will share these values and be able to encourage and motivate pupils with your passion, presence and personality. </w:t>
      </w:r>
    </w:p>
    <w:p w:rsidR="008F6CD8" w:rsidRPr="008F6CD8" w:rsidRDefault="008F6CD8" w:rsidP="008F6CD8">
      <w:pPr>
        <w:spacing w:after="0" w:line="240" w:lineRule="auto"/>
        <w:ind w:left="-567"/>
        <w:rPr>
          <w:sz w:val="24"/>
          <w:szCs w:val="24"/>
        </w:rPr>
      </w:pPr>
    </w:p>
    <w:p w:rsidR="00F57531" w:rsidRDefault="00EC69CE" w:rsidP="008F6CD8">
      <w:pPr>
        <w:spacing w:after="0" w:line="240" w:lineRule="auto"/>
        <w:ind w:left="-567"/>
        <w:rPr>
          <w:sz w:val="24"/>
          <w:szCs w:val="24"/>
        </w:rPr>
      </w:pPr>
      <w:r>
        <w:rPr>
          <w:sz w:val="24"/>
          <w:szCs w:val="24"/>
        </w:rPr>
        <w:t xml:space="preserve">Our school motto </w:t>
      </w:r>
      <w:r w:rsidR="003D0618">
        <w:rPr>
          <w:sz w:val="24"/>
          <w:szCs w:val="24"/>
        </w:rPr>
        <w:t>‘</w:t>
      </w:r>
      <w:proofErr w:type="spellStart"/>
      <w:r w:rsidR="008F6CD8" w:rsidRPr="003D0618">
        <w:rPr>
          <w:b/>
          <w:sz w:val="24"/>
          <w:szCs w:val="24"/>
        </w:rPr>
        <w:t>Cor</w:t>
      </w:r>
      <w:proofErr w:type="spellEnd"/>
      <w:r w:rsidR="008F6CD8" w:rsidRPr="003D0618">
        <w:rPr>
          <w:b/>
          <w:sz w:val="24"/>
          <w:szCs w:val="24"/>
        </w:rPr>
        <w:t xml:space="preserve"> Unum et Anima </w:t>
      </w:r>
      <w:proofErr w:type="spellStart"/>
      <w:r w:rsidR="008F6CD8" w:rsidRPr="003D0618">
        <w:rPr>
          <w:b/>
          <w:sz w:val="24"/>
          <w:szCs w:val="24"/>
        </w:rPr>
        <w:t>Una</w:t>
      </w:r>
      <w:proofErr w:type="spellEnd"/>
      <w:r w:rsidR="003D0618">
        <w:rPr>
          <w:b/>
          <w:sz w:val="24"/>
          <w:szCs w:val="24"/>
        </w:rPr>
        <w:t>’</w:t>
      </w:r>
      <w:r w:rsidR="008F6CD8" w:rsidRPr="008F6CD8">
        <w:rPr>
          <w:sz w:val="24"/>
          <w:szCs w:val="24"/>
        </w:rPr>
        <w:t xml:space="preserve"> - One Heart and One Mind</w:t>
      </w:r>
      <w:r>
        <w:rPr>
          <w:sz w:val="24"/>
          <w:szCs w:val="24"/>
        </w:rPr>
        <w:t xml:space="preserve">, reflects the strong sense of community amongst pupils, staff, parents and Governors. </w:t>
      </w:r>
    </w:p>
    <w:p w:rsidR="00AE6F9F" w:rsidRDefault="00AE6F9F" w:rsidP="008F6CD8">
      <w:pPr>
        <w:spacing w:after="0" w:line="240" w:lineRule="auto"/>
        <w:ind w:left="-567"/>
        <w:rPr>
          <w:sz w:val="24"/>
          <w:szCs w:val="24"/>
        </w:rPr>
      </w:pPr>
    </w:p>
    <w:p w:rsidR="00AE6F9F" w:rsidRDefault="00AE6F9F" w:rsidP="008F6CD8">
      <w:pPr>
        <w:spacing w:after="0" w:line="240" w:lineRule="auto"/>
        <w:ind w:left="-567"/>
        <w:rPr>
          <w:sz w:val="24"/>
          <w:szCs w:val="24"/>
        </w:rPr>
      </w:pPr>
    </w:p>
    <w:p w:rsidR="00E23E8E" w:rsidRDefault="00E23E8E">
      <w:pPr>
        <w:rPr>
          <w:sz w:val="24"/>
          <w:szCs w:val="24"/>
        </w:rPr>
      </w:pPr>
      <w:r>
        <w:rPr>
          <w:sz w:val="24"/>
          <w:szCs w:val="24"/>
        </w:rPr>
        <w:br w:type="page"/>
      </w:r>
    </w:p>
    <w:p w:rsidR="00EC69CE" w:rsidRDefault="00EC69CE" w:rsidP="008F6CD8">
      <w:pPr>
        <w:spacing w:after="0" w:line="240" w:lineRule="auto"/>
        <w:ind w:left="-567"/>
        <w:rPr>
          <w:sz w:val="24"/>
          <w:szCs w:val="24"/>
        </w:rPr>
      </w:pPr>
      <w:r>
        <w:rPr>
          <w:noProof/>
          <w:lang w:eastAsia="en-GB"/>
        </w:rPr>
        <w:lastRenderedPageBreak/>
        <mc:AlternateContent>
          <mc:Choice Requires="wps">
            <w:drawing>
              <wp:anchor distT="45720" distB="45720" distL="114300" distR="114300" simplePos="0" relativeHeight="251668480" behindDoc="0" locked="0" layoutInCell="1" allowOverlap="1" wp14:anchorId="215722D1" wp14:editId="26DF78E1">
                <wp:simplePos x="0" y="0"/>
                <wp:positionH relativeFrom="margin">
                  <wp:posOffset>-558800</wp:posOffset>
                </wp:positionH>
                <wp:positionV relativeFrom="paragraph">
                  <wp:posOffset>287020</wp:posOffset>
                </wp:positionV>
                <wp:extent cx="7056120" cy="1404620"/>
                <wp:effectExtent l="0" t="0" r="11430" b="2222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F57531" w:rsidRPr="008F6CD8" w:rsidRDefault="008F6CD8" w:rsidP="00C504E3">
                            <w:pPr>
                              <w:spacing w:after="0"/>
                              <w:jc w:val="center"/>
                              <w:rPr>
                                <w:b/>
                                <w:sz w:val="28"/>
                                <w:szCs w:val="28"/>
                              </w:rPr>
                            </w:pPr>
                            <w:r w:rsidRPr="008F6CD8">
                              <w:rPr>
                                <w:b/>
                                <w:sz w:val="28"/>
                                <w:szCs w:val="28"/>
                              </w:rPr>
                              <w:t>We Offer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5722D1" id="_x0000_s1059" type="#_x0000_t202" style="position:absolute;left:0;text-align:left;margin-left:-44pt;margin-top:22.6pt;width:555.6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" fillcolor="#b4c7e7">
                <v:textbox style="mso-fit-shape-to-text:t">
                  <w:txbxContent>
                    <w:p w:rsidR="00F57531" w:rsidRPr="008F6CD8" w:rsidRDefault="008F6CD8" w:rsidP="00C504E3">
                      <w:pPr>
                        <w:spacing w:after="0"/>
                        <w:jc w:val="center"/>
                        <w:rPr>
                          <w:b/>
                          <w:sz w:val="28"/>
                          <w:szCs w:val="28"/>
                        </w:rPr>
                      </w:pPr>
                      <w:r w:rsidRPr="008F6CD8">
                        <w:rPr>
                          <w:b/>
                          <w:sz w:val="28"/>
                          <w:szCs w:val="28"/>
                        </w:rPr>
                        <w:t>We Offer</w:t>
                      </w:r>
                    </w:p>
                  </w:txbxContent>
                </v:textbox>
                <w10:wrap type="square" anchorx="margin"/>
              </v:shape>
            </w:pict>
          </mc:Fallback>
        </mc:AlternateContent>
      </w:r>
    </w:p>
    <w:p w:rsidR="00EC69CE" w:rsidRDefault="00EC69CE" w:rsidP="008F6CD8">
      <w:pPr>
        <w:spacing w:after="0" w:line="240" w:lineRule="auto"/>
        <w:ind w:left="-567"/>
      </w:pPr>
    </w:p>
    <w:p w:rsidR="008F6CD8" w:rsidRDefault="00F841F8" w:rsidP="00F841F8">
      <w:pPr>
        <w:pStyle w:val="ListParagraph"/>
        <w:numPr>
          <w:ilvl w:val="0"/>
          <w:numId w:val="2"/>
        </w:numPr>
        <w:spacing w:after="0" w:line="240" w:lineRule="auto"/>
        <w:rPr>
          <w:sz w:val="24"/>
          <w:szCs w:val="24"/>
        </w:rPr>
      </w:pPr>
      <w:r>
        <w:rPr>
          <w:sz w:val="24"/>
          <w:szCs w:val="24"/>
        </w:rPr>
        <w:t xml:space="preserve">Pensions Scheme – Teacher Pension Scheme for teaching staff or Merseyside Pension Fund for support staff </w:t>
      </w:r>
    </w:p>
    <w:p w:rsidR="00F841F8" w:rsidRDefault="00F841F8" w:rsidP="00F841F8">
      <w:pPr>
        <w:pStyle w:val="ListParagraph"/>
        <w:numPr>
          <w:ilvl w:val="0"/>
          <w:numId w:val="2"/>
        </w:numPr>
        <w:spacing w:after="0" w:line="240" w:lineRule="auto"/>
        <w:rPr>
          <w:sz w:val="24"/>
          <w:szCs w:val="24"/>
        </w:rPr>
      </w:pPr>
      <w:r>
        <w:rPr>
          <w:sz w:val="24"/>
          <w:szCs w:val="24"/>
        </w:rPr>
        <w:t>Regular training and development programme</w:t>
      </w:r>
    </w:p>
    <w:p w:rsidR="00AE6F9F" w:rsidRDefault="00AE6F9F" w:rsidP="00AE6F9F">
      <w:pPr>
        <w:pStyle w:val="ListParagraph"/>
        <w:numPr>
          <w:ilvl w:val="0"/>
          <w:numId w:val="2"/>
        </w:numPr>
        <w:spacing w:after="0" w:line="240" w:lineRule="auto"/>
        <w:rPr>
          <w:sz w:val="24"/>
          <w:szCs w:val="24"/>
        </w:rPr>
      </w:pPr>
      <w:r w:rsidRPr="00AE6F9F">
        <w:rPr>
          <w:sz w:val="24"/>
          <w:szCs w:val="24"/>
        </w:rPr>
        <w:t>The school is committed to the continuous professional development of all staff including Aspiring Leaders, NPQML and NPQSL programmes.</w:t>
      </w:r>
    </w:p>
    <w:p w:rsidR="00F841F8" w:rsidRDefault="00F841F8" w:rsidP="00F841F8">
      <w:pPr>
        <w:pStyle w:val="ListParagraph"/>
        <w:numPr>
          <w:ilvl w:val="0"/>
          <w:numId w:val="2"/>
        </w:numPr>
        <w:spacing w:after="0" w:line="240" w:lineRule="auto"/>
        <w:rPr>
          <w:sz w:val="24"/>
          <w:szCs w:val="24"/>
        </w:rPr>
      </w:pPr>
      <w:r>
        <w:rPr>
          <w:sz w:val="24"/>
          <w:szCs w:val="24"/>
        </w:rPr>
        <w:t xml:space="preserve">Access to occupational health </w:t>
      </w:r>
    </w:p>
    <w:p w:rsidR="00F841F8" w:rsidRDefault="00401BE8" w:rsidP="00F841F8">
      <w:pPr>
        <w:pStyle w:val="ListParagraph"/>
        <w:numPr>
          <w:ilvl w:val="0"/>
          <w:numId w:val="2"/>
        </w:numPr>
        <w:spacing w:after="0" w:line="240" w:lineRule="auto"/>
        <w:rPr>
          <w:sz w:val="24"/>
          <w:szCs w:val="24"/>
        </w:rPr>
      </w:pPr>
      <w:r>
        <w:rPr>
          <w:sz w:val="24"/>
          <w:szCs w:val="24"/>
        </w:rPr>
        <w:t>Cycle2</w:t>
      </w:r>
      <w:r w:rsidR="00F841F8">
        <w:rPr>
          <w:sz w:val="24"/>
          <w:szCs w:val="24"/>
        </w:rPr>
        <w:t xml:space="preserve">Work Scheme </w:t>
      </w:r>
    </w:p>
    <w:p w:rsidR="00F841F8" w:rsidRDefault="00401BE8" w:rsidP="00F841F8">
      <w:pPr>
        <w:pStyle w:val="ListParagraph"/>
        <w:numPr>
          <w:ilvl w:val="0"/>
          <w:numId w:val="2"/>
        </w:numPr>
        <w:spacing w:after="0" w:line="240" w:lineRule="auto"/>
        <w:rPr>
          <w:sz w:val="24"/>
          <w:szCs w:val="24"/>
        </w:rPr>
      </w:pPr>
      <w:r>
        <w:rPr>
          <w:sz w:val="24"/>
          <w:szCs w:val="24"/>
        </w:rPr>
        <w:t xml:space="preserve">Tax Free Childcare Vouchers </w:t>
      </w:r>
    </w:p>
    <w:p w:rsidR="008F6CD8" w:rsidRDefault="00F841F8" w:rsidP="00F841F8">
      <w:pPr>
        <w:pStyle w:val="ListParagraph"/>
        <w:numPr>
          <w:ilvl w:val="0"/>
          <w:numId w:val="2"/>
        </w:numPr>
        <w:spacing w:after="0" w:line="240" w:lineRule="auto"/>
        <w:rPr>
          <w:sz w:val="24"/>
          <w:szCs w:val="24"/>
        </w:rPr>
      </w:pPr>
      <w:r>
        <w:rPr>
          <w:sz w:val="24"/>
          <w:szCs w:val="24"/>
        </w:rPr>
        <w:t>Supportive work environment where all staff are valued</w:t>
      </w:r>
    </w:p>
    <w:p w:rsidR="006F6D40" w:rsidRPr="00F841F8" w:rsidRDefault="006F6D40" w:rsidP="00F841F8">
      <w:pPr>
        <w:pStyle w:val="ListParagraph"/>
        <w:numPr>
          <w:ilvl w:val="0"/>
          <w:numId w:val="2"/>
        </w:numPr>
        <w:spacing w:after="0" w:line="240" w:lineRule="auto"/>
        <w:rPr>
          <w:sz w:val="24"/>
          <w:szCs w:val="24"/>
        </w:rPr>
      </w:pPr>
      <w:r>
        <w:rPr>
          <w:sz w:val="24"/>
          <w:szCs w:val="24"/>
        </w:rPr>
        <w:t>Continuous professional development for all staff and follow a whole school approach to staff performance and development</w:t>
      </w:r>
    </w:p>
    <w:p w:rsidR="003E4FB3" w:rsidRDefault="003E4FB3" w:rsidP="00F841F8">
      <w:pPr>
        <w:spacing w:after="0" w:line="240" w:lineRule="auto"/>
        <w:ind w:left="-567"/>
        <w:rPr>
          <w:sz w:val="24"/>
          <w:szCs w:val="24"/>
        </w:rPr>
      </w:pPr>
    </w:p>
    <w:p w:rsidR="006D43AA" w:rsidRDefault="006D43AA" w:rsidP="00F841F8">
      <w:pPr>
        <w:spacing w:after="0" w:line="240" w:lineRule="auto"/>
        <w:ind w:left="-567"/>
        <w:rPr>
          <w:sz w:val="24"/>
          <w:szCs w:val="24"/>
        </w:rPr>
      </w:pPr>
      <w:r w:rsidRPr="006D43AA">
        <w:rPr>
          <w:sz w:val="24"/>
          <w:szCs w:val="24"/>
        </w:rPr>
        <w:t xml:space="preserve">And that’s not all, we place the outcomes of the children in our </w:t>
      </w:r>
      <w:r>
        <w:rPr>
          <w:sz w:val="24"/>
          <w:szCs w:val="24"/>
        </w:rPr>
        <w:t>school</w:t>
      </w:r>
      <w:r w:rsidRPr="006D43AA">
        <w:rPr>
          <w:sz w:val="24"/>
          <w:szCs w:val="24"/>
        </w:rPr>
        <w:t xml:space="preserve"> at the heart of everything we do, so you’ll wake every day in the knowledge that your role will have a significant positive impact on the lives of others.</w:t>
      </w:r>
    </w:p>
    <w:p w:rsidR="003E4FB3" w:rsidRDefault="003E4FB3" w:rsidP="00F841F8">
      <w:pPr>
        <w:spacing w:after="0" w:line="240" w:lineRule="auto"/>
        <w:ind w:left="-567"/>
        <w:rPr>
          <w:sz w:val="24"/>
          <w:szCs w:val="24"/>
        </w:rPr>
      </w:pPr>
    </w:p>
    <w:p w:rsidR="003E4FB3" w:rsidRDefault="003E4FB3" w:rsidP="00F841F8">
      <w:pPr>
        <w:spacing w:after="0" w:line="240" w:lineRule="auto"/>
        <w:ind w:left="-567"/>
        <w:rPr>
          <w:sz w:val="24"/>
          <w:szCs w:val="24"/>
        </w:rPr>
      </w:pPr>
    </w:p>
    <w:p w:rsidR="008F6CD8" w:rsidRPr="00204656" w:rsidRDefault="00F841F8" w:rsidP="00F841F8">
      <w:pPr>
        <w:spacing w:after="0" w:line="240" w:lineRule="auto"/>
        <w:ind w:left="-567"/>
        <w:rPr>
          <w:sz w:val="24"/>
          <w:szCs w:val="24"/>
        </w:rPr>
      </w:pPr>
      <w:r w:rsidRPr="00204656">
        <w:rPr>
          <w:noProof/>
          <w:lang w:eastAsia="en-GB"/>
        </w:rPr>
        <mc:AlternateContent>
          <mc:Choice Requires="wps">
            <w:drawing>
              <wp:anchor distT="45720" distB="45720" distL="114300" distR="114300" simplePos="0" relativeHeight="251670528" behindDoc="0" locked="0" layoutInCell="1" allowOverlap="1" wp14:anchorId="215722D1" wp14:editId="26DF78E1">
                <wp:simplePos x="0" y="0"/>
                <wp:positionH relativeFrom="margin">
                  <wp:posOffset>-520700</wp:posOffset>
                </wp:positionH>
                <wp:positionV relativeFrom="paragraph">
                  <wp:posOffset>255270</wp:posOffset>
                </wp:positionV>
                <wp:extent cx="7056120" cy="1404620"/>
                <wp:effectExtent l="0" t="0" r="11430" b="2222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8F6CD8" w:rsidRPr="008F6CD8" w:rsidRDefault="008F6CD8" w:rsidP="00C504E3">
                            <w:pPr>
                              <w:spacing w:after="0"/>
                              <w:jc w:val="center"/>
                              <w:rPr>
                                <w:b/>
                                <w:sz w:val="28"/>
                                <w:szCs w:val="28"/>
                              </w:rPr>
                            </w:pPr>
                            <w:r w:rsidRPr="008F6CD8">
                              <w:rPr>
                                <w:b/>
                                <w:sz w:val="28"/>
                                <w:szCs w:val="28"/>
                              </w:rPr>
                              <w:t>Equal Opportunities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5722D1" id="_x0000_s1060" type="#_x0000_t202" style="position:absolute;left:0;text-align:left;margin-left:-41pt;margin-top:20.1pt;width:555.6pt;height:110.6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" fillcolor="#b4c7e7">
                <v:textbox style="mso-fit-shape-to-text:t">
                  <w:txbxContent>
                    <w:p w:rsidR="008F6CD8" w:rsidRPr="008F6CD8" w:rsidRDefault="008F6CD8" w:rsidP="00C504E3">
                      <w:pPr>
                        <w:spacing w:after="0"/>
                        <w:jc w:val="center"/>
                        <w:rPr>
                          <w:b/>
                          <w:sz w:val="28"/>
                          <w:szCs w:val="28"/>
                        </w:rPr>
                      </w:pPr>
                      <w:r w:rsidRPr="008F6CD8">
                        <w:rPr>
                          <w:b/>
                          <w:sz w:val="28"/>
                          <w:szCs w:val="28"/>
                        </w:rPr>
                        <w:t>Equal Opportunities</w:t>
                      </w:r>
                    </w:p>
                  </w:txbxContent>
                </v:textbox>
                <w10:wrap type="square" anchorx="margin"/>
              </v:shape>
            </w:pict>
          </mc:Fallback>
        </mc:AlternateContent>
      </w:r>
    </w:p>
    <w:p w:rsidR="008F6CD8" w:rsidRPr="00204656" w:rsidRDefault="008F6CD8" w:rsidP="008F6CD8">
      <w:pPr>
        <w:spacing w:after="0" w:line="240" w:lineRule="auto"/>
        <w:ind w:left="-567"/>
        <w:rPr>
          <w:sz w:val="24"/>
          <w:szCs w:val="24"/>
        </w:rPr>
      </w:pPr>
    </w:p>
    <w:p w:rsidR="008F6CD8" w:rsidRDefault="00F841F8" w:rsidP="008F6CD8">
      <w:pPr>
        <w:spacing w:after="0" w:line="240" w:lineRule="auto"/>
        <w:ind w:left="-567"/>
        <w:rPr>
          <w:sz w:val="24"/>
          <w:szCs w:val="24"/>
        </w:rPr>
      </w:pPr>
      <w:r>
        <w:rPr>
          <w:sz w:val="24"/>
          <w:szCs w:val="24"/>
        </w:rPr>
        <w:t xml:space="preserve">Broughton Hall Catholic High school is an equal opportunities employer. </w:t>
      </w:r>
    </w:p>
    <w:p w:rsidR="00765C94" w:rsidRDefault="00765C94" w:rsidP="008F6CD8">
      <w:pPr>
        <w:spacing w:after="0" w:line="240" w:lineRule="auto"/>
        <w:ind w:left="-567"/>
        <w:rPr>
          <w:sz w:val="24"/>
          <w:szCs w:val="24"/>
        </w:rPr>
      </w:pPr>
    </w:p>
    <w:p w:rsidR="00765C94" w:rsidRDefault="00765C94" w:rsidP="008F6CD8">
      <w:pPr>
        <w:spacing w:after="0" w:line="240" w:lineRule="auto"/>
        <w:ind w:left="-567"/>
        <w:rPr>
          <w:sz w:val="24"/>
          <w:szCs w:val="24"/>
        </w:rPr>
      </w:pPr>
      <w:r w:rsidRPr="00765C94">
        <w:rPr>
          <w:sz w:val="24"/>
          <w:szCs w:val="24"/>
        </w:rPr>
        <w:t>We welcome applicants from all backgrounds and value everyone as an individual. We are</w:t>
      </w:r>
      <w:r>
        <w:rPr>
          <w:sz w:val="24"/>
          <w:szCs w:val="24"/>
        </w:rPr>
        <w:t xml:space="preserve"> </w:t>
      </w:r>
      <w:r w:rsidRPr="00765C94">
        <w:rPr>
          <w:sz w:val="24"/>
          <w:szCs w:val="24"/>
        </w:rPr>
        <w:t>committed to organisational practices, which promote diversity and inclusion for all employees and volunteers regardless of age, gender reassignment, marriage or civil partnership status, pregnancy and maternity status, disability, race</w:t>
      </w:r>
      <w:r w:rsidRPr="00765C94">
        <w:t xml:space="preserve"> (</w:t>
      </w:r>
      <w:r w:rsidRPr="00765C94">
        <w:rPr>
          <w:sz w:val="24"/>
          <w:szCs w:val="24"/>
        </w:rPr>
        <w:t>including colour, nationality, ethnic or national origin), religion or belief, sex, or sexual orientation. Connecting these differences creates a productive environment in which everyone feels valued.</w:t>
      </w:r>
    </w:p>
    <w:p w:rsidR="003E4FB3" w:rsidRDefault="003E4FB3" w:rsidP="008F6CD8">
      <w:pPr>
        <w:spacing w:after="0" w:line="240" w:lineRule="auto"/>
        <w:ind w:left="-567"/>
        <w:rPr>
          <w:sz w:val="24"/>
          <w:szCs w:val="24"/>
        </w:rPr>
      </w:pPr>
    </w:p>
    <w:p w:rsidR="003E4FB3" w:rsidRDefault="003E4FB3" w:rsidP="003E4FB3">
      <w:pPr>
        <w:spacing w:after="0" w:line="240" w:lineRule="auto"/>
        <w:ind w:left="-567"/>
        <w:rPr>
          <w:sz w:val="24"/>
          <w:szCs w:val="24"/>
        </w:rPr>
      </w:pPr>
      <w:r w:rsidRPr="003E4FB3">
        <w:rPr>
          <w:sz w:val="24"/>
          <w:szCs w:val="24"/>
        </w:rPr>
        <w:t>Monitoring</w:t>
      </w:r>
      <w:r>
        <w:rPr>
          <w:sz w:val="24"/>
          <w:szCs w:val="24"/>
        </w:rPr>
        <w:t xml:space="preserve"> </w:t>
      </w:r>
      <w:r w:rsidRPr="003E4FB3">
        <w:rPr>
          <w:sz w:val="24"/>
          <w:szCs w:val="24"/>
        </w:rPr>
        <w:t>information in relation to job applicants will be to assist us in equality monitoring. The</w:t>
      </w:r>
      <w:r>
        <w:rPr>
          <w:sz w:val="24"/>
          <w:szCs w:val="24"/>
        </w:rPr>
        <w:t xml:space="preserve"> </w:t>
      </w:r>
      <w:r w:rsidRPr="003E4FB3">
        <w:rPr>
          <w:sz w:val="24"/>
          <w:szCs w:val="24"/>
        </w:rPr>
        <w:t xml:space="preserve">recruitment panel will not have access to job applicant’s monitoring information. </w:t>
      </w:r>
    </w:p>
    <w:p w:rsidR="003E4FB3" w:rsidRDefault="003E4FB3" w:rsidP="003E4FB3">
      <w:pPr>
        <w:spacing w:after="0" w:line="240" w:lineRule="auto"/>
        <w:ind w:left="-567"/>
        <w:rPr>
          <w:sz w:val="24"/>
          <w:szCs w:val="24"/>
        </w:rPr>
      </w:pPr>
    </w:p>
    <w:p w:rsidR="003E4FB3" w:rsidRDefault="003E4FB3" w:rsidP="003E4FB3">
      <w:pPr>
        <w:spacing w:after="0" w:line="240" w:lineRule="auto"/>
        <w:ind w:left="-567"/>
        <w:rPr>
          <w:sz w:val="24"/>
          <w:szCs w:val="24"/>
        </w:rPr>
      </w:pPr>
      <w:r>
        <w:rPr>
          <w:sz w:val="24"/>
          <w:szCs w:val="24"/>
        </w:rPr>
        <w:t>To assi</w:t>
      </w:r>
      <w:r w:rsidR="00765C94">
        <w:rPr>
          <w:sz w:val="24"/>
          <w:szCs w:val="24"/>
        </w:rPr>
        <w:t>s</w:t>
      </w:r>
      <w:r>
        <w:rPr>
          <w:sz w:val="24"/>
          <w:szCs w:val="24"/>
        </w:rPr>
        <w:t>t u</w:t>
      </w:r>
      <w:r w:rsidR="00765C94">
        <w:rPr>
          <w:sz w:val="24"/>
          <w:szCs w:val="24"/>
        </w:rPr>
        <w:t>s</w:t>
      </w:r>
      <w:r>
        <w:rPr>
          <w:sz w:val="24"/>
          <w:szCs w:val="24"/>
        </w:rPr>
        <w:t xml:space="preserve"> in monitoring the operation of equal opportunities policy, and for no other reason, please ensure you complete </w:t>
      </w:r>
      <w:r w:rsidR="00765C94">
        <w:rPr>
          <w:sz w:val="24"/>
          <w:szCs w:val="24"/>
        </w:rPr>
        <w:t xml:space="preserve">and submit </w:t>
      </w:r>
      <w:r>
        <w:rPr>
          <w:sz w:val="24"/>
          <w:szCs w:val="24"/>
        </w:rPr>
        <w:t xml:space="preserve">the Equal Opportunities Monitoring Form </w:t>
      </w:r>
      <w:r w:rsidR="00765C94">
        <w:rPr>
          <w:sz w:val="24"/>
          <w:szCs w:val="24"/>
        </w:rPr>
        <w:t xml:space="preserve">with your application form. </w:t>
      </w:r>
    </w:p>
    <w:p w:rsidR="00E23E8E" w:rsidRDefault="00E23E8E">
      <w:pPr>
        <w:rPr>
          <w:sz w:val="24"/>
          <w:szCs w:val="24"/>
        </w:rPr>
      </w:pPr>
      <w:r>
        <w:rPr>
          <w:sz w:val="24"/>
          <w:szCs w:val="24"/>
        </w:rPr>
        <w:br w:type="page"/>
      </w:r>
    </w:p>
    <w:p w:rsidR="00E23E8E" w:rsidRDefault="00E23E8E" w:rsidP="003E4FB3">
      <w:pPr>
        <w:spacing w:after="0" w:line="240" w:lineRule="auto"/>
        <w:ind w:left="-567"/>
        <w:rPr>
          <w:sz w:val="24"/>
          <w:szCs w:val="24"/>
        </w:rPr>
      </w:pPr>
    </w:p>
    <w:p w:rsidR="00765C94" w:rsidRDefault="00765C94" w:rsidP="003E4FB3">
      <w:pPr>
        <w:spacing w:after="0" w:line="240" w:lineRule="auto"/>
        <w:ind w:left="-567"/>
        <w:rPr>
          <w:sz w:val="24"/>
          <w:szCs w:val="24"/>
        </w:rPr>
      </w:pPr>
      <w:r w:rsidRPr="00204656">
        <w:rPr>
          <w:noProof/>
          <w:lang w:eastAsia="en-GB"/>
        </w:rPr>
        <mc:AlternateContent>
          <mc:Choice Requires="wps">
            <w:drawing>
              <wp:anchor distT="45720" distB="45720" distL="114300" distR="114300" simplePos="0" relativeHeight="251672576" behindDoc="0" locked="0" layoutInCell="1" allowOverlap="1" wp14:anchorId="06B64EB5" wp14:editId="1AF63AEA">
                <wp:simplePos x="0" y="0"/>
                <wp:positionH relativeFrom="margin">
                  <wp:posOffset>-612140</wp:posOffset>
                </wp:positionH>
                <wp:positionV relativeFrom="paragraph">
                  <wp:posOffset>226695</wp:posOffset>
                </wp:positionV>
                <wp:extent cx="7056120" cy="1404620"/>
                <wp:effectExtent l="0" t="0" r="11430" b="22225"/>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765C94" w:rsidRPr="008F6CD8" w:rsidRDefault="00765C94" w:rsidP="00C504E3">
                            <w:pPr>
                              <w:spacing w:after="0"/>
                              <w:jc w:val="center"/>
                              <w:rPr>
                                <w:b/>
                                <w:sz w:val="28"/>
                                <w:szCs w:val="28"/>
                              </w:rPr>
                            </w:pPr>
                            <w:r>
                              <w:rPr>
                                <w:b/>
                                <w:sz w:val="28"/>
                                <w:szCs w:val="28"/>
                              </w:rPr>
                              <w:t>Safeguarding &amp; Enhanced DBS Checks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B64EB5" id="_x0000_s1061" type="#_x0000_t202" style="position:absolute;left:0;text-align:left;margin-left:-48.2pt;margin-top:17.85pt;width:555.6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" fillcolor="#b4c7e7">
                <v:textbox style="mso-fit-shape-to-text:t">
                  <w:txbxContent>
                    <w:p w:rsidR="00765C94" w:rsidRPr="008F6CD8" w:rsidRDefault="00765C94" w:rsidP="00C504E3">
                      <w:pPr>
                        <w:spacing w:after="0"/>
                        <w:jc w:val="center"/>
                        <w:rPr>
                          <w:b/>
                          <w:sz w:val="28"/>
                          <w:szCs w:val="28"/>
                        </w:rPr>
                      </w:pPr>
                      <w:r>
                        <w:rPr>
                          <w:b/>
                          <w:sz w:val="28"/>
                          <w:szCs w:val="28"/>
                        </w:rPr>
                        <w:t>Safeguarding &amp; Enhanced DBS Checks</w:t>
                      </w:r>
                    </w:p>
                  </w:txbxContent>
                </v:textbox>
                <w10:wrap type="square" anchorx="margin"/>
              </v:shape>
            </w:pict>
          </mc:Fallback>
        </mc:AlternateContent>
      </w:r>
    </w:p>
    <w:p w:rsidR="00765C94" w:rsidRDefault="00765C94" w:rsidP="003E4FB3">
      <w:pPr>
        <w:spacing w:after="0" w:line="240" w:lineRule="auto"/>
        <w:ind w:left="-567"/>
        <w:rPr>
          <w:sz w:val="24"/>
          <w:szCs w:val="24"/>
        </w:rPr>
      </w:pPr>
      <w:r>
        <w:rPr>
          <w:sz w:val="24"/>
          <w:szCs w:val="24"/>
        </w:rPr>
        <w:t xml:space="preserve">Broughton Hall Catholic High School is committed to safeguarding and promoting the welfare of young people and expect </w:t>
      </w:r>
      <w:r w:rsidR="00907AC3">
        <w:rPr>
          <w:sz w:val="24"/>
          <w:szCs w:val="24"/>
        </w:rPr>
        <w:t xml:space="preserve">all pupils, </w:t>
      </w:r>
      <w:r>
        <w:rPr>
          <w:sz w:val="24"/>
          <w:szCs w:val="24"/>
        </w:rPr>
        <w:t>staff</w:t>
      </w:r>
      <w:r w:rsidR="00907AC3">
        <w:rPr>
          <w:sz w:val="24"/>
          <w:szCs w:val="24"/>
        </w:rPr>
        <w:t>, volunteers and visitors</w:t>
      </w:r>
      <w:r>
        <w:rPr>
          <w:sz w:val="24"/>
          <w:szCs w:val="24"/>
        </w:rPr>
        <w:t xml:space="preserve"> to share this commitment </w:t>
      </w:r>
    </w:p>
    <w:p w:rsidR="00907AC3" w:rsidRDefault="00907AC3" w:rsidP="003E4FB3">
      <w:pPr>
        <w:spacing w:after="0" w:line="240" w:lineRule="auto"/>
        <w:ind w:left="-567"/>
        <w:rPr>
          <w:sz w:val="24"/>
          <w:szCs w:val="24"/>
        </w:rPr>
      </w:pPr>
    </w:p>
    <w:p w:rsidR="00907AC3" w:rsidRDefault="00907AC3" w:rsidP="003E4FB3">
      <w:pPr>
        <w:spacing w:after="0" w:line="240" w:lineRule="auto"/>
        <w:ind w:left="-567"/>
        <w:rPr>
          <w:sz w:val="24"/>
          <w:szCs w:val="24"/>
        </w:rPr>
      </w:pPr>
      <w:r>
        <w:rPr>
          <w:sz w:val="24"/>
          <w:szCs w:val="24"/>
        </w:rPr>
        <w:t>All posts are subject to an enhanced DBS check</w:t>
      </w:r>
      <w:r w:rsidR="006D43AA">
        <w:rPr>
          <w:sz w:val="24"/>
          <w:szCs w:val="24"/>
        </w:rPr>
        <w:t xml:space="preserve"> and full pre-employment checks to comply with the current Keeping Children Safe in Education statutory guidance for schools</w:t>
      </w:r>
      <w:r>
        <w:rPr>
          <w:sz w:val="24"/>
          <w:szCs w:val="24"/>
        </w:rPr>
        <w:t xml:space="preserve">. </w:t>
      </w:r>
    </w:p>
    <w:p w:rsidR="00907AC3" w:rsidRDefault="00907AC3" w:rsidP="003E4FB3">
      <w:pPr>
        <w:spacing w:after="0" w:line="240" w:lineRule="auto"/>
        <w:ind w:left="-567"/>
        <w:rPr>
          <w:sz w:val="24"/>
          <w:szCs w:val="24"/>
        </w:rPr>
      </w:pPr>
    </w:p>
    <w:p w:rsidR="00907AC3" w:rsidRDefault="00907AC3" w:rsidP="003E4FB3">
      <w:pPr>
        <w:spacing w:after="0" w:line="240" w:lineRule="auto"/>
        <w:ind w:left="-567"/>
        <w:rPr>
          <w:sz w:val="24"/>
          <w:szCs w:val="24"/>
        </w:rPr>
      </w:pPr>
      <w:r>
        <w:rPr>
          <w:sz w:val="24"/>
          <w:szCs w:val="24"/>
        </w:rPr>
        <w:t xml:space="preserve">All staff will be expected to follow Broughton Hall Catholic High School’s child protection policies, code of conducts and managing allegations against staff procedures. </w:t>
      </w:r>
    </w:p>
    <w:p w:rsidR="006D43AA" w:rsidRDefault="006D43AA" w:rsidP="003E4FB3">
      <w:pPr>
        <w:spacing w:after="0" w:line="240" w:lineRule="auto"/>
        <w:ind w:left="-567"/>
        <w:rPr>
          <w:sz w:val="24"/>
          <w:szCs w:val="24"/>
        </w:rPr>
      </w:pPr>
    </w:p>
    <w:p w:rsidR="006D43AA" w:rsidRDefault="006D43AA" w:rsidP="006D43AA">
      <w:pPr>
        <w:spacing w:after="0" w:line="240" w:lineRule="auto"/>
        <w:ind w:left="-567"/>
        <w:rPr>
          <w:sz w:val="24"/>
          <w:szCs w:val="24"/>
        </w:rPr>
      </w:pPr>
      <w:r>
        <w:rPr>
          <w:sz w:val="24"/>
          <w:szCs w:val="24"/>
        </w:rPr>
        <w:t xml:space="preserve">All roles in school, including this post, are exempt from the Rehabilitation of Offenders Act (ROA) 1974. The Ministry of Justice’s guidance on Rehabilitation of Offenders Act 1974 and the Exceptions Order 1975 provides information about which convictions must be declared during job applications and can be accessed </w:t>
      </w:r>
      <w:hyperlink r:id="rId6" w:history="1">
        <w:r w:rsidRPr="006D43AA">
          <w:rPr>
            <w:rStyle w:val="Hyperlink"/>
            <w:sz w:val="24"/>
            <w:szCs w:val="24"/>
          </w:rPr>
          <w:t>here</w:t>
        </w:r>
      </w:hyperlink>
      <w:r>
        <w:rPr>
          <w:sz w:val="24"/>
          <w:szCs w:val="24"/>
        </w:rPr>
        <w:t xml:space="preserve">. </w:t>
      </w:r>
    </w:p>
    <w:p w:rsidR="006D43AA" w:rsidRDefault="006D43AA" w:rsidP="006D43AA">
      <w:pPr>
        <w:spacing w:after="0" w:line="240" w:lineRule="auto"/>
        <w:ind w:left="-567"/>
        <w:rPr>
          <w:sz w:val="24"/>
          <w:szCs w:val="24"/>
        </w:rPr>
      </w:pPr>
    </w:p>
    <w:p w:rsidR="006D43AA" w:rsidRDefault="006D43AA" w:rsidP="006D43AA">
      <w:pPr>
        <w:spacing w:after="0" w:line="240" w:lineRule="auto"/>
        <w:ind w:left="-567"/>
        <w:rPr>
          <w:sz w:val="24"/>
          <w:szCs w:val="24"/>
        </w:rPr>
      </w:pPr>
      <w:r w:rsidRPr="006D43AA">
        <w:rPr>
          <w:sz w:val="24"/>
          <w:szCs w:val="24"/>
        </w:rPr>
        <w:t>All applicants must therefore declare all previous convictions and cautions, including those whic</w:t>
      </w:r>
      <w:r>
        <w:rPr>
          <w:sz w:val="24"/>
          <w:szCs w:val="24"/>
        </w:rPr>
        <w:t>h would normally be considered ‘</w:t>
      </w:r>
      <w:r w:rsidRPr="006D43AA">
        <w:rPr>
          <w:sz w:val="24"/>
          <w:szCs w:val="24"/>
        </w:rPr>
        <w:t>spent</w:t>
      </w:r>
      <w:r>
        <w:rPr>
          <w:sz w:val="24"/>
          <w:szCs w:val="24"/>
        </w:rPr>
        <w:t>’</w:t>
      </w:r>
      <w:r w:rsidRPr="006D43AA">
        <w:rPr>
          <w:sz w:val="24"/>
          <w:szCs w:val="24"/>
        </w:rPr>
        <w:t xml:space="preserve"> except those received for an offence committed in the United Kingdom if it has been filtered in accordance with the DBS filtering rules. </w:t>
      </w:r>
      <w:r>
        <w:rPr>
          <w:sz w:val="24"/>
          <w:szCs w:val="24"/>
        </w:rPr>
        <w:t xml:space="preserve">Information about filtering offences can be found in the DBC Filtering Guide, which can be accessed </w:t>
      </w:r>
      <w:hyperlink r:id="rId7" w:history="1">
        <w:r w:rsidRPr="006D43AA">
          <w:rPr>
            <w:rStyle w:val="Hyperlink"/>
            <w:sz w:val="24"/>
            <w:szCs w:val="24"/>
          </w:rPr>
          <w:t>here</w:t>
        </w:r>
      </w:hyperlink>
      <w:r>
        <w:rPr>
          <w:sz w:val="24"/>
          <w:szCs w:val="24"/>
        </w:rPr>
        <w:t xml:space="preserve">. </w:t>
      </w:r>
    </w:p>
    <w:p w:rsidR="006D43AA" w:rsidRDefault="006D43AA" w:rsidP="003E4FB3">
      <w:pPr>
        <w:spacing w:after="0" w:line="240" w:lineRule="auto"/>
        <w:ind w:left="-567"/>
        <w:rPr>
          <w:sz w:val="24"/>
          <w:szCs w:val="24"/>
        </w:rPr>
      </w:pPr>
    </w:p>
    <w:p w:rsidR="003D57AC" w:rsidRDefault="003D57AC" w:rsidP="003E4FB3">
      <w:pPr>
        <w:spacing w:after="0" w:line="240" w:lineRule="auto"/>
        <w:ind w:left="-567"/>
        <w:rPr>
          <w:sz w:val="24"/>
          <w:szCs w:val="24"/>
        </w:rPr>
      </w:pPr>
      <w:r>
        <w:rPr>
          <w:sz w:val="24"/>
          <w:szCs w:val="24"/>
        </w:rPr>
        <w:t xml:space="preserve">By engaging in this recruitment process, shortlisted candidates consent to an online search in line with the Keeping Children Safe in Education Statutory Guidance 2022. </w:t>
      </w:r>
    </w:p>
    <w:p w:rsidR="006D43AA" w:rsidRDefault="006D43AA" w:rsidP="003E4FB3">
      <w:pPr>
        <w:spacing w:after="0" w:line="240" w:lineRule="auto"/>
        <w:ind w:left="-567"/>
        <w:rPr>
          <w:sz w:val="24"/>
          <w:szCs w:val="24"/>
        </w:rPr>
      </w:pPr>
    </w:p>
    <w:p w:rsidR="003D57AC" w:rsidRDefault="003D57AC"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E23E8E" w:rsidRDefault="00E23E8E">
      <w:pPr>
        <w:rPr>
          <w:sz w:val="24"/>
          <w:szCs w:val="24"/>
        </w:rPr>
      </w:pPr>
      <w:r>
        <w:rPr>
          <w:sz w:val="24"/>
          <w:szCs w:val="24"/>
        </w:rPr>
        <w:br w:type="page"/>
      </w:r>
    </w:p>
    <w:p w:rsidR="00765C94" w:rsidRDefault="006D43AA" w:rsidP="003E4FB3">
      <w:pPr>
        <w:spacing w:after="0" w:line="240" w:lineRule="auto"/>
        <w:ind w:left="-567"/>
        <w:rPr>
          <w:sz w:val="24"/>
          <w:szCs w:val="24"/>
        </w:rPr>
      </w:pPr>
      <w:r w:rsidRPr="00204656">
        <w:rPr>
          <w:noProof/>
          <w:lang w:eastAsia="en-GB"/>
        </w:rPr>
        <w:lastRenderedPageBreak/>
        <mc:AlternateContent>
          <mc:Choice Requires="wps">
            <w:drawing>
              <wp:anchor distT="45720" distB="45720" distL="114300" distR="114300" simplePos="0" relativeHeight="251674624" behindDoc="0" locked="0" layoutInCell="1" allowOverlap="1" wp14:anchorId="6EEF6E7E" wp14:editId="726EC6BD">
                <wp:simplePos x="0" y="0"/>
                <wp:positionH relativeFrom="margin">
                  <wp:posOffset>-612140</wp:posOffset>
                </wp:positionH>
                <wp:positionV relativeFrom="paragraph">
                  <wp:posOffset>391795</wp:posOffset>
                </wp:positionV>
                <wp:extent cx="7056120" cy="1404620"/>
                <wp:effectExtent l="0" t="0" r="11430" b="22225"/>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6D43AA" w:rsidRPr="008F6CD8" w:rsidRDefault="006D43AA" w:rsidP="00C504E3">
                            <w:pPr>
                              <w:spacing w:after="0"/>
                              <w:jc w:val="center"/>
                              <w:rPr>
                                <w:b/>
                                <w:sz w:val="28"/>
                                <w:szCs w:val="28"/>
                              </w:rPr>
                            </w:pPr>
                            <w:r>
                              <w:rPr>
                                <w:b/>
                                <w:sz w:val="28"/>
                                <w:szCs w:val="28"/>
                              </w:rPr>
                              <w:t>Welcome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EF6E7E" id="_x0000_s1062" type="#_x0000_t202" style="position:absolute;left:0;text-align:left;margin-left:-48.2pt;margin-top:30.85pt;width:555.6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" fillcolor="#b4c7e7">
                <v:textbox style="mso-fit-shape-to-text:t">
                  <w:txbxContent>
                    <w:p w:rsidR="006D43AA" w:rsidRPr="008F6CD8" w:rsidRDefault="006D43AA" w:rsidP="00C504E3">
                      <w:pPr>
                        <w:spacing w:after="0"/>
                        <w:jc w:val="center"/>
                        <w:rPr>
                          <w:b/>
                          <w:sz w:val="28"/>
                          <w:szCs w:val="28"/>
                        </w:rPr>
                      </w:pPr>
                      <w:r>
                        <w:rPr>
                          <w:b/>
                          <w:sz w:val="28"/>
                          <w:szCs w:val="28"/>
                        </w:rPr>
                        <w:t>Welcome</w:t>
                      </w:r>
                    </w:p>
                  </w:txbxContent>
                </v:textbox>
                <w10:wrap type="square" anchorx="margin"/>
              </v:shape>
            </w:pict>
          </mc:Fallback>
        </mc:AlternateContent>
      </w:r>
    </w:p>
    <w:p w:rsidR="00765C94" w:rsidRDefault="00765C94" w:rsidP="003E4FB3">
      <w:pPr>
        <w:spacing w:after="0" w:line="240" w:lineRule="auto"/>
        <w:ind w:left="-567"/>
        <w:rPr>
          <w:sz w:val="24"/>
          <w:szCs w:val="24"/>
        </w:rPr>
      </w:pPr>
    </w:p>
    <w:p w:rsidR="006D4403" w:rsidRDefault="006D43AA" w:rsidP="006D4403">
      <w:pPr>
        <w:spacing w:after="0" w:line="240" w:lineRule="auto"/>
        <w:ind w:left="-567"/>
        <w:rPr>
          <w:sz w:val="24"/>
          <w:szCs w:val="24"/>
        </w:rPr>
      </w:pPr>
      <w:r>
        <w:rPr>
          <w:sz w:val="24"/>
          <w:szCs w:val="24"/>
        </w:rPr>
        <w:t xml:space="preserve">Thank you for your interest in the position </w:t>
      </w:r>
      <w:r w:rsidRPr="003D57AC">
        <w:rPr>
          <w:sz w:val="24"/>
          <w:szCs w:val="24"/>
        </w:rPr>
        <w:t xml:space="preserve">of </w:t>
      </w:r>
      <w:r w:rsidR="0010108C">
        <w:rPr>
          <w:sz w:val="24"/>
          <w:szCs w:val="24"/>
        </w:rPr>
        <w:t>Teacher of Religious Education.</w:t>
      </w:r>
    </w:p>
    <w:p w:rsidR="00AE6F9F" w:rsidRPr="00F57531" w:rsidRDefault="00AE6F9F" w:rsidP="006D4403">
      <w:pPr>
        <w:spacing w:after="0" w:line="240" w:lineRule="auto"/>
        <w:ind w:left="-567"/>
        <w:rPr>
          <w:b/>
          <w:color w:val="1F3864" w:themeColor="accent5" w:themeShade="80"/>
          <w:sz w:val="36"/>
          <w:szCs w:val="36"/>
        </w:rPr>
      </w:pPr>
    </w:p>
    <w:p w:rsidR="006D43AA" w:rsidRDefault="006D43AA" w:rsidP="006D4403">
      <w:pPr>
        <w:spacing w:after="0" w:line="240" w:lineRule="auto"/>
        <w:ind w:left="-567"/>
        <w:rPr>
          <w:sz w:val="24"/>
          <w:szCs w:val="24"/>
        </w:rPr>
      </w:pPr>
      <w:r w:rsidRPr="006D43AA">
        <w:rPr>
          <w:sz w:val="24"/>
          <w:szCs w:val="24"/>
        </w:rPr>
        <w:t>This pack has been designed to</w:t>
      </w:r>
      <w:r w:rsidRPr="003D57AC">
        <w:rPr>
          <w:sz w:val="24"/>
          <w:szCs w:val="24"/>
        </w:rPr>
        <w:t xml:space="preserve"> </w:t>
      </w:r>
      <w:r w:rsidRPr="006D43AA">
        <w:rPr>
          <w:sz w:val="24"/>
          <w:szCs w:val="24"/>
        </w:rPr>
        <w:t>help you should you choose to submit an application form, which we sincerely hope you do. We hope it answers your initial questions</w:t>
      </w:r>
      <w:r>
        <w:rPr>
          <w:sz w:val="24"/>
          <w:szCs w:val="24"/>
        </w:rPr>
        <w:t xml:space="preserve">, but if not, please do not hesitate to contact us and we will endeavour to help you through your application process.    </w:t>
      </w: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r>
        <w:rPr>
          <w:sz w:val="24"/>
          <w:szCs w:val="24"/>
        </w:rPr>
        <w:t xml:space="preserve">Broughton Hall Catholic High School is the largest all-girls school in Liverpool and serves many different areas making us a vibrant a diverse school. Our aim is to be a good school in all areas and we are seeking staff to apply to work with to be of that journey.   </w:t>
      </w:r>
      <w:r w:rsidR="006730E3">
        <w:rPr>
          <w:sz w:val="24"/>
          <w:szCs w:val="24"/>
        </w:rPr>
        <w:t>Ofsted</w:t>
      </w:r>
      <w:r w:rsidR="00692A94">
        <w:rPr>
          <w:sz w:val="24"/>
          <w:szCs w:val="24"/>
        </w:rPr>
        <w:t xml:space="preserve"> rated the school as </w:t>
      </w:r>
      <w:r w:rsidR="00692A94" w:rsidRPr="008F4194">
        <w:rPr>
          <w:b/>
          <w:sz w:val="24"/>
          <w:szCs w:val="24"/>
        </w:rPr>
        <w:t>“Good”</w:t>
      </w:r>
      <w:r w:rsidR="00692A94">
        <w:rPr>
          <w:sz w:val="24"/>
          <w:szCs w:val="24"/>
        </w:rPr>
        <w:t xml:space="preserve"> in November 2022. </w:t>
      </w:r>
      <w:r>
        <w:rPr>
          <w:sz w:val="24"/>
          <w:szCs w:val="24"/>
        </w:rPr>
        <w:t xml:space="preserve">          </w:t>
      </w:r>
    </w:p>
    <w:p w:rsidR="006D43AA" w:rsidRDefault="006D43AA" w:rsidP="003E4FB3">
      <w:pPr>
        <w:spacing w:after="0" w:line="240" w:lineRule="auto"/>
        <w:ind w:left="-567"/>
        <w:rPr>
          <w:sz w:val="24"/>
          <w:szCs w:val="24"/>
        </w:rPr>
      </w:pPr>
    </w:p>
    <w:p w:rsidR="00765C94" w:rsidRDefault="003D57AC" w:rsidP="003E4FB3">
      <w:pPr>
        <w:spacing w:after="0" w:line="240" w:lineRule="auto"/>
        <w:ind w:left="-567"/>
        <w:rPr>
          <w:sz w:val="24"/>
          <w:szCs w:val="24"/>
        </w:rPr>
      </w:pPr>
      <w:r>
        <w:rPr>
          <w:sz w:val="24"/>
          <w:szCs w:val="24"/>
        </w:rPr>
        <w:t xml:space="preserve">We work hard to ensure Broughton Hall Catholic High School remains a friendly and welcoming environment for all those who work, study or visit here and hope that you are the person we are looking for to bring creativity and innovation to the role. </w:t>
      </w:r>
    </w:p>
    <w:p w:rsidR="003D57AC" w:rsidRDefault="003D57AC" w:rsidP="006D4403">
      <w:pPr>
        <w:spacing w:after="0" w:line="240" w:lineRule="auto"/>
        <w:rPr>
          <w:sz w:val="24"/>
          <w:szCs w:val="24"/>
        </w:rPr>
      </w:pPr>
    </w:p>
    <w:p w:rsidR="003D57AC" w:rsidRDefault="003D57AC" w:rsidP="003E4FB3">
      <w:pPr>
        <w:spacing w:after="0" w:line="240" w:lineRule="auto"/>
        <w:ind w:left="-567"/>
        <w:rPr>
          <w:sz w:val="24"/>
          <w:szCs w:val="24"/>
        </w:rPr>
      </w:pPr>
      <w:r>
        <w:rPr>
          <w:sz w:val="24"/>
          <w:szCs w:val="24"/>
        </w:rPr>
        <w:t xml:space="preserve">The school actively supports the training of middle leaders through well-respected Teaching Leaders’ programme. Opportunities for promotion exist for suitable candidates. Our staff are passionate about teaching and are committed to develop exciting and stimulating lessons that not only engage students. </w:t>
      </w: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r>
        <w:rPr>
          <w:sz w:val="24"/>
          <w:szCs w:val="24"/>
        </w:rPr>
        <w:t xml:space="preserve">We look forward to hearing from you. </w:t>
      </w:r>
    </w:p>
    <w:p w:rsidR="000C1D06" w:rsidRDefault="000C1D06" w:rsidP="003E4FB3">
      <w:pPr>
        <w:spacing w:after="0" w:line="240" w:lineRule="auto"/>
        <w:ind w:left="-567"/>
        <w:rPr>
          <w:sz w:val="24"/>
          <w:szCs w:val="24"/>
        </w:rPr>
      </w:pP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r>
        <w:rPr>
          <w:sz w:val="24"/>
          <w:szCs w:val="24"/>
        </w:rPr>
        <w:t>Gerard Preston</w:t>
      </w:r>
    </w:p>
    <w:p w:rsidR="003D57AC" w:rsidRDefault="003D57AC" w:rsidP="003E4FB3">
      <w:pPr>
        <w:spacing w:after="0" w:line="240" w:lineRule="auto"/>
        <w:ind w:left="-567"/>
        <w:rPr>
          <w:sz w:val="24"/>
          <w:szCs w:val="24"/>
        </w:rPr>
      </w:pPr>
      <w:r>
        <w:rPr>
          <w:sz w:val="24"/>
          <w:szCs w:val="24"/>
        </w:rPr>
        <w:t>Head Teacher</w:t>
      </w:r>
    </w:p>
    <w:p w:rsidR="000C1D06" w:rsidRDefault="000C1D06" w:rsidP="003E4FB3">
      <w:pPr>
        <w:spacing w:after="0" w:line="240" w:lineRule="auto"/>
        <w:ind w:left="-567"/>
        <w:rPr>
          <w:sz w:val="24"/>
          <w:szCs w:val="24"/>
        </w:rPr>
      </w:pPr>
    </w:p>
    <w:p w:rsidR="003D57AC" w:rsidRDefault="003D57AC" w:rsidP="003E4FB3">
      <w:pPr>
        <w:spacing w:after="0" w:line="240" w:lineRule="auto"/>
        <w:ind w:left="-567"/>
        <w:rPr>
          <w:sz w:val="24"/>
          <w:szCs w:val="24"/>
        </w:rPr>
      </w:pPr>
    </w:p>
    <w:p w:rsidR="003E3607" w:rsidRPr="003E3607" w:rsidRDefault="003D57AC" w:rsidP="003E3607">
      <w:pPr>
        <w:spacing w:after="0" w:line="240" w:lineRule="auto"/>
        <w:ind w:left="-567"/>
        <w:rPr>
          <w:sz w:val="24"/>
          <w:szCs w:val="24"/>
        </w:rPr>
      </w:pPr>
      <w:r>
        <w:rPr>
          <w:noProof/>
          <w:sz w:val="24"/>
          <w:szCs w:val="24"/>
          <w:lang w:eastAsia="en-GB"/>
        </w:rPr>
        <w:drawing>
          <wp:inline distT="0" distB="0" distL="0" distR="0">
            <wp:extent cx="6248831" cy="2324100"/>
            <wp:effectExtent l="19050" t="19050" r="19050" b="190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thumbnail_title-vacancies.jpg"/>
                    <pic:cNvPicPr/>
                  </pic:nvPicPr>
                  <pic:blipFill>
                    <a:blip r:embed="rId8">
                      <a:extLst>
                        <a:ext uri="{28A0092B-C50C-407E-A947-70E740481C1C}">
                          <a14:useLocalDpi xmlns:a14="http://schemas.microsoft.com/office/drawing/2010/main" val="0"/>
                        </a:ext>
                      </a:extLst>
                    </a:blip>
                    <a:stretch>
                      <a:fillRect/>
                    </a:stretch>
                  </pic:blipFill>
                  <pic:spPr>
                    <a:xfrm>
                      <a:off x="0" y="0"/>
                      <a:ext cx="6296234" cy="2341730"/>
                    </a:xfrm>
                    <a:prstGeom prst="rect">
                      <a:avLst/>
                    </a:prstGeom>
                    <a:ln w="12700">
                      <a:solidFill>
                        <a:schemeClr val="tx1"/>
                      </a:solidFill>
                    </a:ln>
                  </pic:spPr>
                </pic:pic>
              </a:graphicData>
            </a:graphic>
          </wp:inline>
        </w:drawing>
      </w:r>
    </w:p>
    <w:p w:rsidR="003E3607" w:rsidRDefault="003E3607" w:rsidP="00CA7E35">
      <w:pPr>
        <w:shd w:val="clear" w:color="auto" w:fill="FFFFFF"/>
        <w:ind w:left="-284" w:right="-330"/>
        <w:textAlignment w:val="baseline"/>
        <w:rPr>
          <w:rFonts w:ascii="Calibri" w:hAnsi="Calibri" w:cs="Calibri"/>
        </w:rPr>
      </w:pPr>
      <w:r w:rsidRPr="00C13310">
        <w:rPr>
          <w:rFonts w:ascii="Calibri" w:hAnsi="Calibri" w:cs="Calibri"/>
        </w:rPr>
        <w:t xml:space="preserve"> </w:t>
      </w:r>
    </w:p>
    <w:p w:rsidR="00F2497B" w:rsidRPr="00C13310" w:rsidRDefault="00F2497B" w:rsidP="00CA7E35">
      <w:pPr>
        <w:shd w:val="clear" w:color="auto" w:fill="FFFFFF"/>
        <w:ind w:left="-284" w:right="-330"/>
        <w:textAlignment w:val="baseline"/>
        <w:rPr>
          <w:rFonts w:ascii="Calibri" w:hAnsi="Calibri" w:cs="Calibri"/>
        </w:rPr>
      </w:pPr>
    </w:p>
    <w:p w:rsidR="006D4403" w:rsidRDefault="006D4403" w:rsidP="00543E10">
      <w:pPr>
        <w:ind w:left="-567" w:right="-142"/>
      </w:pPr>
    </w:p>
    <w:p w:rsidR="006D4403" w:rsidRDefault="006D4403" w:rsidP="00543E10">
      <w:pPr>
        <w:ind w:left="-567" w:right="-142"/>
      </w:pPr>
    </w:p>
    <w:p w:rsidR="006D4403" w:rsidRDefault="006D4403" w:rsidP="00543E10">
      <w:pPr>
        <w:ind w:left="-567" w:right="-142"/>
      </w:pPr>
    </w:p>
    <w:p w:rsidR="006D4403" w:rsidRDefault="006D4403" w:rsidP="00543E10">
      <w:pPr>
        <w:ind w:left="-567" w:right="-142"/>
      </w:pPr>
      <w:r w:rsidRPr="003D57AC">
        <w:rPr>
          <w:noProof/>
          <w:lang w:eastAsia="en-GB"/>
        </w:rPr>
        <mc:AlternateContent>
          <mc:Choice Requires="wps">
            <w:drawing>
              <wp:anchor distT="45720" distB="45720" distL="114300" distR="114300" simplePos="0" relativeHeight="251682816" behindDoc="0" locked="0" layoutInCell="1" allowOverlap="1" wp14:anchorId="72926253" wp14:editId="74D2F512">
                <wp:simplePos x="0" y="0"/>
                <wp:positionH relativeFrom="margin">
                  <wp:align>center</wp:align>
                </wp:positionH>
                <wp:positionV relativeFrom="paragraph">
                  <wp:posOffset>431165</wp:posOffset>
                </wp:positionV>
                <wp:extent cx="6762750" cy="1404620"/>
                <wp:effectExtent l="0" t="0" r="19050" b="2730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404620"/>
                        </a:xfrm>
                        <a:prstGeom prst="rect">
                          <a:avLst/>
                        </a:prstGeom>
                        <a:solidFill>
                          <a:srgbClr val="4472C4">
                            <a:lumMod val="40000"/>
                            <a:lumOff val="60000"/>
                          </a:srgbClr>
                        </a:solidFill>
                        <a:ln w="9525">
                          <a:solidFill>
                            <a:srgbClr val="000000"/>
                          </a:solidFill>
                          <a:miter lim="800000"/>
                          <a:headEnd/>
                          <a:tailEnd/>
                        </a:ln>
                      </wps:spPr>
                      <wps:txbx>
                        <w:txbxContent>
                          <w:p w:rsidR="003E3607" w:rsidRPr="008F6CD8" w:rsidRDefault="006D4403" w:rsidP="00C504E3">
                            <w:pPr>
                              <w:spacing w:after="0"/>
                              <w:jc w:val="center"/>
                              <w:rPr>
                                <w:b/>
                                <w:sz w:val="28"/>
                                <w:szCs w:val="28"/>
                              </w:rPr>
                            </w:pPr>
                            <w:r>
                              <w:rPr>
                                <w:b/>
                                <w:sz w:val="28"/>
                                <w:szCs w:val="28"/>
                              </w:rPr>
                              <w:t>Advert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926253" id="_x0000_s1063" type="#_x0000_t202" style="position:absolute;left:0;text-align:left;margin-left:0;margin-top:33.95pt;width:532.5pt;height:110.6pt;z-index:2516828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" fillcolor="#b4c7e7">
                <v:textbox style="mso-fit-shape-to-text:t">
                  <w:txbxContent>
                    <w:p w:rsidR="003E3607" w:rsidRPr="008F6CD8" w:rsidRDefault="006D4403" w:rsidP="00C504E3">
                      <w:pPr>
                        <w:spacing w:after="0"/>
                        <w:jc w:val="center"/>
                        <w:rPr>
                          <w:b/>
                          <w:sz w:val="28"/>
                          <w:szCs w:val="28"/>
                        </w:rPr>
                      </w:pPr>
                      <w:r>
                        <w:rPr>
                          <w:b/>
                          <w:sz w:val="28"/>
                          <w:szCs w:val="28"/>
                        </w:rPr>
                        <w:t>Advert</w:t>
                      </w:r>
                    </w:p>
                  </w:txbxContent>
                </v:textbox>
                <w10:wrap type="square" anchorx="margin"/>
              </v:shape>
            </w:pict>
          </mc:Fallback>
        </mc:AlternateContent>
      </w:r>
    </w:p>
    <w:p w:rsidR="006D4403" w:rsidRDefault="006D4403" w:rsidP="00543E10">
      <w:pPr>
        <w:ind w:left="-567" w:right="-142"/>
      </w:pPr>
    </w:p>
    <w:p w:rsidR="005376D1" w:rsidRDefault="005376D1" w:rsidP="005376D1">
      <w:pPr>
        <w:jc w:val="center"/>
        <w:rPr>
          <w:rFonts w:ascii="Calibri" w:hAnsi="Calibri" w:cs="Calibri"/>
          <w:b/>
          <w:sz w:val="32"/>
          <w:szCs w:val="28"/>
        </w:rPr>
      </w:pPr>
      <w:r w:rsidRPr="00E8670C">
        <w:rPr>
          <w:rFonts w:ascii="Calibri" w:hAnsi="Calibri" w:cs="Calibri"/>
          <w:b/>
          <w:sz w:val="32"/>
          <w:szCs w:val="28"/>
        </w:rPr>
        <w:t>TEACHER OF RELIGIOUS EDUCATION</w:t>
      </w:r>
    </w:p>
    <w:p w:rsidR="005376D1" w:rsidRPr="00E8670C" w:rsidRDefault="005376D1" w:rsidP="005376D1">
      <w:pPr>
        <w:jc w:val="center"/>
        <w:rPr>
          <w:rFonts w:ascii="Calibri" w:hAnsi="Calibri" w:cs="Calibri"/>
          <w:b/>
          <w:sz w:val="32"/>
          <w:szCs w:val="28"/>
        </w:rPr>
      </w:pPr>
      <w:r>
        <w:rPr>
          <w:rFonts w:ascii="Calibri" w:hAnsi="Calibri" w:cs="Calibri"/>
          <w:b/>
          <w:sz w:val="32"/>
          <w:szCs w:val="28"/>
        </w:rPr>
        <w:t>(The ability to teach History at KS3 would be an advantage)</w:t>
      </w:r>
    </w:p>
    <w:p w:rsidR="0010108C" w:rsidRPr="0010108C" w:rsidRDefault="0010108C" w:rsidP="005376D1">
      <w:pPr>
        <w:ind w:right="-142"/>
        <w:rPr>
          <w:sz w:val="24"/>
          <w:szCs w:val="24"/>
        </w:rPr>
      </w:pPr>
    </w:p>
    <w:p w:rsidR="0010108C" w:rsidRPr="0010108C" w:rsidRDefault="0010108C" w:rsidP="0010108C">
      <w:pPr>
        <w:rPr>
          <w:rFonts w:ascii="Calibri" w:hAnsi="Calibri" w:cs="Calibri"/>
          <w:sz w:val="24"/>
          <w:szCs w:val="24"/>
        </w:rPr>
      </w:pPr>
      <w:r w:rsidRPr="0010108C">
        <w:rPr>
          <w:rFonts w:ascii="Calibri" w:hAnsi="Calibri" w:cs="Calibri"/>
          <w:sz w:val="24"/>
          <w:szCs w:val="24"/>
        </w:rPr>
        <w:t xml:space="preserve">The Governors wish to appoint a first rate, enthusiastic Teacher of Religious Education with the skill to teach across the full age and ability range.   If you are highly motivated, have a passion for R.E. and have the ability to inspire our pupils then we would love to hear from you.  </w:t>
      </w:r>
    </w:p>
    <w:p w:rsidR="0010108C" w:rsidRPr="0010108C" w:rsidRDefault="0010108C" w:rsidP="0010108C">
      <w:pPr>
        <w:rPr>
          <w:rFonts w:ascii="Calibri" w:hAnsi="Calibri" w:cs="Calibri"/>
          <w:sz w:val="24"/>
          <w:szCs w:val="24"/>
        </w:rPr>
      </w:pPr>
    </w:p>
    <w:p w:rsidR="0010108C" w:rsidRPr="0010108C" w:rsidRDefault="0010108C" w:rsidP="0010108C">
      <w:pPr>
        <w:jc w:val="both"/>
        <w:rPr>
          <w:rFonts w:ascii="Calibri" w:hAnsi="Calibri" w:cs="Calibri"/>
          <w:sz w:val="24"/>
          <w:szCs w:val="24"/>
        </w:rPr>
      </w:pPr>
      <w:r w:rsidRPr="0010108C">
        <w:rPr>
          <w:rFonts w:ascii="Calibri" w:hAnsi="Calibri" w:cs="Calibri"/>
          <w:sz w:val="24"/>
          <w:szCs w:val="24"/>
        </w:rPr>
        <w:t xml:space="preserve">The successful candidate will be: </w:t>
      </w:r>
    </w:p>
    <w:p w:rsidR="0010108C" w:rsidRPr="0010108C" w:rsidRDefault="0010108C" w:rsidP="0010108C">
      <w:pPr>
        <w:pStyle w:val="ListParagraph"/>
        <w:numPr>
          <w:ilvl w:val="0"/>
          <w:numId w:val="43"/>
        </w:numPr>
        <w:spacing w:after="0" w:line="240" w:lineRule="auto"/>
        <w:jc w:val="both"/>
        <w:rPr>
          <w:rFonts w:ascii="Calibri" w:hAnsi="Calibri" w:cs="Calibri"/>
          <w:sz w:val="24"/>
          <w:szCs w:val="24"/>
        </w:rPr>
      </w:pPr>
      <w:r w:rsidRPr="0010108C">
        <w:rPr>
          <w:rFonts w:ascii="Calibri" w:hAnsi="Calibri" w:cs="Calibri"/>
          <w:sz w:val="24"/>
          <w:szCs w:val="24"/>
        </w:rPr>
        <w:t xml:space="preserve">An RE specialist with good subject knowledge </w:t>
      </w:r>
    </w:p>
    <w:p w:rsidR="0010108C" w:rsidRPr="0010108C" w:rsidRDefault="0010108C" w:rsidP="0010108C">
      <w:pPr>
        <w:pStyle w:val="ListParagraph"/>
        <w:numPr>
          <w:ilvl w:val="0"/>
          <w:numId w:val="43"/>
        </w:numPr>
        <w:spacing w:after="0" w:line="240" w:lineRule="auto"/>
        <w:jc w:val="both"/>
        <w:rPr>
          <w:rFonts w:ascii="Calibri" w:hAnsi="Calibri" w:cs="Calibri"/>
          <w:sz w:val="24"/>
          <w:szCs w:val="24"/>
        </w:rPr>
      </w:pPr>
      <w:r w:rsidRPr="0010108C">
        <w:rPr>
          <w:rFonts w:ascii="Calibri" w:hAnsi="Calibri" w:cs="Calibri"/>
          <w:sz w:val="24"/>
          <w:szCs w:val="24"/>
        </w:rPr>
        <w:t xml:space="preserve">A good classroom practitioner </w:t>
      </w:r>
    </w:p>
    <w:p w:rsidR="0010108C" w:rsidRPr="0010108C" w:rsidRDefault="0010108C" w:rsidP="0010108C">
      <w:pPr>
        <w:pStyle w:val="ListParagraph"/>
        <w:numPr>
          <w:ilvl w:val="0"/>
          <w:numId w:val="43"/>
        </w:numPr>
        <w:spacing w:after="0" w:line="240" w:lineRule="auto"/>
        <w:jc w:val="both"/>
        <w:rPr>
          <w:rFonts w:ascii="Calibri" w:hAnsi="Calibri" w:cs="Calibri"/>
          <w:sz w:val="24"/>
          <w:szCs w:val="24"/>
        </w:rPr>
      </w:pPr>
      <w:r w:rsidRPr="0010108C">
        <w:rPr>
          <w:rFonts w:ascii="Calibri" w:hAnsi="Calibri" w:cs="Calibri"/>
          <w:sz w:val="24"/>
          <w:szCs w:val="24"/>
        </w:rPr>
        <w:t xml:space="preserve">Have the ability to inspire and foster a love of learning </w:t>
      </w:r>
    </w:p>
    <w:p w:rsidR="0010108C" w:rsidRDefault="0010108C" w:rsidP="0010108C">
      <w:pPr>
        <w:pStyle w:val="ListParagraph"/>
        <w:numPr>
          <w:ilvl w:val="0"/>
          <w:numId w:val="43"/>
        </w:numPr>
        <w:spacing w:after="0" w:line="240" w:lineRule="auto"/>
        <w:jc w:val="both"/>
        <w:rPr>
          <w:rFonts w:ascii="Calibri" w:hAnsi="Calibri" w:cs="Calibri"/>
          <w:sz w:val="24"/>
          <w:szCs w:val="24"/>
        </w:rPr>
      </w:pPr>
      <w:r w:rsidRPr="0010108C">
        <w:rPr>
          <w:rFonts w:ascii="Calibri" w:hAnsi="Calibri" w:cs="Calibri"/>
          <w:sz w:val="24"/>
          <w:szCs w:val="24"/>
        </w:rPr>
        <w:t xml:space="preserve">Committed to the school’s vision and demonstrating compassion through the mission </w:t>
      </w:r>
    </w:p>
    <w:p w:rsidR="0010108C" w:rsidRPr="0010108C" w:rsidRDefault="0010108C" w:rsidP="0010108C">
      <w:pPr>
        <w:pStyle w:val="ListParagraph"/>
        <w:spacing w:after="0" w:line="240" w:lineRule="auto"/>
        <w:ind w:left="384" w:firstLine="336"/>
        <w:jc w:val="both"/>
        <w:rPr>
          <w:rFonts w:ascii="Calibri" w:hAnsi="Calibri" w:cs="Calibri"/>
          <w:sz w:val="24"/>
          <w:szCs w:val="24"/>
        </w:rPr>
      </w:pPr>
      <w:proofErr w:type="gramStart"/>
      <w:r w:rsidRPr="0010108C">
        <w:rPr>
          <w:rFonts w:ascii="Calibri" w:hAnsi="Calibri" w:cs="Calibri"/>
          <w:sz w:val="24"/>
          <w:szCs w:val="24"/>
        </w:rPr>
        <w:t>statement</w:t>
      </w:r>
      <w:proofErr w:type="gramEnd"/>
    </w:p>
    <w:p w:rsidR="0010108C" w:rsidRPr="0010108C" w:rsidRDefault="0010108C" w:rsidP="0010108C">
      <w:pPr>
        <w:pStyle w:val="ListParagraph"/>
        <w:numPr>
          <w:ilvl w:val="0"/>
          <w:numId w:val="43"/>
        </w:numPr>
        <w:spacing w:after="0" w:line="240" w:lineRule="auto"/>
        <w:jc w:val="both"/>
        <w:rPr>
          <w:rFonts w:ascii="Calibri" w:hAnsi="Calibri" w:cs="Calibri"/>
          <w:sz w:val="24"/>
          <w:szCs w:val="24"/>
        </w:rPr>
      </w:pPr>
      <w:r w:rsidRPr="0010108C">
        <w:rPr>
          <w:rFonts w:ascii="Calibri" w:hAnsi="Calibri" w:cs="Calibri"/>
          <w:sz w:val="24"/>
          <w:szCs w:val="24"/>
        </w:rPr>
        <w:t xml:space="preserve">Dedicated in ensuring students achieve the best outcomes </w:t>
      </w:r>
    </w:p>
    <w:p w:rsidR="0010108C" w:rsidRPr="0010108C" w:rsidRDefault="0010108C" w:rsidP="0010108C">
      <w:pPr>
        <w:pStyle w:val="ListParagraph"/>
        <w:ind w:left="0"/>
        <w:rPr>
          <w:sz w:val="24"/>
          <w:szCs w:val="24"/>
        </w:rPr>
      </w:pPr>
    </w:p>
    <w:p w:rsidR="0010108C" w:rsidRPr="0010108C" w:rsidRDefault="0010108C" w:rsidP="0010108C">
      <w:pPr>
        <w:jc w:val="both"/>
        <w:rPr>
          <w:rFonts w:ascii="Calibri" w:hAnsi="Calibri" w:cs="Calibri"/>
          <w:sz w:val="24"/>
          <w:szCs w:val="24"/>
        </w:rPr>
      </w:pPr>
      <w:r w:rsidRPr="0010108C">
        <w:rPr>
          <w:rFonts w:ascii="Calibri" w:hAnsi="Calibri" w:cs="Calibri"/>
          <w:sz w:val="24"/>
          <w:szCs w:val="24"/>
        </w:rPr>
        <w:t>Applications from newly qualified teachers would be welcome.</w:t>
      </w:r>
    </w:p>
    <w:p w:rsidR="00456175" w:rsidRDefault="00456175" w:rsidP="00DB7BCC">
      <w:pPr>
        <w:ind w:left="-142" w:right="-142"/>
      </w:pPr>
    </w:p>
    <w:p w:rsidR="00CA7E35" w:rsidRPr="00692A94" w:rsidRDefault="00CA7E35" w:rsidP="00DB7BCC">
      <w:pPr>
        <w:ind w:left="-142" w:right="-142"/>
        <w:rPr>
          <w:rFonts w:ascii="Calibri" w:hAnsi="Calibri"/>
          <w:b/>
          <w:bCs/>
          <w:color w:val="000000"/>
          <w:sz w:val="24"/>
          <w:szCs w:val="24"/>
        </w:rPr>
      </w:pPr>
    </w:p>
    <w:p w:rsidR="00CA7E35" w:rsidRPr="00692A94" w:rsidRDefault="00CA7E35" w:rsidP="00DB7BCC">
      <w:pPr>
        <w:ind w:left="-142" w:right="-142"/>
        <w:rPr>
          <w:rFonts w:ascii="Calibri" w:hAnsi="Calibri" w:cs="Arial"/>
          <w:b/>
          <w:bCs/>
          <w:color w:val="000000"/>
          <w:sz w:val="24"/>
          <w:szCs w:val="24"/>
        </w:rPr>
      </w:pPr>
      <w:r w:rsidRPr="00692A94">
        <w:rPr>
          <w:rFonts w:ascii="Calibri" w:hAnsi="Calibri" w:cs="Arial"/>
          <w:b/>
          <w:bCs/>
          <w:color w:val="000000"/>
          <w:sz w:val="24"/>
          <w:szCs w:val="24"/>
        </w:rPr>
        <w:t>The post will be subjec</w:t>
      </w:r>
      <w:r w:rsidR="00DB7BCC">
        <w:rPr>
          <w:rFonts w:ascii="Calibri" w:hAnsi="Calibri" w:cs="Arial"/>
          <w:b/>
          <w:bCs/>
          <w:color w:val="000000"/>
          <w:sz w:val="24"/>
          <w:szCs w:val="24"/>
        </w:rPr>
        <w:t>t to an enhanced DBS clearance and</w:t>
      </w:r>
      <w:r w:rsidRPr="00692A94">
        <w:rPr>
          <w:rFonts w:ascii="Calibri" w:hAnsi="Calibri" w:cs="Arial"/>
          <w:b/>
          <w:bCs/>
          <w:color w:val="000000"/>
          <w:sz w:val="24"/>
          <w:szCs w:val="24"/>
        </w:rPr>
        <w:t xml:space="preserve"> satisfactory references.</w:t>
      </w:r>
    </w:p>
    <w:p w:rsidR="00DB7BCC" w:rsidRDefault="00DB7BCC" w:rsidP="00456175">
      <w:pPr>
        <w:ind w:left="-284" w:right="142"/>
        <w:rPr>
          <w:b/>
          <w:sz w:val="36"/>
          <w:szCs w:val="36"/>
        </w:rPr>
      </w:pPr>
    </w:p>
    <w:p w:rsidR="003E3607" w:rsidRDefault="00731289" w:rsidP="00456175">
      <w:pPr>
        <w:ind w:left="-284" w:right="142"/>
        <w:rPr>
          <w:b/>
          <w:sz w:val="36"/>
          <w:szCs w:val="36"/>
        </w:rPr>
      </w:pPr>
      <w:r>
        <w:rPr>
          <w:b/>
          <w:sz w:val="36"/>
          <w:szCs w:val="36"/>
        </w:rPr>
        <w:br w:type="page"/>
      </w:r>
    </w:p>
    <w:p w:rsidR="00695758" w:rsidRDefault="00695758" w:rsidP="00543E10">
      <w:pPr>
        <w:spacing w:after="0" w:line="240" w:lineRule="auto"/>
        <w:ind w:left="-567" w:right="-142"/>
        <w:rPr>
          <w:b/>
          <w:sz w:val="36"/>
          <w:szCs w:val="36"/>
        </w:rPr>
      </w:pPr>
      <w:r w:rsidRPr="003D57AC">
        <w:rPr>
          <w:noProof/>
          <w:lang w:eastAsia="en-GB"/>
        </w:rPr>
        <w:lastRenderedPageBreak/>
        <mc:AlternateContent>
          <mc:Choice Requires="wps">
            <w:drawing>
              <wp:anchor distT="45720" distB="45720" distL="114300" distR="114300" simplePos="0" relativeHeight="251676672" behindDoc="0" locked="0" layoutInCell="1" allowOverlap="1" wp14:anchorId="419AD5EC" wp14:editId="6C0DA89B">
                <wp:simplePos x="0" y="0"/>
                <wp:positionH relativeFrom="margin">
                  <wp:posOffset>-429260</wp:posOffset>
                </wp:positionH>
                <wp:positionV relativeFrom="paragraph">
                  <wp:posOffset>287655</wp:posOffset>
                </wp:positionV>
                <wp:extent cx="6819900" cy="1404620"/>
                <wp:effectExtent l="0" t="0" r="19050" b="2730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404620"/>
                        </a:xfrm>
                        <a:prstGeom prst="rect">
                          <a:avLst/>
                        </a:prstGeom>
                        <a:solidFill>
                          <a:srgbClr val="4472C4">
                            <a:lumMod val="40000"/>
                            <a:lumOff val="60000"/>
                          </a:srgbClr>
                        </a:solidFill>
                        <a:ln w="9525">
                          <a:solidFill>
                            <a:srgbClr val="000000"/>
                          </a:solidFill>
                          <a:miter lim="800000"/>
                          <a:headEnd/>
                          <a:tailEnd/>
                        </a:ln>
                      </wps:spPr>
                      <wps:txbx>
                        <w:txbxContent>
                          <w:p w:rsidR="003D57AC" w:rsidRPr="008F6CD8" w:rsidRDefault="003D57AC" w:rsidP="00C504E3">
                            <w:pPr>
                              <w:spacing w:after="0"/>
                              <w:jc w:val="center"/>
                              <w:rPr>
                                <w:b/>
                                <w:sz w:val="28"/>
                                <w:szCs w:val="28"/>
                              </w:rPr>
                            </w:pPr>
                            <w:r>
                              <w:rPr>
                                <w:b/>
                                <w:sz w:val="28"/>
                                <w:szCs w:val="28"/>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9AD5EC" id="_x0000_s1064" type="#_x0000_t202" style="position:absolute;left:0;text-align:left;margin-left:-33.8pt;margin-top:22.65pt;width:537pt;height:110.6pt;z-index:251676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" fillcolor="#b4c7e7">
                <v:textbox style="mso-fit-shape-to-text:t">
                  <w:txbxContent>
                    <w:p w:rsidR="003D57AC" w:rsidRPr="008F6CD8" w:rsidRDefault="003D57AC" w:rsidP="00C504E3">
                      <w:pPr>
                        <w:spacing w:after="0"/>
                        <w:jc w:val="center"/>
                        <w:rPr>
                          <w:b/>
                          <w:sz w:val="28"/>
                          <w:szCs w:val="28"/>
                        </w:rPr>
                      </w:pPr>
                      <w:r>
                        <w:rPr>
                          <w:b/>
                          <w:sz w:val="28"/>
                          <w:szCs w:val="28"/>
                        </w:rPr>
                        <w:t>Job Description</w:t>
                      </w:r>
                    </w:p>
                  </w:txbxContent>
                </v:textbox>
                <w10:wrap type="square" anchorx="margin"/>
              </v:shape>
            </w:pict>
          </mc:Fallback>
        </mc:AlternateContent>
      </w:r>
    </w:p>
    <w:p w:rsidR="005376D1" w:rsidRDefault="0010108C" w:rsidP="00E23E8E">
      <w:pPr>
        <w:spacing w:after="0"/>
        <w:rPr>
          <w:b/>
          <w:sz w:val="32"/>
          <w:szCs w:val="36"/>
        </w:rPr>
      </w:pPr>
      <w:r>
        <w:rPr>
          <w:b/>
          <w:sz w:val="36"/>
          <w:szCs w:val="36"/>
        </w:rPr>
        <w:t xml:space="preserve">TEACHER </w:t>
      </w:r>
      <w:proofErr w:type="gramStart"/>
      <w:r>
        <w:rPr>
          <w:b/>
          <w:sz w:val="36"/>
          <w:szCs w:val="36"/>
        </w:rPr>
        <w:t xml:space="preserve">OF </w:t>
      </w:r>
      <w:r w:rsidR="00DB7BCC">
        <w:rPr>
          <w:b/>
          <w:sz w:val="36"/>
          <w:szCs w:val="36"/>
        </w:rPr>
        <w:t>:</w:t>
      </w:r>
      <w:proofErr w:type="gramEnd"/>
      <w:r w:rsidR="00DB7BCC">
        <w:rPr>
          <w:b/>
          <w:sz w:val="36"/>
          <w:szCs w:val="36"/>
        </w:rPr>
        <w:t xml:space="preserve"> </w:t>
      </w:r>
      <w:r w:rsidRPr="005376D1">
        <w:rPr>
          <w:b/>
          <w:sz w:val="32"/>
          <w:szCs w:val="36"/>
        </w:rPr>
        <w:t>Religious Education</w:t>
      </w:r>
      <w:r w:rsidR="005376D1" w:rsidRPr="005376D1">
        <w:rPr>
          <w:b/>
          <w:sz w:val="32"/>
          <w:szCs w:val="36"/>
        </w:rPr>
        <w:t xml:space="preserve"> </w:t>
      </w:r>
    </w:p>
    <w:p w:rsidR="00E23E8E" w:rsidRPr="005376D1" w:rsidRDefault="005376D1" w:rsidP="00E23E8E">
      <w:pPr>
        <w:spacing w:after="0"/>
        <w:rPr>
          <w:b/>
          <w:sz w:val="32"/>
          <w:szCs w:val="36"/>
        </w:rPr>
      </w:pPr>
      <w:r>
        <w:rPr>
          <w:b/>
          <w:sz w:val="32"/>
          <w:szCs w:val="36"/>
        </w:rPr>
        <w:t xml:space="preserve">                             </w:t>
      </w:r>
      <w:r w:rsidRPr="005376D1">
        <w:rPr>
          <w:b/>
          <w:sz w:val="32"/>
          <w:szCs w:val="36"/>
        </w:rPr>
        <w:t>(</w:t>
      </w:r>
      <w:proofErr w:type="gramStart"/>
      <w:r w:rsidRPr="005376D1">
        <w:rPr>
          <w:b/>
          <w:sz w:val="32"/>
          <w:szCs w:val="36"/>
        </w:rPr>
        <w:t>with</w:t>
      </w:r>
      <w:proofErr w:type="gramEnd"/>
      <w:r w:rsidRPr="005376D1">
        <w:rPr>
          <w:b/>
          <w:sz w:val="32"/>
          <w:szCs w:val="36"/>
        </w:rPr>
        <w:t xml:space="preserve"> the ability to Teach History at KS3</w:t>
      </w:r>
      <w:r>
        <w:rPr>
          <w:b/>
          <w:sz w:val="32"/>
          <w:szCs w:val="36"/>
        </w:rPr>
        <w:t>)</w:t>
      </w:r>
    </w:p>
    <w:p w:rsidR="00DB7BCC" w:rsidRPr="00E23E8E" w:rsidRDefault="00DB7BCC" w:rsidP="00E23E8E">
      <w:pPr>
        <w:spacing w:after="0"/>
        <w:rPr>
          <w:rFonts w:ascii="Calibri" w:eastAsia="Calibri" w:hAnsi="Calibri" w:cs="Calibri"/>
          <w:color w:val="000000"/>
          <w:lang w:eastAsia="en-GB"/>
        </w:rPr>
      </w:pPr>
    </w:p>
    <w:tbl>
      <w:tblPr>
        <w:tblStyle w:val="TableGrid"/>
        <w:tblW w:w="9918" w:type="dxa"/>
        <w:tblInd w:w="-567" w:type="dxa"/>
        <w:tblLook w:val="04A0" w:firstRow="1" w:lastRow="0" w:firstColumn="1" w:lastColumn="0" w:noHBand="0" w:noVBand="1"/>
      </w:tblPr>
      <w:tblGrid>
        <w:gridCol w:w="1980"/>
        <w:gridCol w:w="7938"/>
      </w:tblGrid>
      <w:tr w:rsidR="00941276" w:rsidRPr="005B7E5D" w:rsidTr="00695758">
        <w:tc>
          <w:tcPr>
            <w:tcW w:w="1980" w:type="dxa"/>
          </w:tcPr>
          <w:p w:rsidR="00941276" w:rsidRPr="005B7E5D" w:rsidRDefault="00941276" w:rsidP="005F16FC">
            <w:pPr>
              <w:ind w:left="142" w:right="-142"/>
              <w:rPr>
                <w:rFonts w:cstheme="minorHAnsi"/>
                <w:b/>
                <w:sz w:val="24"/>
                <w:szCs w:val="24"/>
              </w:rPr>
            </w:pPr>
            <w:r w:rsidRPr="005B7E5D">
              <w:rPr>
                <w:rFonts w:cstheme="minorHAnsi"/>
                <w:b/>
                <w:sz w:val="24"/>
                <w:szCs w:val="24"/>
              </w:rPr>
              <w:t>Purpose</w:t>
            </w:r>
          </w:p>
        </w:tc>
        <w:tc>
          <w:tcPr>
            <w:tcW w:w="7938" w:type="dxa"/>
          </w:tcPr>
          <w:p w:rsidR="0010108C" w:rsidRPr="005B7E5D" w:rsidRDefault="0010108C" w:rsidP="0010108C">
            <w:pPr>
              <w:ind w:right="273"/>
              <w:rPr>
                <w:rFonts w:cstheme="minorHAnsi"/>
                <w:sz w:val="24"/>
                <w:szCs w:val="24"/>
              </w:rPr>
            </w:pPr>
            <w:r w:rsidRPr="005B7E5D">
              <w:rPr>
                <w:rFonts w:cstheme="minorHAnsi"/>
                <w:sz w:val="24"/>
                <w:szCs w:val="24"/>
              </w:rPr>
              <w:t>To teach within the school at key stages 3, 4 and 5 as applicable and contribute towards the development of the department team; ensuring the highest possible standards of pupil achievement, personal development and well-being both within the curriculum and beyond.</w:t>
            </w:r>
          </w:p>
          <w:p w:rsidR="00941276" w:rsidRPr="005B7E5D" w:rsidRDefault="00941276" w:rsidP="0010108C">
            <w:pPr>
              <w:spacing w:after="11" w:line="248" w:lineRule="auto"/>
              <w:ind w:left="10" w:right="273" w:hanging="10"/>
              <w:rPr>
                <w:rFonts w:cstheme="minorHAnsi"/>
                <w:sz w:val="24"/>
                <w:szCs w:val="24"/>
              </w:rPr>
            </w:pPr>
          </w:p>
        </w:tc>
      </w:tr>
      <w:tr w:rsidR="00941276" w:rsidRPr="005B7E5D" w:rsidTr="00695758">
        <w:tc>
          <w:tcPr>
            <w:tcW w:w="1980" w:type="dxa"/>
          </w:tcPr>
          <w:p w:rsidR="00941276" w:rsidRPr="005B7E5D" w:rsidRDefault="00941276" w:rsidP="005F16FC">
            <w:pPr>
              <w:ind w:left="142" w:right="-142"/>
              <w:rPr>
                <w:rFonts w:cstheme="minorHAnsi"/>
                <w:b/>
                <w:sz w:val="24"/>
                <w:szCs w:val="24"/>
              </w:rPr>
            </w:pPr>
            <w:r w:rsidRPr="005B7E5D">
              <w:rPr>
                <w:rFonts w:cstheme="minorHAnsi"/>
                <w:b/>
                <w:sz w:val="24"/>
                <w:szCs w:val="24"/>
              </w:rPr>
              <w:t xml:space="preserve">Location </w:t>
            </w:r>
          </w:p>
        </w:tc>
        <w:tc>
          <w:tcPr>
            <w:tcW w:w="7938" w:type="dxa"/>
          </w:tcPr>
          <w:p w:rsidR="00941276" w:rsidRPr="005B7E5D" w:rsidRDefault="00941276" w:rsidP="00456175">
            <w:pPr>
              <w:ind w:left="31" w:right="-142"/>
              <w:rPr>
                <w:rFonts w:cstheme="minorHAnsi"/>
                <w:sz w:val="24"/>
                <w:szCs w:val="24"/>
              </w:rPr>
            </w:pPr>
            <w:r w:rsidRPr="005B7E5D">
              <w:rPr>
                <w:rFonts w:cstheme="minorHAnsi"/>
                <w:sz w:val="24"/>
                <w:szCs w:val="24"/>
              </w:rPr>
              <w:t>Broughton Hall Catholic High School, West Derby, Liverpool</w:t>
            </w:r>
          </w:p>
          <w:p w:rsidR="00941276" w:rsidRPr="005B7E5D" w:rsidRDefault="00941276" w:rsidP="00456175">
            <w:pPr>
              <w:ind w:left="31" w:right="-142"/>
              <w:rPr>
                <w:rFonts w:cstheme="minorHAnsi"/>
                <w:sz w:val="24"/>
                <w:szCs w:val="24"/>
              </w:rPr>
            </w:pPr>
          </w:p>
        </w:tc>
      </w:tr>
      <w:tr w:rsidR="00941276" w:rsidRPr="005B7E5D" w:rsidTr="00695758">
        <w:tc>
          <w:tcPr>
            <w:tcW w:w="1980" w:type="dxa"/>
          </w:tcPr>
          <w:p w:rsidR="00941276" w:rsidRPr="005B7E5D" w:rsidRDefault="00941276" w:rsidP="005F16FC">
            <w:pPr>
              <w:ind w:left="142" w:right="-142"/>
              <w:rPr>
                <w:rFonts w:cstheme="minorHAnsi"/>
                <w:b/>
                <w:sz w:val="24"/>
                <w:szCs w:val="24"/>
              </w:rPr>
            </w:pPr>
            <w:r w:rsidRPr="005B7E5D">
              <w:rPr>
                <w:rFonts w:cstheme="minorHAnsi"/>
                <w:b/>
                <w:sz w:val="24"/>
                <w:szCs w:val="24"/>
              </w:rPr>
              <w:t>Reporting to</w:t>
            </w:r>
          </w:p>
        </w:tc>
        <w:tc>
          <w:tcPr>
            <w:tcW w:w="7938" w:type="dxa"/>
          </w:tcPr>
          <w:p w:rsidR="00DB7BCC" w:rsidRPr="005B7E5D" w:rsidRDefault="0010108C" w:rsidP="0010108C">
            <w:pPr>
              <w:ind w:left="31" w:right="-142"/>
              <w:rPr>
                <w:rFonts w:cstheme="minorHAnsi"/>
                <w:sz w:val="24"/>
                <w:szCs w:val="24"/>
              </w:rPr>
            </w:pPr>
            <w:r w:rsidRPr="005B7E5D">
              <w:rPr>
                <w:rFonts w:cstheme="minorHAnsi"/>
                <w:sz w:val="24"/>
                <w:szCs w:val="24"/>
              </w:rPr>
              <w:t>Head of Subject.</w:t>
            </w:r>
          </w:p>
          <w:p w:rsidR="0010108C" w:rsidRPr="005B7E5D" w:rsidRDefault="0010108C" w:rsidP="0010108C">
            <w:pPr>
              <w:ind w:left="31" w:right="-142"/>
              <w:rPr>
                <w:rFonts w:cstheme="minorHAnsi"/>
                <w:sz w:val="24"/>
                <w:szCs w:val="24"/>
              </w:rPr>
            </w:pPr>
          </w:p>
        </w:tc>
      </w:tr>
      <w:tr w:rsidR="00941276" w:rsidRPr="005B7E5D" w:rsidTr="00695758">
        <w:tc>
          <w:tcPr>
            <w:tcW w:w="1980" w:type="dxa"/>
          </w:tcPr>
          <w:p w:rsidR="00941276" w:rsidRPr="005B7E5D" w:rsidRDefault="00941276" w:rsidP="005F16FC">
            <w:pPr>
              <w:ind w:left="142" w:right="-142"/>
              <w:rPr>
                <w:rFonts w:cstheme="minorHAnsi"/>
                <w:b/>
                <w:sz w:val="24"/>
                <w:szCs w:val="24"/>
              </w:rPr>
            </w:pPr>
            <w:r w:rsidRPr="005B7E5D">
              <w:rPr>
                <w:rFonts w:cstheme="minorHAnsi"/>
                <w:b/>
                <w:sz w:val="24"/>
                <w:szCs w:val="24"/>
              </w:rPr>
              <w:t>Responsible for</w:t>
            </w:r>
          </w:p>
          <w:p w:rsidR="00941276" w:rsidRPr="005B7E5D" w:rsidRDefault="00941276" w:rsidP="005F16FC">
            <w:pPr>
              <w:ind w:left="142" w:right="-142"/>
              <w:rPr>
                <w:rFonts w:cstheme="minorHAnsi"/>
                <w:b/>
                <w:sz w:val="24"/>
                <w:szCs w:val="24"/>
              </w:rPr>
            </w:pPr>
          </w:p>
        </w:tc>
        <w:tc>
          <w:tcPr>
            <w:tcW w:w="7938" w:type="dxa"/>
          </w:tcPr>
          <w:p w:rsidR="005B7E5D" w:rsidRPr="005B7E5D" w:rsidRDefault="005B7E5D" w:rsidP="005B7E5D">
            <w:pPr>
              <w:ind w:right="273"/>
              <w:rPr>
                <w:rFonts w:cstheme="minorHAnsi"/>
                <w:sz w:val="24"/>
                <w:szCs w:val="24"/>
              </w:rPr>
            </w:pPr>
            <w:r w:rsidRPr="005B7E5D">
              <w:rPr>
                <w:rFonts w:cstheme="minorHAnsi"/>
                <w:sz w:val="24"/>
                <w:szCs w:val="24"/>
              </w:rPr>
              <w:t xml:space="preserve">The post holder will be responsible for assigned department teaching including GCSE R.E. and the delivery of agreed extra-curricular provision. </w:t>
            </w:r>
          </w:p>
          <w:p w:rsidR="005B7E5D" w:rsidRPr="005B7E5D" w:rsidRDefault="005B7E5D" w:rsidP="005B7E5D">
            <w:pPr>
              <w:ind w:right="273"/>
              <w:rPr>
                <w:rFonts w:cstheme="minorHAnsi"/>
                <w:sz w:val="24"/>
                <w:szCs w:val="24"/>
              </w:rPr>
            </w:pPr>
            <w:r w:rsidRPr="005B7E5D">
              <w:rPr>
                <w:rFonts w:cstheme="minorHAnsi"/>
                <w:sz w:val="24"/>
                <w:szCs w:val="24"/>
              </w:rPr>
              <w:t>The teaching of History at KS3.</w:t>
            </w:r>
          </w:p>
          <w:p w:rsidR="00DB7BCC" w:rsidRPr="005B7E5D" w:rsidRDefault="00DB7BCC" w:rsidP="0010108C">
            <w:pPr>
              <w:spacing w:after="11" w:line="248" w:lineRule="auto"/>
              <w:ind w:right="273"/>
              <w:rPr>
                <w:rFonts w:cstheme="minorHAnsi"/>
                <w:sz w:val="24"/>
                <w:szCs w:val="24"/>
              </w:rPr>
            </w:pPr>
          </w:p>
        </w:tc>
      </w:tr>
      <w:tr w:rsidR="00941276" w:rsidRPr="005B7E5D" w:rsidTr="00695758">
        <w:tc>
          <w:tcPr>
            <w:tcW w:w="1980" w:type="dxa"/>
          </w:tcPr>
          <w:p w:rsidR="00941276" w:rsidRPr="005B7E5D" w:rsidRDefault="00941276" w:rsidP="005F16FC">
            <w:pPr>
              <w:ind w:left="142" w:right="-142"/>
              <w:rPr>
                <w:rFonts w:cstheme="minorHAnsi"/>
                <w:b/>
                <w:sz w:val="24"/>
                <w:szCs w:val="24"/>
              </w:rPr>
            </w:pPr>
            <w:r w:rsidRPr="005B7E5D">
              <w:rPr>
                <w:rFonts w:cstheme="minorHAnsi"/>
                <w:b/>
                <w:sz w:val="24"/>
                <w:szCs w:val="24"/>
              </w:rPr>
              <w:t xml:space="preserve">Working Time &amp; Conditions </w:t>
            </w:r>
          </w:p>
          <w:p w:rsidR="00941276" w:rsidRPr="005B7E5D" w:rsidRDefault="00941276" w:rsidP="005F16FC">
            <w:pPr>
              <w:ind w:left="142" w:right="-142"/>
              <w:rPr>
                <w:rFonts w:cstheme="minorHAnsi"/>
                <w:b/>
                <w:sz w:val="24"/>
                <w:szCs w:val="24"/>
              </w:rPr>
            </w:pPr>
          </w:p>
        </w:tc>
        <w:tc>
          <w:tcPr>
            <w:tcW w:w="7938" w:type="dxa"/>
          </w:tcPr>
          <w:p w:rsidR="00941276" w:rsidRPr="005B7E5D" w:rsidRDefault="00941276" w:rsidP="00456175">
            <w:pPr>
              <w:ind w:left="31" w:right="-142"/>
              <w:rPr>
                <w:rFonts w:cstheme="minorHAnsi"/>
                <w:sz w:val="24"/>
                <w:szCs w:val="24"/>
              </w:rPr>
            </w:pPr>
            <w:r w:rsidRPr="005B7E5D">
              <w:rPr>
                <w:rFonts w:cstheme="minorHAnsi"/>
                <w:sz w:val="24"/>
                <w:szCs w:val="24"/>
              </w:rPr>
              <w:t xml:space="preserve">These will be as specified in the latest School Teachers Pay and Conditions Document.  Attendance at school functions beyond the working day including Parents/Awards Evenings will be required. </w:t>
            </w:r>
          </w:p>
          <w:p w:rsidR="00941276" w:rsidRPr="005B7E5D" w:rsidRDefault="00941276" w:rsidP="00456175">
            <w:pPr>
              <w:ind w:left="31" w:right="-142"/>
              <w:rPr>
                <w:rFonts w:cstheme="minorHAnsi"/>
                <w:sz w:val="24"/>
                <w:szCs w:val="24"/>
              </w:rPr>
            </w:pPr>
          </w:p>
        </w:tc>
      </w:tr>
      <w:tr w:rsidR="00941276" w:rsidRPr="005B7E5D" w:rsidTr="00695758">
        <w:tc>
          <w:tcPr>
            <w:tcW w:w="1980" w:type="dxa"/>
          </w:tcPr>
          <w:p w:rsidR="00941276" w:rsidRPr="005B7E5D" w:rsidRDefault="00941276" w:rsidP="005F16FC">
            <w:pPr>
              <w:ind w:left="142" w:right="-142"/>
              <w:rPr>
                <w:rFonts w:cstheme="minorHAnsi"/>
                <w:b/>
                <w:sz w:val="24"/>
                <w:szCs w:val="24"/>
              </w:rPr>
            </w:pPr>
            <w:r w:rsidRPr="005B7E5D">
              <w:rPr>
                <w:rFonts w:cstheme="minorHAnsi"/>
                <w:b/>
                <w:sz w:val="24"/>
                <w:szCs w:val="24"/>
              </w:rPr>
              <w:t xml:space="preserve">Safeguarding children </w:t>
            </w:r>
          </w:p>
          <w:p w:rsidR="00941276" w:rsidRPr="005B7E5D" w:rsidRDefault="00941276" w:rsidP="005F16FC">
            <w:pPr>
              <w:ind w:left="142" w:right="-142"/>
              <w:rPr>
                <w:rFonts w:cstheme="minorHAnsi"/>
                <w:b/>
                <w:sz w:val="24"/>
                <w:szCs w:val="24"/>
              </w:rPr>
            </w:pPr>
          </w:p>
        </w:tc>
        <w:tc>
          <w:tcPr>
            <w:tcW w:w="7938" w:type="dxa"/>
          </w:tcPr>
          <w:p w:rsidR="00941276" w:rsidRPr="005B7E5D" w:rsidRDefault="00941276" w:rsidP="00456175">
            <w:pPr>
              <w:ind w:left="31" w:right="-142"/>
              <w:rPr>
                <w:rFonts w:cstheme="minorHAnsi"/>
                <w:sz w:val="24"/>
                <w:szCs w:val="24"/>
              </w:rPr>
            </w:pPr>
            <w:r w:rsidRPr="005B7E5D">
              <w:rPr>
                <w:rFonts w:cstheme="minorHAnsi"/>
                <w:sz w:val="24"/>
                <w:szCs w:val="24"/>
              </w:rPr>
              <w:t xml:space="preserve">The post holder must safeguard and promote the welfare of the children and young people at Broughton Hall Catholic High School </w:t>
            </w:r>
          </w:p>
        </w:tc>
      </w:tr>
      <w:tr w:rsidR="00941276" w:rsidRPr="005B7E5D" w:rsidTr="00695758">
        <w:tc>
          <w:tcPr>
            <w:tcW w:w="1980" w:type="dxa"/>
          </w:tcPr>
          <w:p w:rsidR="00941276" w:rsidRPr="005B7E5D" w:rsidRDefault="00941276" w:rsidP="005F16FC">
            <w:pPr>
              <w:ind w:left="142" w:right="-142"/>
              <w:rPr>
                <w:rFonts w:cstheme="minorHAnsi"/>
                <w:b/>
                <w:sz w:val="24"/>
                <w:szCs w:val="24"/>
              </w:rPr>
            </w:pPr>
            <w:r w:rsidRPr="005B7E5D">
              <w:rPr>
                <w:rFonts w:cstheme="minorHAnsi"/>
                <w:b/>
                <w:sz w:val="24"/>
                <w:szCs w:val="24"/>
              </w:rPr>
              <w:t>Salary</w:t>
            </w:r>
          </w:p>
        </w:tc>
        <w:tc>
          <w:tcPr>
            <w:tcW w:w="7938" w:type="dxa"/>
          </w:tcPr>
          <w:p w:rsidR="00941276" w:rsidRPr="005B7E5D" w:rsidRDefault="00DB7BCC" w:rsidP="00456175">
            <w:pPr>
              <w:ind w:left="31" w:right="-142"/>
              <w:rPr>
                <w:rFonts w:cstheme="minorHAnsi"/>
                <w:sz w:val="24"/>
                <w:szCs w:val="24"/>
              </w:rPr>
            </w:pPr>
            <w:r w:rsidRPr="005B7E5D">
              <w:rPr>
                <w:rFonts w:cstheme="minorHAnsi"/>
                <w:sz w:val="24"/>
                <w:szCs w:val="24"/>
              </w:rPr>
              <w:t xml:space="preserve">MPS/ UPS </w:t>
            </w:r>
          </w:p>
          <w:p w:rsidR="005B7E5D" w:rsidRPr="005B7E5D" w:rsidRDefault="005B7E5D" w:rsidP="00456175">
            <w:pPr>
              <w:ind w:left="31" w:right="-142"/>
              <w:rPr>
                <w:rFonts w:cstheme="minorHAnsi"/>
                <w:sz w:val="24"/>
                <w:szCs w:val="24"/>
              </w:rPr>
            </w:pPr>
            <w:r w:rsidRPr="005B7E5D">
              <w:rPr>
                <w:rFonts w:cstheme="minorHAnsi"/>
                <w:sz w:val="24"/>
                <w:szCs w:val="24"/>
              </w:rPr>
              <w:t xml:space="preserve">Applications from newly qualified teachers would be welcome. </w:t>
            </w:r>
          </w:p>
          <w:p w:rsidR="00941276" w:rsidRPr="005B7E5D" w:rsidRDefault="00941276" w:rsidP="00456175">
            <w:pPr>
              <w:ind w:left="31" w:right="-142"/>
              <w:rPr>
                <w:rFonts w:cstheme="minorHAnsi"/>
                <w:sz w:val="24"/>
                <w:szCs w:val="24"/>
              </w:rPr>
            </w:pPr>
          </w:p>
        </w:tc>
      </w:tr>
    </w:tbl>
    <w:p w:rsidR="00E23E8E" w:rsidRPr="005B7E5D" w:rsidRDefault="00E23E8E" w:rsidP="00941276">
      <w:pPr>
        <w:spacing w:after="0"/>
        <w:rPr>
          <w:rFonts w:cstheme="minorHAnsi"/>
          <w:sz w:val="24"/>
          <w:szCs w:val="24"/>
        </w:rPr>
      </w:pPr>
    </w:p>
    <w:p w:rsidR="00941276" w:rsidRPr="005B7E5D" w:rsidRDefault="008F4194" w:rsidP="005B7E5D">
      <w:pPr>
        <w:spacing w:after="0"/>
        <w:ind w:left="-142"/>
        <w:rPr>
          <w:rFonts w:cstheme="minorHAnsi"/>
          <w:b/>
          <w:sz w:val="24"/>
          <w:szCs w:val="24"/>
        </w:rPr>
      </w:pPr>
      <w:r w:rsidRPr="005B7E5D">
        <w:rPr>
          <w:rFonts w:cstheme="minorHAnsi"/>
          <w:b/>
          <w:sz w:val="24"/>
          <w:szCs w:val="24"/>
        </w:rPr>
        <w:t>OVERVIEW OF ROLE</w:t>
      </w:r>
    </w:p>
    <w:p w:rsidR="00DB7BCC" w:rsidRPr="005B7E5D" w:rsidRDefault="00DB7BCC" w:rsidP="005B7E5D">
      <w:pPr>
        <w:spacing w:after="0"/>
        <w:ind w:left="-142"/>
        <w:rPr>
          <w:rFonts w:cstheme="minorHAnsi"/>
          <w:b/>
          <w:sz w:val="24"/>
          <w:szCs w:val="24"/>
        </w:rPr>
      </w:pPr>
    </w:p>
    <w:p w:rsidR="005B7E5D" w:rsidRPr="005B7E5D" w:rsidRDefault="005B7E5D" w:rsidP="005B7E5D">
      <w:pPr>
        <w:spacing w:after="0" w:line="239" w:lineRule="auto"/>
        <w:ind w:left="-142"/>
        <w:jc w:val="both"/>
        <w:rPr>
          <w:rFonts w:cstheme="minorHAnsi"/>
          <w:sz w:val="24"/>
          <w:szCs w:val="24"/>
        </w:rPr>
      </w:pPr>
      <w:r w:rsidRPr="005B7E5D">
        <w:rPr>
          <w:rFonts w:cstheme="minorHAnsi"/>
          <w:sz w:val="24"/>
          <w:szCs w:val="24"/>
        </w:rPr>
        <w:t xml:space="preserve">At the heart of the role of the main scale teacher is the provision of high quality teaching and learning, effective use of resources, improving standards of achievement for students, and the promotion of students’ personal development and well-being within this faith based community. Main scale teachers work as members of a department to secure the highest possible standards in all aspects of school and departmental life and are required to carry out such duties as are reasonably assigned by the Head Teacher to ensure the effective operation of the school. </w:t>
      </w:r>
    </w:p>
    <w:p w:rsidR="00DB7BCC" w:rsidRPr="005B7E5D" w:rsidRDefault="00DB7BCC" w:rsidP="005B7E5D">
      <w:pPr>
        <w:spacing w:after="0"/>
        <w:ind w:left="-142"/>
        <w:rPr>
          <w:rFonts w:cstheme="minorHAnsi"/>
          <w:b/>
          <w:sz w:val="24"/>
          <w:szCs w:val="24"/>
        </w:rPr>
      </w:pPr>
    </w:p>
    <w:p w:rsidR="005B7E5D" w:rsidRPr="005B7E5D" w:rsidRDefault="005B7E5D" w:rsidP="005B7E5D">
      <w:pPr>
        <w:pStyle w:val="Heading1"/>
        <w:ind w:left="-142"/>
        <w:rPr>
          <w:rFonts w:asciiTheme="minorHAnsi" w:hAnsiTheme="minorHAnsi" w:cstheme="minorHAnsi"/>
          <w:b/>
          <w:color w:val="auto"/>
          <w:sz w:val="24"/>
          <w:szCs w:val="24"/>
        </w:rPr>
      </w:pPr>
      <w:r w:rsidRPr="005B7E5D">
        <w:rPr>
          <w:rFonts w:asciiTheme="minorHAnsi" w:hAnsiTheme="minorHAnsi" w:cstheme="minorHAnsi"/>
          <w:b/>
          <w:color w:val="auto"/>
          <w:sz w:val="24"/>
          <w:szCs w:val="24"/>
        </w:rPr>
        <w:t xml:space="preserve">DIMENSIONS </w:t>
      </w:r>
    </w:p>
    <w:p w:rsidR="005B7E5D" w:rsidRPr="005B7E5D" w:rsidRDefault="005B7E5D" w:rsidP="005B7E5D">
      <w:pPr>
        <w:spacing w:after="0"/>
        <w:ind w:left="-142"/>
        <w:rPr>
          <w:rFonts w:cstheme="minorHAnsi"/>
          <w:sz w:val="24"/>
          <w:szCs w:val="24"/>
        </w:rPr>
      </w:pPr>
      <w:r w:rsidRPr="005B7E5D">
        <w:rPr>
          <w:rFonts w:cstheme="minorHAnsi"/>
          <w:sz w:val="24"/>
          <w:szCs w:val="24"/>
        </w:rPr>
        <w:t xml:space="preserve"> </w:t>
      </w:r>
    </w:p>
    <w:p w:rsidR="005B7E5D" w:rsidRPr="005B7E5D" w:rsidRDefault="005B7E5D" w:rsidP="005B7E5D">
      <w:pPr>
        <w:ind w:left="-142" w:right="273"/>
        <w:rPr>
          <w:rFonts w:cstheme="minorHAnsi"/>
          <w:sz w:val="24"/>
          <w:szCs w:val="24"/>
        </w:rPr>
      </w:pPr>
      <w:r w:rsidRPr="005B7E5D">
        <w:rPr>
          <w:rFonts w:cstheme="minorHAnsi"/>
          <w:sz w:val="24"/>
          <w:szCs w:val="24"/>
        </w:rPr>
        <w:t xml:space="preserve">The post holder will be responsible for the following, with reference to the national framework of teachers: </w:t>
      </w:r>
    </w:p>
    <w:p w:rsidR="005B7E5D" w:rsidRPr="005B7E5D" w:rsidRDefault="005B7E5D" w:rsidP="005B7E5D">
      <w:pPr>
        <w:pStyle w:val="ListParagraph"/>
        <w:numPr>
          <w:ilvl w:val="0"/>
          <w:numId w:val="43"/>
        </w:numPr>
        <w:spacing w:after="11" w:line="248" w:lineRule="auto"/>
        <w:ind w:right="273"/>
        <w:rPr>
          <w:rFonts w:cstheme="minorHAnsi"/>
          <w:sz w:val="24"/>
          <w:szCs w:val="24"/>
        </w:rPr>
      </w:pPr>
      <w:r w:rsidRPr="005B7E5D">
        <w:rPr>
          <w:rFonts w:cstheme="minorHAnsi"/>
          <w:sz w:val="24"/>
          <w:szCs w:val="24"/>
        </w:rPr>
        <w:t xml:space="preserve">The direction and development of R.E. within the department </w:t>
      </w:r>
    </w:p>
    <w:p w:rsidR="005B7E5D" w:rsidRPr="005B7E5D" w:rsidRDefault="005B7E5D" w:rsidP="005B7E5D">
      <w:pPr>
        <w:pStyle w:val="ListParagraph"/>
        <w:numPr>
          <w:ilvl w:val="0"/>
          <w:numId w:val="43"/>
        </w:numPr>
        <w:spacing w:after="11" w:line="248" w:lineRule="auto"/>
        <w:ind w:right="273"/>
        <w:rPr>
          <w:rFonts w:cstheme="minorHAnsi"/>
          <w:sz w:val="24"/>
          <w:szCs w:val="24"/>
        </w:rPr>
      </w:pPr>
      <w:r w:rsidRPr="005B7E5D">
        <w:rPr>
          <w:rFonts w:cstheme="minorHAnsi"/>
          <w:sz w:val="24"/>
          <w:szCs w:val="24"/>
        </w:rPr>
        <w:t xml:space="preserve">Classroom teaching and learning </w:t>
      </w:r>
    </w:p>
    <w:p w:rsidR="005B7E5D" w:rsidRPr="005B7E5D" w:rsidRDefault="005B7E5D" w:rsidP="005B7E5D">
      <w:pPr>
        <w:pStyle w:val="ListParagraph"/>
        <w:numPr>
          <w:ilvl w:val="0"/>
          <w:numId w:val="43"/>
        </w:numPr>
        <w:spacing w:after="11" w:line="248" w:lineRule="auto"/>
        <w:ind w:right="273"/>
        <w:rPr>
          <w:rFonts w:cstheme="minorHAnsi"/>
          <w:sz w:val="24"/>
          <w:szCs w:val="24"/>
        </w:rPr>
      </w:pPr>
      <w:r w:rsidRPr="005B7E5D">
        <w:rPr>
          <w:rFonts w:cstheme="minorHAnsi"/>
          <w:sz w:val="24"/>
          <w:szCs w:val="24"/>
        </w:rPr>
        <w:lastRenderedPageBreak/>
        <w:t xml:space="preserve">Pupil progress and standards of achievement </w:t>
      </w:r>
    </w:p>
    <w:p w:rsidR="005B7E5D" w:rsidRPr="005B7E5D" w:rsidRDefault="005B7E5D" w:rsidP="005B7E5D">
      <w:pPr>
        <w:pStyle w:val="ListParagraph"/>
        <w:numPr>
          <w:ilvl w:val="0"/>
          <w:numId w:val="43"/>
        </w:numPr>
        <w:spacing w:after="11" w:line="248" w:lineRule="auto"/>
        <w:ind w:right="273"/>
        <w:rPr>
          <w:rFonts w:cstheme="minorHAnsi"/>
          <w:sz w:val="24"/>
          <w:szCs w:val="24"/>
        </w:rPr>
      </w:pPr>
      <w:r w:rsidRPr="005B7E5D">
        <w:rPr>
          <w:rFonts w:cstheme="minorHAnsi"/>
          <w:sz w:val="24"/>
          <w:szCs w:val="24"/>
        </w:rPr>
        <w:t xml:space="preserve">The efficient and effective deployment of resources </w:t>
      </w:r>
    </w:p>
    <w:p w:rsidR="005B7E5D" w:rsidRPr="005B7E5D" w:rsidRDefault="005B7E5D" w:rsidP="005B7E5D">
      <w:pPr>
        <w:spacing w:after="0"/>
        <w:ind w:left="-142"/>
        <w:rPr>
          <w:rFonts w:cstheme="minorHAnsi"/>
          <w:b/>
          <w:sz w:val="24"/>
          <w:szCs w:val="24"/>
        </w:rPr>
      </w:pPr>
      <w:r w:rsidRPr="005B7E5D">
        <w:rPr>
          <w:rFonts w:cstheme="minorHAnsi"/>
          <w:b/>
          <w:sz w:val="24"/>
          <w:szCs w:val="24"/>
        </w:rPr>
        <w:t xml:space="preserve">    </w:t>
      </w:r>
    </w:p>
    <w:p w:rsidR="005B7E5D" w:rsidRPr="005B7E5D" w:rsidRDefault="005B7E5D" w:rsidP="005B7E5D">
      <w:pPr>
        <w:spacing w:after="0"/>
        <w:rPr>
          <w:rFonts w:cstheme="minorHAnsi"/>
          <w:b/>
          <w:sz w:val="24"/>
          <w:szCs w:val="24"/>
        </w:rPr>
      </w:pPr>
    </w:p>
    <w:p w:rsidR="005B7E5D" w:rsidRPr="005B7E5D" w:rsidRDefault="005B7E5D" w:rsidP="005B7E5D">
      <w:pPr>
        <w:spacing w:after="0"/>
        <w:ind w:left="-142"/>
        <w:rPr>
          <w:rFonts w:cstheme="minorHAnsi"/>
          <w:sz w:val="24"/>
          <w:szCs w:val="24"/>
        </w:rPr>
      </w:pPr>
      <w:r w:rsidRPr="005B7E5D">
        <w:rPr>
          <w:rFonts w:cstheme="minorHAnsi"/>
          <w:b/>
          <w:sz w:val="24"/>
          <w:szCs w:val="24"/>
        </w:rPr>
        <w:t xml:space="preserve">ACCOUNTABILITIES </w:t>
      </w:r>
    </w:p>
    <w:p w:rsidR="005B7E5D" w:rsidRDefault="005B7E5D" w:rsidP="005B7E5D">
      <w:pPr>
        <w:spacing w:after="0"/>
        <w:ind w:left="-142"/>
        <w:rPr>
          <w:rFonts w:cstheme="minorHAnsi"/>
          <w:b/>
          <w:sz w:val="24"/>
          <w:szCs w:val="24"/>
        </w:rPr>
      </w:pPr>
      <w:r w:rsidRPr="005B7E5D">
        <w:rPr>
          <w:rFonts w:cstheme="minorHAnsi"/>
          <w:b/>
          <w:sz w:val="24"/>
          <w:szCs w:val="24"/>
        </w:rPr>
        <w:t xml:space="preserve"> </w:t>
      </w:r>
    </w:p>
    <w:p w:rsidR="005B7E5D" w:rsidRPr="005B7E5D" w:rsidRDefault="005B7E5D" w:rsidP="005B7E5D">
      <w:pPr>
        <w:spacing w:after="0"/>
        <w:ind w:left="-142"/>
        <w:rPr>
          <w:rFonts w:cstheme="minorHAnsi"/>
          <w:sz w:val="24"/>
          <w:szCs w:val="24"/>
        </w:rPr>
      </w:pPr>
      <w:r w:rsidRPr="005B7E5D">
        <w:rPr>
          <w:rFonts w:cstheme="minorHAnsi"/>
          <w:b/>
          <w:sz w:val="24"/>
          <w:szCs w:val="24"/>
        </w:rPr>
        <w:t xml:space="preserve">The strategic direction and development of the subject </w:t>
      </w:r>
    </w:p>
    <w:p w:rsidR="005B7E5D" w:rsidRPr="005B7E5D" w:rsidRDefault="005B7E5D" w:rsidP="005B7E5D">
      <w:pPr>
        <w:spacing w:after="24"/>
        <w:ind w:left="-142"/>
        <w:rPr>
          <w:rFonts w:cstheme="minorHAnsi"/>
          <w:sz w:val="24"/>
          <w:szCs w:val="24"/>
        </w:rPr>
      </w:pPr>
      <w:r w:rsidRPr="005B7E5D">
        <w:rPr>
          <w:rFonts w:cstheme="minorHAnsi"/>
          <w:b/>
          <w:sz w:val="24"/>
          <w:szCs w:val="24"/>
        </w:rPr>
        <w:t xml:space="preserve"> </w:t>
      </w:r>
    </w:p>
    <w:p w:rsidR="005B7E5D" w:rsidRPr="005B7E5D" w:rsidRDefault="005B7E5D" w:rsidP="005B7E5D">
      <w:pPr>
        <w:pStyle w:val="ListParagraph"/>
        <w:numPr>
          <w:ilvl w:val="0"/>
          <w:numId w:val="44"/>
        </w:numPr>
        <w:spacing w:after="48" w:line="237" w:lineRule="auto"/>
        <w:ind w:left="284" w:right="273" w:hanging="426"/>
        <w:rPr>
          <w:rFonts w:cstheme="minorHAnsi"/>
          <w:sz w:val="24"/>
          <w:szCs w:val="24"/>
        </w:rPr>
      </w:pPr>
      <w:r w:rsidRPr="005B7E5D">
        <w:rPr>
          <w:rFonts w:cstheme="minorHAnsi"/>
          <w:sz w:val="24"/>
          <w:szCs w:val="24"/>
        </w:rPr>
        <w:t xml:space="preserve">To support the production of an annual subject development plan, which contributes to the achievement of the School Improvement Plan, and which involves all the subject staff in its design and evaluation.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To contribute to the setting expectations and goals for colleagues and pupils in relation to standards of achievement and behaviour.   </w:t>
      </w:r>
    </w:p>
    <w:p w:rsidR="005B7E5D" w:rsidRPr="005B7E5D" w:rsidRDefault="005B7E5D" w:rsidP="005B7E5D">
      <w:pPr>
        <w:pStyle w:val="ListParagraph"/>
        <w:numPr>
          <w:ilvl w:val="0"/>
          <w:numId w:val="44"/>
        </w:numPr>
        <w:spacing w:after="36" w:line="248" w:lineRule="auto"/>
        <w:ind w:left="284" w:right="273" w:hanging="426"/>
        <w:rPr>
          <w:rFonts w:cstheme="minorHAnsi"/>
          <w:sz w:val="24"/>
          <w:szCs w:val="24"/>
        </w:rPr>
      </w:pPr>
      <w:r w:rsidRPr="005B7E5D">
        <w:rPr>
          <w:rFonts w:cstheme="minorHAnsi"/>
          <w:sz w:val="24"/>
          <w:szCs w:val="24"/>
        </w:rPr>
        <w:t xml:space="preserve">To as appropriate, represent the department in the wider school community and liaise with the rest of the school, governors, partner schools, the Local Authority, further and higher education, industry, outside agencies, examination boards etc.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To keep up to date with national developments in the subject area and teaching practice and methodology. </w:t>
      </w:r>
    </w:p>
    <w:p w:rsidR="005B7E5D" w:rsidRPr="005B7E5D" w:rsidRDefault="005B7E5D" w:rsidP="005B7E5D">
      <w:pPr>
        <w:pStyle w:val="ListParagraph"/>
        <w:numPr>
          <w:ilvl w:val="0"/>
          <w:numId w:val="44"/>
        </w:numPr>
        <w:spacing w:after="11" w:line="248" w:lineRule="auto"/>
        <w:ind w:left="284" w:right="273" w:hanging="426"/>
        <w:rPr>
          <w:rFonts w:cstheme="minorHAnsi"/>
          <w:sz w:val="24"/>
          <w:szCs w:val="24"/>
        </w:rPr>
      </w:pPr>
      <w:r w:rsidRPr="005B7E5D">
        <w:rPr>
          <w:rFonts w:cstheme="minorHAnsi"/>
          <w:sz w:val="24"/>
          <w:szCs w:val="24"/>
        </w:rPr>
        <w:t xml:space="preserve">To help develop current systems with regard to health and safety, risk assessments, collection and storage of valuables and other key procedural requirements. </w:t>
      </w:r>
    </w:p>
    <w:p w:rsidR="005B7E5D" w:rsidRPr="005B7E5D" w:rsidRDefault="005B7E5D" w:rsidP="005B7E5D">
      <w:pPr>
        <w:pStyle w:val="ListParagraph"/>
        <w:numPr>
          <w:ilvl w:val="0"/>
          <w:numId w:val="44"/>
        </w:numPr>
        <w:spacing w:after="11" w:line="248" w:lineRule="auto"/>
        <w:ind w:left="284" w:right="273" w:hanging="426"/>
        <w:rPr>
          <w:rFonts w:cstheme="minorHAnsi"/>
          <w:sz w:val="24"/>
          <w:szCs w:val="24"/>
        </w:rPr>
      </w:pPr>
      <w:r w:rsidRPr="005B7E5D">
        <w:rPr>
          <w:rFonts w:cstheme="minorHAnsi"/>
          <w:sz w:val="24"/>
          <w:szCs w:val="24"/>
        </w:rPr>
        <w:t>To contribute to the development of the school’s extra-curricular R.E. education programme.</w:t>
      </w:r>
    </w:p>
    <w:p w:rsidR="005B7E5D" w:rsidRPr="005B7E5D" w:rsidRDefault="005B7E5D" w:rsidP="005B7E5D">
      <w:pPr>
        <w:spacing w:after="0"/>
        <w:ind w:left="-142"/>
        <w:rPr>
          <w:rFonts w:cstheme="minorHAnsi"/>
          <w:sz w:val="24"/>
          <w:szCs w:val="24"/>
        </w:rPr>
      </w:pPr>
      <w:r w:rsidRPr="005B7E5D">
        <w:rPr>
          <w:rFonts w:cstheme="minorHAnsi"/>
          <w:b/>
          <w:sz w:val="24"/>
          <w:szCs w:val="24"/>
        </w:rPr>
        <w:t xml:space="preserve"> </w:t>
      </w:r>
    </w:p>
    <w:p w:rsidR="005B7E5D" w:rsidRPr="005B7E5D" w:rsidRDefault="005B7E5D" w:rsidP="005B7E5D">
      <w:pPr>
        <w:pStyle w:val="Heading1"/>
        <w:ind w:left="-142"/>
        <w:rPr>
          <w:rFonts w:asciiTheme="minorHAnsi" w:hAnsiTheme="minorHAnsi" w:cstheme="minorHAnsi"/>
          <w:b/>
          <w:color w:val="auto"/>
          <w:sz w:val="24"/>
          <w:szCs w:val="24"/>
        </w:rPr>
      </w:pPr>
      <w:r w:rsidRPr="005B7E5D">
        <w:rPr>
          <w:rFonts w:asciiTheme="minorHAnsi" w:hAnsiTheme="minorHAnsi" w:cstheme="minorHAnsi"/>
          <w:b/>
          <w:color w:val="auto"/>
          <w:sz w:val="24"/>
          <w:szCs w:val="24"/>
        </w:rPr>
        <w:t xml:space="preserve">Teaching and learning </w:t>
      </w:r>
    </w:p>
    <w:p w:rsidR="005B7E5D" w:rsidRPr="005B7E5D" w:rsidRDefault="005B7E5D" w:rsidP="005B7E5D">
      <w:pPr>
        <w:spacing w:after="24"/>
        <w:ind w:left="-142"/>
        <w:rPr>
          <w:rFonts w:cstheme="minorHAnsi"/>
          <w:sz w:val="24"/>
          <w:szCs w:val="24"/>
        </w:rPr>
      </w:pPr>
      <w:r w:rsidRPr="005B7E5D">
        <w:rPr>
          <w:rFonts w:cstheme="minorHAnsi"/>
          <w:b/>
          <w:sz w:val="24"/>
          <w:szCs w:val="24"/>
        </w:rPr>
        <w:t xml:space="preserve">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To contribute to the development and implementation of effective teaching and learning strategies, including ICT-based developments and new technologies.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To contribute to the development and implementation of effective department assessment policies, within the framework of those for the whole school.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To promote and support extra-curricular activities, which enrich and support the learning and experience of all pupils, and increases their participation in school life.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To ensure homework where applicable, is set in line with school policy, and recorded departmentally.  </w:t>
      </w:r>
    </w:p>
    <w:p w:rsidR="005B7E5D" w:rsidRPr="005B7E5D" w:rsidRDefault="005B7E5D" w:rsidP="005B7E5D">
      <w:pPr>
        <w:spacing w:after="0"/>
        <w:ind w:left="-142"/>
        <w:rPr>
          <w:rFonts w:cstheme="minorHAnsi"/>
          <w:sz w:val="24"/>
          <w:szCs w:val="24"/>
        </w:rPr>
      </w:pPr>
      <w:r w:rsidRPr="005B7E5D">
        <w:rPr>
          <w:rFonts w:cstheme="minorHAnsi"/>
          <w:b/>
          <w:sz w:val="24"/>
          <w:szCs w:val="24"/>
        </w:rPr>
        <w:t xml:space="preserve"> </w:t>
      </w:r>
    </w:p>
    <w:p w:rsidR="005B7E5D" w:rsidRPr="005B7E5D" w:rsidRDefault="005B7E5D" w:rsidP="005B7E5D">
      <w:pPr>
        <w:pStyle w:val="Heading1"/>
        <w:ind w:left="-142"/>
        <w:rPr>
          <w:rFonts w:asciiTheme="minorHAnsi" w:hAnsiTheme="minorHAnsi" w:cstheme="minorHAnsi"/>
          <w:b/>
          <w:color w:val="auto"/>
          <w:sz w:val="24"/>
          <w:szCs w:val="24"/>
        </w:rPr>
      </w:pPr>
      <w:r w:rsidRPr="005B7E5D">
        <w:rPr>
          <w:rFonts w:asciiTheme="minorHAnsi" w:hAnsiTheme="minorHAnsi" w:cstheme="minorHAnsi"/>
          <w:b/>
          <w:color w:val="auto"/>
          <w:sz w:val="24"/>
          <w:szCs w:val="24"/>
        </w:rPr>
        <w:t xml:space="preserve">Leading and managing staff </w:t>
      </w:r>
    </w:p>
    <w:p w:rsidR="005B7E5D" w:rsidRPr="005B7E5D" w:rsidRDefault="005B7E5D" w:rsidP="005B7E5D">
      <w:pPr>
        <w:spacing w:after="24"/>
        <w:ind w:left="-142"/>
        <w:rPr>
          <w:rFonts w:cstheme="minorHAnsi"/>
          <w:sz w:val="24"/>
          <w:szCs w:val="24"/>
        </w:rPr>
      </w:pPr>
      <w:r w:rsidRPr="005B7E5D">
        <w:rPr>
          <w:rFonts w:cstheme="minorHAnsi"/>
          <w:b/>
          <w:sz w:val="24"/>
          <w:szCs w:val="24"/>
        </w:rPr>
        <w:t xml:space="preserve">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To support the professional development of staff, for example through the sharing of good practice; participating in the school’s programmes of staff training and development.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To participate in Performance Management process according to school and national regulations, including lesson observations.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To fulfil the Teaching Standards according to school and national expectations. </w:t>
      </w:r>
    </w:p>
    <w:p w:rsidR="005B7E5D" w:rsidRPr="005B7E5D" w:rsidRDefault="005B7E5D" w:rsidP="005B7E5D">
      <w:pPr>
        <w:pStyle w:val="ListParagraph"/>
        <w:spacing w:after="38" w:line="248" w:lineRule="auto"/>
        <w:ind w:left="284" w:right="273"/>
        <w:rPr>
          <w:rFonts w:cstheme="minorHAnsi"/>
          <w:sz w:val="24"/>
          <w:szCs w:val="24"/>
        </w:rPr>
      </w:pPr>
    </w:p>
    <w:p w:rsidR="005B7E5D" w:rsidRPr="005B7E5D" w:rsidRDefault="005B7E5D" w:rsidP="005B7E5D">
      <w:pPr>
        <w:pStyle w:val="Heading1"/>
        <w:ind w:left="-142"/>
        <w:rPr>
          <w:rFonts w:asciiTheme="minorHAnsi" w:hAnsiTheme="minorHAnsi" w:cstheme="minorHAnsi"/>
          <w:b/>
          <w:color w:val="auto"/>
          <w:sz w:val="24"/>
          <w:szCs w:val="24"/>
        </w:rPr>
      </w:pPr>
      <w:r w:rsidRPr="005B7E5D">
        <w:rPr>
          <w:rFonts w:asciiTheme="minorHAnsi" w:hAnsiTheme="minorHAnsi" w:cstheme="minorHAnsi"/>
          <w:b/>
          <w:color w:val="auto"/>
          <w:sz w:val="24"/>
          <w:szCs w:val="24"/>
        </w:rPr>
        <w:t xml:space="preserve">Pupil progress and standards of achievement </w:t>
      </w:r>
    </w:p>
    <w:p w:rsidR="005B7E5D" w:rsidRPr="005B7E5D" w:rsidRDefault="005B7E5D" w:rsidP="005B7E5D">
      <w:pPr>
        <w:spacing w:after="24"/>
        <w:ind w:left="-142"/>
        <w:rPr>
          <w:rFonts w:cstheme="minorHAnsi"/>
          <w:sz w:val="24"/>
          <w:szCs w:val="24"/>
        </w:rPr>
      </w:pPr>
      <w:r w:rsidRPr="005B7E5D">
        <w:rPr>
          <w:rFonts w:cstheme="minorHAnsi"/>
          <w:b/>
          <w:sz w:val="24"/>
          <w:szCs w:val="24"/>
        </w:rPr>
        <w:t xml:space="preserve">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lastRenderedPageBreak/>
        <w:t xml:space="preserve">Within the framework of whole-school policies, to set and monitor appropriately challenging subject targets for pupils, which will make a measurable contribution to the fulfilment of those for the whole school; to manage interventions to maximise pupil progress.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To maximise achievement by ensuring that any examination entries are maximised and non-entries are minimised; to assist with the management and conduct of examinations.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To ensure effective communication with parents/carers, so they are kept up-to-date with curriculum developments and their children’s progress.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Writing reports on students and attending meetings with parents.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To track different groups of students’ progress and put in a clear intervention plan where gaps exist. </w:t>
      </w:r>
    </w:p>
    <w:p w:rsidR="005B7E5D" w:rsidRPr="005B7E5D" w:rsidRDefault="005B7E5D" w:rsidP="005B7E5D">
      <w:pPr>
        <w:pStyle w:val="Heading1"/>
        <w:ind w:left="-142"/>
        <w:rPr>
          <w:rFonts w:asciiTheme="minorHAnsi" w:hAnsiTheme="minorHAnsi" w:cstheme="minorHAnsi"/>
          <w:b/>
          <w:color w:val="auto"/>
          <w:sz w:val="24"/>
          <w:szCs w:val="24"/>
        </w:rPr>
      </w:pPr>
      <w:r w:rsidRPr="005B7E5D">
        <w:rPr>
          <w:rFonts w:asciiTheme="minorHAnsi" w:hAnsiTheme="minorHAnsi" w:cstheme="minorHAnsi"/>
          <w:b/>
          <w:color w:val="auto"/>
          <w:sz w:val="24"/>
          <w:szCs w:val="24"/>
        </w:rPr>
        <w:t xml:space="preserve">The efficient and effective deployment of staff and resources </w:t>
      </w:r>
    </w:p>
    <w:p w:rsidR="005B7E5D" w:rsidRPr="005B7E5D" w:rsidRDefault="005B7E5D" w:rsidP="005B7E5D">
      <w:pPr>
        <w:spacing w:after="24"/>
        <w:ind w:left="-142"/>
        <w:rPr>
          <w:rFonts w:cstheme="minorHAnsi"/>
          <w:sz w:val="24"/>
          <w:szCs w:val="24"/>
        </w:rPr>
      </w:pPr>
      <w:r w:rsidRPr="005B7E5D">
        <w:rPr>
          <w:rFonts w:cstheme="minorHAnsi"/>
          <w:b/>
          <w:sz w:val="24"/>
          <w:szCs w:val="24"/>
        </w:rPr>
        <w:t xml:space="preserve">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To manage available resources in order to create a safe, stimulating and positive learning environment, including maintaining the content of displays that promote interest, learning and achievement. </w:t>
      </w:r>
    </w:p>
    <w:p w:rsidR="005B7E5D" w:rsidRPr="005B7E5D" w:rsidRDefault="005B7E5D" w:rsidP="005B7E5D">
      <w:pPr>
        <w:spacing w:after="0"/>
        <w:ind w:left="-142"/>
        <w:rPr>
          <w:rFonts w:cstheme="minorHAnsi"/>
          <w:sz w:val="24"/>
          <w:szCs w:val="24"/>
        </w:rPr>
      </w:pPr>
      <w:r w:rsidRPr="005B7E5D">
        <w:rPr>
          <w:rFonts w:cstheme="minorHAnsi"/>
          <w:sz w:val="24"/>
          <w:szCs w:val="24"/>
        </w:rPr>
        <w:t xml:space="preserve">   </w:t>
      </w:r>
    </w:p>
    <w:p w:rsidR="005B7E5D" w:rsidRPr="005B7E5D" w:rsidRDefault="005B7E5D" w:rsidP="005B7E5D">
      <w:pPr>
        <w:pStyle w:val="Heading1"/>
        <w:ind w:left="-142"/>
        <w:rPr>
          <w:rFonts w:asciiTheme="minorHAnsi" w:hAnsiTheme="minorHAnsi" w:cstheme="minorHAnsi"/>
          <w:b/>
          <w:color w:val="auto"/>
          <w:sz w:val="24"/>
          <w:szCs w:val="24"/>
        </w:rPr>
      </w:pPr>
      <w:r w:rsidRPr="005B7E5D">
        <w:rPr>
          <w:rFonts w:asciiTheme="minorHAnsi" w:hAnsiTheme="minorHAnsi" w:cstheme="minorHAnsi"/>
          <w:b/>
          <w:color w:val="auto"/>
          <w:sz w:val="24"/>
          <w:szCs w:val="24"/>
        </w:rPr>
        <w:t xml:space="preserve">Other Specific Duties </w:t>
      </w:r>
    </w:p>
    <w:p w:rsidR="005B7E5D" w:rsidRPr="005B7E5D" w:rsidRDefault="005B7E5D" w:rsidP="005B7E5D">
      <w:pPr>
        <w:spacing w:after="24"/>
        <w:ind w:left="-142"/>
        <w:rPr>
          <w:rFonts w:cstheme="minorHAnsi"/>
          <w:sz w:val="24"/>
          <w:szCs w:val="24"/>
        </w:rPr>
      </w:pPr>
      <w:r w:rsidRPr="005B7E5D">
        <w:rPr>
          <w:rFonts w:cstheme="minorHAnsi"/>
          <w:b/>
          <w:sz w:val="24"/>
          <w:szCs w:val="24"/>
        </w:rPr>
        <w:t xml:space="preserve">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To undertake any other duty as specified by the School Teachers Pay and Conditions Document not mentioned in the above. </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Employees are expected to be courteous to colleagues, to be professional and punctual in the execution of their duties and responsibilities, model Gospel values and provide a welcoming, professional environment to visitors and external colleagues.</w:t>
      </w:r>
    </w:p>
    <w:p w:rsidR="005B7E5D" w:rsidRPr="005B7E5D" w:rsidRDefault="005B7E5D" w:rsidP="005B7E5D">
      <w:pPr>
        <w:pStyle w:val="ListParagraph"/>
        <w:numPr>
          <w:ilvl w:val="0"/>
          <w:numId w:val="44"/>
        </w:numPr>
        <w:spacing w:after="38" w:line="248" w:lineRule="auto"/>
        <w:ind w:left="284" w:right="273" w:hanging="426"/>
        <w:rPr>
          <w:rFonts w:cstheme="minorHAnsi"/>
          <w:sz w:val="24"/>
          <w:szCs w:val="24"/>
        </w:rPr>
      </w:pPr>
      <w:r w:rsidRPr="005B7E5D">
        <w:rPr>
          <w:rFonts w:cstheme="minorHAnsi"/>
          <w:sz w:val="24"/>
          <w:szCs w:val="24"/>
        </w:rPr>
        <w:t xml:space="preserve">Whilst every effort has been made to explain the main duties and responsibilities of the post, each individual task may not have been identified; therefore employees will be expected to comply with any reasonable request from a manager, including ad hoc projects, to undertake work of a similar level that is not specified in the job description. </w:t>
      </w:r>
    </w:p>
    <w:p w:rsidR="005B7E5D" w:rsidRPr="005B7E5D" w:rsidRDefault="005B7E5D" w:rsidP="005B7E5D">
      <w:pPr>
        <w:spacing w:after="0"/>
        <w:ind w:left="-142"/>
        <w:rPr>
          <w:rFonts w:cstheme="minorHAnsi"/>
          <w:sz w:val="24"/>
          <w:szCs w:val="24"/>
        </w:rPr>
      </w:pPr>
      <w:r w:rsidRPr="005B7E5D">
        <w:rPr>
          <w:rFonts w:cstheme="minorHAnsi"/>
          <w:sz w:val="24"/>
          <w:szCs w:val="24"/>
        </w:rPr>
        <w:t xml:space="preserve"> </w:t>
      </w:r>
    </w:p>
    <w:p w:rsidR="005B7E5D" w:rsidRPr="005B7E5D" w:rsidRDefault="005B7E5D" w:rsidP="005B7E5D">
      <w:pPr>
        <w:spacing w:after="0"/>
        <w:ind w:left="-142"/>
        <w:rPr>
          <w:rFonts w:cstheme="minorHAnsi"/>
          <w:sz w:val="24"/>
          <w:szCs w:val="24"/>
        </w:rPr>
      </w:pPr>
      <w:r w:rsidRPr="005B7E5D">
        <w:rPr>
          <w:rFonts w:cstheme="minorHAnsi"/>
          <w:sz w:val="24"/>
          <w:szCs w:val="24"/>
        </w:rPr>
        <w:t xml:space="preserve"> </w:t>
      </w:r>
    </w:p>
    <w:p w:rsidR="005B7E5D" w:rsidRPr="005B7E5D" w:rsidRDefault="005B7E5D" w:rsidP="005B7E5D">
      <w:pPr>
        <w:ind w:left="-142" w:right="273"/>
        <w:rPr>
          <w:rFonts w:cstheme="minorHAnsi"/>
          <w:sz w:val="24"/>
          <w:szCs w:val="24"/>
        </w:rPr>
      </w:pPr>
      <w:r w:rsidRPr="005B7E5D">
        <w:rPr>
          <w:rFonts w:cstheme="minorHAnsi"/>
          <w:sz w:val="24"/>
          <w:szCs w:val="24"/>
        </w:rPr>
        <w:t xml:space="preserve">The job description is current at the date shown, but, in consultation with you, may be changed by the Head Teacher to reflect or anticipate changes in the job commensurate with the grade and job title. </w:t>
      </w:r>
    </w:p>
    <w:p w:rsidR="005B7E5D" w:rsidRPr="005B7E5D" w:rsidRDefault="005B7E5D" w:rsidP="005B7E5D">
      <w:pPr>
        <w:spacing w:after="0"/>
        <w:ind w:left="-142"/>
        <w:rPr>
          <w:rFonts w:cstheme="minorHAnsi"/>
          <w:sz w:val="24"/>
          <w:szCs w:val="24"/>
        </w:rPr>
      </w:pPr>
      <w:r w:rsidRPr="005B7E5D">
        <w:rPr>
          <w:rFonts w:cstheme="minorHAnsi"/>
          <w:sz w:val="24"/>
          <w:szCs w:val="24"/>
        </w:rPr>
        <w:t xml:space="preserve"> </w:t>
      </w:r>
    </w:p>
    <w:p w:rsidR="005B7E5D" w:rsidRPr="005B7E5D" w:rsidRDefault="005B7E5D" w:rsidP="005B7E5D">
      <w:pPr>
        <w:spacing w:after="0"/>
        <w:ind w:left="-142"/>
        <w:rPr>
          <w:rFonts w:cstheme="minorHAnsi"/>
          <w:sz w:val="24"/>
          <w:szCs w:val="24"/>
        </w:rPr>
      </w:pPr>
      <w:r w:rsidRPr="005B7E5D">
        <w:rPr>
          <w:rFonts w:cstheme="minorHAnsi"/>
          <w:sz w:val="24"/>
          <w:szCs w:val="24"/>
        </w:rPr>
        <w:t xml:space="preserve"> </w:t>
      </w:r>
    </w:p>
    <w:p w:rsidR="005B7E5D" w:rsidRPr="005B7E5D" w:rsidRDefault="005B7E5D" w:rsidP="005B7E5D">
      <w:pPr>
        <w:spacing w:after="0"/>
        <w:ind w:left="-142"/>
        <w:rPr>
          <w:rFonts w:cstheme="minorHAnsi"/>
          <w:sz w:val="24"/>
          <w:szCs w:val="24"/>
        </w:rPr>
      </w:pPr>
    </w:p>
    <w:p w:rsidR="00E23E8E" w:rsidRPr="005B7E5D" w:rsidRDefault="00E23E8E" w:rsidP="00695758">
      <w:pPr>
        <w:spacing w:after="0"/>
        <w:ind w:left="-142"/>
        <w:rPr>
          <w:rFonts w:cstheme="minorHAnsi"/>
          <w:sz w:val="24"/>
          <w:szCs w:val="24"/>
        </w:rPr>
      </w:pPr>
    </w:p>
    <w:p w:rsidR="008F4194" w:rsidRDefault="008F4194" w:rsidP="00695758">
      <w:pPr>
        <w:spacing w:after="0"/>
        <w:rPr>
          <w:rFonts w:eastAsia="Calibri" w:cstheme="minorHAnsi"/>
          <w:color w:val="000000"/>
          <w:sz w:val="24"/>
          <w:szCs w:val="24"/>
          <w:lang w:eastAsia="en-GB"/>
        </w:rPr>
      </w:pPr>
    </w:p>
    <w:p w:rsidR="008F4194" w:rsidRDefault="008F4194" w:rsidP="00695758">
      <w:pPr>
        <w:spacing w:after="0"/>
        <w:rPr>
          <w:rFonts w:eastAsia="Calibri" w:cstheme="minorHAnsi"/>
          <w:color w:val="000000"/>
          <w:sz w:val="24"/>
          <w:szCs w:val="24"/>
          <w:lang w:eastAsia="en-GB"/>
        </w:rPr>
      </w:pPr>
    </w:p>
    <w:p w:rsidR="00D07370" w:rsidRDefault="00D07370" w:rsidP="00695758">
      <w:pPr>
        <w:spacing w:after="0"/>
        <w:rPr>
          <w:rFonts w:eastAsia="Calibri" w:cstheme="minorHAnsi"/>
          <w:color w:val="000000"/>
          <w:sz w:val="24"/>
          <w:szCs w:val="24"/>
          <w:lang w:eastAsia="en-GB"/>
        </w:rPr>
      </w:pPr>
    </w:p>
    <w:p w:rsidR="005B7E5D" w:rsidRPr="005B7E5D" w:rsidRDefault="00BA5220" w:rsidP="005B7E5D">
      <w:pPr>
        <w:rPr>
          <w:rFonts w:eastAsia="Calibri" w:cstheme="minorHAnsi"/>
          <w:color w:val="000000"/>
          <w:sz w:val="24"/>
          <w:szCs w:val="24"/>
          <w:lang w:eastAsia="en-GB"/>
        </w:rPr>
      </w:pPr>
      <w:r>
        <w:rPr>
          <w:rFonts w:eastAsia="Calibri" w:cstheme="minorHAnsi"/>
          <w:color w:val="000000"/>
          <w:sz w:val="24"/>
          <w:szCs w:val="24"/>
          <w:lang w:eastAsia="en-GB"/>
        </w:rPr>
        <w:br w:type="page"/>
      </w:r>
    </w:p>
    <w:p w:rsidR="005B7E5D" w:rsidRDefault="005B7E5D" w:rsidP="005B7E5D">
      <w:pPr>
        <w:keepNext/>
        <w:keepLines/>
        <w:tabs>
          <w:tab w:val="center" w:pos="2212"/>
        </w:tabs>
        <w:spacing w:after="0"/>
        <w:outlineLvl w:val="2"/>
        <w:rPr>
          <w:rFonts w:cs="Calibri"/>
          <w:b/>
          <w:color w:val="000000"/>
          <w:lang w:eastAsia="en-GB"/>
        </w:rPr>
      </w:pPr>
      <w:r w:rsidRPr="003D57AC">
        <w:rPr>
          <w:noProof/>
          <w:lang w:eastAsia="en-GB"/>
        </w:rPr>
        <w:lastRenderedPageBreak/>
        <mc:AlternateContent>
          <mc:Choice Requires="wps">
            <w:drawing>
              <wp:anchor distT="45720" distB="45720" distL="114300" distR="114300" simplePos="0" relativeHeight="251678720" behindDoc="0" locked="0" layoutInCell="1" allowOverlap="1" wp14:anchorId="431BF8A1" wp14:editId="231DFDCD">
                <wp:simplePos x="0" y="0"/>
                <wp:positionH relativeFrom="margin">
                  <wp:posOffset>-362585</wp:posOffset>
                </wp:positionH>
                <wp:positionV relativeFrom="paragraph">
                  <wp:posOffset>220980</wp:posOffset>
                </wp:positionV>
                <wp:extent cx="6762750" cy="1404620"/>
                <wp:effectExtent l="0" t="0" r="19050" b="2730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404620"/>
                        </a:xfrm>
                        <a:prstGeom prst="rect">
                          <a:avLst/>
                        </a:prstGeom>
                        <a:solidFill>
                          <a:srgbClr val="4472C4">
                            <a:lumMod val="40000"/>
                            <a:lumOff val="60000"/>
                          </a:srgbClr>
                        </a:solidFill>
                        <a:ln w="9525">
                          <a:solidFill>
                            <a:srgbClr val="000000"/>
                          </a:solidFill>
                          <a:miter lim="800000"/>
                          <a:headEnd/>
                          <a:tailEnd/>
                        </a:ln>
                      </wps:spPr>
                      <wps:txbx>
                        <w:txbxContent>
                          <w:p w:rsidR="003D57AC" w:rsidRPr="008F6CD8" w:rsidRDefault="003D57AC" w:rsidP="00C504E3">
                            <w:pPr>
                              <w:spacing w:after="0"/>
                              <w:jc w:val="center"/>
                              <w:rPr>
                                <w:b/>
                                <w:sz w:val="28"/>
                                <w:szCs w:val="28"/>
                              </w:rPr>
                            </w:pPr>
                            <w:r>
                              <w:rPr>
                                <w:b/>
                                <w:sz w:val="28"/>
                                <w:szCs w:val="28"/>
                              </w:rPr>
                              <w:t>Person Specification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1BF8A1" id="_x0000_s1065" type="#_x0000_t202" style="position:absolute;margin-left:-28.55pt;margin-top:17.4pt;width:532.5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" fillcolor="#b4c7e7">
                <v:textbox style="mso-fit-shape-to-text:t">
                  <w:txbxContent>
                    <w:p w:rsidR="003D57AC" w:rsidRPr="008F6CD8" w:rsidRDefault="003D57AC" w:rsidP="00C504E3">
                      <w:pPr>
                        <w:spacing w:after="0"/>
                        <w:jc w:val="center"/>
                        <w:rPr>
                          <w:b/>
                          <w:sz w:val="28"/>
                          <w:szCs w:val="28"/>
                        </w:rPr>
                      </w:pPr>
                      <w:r>
                        <w:rPr>
                          <w:b/>
                          <w:sz w:val="28"/>
                          <w:szCs w:val="28"/>
                        </w:rPr>
                        <w:t>Person Specification</w:t>
                      </w:r>
                    </w:p>
                  </w:txbxContent>
                </v:textbox>
                <w10:wrap type="square" anchorx="margin"/>
              </v:shape>
            </w:pict>
          </mc:Fallback>
        </mc:AlternateContent>
      </w:r>
    </w:p>
    <w:p w:rsidR="005B7E5D" w:rsidRDefault="005B7E5D" w:rsidP="005B7E5D">
      <w:pPr>
        <w:keepNext/>
        <w:keepLines/>
        <w:tabs>
          <w:tab w:val="center" w:pos="2212"/>
        </w:tabs>
        <w:spacing w:after="0"/>
        <w:outlineLvl w:val="2"/>
        <w:rPr>
          <w:rFonts w:cs="Calibri"/>
          <w:b/>
          <w:color w:val="000000"/>
          <w:lang w:eastAsia="en-GB"/>
        </w:rPr>
      </w:pPr>
    </w:p>
    <w:p w:rsidR="005B7E5D" w:rsidRDefault="005B7E5D" w:rsidP="005B7E5D">
      <w:pPr>
        <w:keepNext/>
        <w:keepLines/>
        <w:tabs>
          <w:tab w:val="center" w:pos="2212"/>
        </w:tabs>
        <w:spacing w:after="0"/>
        <w:outlineLvl w:val="2"/>
        <w:rPr>
          <w:rFonts w:cs="Calibri"/>
          <w:b/>
          <w:color w:val="000000"/>
          <w:lang w:eastAsia="en-GB"/>
        </w:rPr>
      </w:pPr>
    </w:p>
    <w:p w:rsidR="005B7E5D" w:rsidRPr="005B7E5D" w:rsidRDefault="005B7E5D" w:rsidP="005B7E5D">
      <w:pPr>
        <w:keepNext/>
        <w:keepLines/>
        <w:tabs>
          <w:tab w:val="center" w:pos="2212"/>
        </w:tabs>
        <w:spacing w:after="0"/>
        <w:outlineLvl w:val="2"/>
        <w:rPr>
          <w:rFonts w:cs="Calibri"/>
          <w:b/>
          <w:color w:val="000000"/>
          <w:lang w:eastAsia="en-GB"/>
        </w:rPr>
      </w:pPr>
      <w:r w:rsidRPr="005B7E5D">
        <w:rPr>
          <w:rFonts w:cs="Calibri"/>
          <w:b/>
          <w:color w:val="000000"/>
          <w:lang w:eastAsia="en-GB"/>
        </w:rPr>
        <w:t xml:space="preserve">1. </w:t>
      </w:r>
      <w:r w:rsidRPr="005B7E5D">
        <w:rPr>
          <w:rFonts w:cs="Calibri"/>
          <w:b/>
          <w:color w:val="000000"/>
          <w:lang w:eastAsia="en-GB"/>
        </w:rPr>
        <w:tab/>
        <w:t xml:space="preserve">QUALIFICATIONS AND TRAINING </w:t>
      </w:r>
    </w:p>
    <w:p w:rsidR="005B7E5D" w:rsidRPr="005B7E5D" w:rsidRDefault="005B7E5D" w:rsidP="005B7E5D">
      <w:pPr>
        <w:keepNext/>
        <w:keepLines/>
        <w:numPr>
          <w:ilvl w:val="0"/>
          <w:numId w:val="45"/>
        </w:numPr>
        <w:tabs>
          <w:tab w:val="center" w:pos="2212"/>
        </w:tabs>
        <w:spacing w:after="0"/>
        <w:outlineLvl w:val="2"/>
        <w:rPr>
          <w:rFonts w:cs="Calibri"/>
          <w:color w:val="000000"/>
          <w:lang w:eastAsia="en-GB"/>
        </w:rPr>
      </w:pPr>
      <w:r w:rsidRPr="005B7E5D">
        <w:rPr>
          <w:rFonts w:cs="Calibri"/>
          <w:color w:val="000000"/>
          <w:lang w:eastAsia="en-GB"/>
        </w:rPr>
        <w:t>Univers</w:t>
      </w:r>
      <w:r w:rsidR="00593CD4">
        <w:rPr>
          <w:rFonts w:cs="Calibri"/>
          <w:color w:val="000000"/>
          <w:lang w:eastAsia="en-GB"/>
        </w:rPr>
        <w:t xml:space="preserve">ity graduate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r>
      <w:r w:rsidRPr="005B7E5D">
        <w:rPr>
          <w:rFonts w:cs="Calibri"/>
          <w:color w:val="000000"/>
          <w:lang w:eastAsia="en-GB"/>
        </w:rPr>
        <w:t xml:space="preserve"> </w:t>
      </w:r>
    </w:p>
    <w:p w:rsidR="005B7E5D" w:rsidRPr="005B7E5D" w:rsidRDefault="005B7E5D" w:rsidP="005B7E5D">
      <w:pPr>
        <w:keepNext/>
        <w:keepLines/>
        <w:numPr>
          <w:ilvl w:val="0"/>
          <w:numId w:val="45"/>
        </w:numPr>
        <w:tabs>
          <w:tab w:val="center" w:pos="2212"/>
        </w:tabs>
        <w:spacing w:after="0"/>
        <w:outlineLvl w:val="2"/>
        <w:rPr>
          <w:rFonts w:cs="Calibri"/>
          <w:color w:val="000000"/>
          <w:lang w:eastAsia="en-GB"/>
        </w:rPr>
      </w:pPr>
      <w:r w:rsidRPr="005B7E5D">
        <w:rPr>
          <w:rFonts w:cs="Calibri"/>
          <w:color w:val="000000"/>
          <w:lang w:eastAsia="en-GB"/>
        </w:rPr>
        <w:t xml:space="preserve">Postgraduate teaching qualification/QTS </w:t>
      </w:r>
    </w:p>
    <w:p w:rsidR="005B7E5D" w:rsidRPr="005B7E5D" w:rsidRDefault="005B7E5D" w:rsidP="005B7E5D">
      <w:pPr>
        <w:keepNext/>
        <w:keepLines/>
        <w:numPr>
          <w:ilvl w:val="0"/>
          <w:numId w:val="45"/>
        </w:numPr>
        <w:tabs>
          <w:tab w:val="center" w:pos="2212"/>
        </w:tabs>
        <w:spacing w:after="0"/>
        <w:outlineLvl w:val="2"/>
        <w:rPr>
          <w:rFonts w:cs="Calibri"/>
          <w:color w:val="000000"/>
          <w:lang w:eastAsia="en-GB"/>
        </w:rPr>
      </w:pPr>
      <w:r w:rsidRPr="005B7E5D">
        <w:rPr>
          <w:rFonts w:cs="Calibri"/>
          <w:color w:val="000000"/>
          <w:lang w:eastAsia="en-GB"/>
        </w:rPr>
        <w:t>Relevant R.E. qualifications</w:t>
      </w:r>
    </w:p>
    <w:p w:rsidR="005B7E5D" w:rsidRPr="005B7E5D" w:rsidRDefault="005B7E5D" w:rsidP="005B7E5D">
      <w:pPr>
        <w:keepNext/>
        <w:keepLines/>
        <w:numPr>
          <w:ilvl w:val="0"/>
          <w:numId w:val="45"/>
        </w:numPr>
        <w:tabs>
          <w:tab w:val="center" w:pos="2212"/>
        </w:tabs>
        <w:spacing w:after="0"/>
        <w:outlineLvl w:val="2"/>
        <w:rPr>
          <w:rFonts w:cs="Calibri"/>
          <w:color w:val="000000"/>
          <w:lang w:eastAsia="en-GB"/>
        </w:rPr>
      </w:pPr>
      <w:r w:rsidRPr="005B7E5D">
        <w:rPr>
          <w:rFonts w:cs="Calibri"/>
          <w:color w:val="000000"/>
          <w:lang w:eastAsia="en-GB"/>
        </w:rPr>
        <w:t xml:space="preserve">Evidence of continuing professional development </w:t>
      </w:r>
      <w:r w:rsidRPr="005B7E5D">
        <w:rPr>
          <w:rFonts w:cs="Calibri"/>
          <w:color w:val="000000"/>
          <w:lang w:eastAsia="en-GB"/>
        </w:rPr>
        <w:tab/>
      </w:r>
    </w:p>
    <w:p w:rsidR="005B7E5D" w:rsidRPr="005B7E5D" w:rsidRDefault="005B7E5D" w:rsidP="005B7E5D">
      <w:pPr>
        <w:keepNext/>
        <w:keepLines/>
        <w:tabs>
          <w:tab w:val="center" w:pos="2212"/>
        </w:tabs>
        <w:spacing w:after="0"/>
        <w:ind w:left="-15"/>
        <w:outlineLvl w:val="2"/>
        <w:rPr>
          <w:rFonts w:cs="Calibri"/>
          <w:color w:val="000000"/>
          <w:lang w:eastAsia="en-GB"/>
        </w:rPr>
      </w:pPr>
      <w:r w:rsidRPr="005B7E5D">
        <w:rPr>
          <w:rFonts w:cs="Calibri"/>
          <w:color w:val="000000"/>
          <w:lang w:eastAsia="en-GB"/>
        </w:rPr>
        <w:t xml:space="preserve"> </w:t>
      </w:r>
    </w:p>
    <w:p w:rsidR="005B7E5D" w:rsidRPr="005B7E5D" w:rsidRDefault="005B7E5D" w:rsidP="005B7E5D">
      <w:pPr>
        <w:keepNext/>
        <w:keepLines/>
        <w:tabs>
          <w:tab w:val="center" w:pos="2212"/>
        </w:tabs>
        <w:spacing w:after="0"/>
        <w:ind w:left="-15"/>
        <w:outlineLvl w:val="2"/>
        <w:rPr>
          <w:rFonts w:cs="Calibri"/>
          <w:b/>
          <w:color w:val="000000"/>
          <w:lang w:eastAsia="en-GB"/>
        </w:rPr>
      </w:pPr>
      <w:r w:rsidRPr="005B7E5D">
        <w:rPr>
          <w:rFonts w:cs="Calibri"/>
          <w:b/>
          <w:color w:val="000000"/>
          <w:lang w:eastAsia="en-GB"/>
        </w:rPr>
        <w:t xml:space="preserve">2. </w:t>
      </w:r>
      <w:r w:rsidRPr="005B7E5D">
        <w:rPr>
          <w:rFonts w:cs="Calibri"/>
          <w:b/>
          <w:color w:val="000000"/>
          <w:lang w:eastAsia="en-GB"/>
        </w:rPr>
        <w:tab/>
        <w:t xml:space="preserve">TEACHING and PASTORAL EXPERIENCE  </w:t>
      </w:r>
    </w:p>
    <w:p w:rsidR="005B7E5D" w:rsidRPr="005B7E5D" w:rsidRDefault="005B7E5D" w:rsidP="005B7E5D">
      <w:pPr>
        <w:keepNext/>
        <w:keepLines/>
        <w:numPr>
          <w:ilvl w:val="0"/>
          <w:numId w:val="46"/>
        </w:numPr>
        <w:tabs>
          <w:tab w:val="center" w:pos="2212"/>
        </w:tabs>
        <w:spacing w:after="0"/>
        <w:outlineLvl w:val="2"/>
        <w:rPr>
          <w:rFonts w:cs="Calibri"/>
          <w:color w:val="000000"/>
          <w:lang w:eastAsia="en-GB"/>
        </w:rPr>
      </w:pPr>
      <w:r w:rsidRPr="005B7E5D">
        <w:rPr>
          <w:rFonts w:cs="Calibri"/>
          <w:color w:val="000000"/>
          <w:lang w:eastAsia="en-GB"/>
        </w:rPr>
        <w:t xml:space="preserve">The role is open to both NQTs and colleagues with one or more years teaching experience </w:t>
      </w:r>
    </w:p>
    <w:p w:rsidR="005B7E5D" w:rsidRPr="005B7E5D" w:rsidRDefault="005B7E5D" w:rsidP="005B7E5D">
      <w:pPr>
        <w:keepNext/>
        <w:keepLines/>
        <w:numPr>
          <w:ilvl w:val="0"/>
          <w:numId w:val="46"/>
        </w:numPr>
        <w:tabs>
          <w:tab w:val="center" w:pos="2212"/>
        </w:tabs>
        <w:spacing w:after="0"/>
        <w:outlineLvl w:val="2"/>
        <w:rPr>
          <w:rFonts w:cs="Calibri"/>
          <w:color w:val="000000"/>
          <w:lang w:eastAsia="en-GB"/>
        </w:rPr>
      </w:pPr>
      <w:r w:rsidRPr="005B7E5D">
        <w:rPr>
          <w:rFonts w:cs="Calibri"/>
          <w:color w:val="000000"/>
          <w:lang w:eastAsia="en-GB"/>
        </w:rPr>
        <w:t>Teaching experience in at least KS3,</w:t>
      </w:r>
      <w:r w:rsidR="00593CD4">
        <w:rPr>
          <w:rFonts w:cs="Calibri"/>
          <w:color w:val="000000"/>
          <w:lang w:eastAsia="en-GB"/>
        </w:rPr>
        <w:t xml:space="preserve"> 4 and, preferably, 5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Pr="005B7E5D">
        <w:rPr>
          <w:rFonts w:cs="Calibri"/>
          <w:color w:val="000000"/>
          <w:lang w:eastAsia="en-GB"/>
        </w:rPr>
        <w:t xml:space="preserve"> </w:t>
      </w:r>
    </w:p>
    <w:p w:rsidR="005B7E5D" w:rsidRPr="005B7E5D" w:rsidRDefault="005B7E5D" w:rsidP="005B7E5D">
      <w:pPr>
        <w:keepNext/>
        <w:keepLines/>
        <w:numPr>
          <w:ilvl w:val="0"/>
          <w:numId w:val="46"/>
        </w:numPr>
        <w:tabs>
          <w:tab w:val="center" w:pos="2212"/>
        </w:tabs>
        <w:spacing w:after="0"/>
        <w:outlineLvl w:val="2"/>
        <w:rPr>
          <w:rFonts w:cs="Calibri"/>
          <w:color w:val="000000"/>
          <w:lang w:eastAsia="en-GB"/>
        </w:rPr>
      </w:pPr>
      <w:r w:rsidRPr="005B7E5D">
        <w:rPr>
          <w:rFonts w:cs="Calibri"/>
          <w:color w:val="000000"/>
          <w:lang w:eastAsia="en-GB"/>
        </w:rPr>
        <w:t xml:space="preserve">Evidence of consistently good and outstanding teaching and learning </w:t>
      </w:r>
    </w:p>
    <w:p w:rsidR="005B7E5D" w:rsidRPr="005B7E5D" w:rsidRDefault="005B7E5D" w:rsidP="005B7E5D">
      <w:pPr>
        <w:keepNext/>
        <w:keepLines/>
        <w:numPr>
          <w:ilvl w:val="0"/>
          <w:numId w:val="46"/>
        </w:numPr>
        <w:tabs>
          <w:tab w:val="center" w:pos="2212"/>
        </w:tabs>
        <w:spacing w:after="0"/>
        <w:outlineLvl w:val="2"/>
        <w:rPr>
          <w:rFonts w:cs="Calibri"/>
          <w:color w:val="000000"/>
          <w:lang w:eastAsia="en-GB"/>
        </w:rPr>
      </w:pPr>
      <w:r w:rsidRPr="005B7E5D">
        <w:rPr>
          <w:rFonts w:cs="Calibri"/>
          <w:color w:val="000000"/>
          <w:lang w:eastAsia="en-GB"/>
        </w:rPr>
        <w:t xml:space="preserve">Evidence of cascading outstanding teaching and learning practices in school or a range of schools </w:t>
      </w:r>
    </w:p>
    <w:p w:rsidR="005B7E5D" w:rsidRPr="005B7E5D" w:rsidRDefault="005B7E5D" w:rsidP="005B7E5D">
      <w:pPr>
        <w:keepNext/>
        <w:keepLines/>
        <w:numPr>
          <w:ilvl w:val="0"/>
          <w:numId w:val="46"/>
        </w:numPr>
        <w:tabs>
          <w:tab w:val="center" w:pos="2212"/>
        </w:tabs>
        <w:spacing w:after="0"/>
        <w:outlineLvl w:val="2"/>
        <w:rPr>
          <w:rFonts w:cs="Calibri"/>
          <w:color w:val="000000"/>
          <w:lang w:eastAsia="en-GB"/>
        </w:rPr>
      </w:pPr>
      <w:r w:rsidRPr="005B7E5D">
        <w:rPr>
          <w:rFonts w:cs="Calibri"/>
          <w:color w:val="000000"/>
          <w:lang w:eastAsia="en-GB"/>
        </w:rPr>
        <w:t xml:space="preserve">Evidence of excellent classroom management skills </w:t>
      </w:r>
    </w:p>
    <w:p w:rsidR="005B7E5D" w:rsidRPr="005B7E5D" w:rsidRDefault="005B7E5D" w:rsidP="005B7E5D">
      <w:pPr>
        <w:keepNext/>
        <w:keepLines/>
        <w:numPr>
          <w:ilvl w:val="0"/>
          <w:numId w:val="46"/>
        </w:numPr>
        <w:tabs>
          <w:tab w:val="center" w:pos="2212"/>
        </w:tabs>
        <w:spacing w:after="0"/>
        <w:outlineLvl w:val="2"/>
        <w:rPr>
          <w:rFonts w:cs="Calibri"/>
          <w:color w:val="000000"/>
          <w:lang w:eastAsia="en-GB"/>
        </w:rPr>
      </w:pPr>
      <w:r w:rsidRPr="005B7E5D">
        <w:rPr>
          <w:rFonts w:cs="Calibri"/>
          <w:color w:val="000000"/>
          <w:lang w:eastAsia="en-GB"/>
        </w:rPr>
        <w:t xml:space="preserve">Outstanding knowledge of Assessment Practice in the context of the National Agenda and where appropriate best worldwide practice     </w:t>
      </w:r>
    </w:p>
    <w:p w:rsidR="005B7E5D" w:rsidRPr="005B7E5D" w:rsidRDefault="005B7E5D" w:rsidP="005B7E5D">
      <w:pPr>
        <w:keepNext/>
        <w:keepLines/>
        <w:numPr>
          <w:ilvl w:val="0"/>
          <w:numId w:val="46"/>
        </w:numPr>
        <w:tabs>
          <w:tab w:val="center" w:pos="2212"/>
        </w:tabs>
        <w:spacing w:after="0"/>
        <w:outlineLvl w:val="2"/>
        <w:rPr>
          <w:rFonts w:cs="Calibri"/>
          <w:color w:val="000000"/>
          <w:lang w:eastAsia="en-GB"/>
        </w:rPr>
      </w:pPr>
      <w:r w:rsidRPr="005B7E5D">
        <w:rPr>
          <w:rFonts w:cs="Calibri"/>
          <w:color w:val="000000"/>
          <w:lang w:eastAsia="en-GB"/>
        </w:rPr>
        <w:t xml:space="preserve">Excellent </w:t>
      </w:r>
      <w:r w:rsidR="00593CD4">
        <w:rPr>
          <w:rFonts w:cs="Calibri"/>
          <w:color w:val="000000"/>
          <w:lang w:eastAsia="en-GB"/>
        </w:rPr>
        <w:t xml:space="preserve">subject knowledge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Pr="005B7E5D">
        <w:rPr>
          <w:rFonts w:cs="Calibri"/>
          <w:color w:val="000000"/>
          <w:lang w:eastAsia="en-GB"/>
        </w:rPr>
        <w:tab/>
        <w:t xml:space="preserve"> </w:t>
      </w:r>
      <w:r w:rsidRPr="005B7E5D">
        <w:rPr>
          <w:rFonts w:cs="Calibri"/>
          <w:color w:val="000000"/>
          <w:lang w:eastAsia="en-GB"/>
        </w:rPr>
        <w:tab/>
        <w:t xml:space="preserve"> </w:t>
      </w:r>
    </w:p>
    <w:p w:rsidR="005B7E5D" w:rsidRPr="005B7E5D" w:rsidRDefault="005B7E5D" w:rsidP="005B7E5D">
      <w:pPr>
        <w:keepNext/>
        <w:keepLines/>
        <w:numPr>
          <w:ilvl w:val="0"/>
          <w:numId w:val="46"/>
        </w:numPr>
        <w:tabs>
          <w:tab w:val="center" w:pos="2212"/>
        </w:tabs>
        <w:spacing w:after="0"/>
        <w:outlineLvl w:val="2"/>
        <w:rPr>
          <w:rFonts w:cs="Calibri"/>
          <w:color w:val="000000"/>
          <w:lang w:eastAsia="en-GB"/>
        </w:rPr>
      </w:pPr>
      <w:r w:rsidRPr="005B7E5D">
        <w:rPr>
          <w:rFonts w:cs="Calibri"/>
          <w:color w:val="000000"/>
          <w:lang w:eastAsia="en-GB"/>
        </w:rPr>
        <w:t>Excellent knowledge of current curriculum and extra-curricular developments in your subject area.</w:t>
      </w:r>
    </w:p>
    <w:p w:rsidR="005B7E5D" w:rsidRPr="005B7E5D" w:rsidRDefault="005B7E5D" w:rsidP="005B7E5D">
      <w:pPr>
        <w:keepNext/>
        <w:keepLines/>
        <w:numPr>
          <w:ilvl w:val="0"/>
          <w:numId w:val="46"/>
        </w:numPr>
        <w:tabs>
          <w:tab w:val="center" w:pos="2212"/>
        </w:tabs>
        <w:spacing w:after="0"/>
        <w:outlineLvl w:val="2"/>
        <w:rPr>
          <w:rFonts w:cs="Calibri"/>
          <w:color w:val="000000"/>
          <w:lang w:eastAsia="en-GB"/>
        </w:rPr>
      </w:pPr>
      <w:r w:rsidRPr="005B7E5D">
        <w:rPr>
          <w:rFonts w:cs="Calibri"/>
          <w:color w:val="000000"/>
          <w:lang w:eastAsia="en-GB"/>
        </w:rPr>
        <w:t>An understanding of how to use assessment to inform planning for good teaching and learning.</w:t>
      </w:r>
    </w:p>
    <w:p w:rsidR="005B7E5D" w:rsidRPr="005B7E5D" w:rsidRDefault="005B7E5D" w:rsidP="005B7E5D">
      <w:pPr>
        <w:keepNext/>
        <w:keepLines/>
        <w:numPr>
          <w:ilvl w:val="0"/>
          <w:numId w:val="46"/>
        </w:numPr>
        <w:tabs>
          <w:tab w:val="center" w:pos="2212"/>
        </w:tabs>
        <w:spacing w:after="0"/>
        <w:outlineLvl w:val="2"/>
        <w:rPr>
          <w:rFonts w:cs="Calibri"/>
          <w:color w:val="000000"/>
          <w:lang w:eastAsia="en-GB"/>
        </w:rPr>
      </w:pPr>
      <w:r w:rsidRPr="005B7E5D">
        <w:rPr>
          <w:rFonts w:cs="Calibri"/>
          <w:color w:val="000000"/>
          <w:lang w:eastAsia="en-GB"/>
        </w:rPr>
        <w:t xml:space="preserve">A good understanding of progress data. </w:t>
      </w:r>
    </w:p>
    <w:p w:rsidR="005B7E5D" w:rsidRPr="005B7E5D" w:rsidRDefault="005B7E5D" w:rsidP="005B7E5D">
      <w:pPr>
        <w:keepNext/>
        <w:keepLines/>
        <w:numPr>
          <w:ilvl w:val="0"/>
          <w:numId w:val="46"/>
        </w:numPr>
        <w:tabs>
          <w:tab w:val="center" w:pos="2212"/>
        </w:tabs>
        <w:spacing w:after="0"/>
        <w:outlineLvl w:val="2"/>
        <w:rPr>
          <w:rFonts w:cs="Calibri"/>
          <w:color w:val="000000"/>
          <w:lang w:eastAsia="en-GB"/>
        </w:rPr>
      </w:pPr>
      <w:r w:rsidRPr="005B7E5D">
        <w:rPr>
          <w:rFonts w:cs="Calibri"/>
          <w:color w:val="000000"/>
          <w:lang w:eastAsia="en-GB"/>
        </w:rPr>
        <w:t>The ability to differentiate to provide appropriate challenges for all learners.</w:t>
      </w:r>
    </w:p>
    <w:p w:rsidR="005B7E5D" w:rsidRPr="005B7E5D" w:rsidRDefault="005B7E5D" w:rsidP="005B7E5D">
      <w:pPr>
        <w:keepNext/>
        <w:keepLines/>
        <w:numPr>
          <w:ilvl w:val="0"/>
          <w:numId w:val="46"/>
        </w:numPr>
        <w:tabs>
          <w:tab w:val="center" w:pos="2212"/>
        </w:tabs>
        <w:spacing w:after="0"/>
        <w:outlineLvl w:val="2"/>
        <w:rPr>
          <w:rFonts w:cs="Calibri"/>
          <w:color w:val="000000"/>
          <w:lang w:eastAsia="en-GB"/>
        </w:rPr>
      </w:pPr>
      <w:r w:rsidRPr="005B7E5D">
        <w:rPr>
          <w:rFonts w:cs="Calibri"/>
          <w:color w:val="000000"/>
          <w:lang w:eastAsia="en-GB"/>
        </w:rPr>
        <w:t>Evidence of using data to inform planning and put in place successful intervention strategies to raise achievement.</w:t>
      </w:r>
    </w:p>
    <w:p w:rsidR="005B7E5D" w:rsidRPr="005B7E5D" w:rsidRDefault="005B7E5D" w:rsidP="005B7E5D">
      <w:pPr>
        <w:keepNext/>
        <w:keepLines/>
        <w:numPr>
          <w:ilvl w:val="0"/>
          <w:numId w:val="46"/>
        </w:numPr>
        <w:tabs>
          <w:tab w:val="center" w:pos="2212"/>
        </w:tabs>
        <w:spacing w:after="0"/>
        <w:outlineLvl w:val="2"/>
        <w:rPr>
          <w:rFonts w:cs="Calibri"/>
          <w:color w:val="000000"/>
          <w:lang w:eastAsia="en-GB"/>
        </w:rPr>
      </w:pPr>
      <w:r w:rsidRPr="005B7E5D">
        <w:rPr>
          <w:rFonts w:cs="Calibri"/>
          <w:color w:val="000000"/>
          <w:lang w:eastAsia="en-GB"/>
        </w:rPr>
        <w:t>Evidence of pastoral experience, including taking responsibility for a form group.</w:t>
      </w:r>
    </w:p>
    <w:p w:rsidR="005B7E5D" w:rsidRPr="005B7E5D" w:rsidRDefault="005B7E5D" w:rsidP="005B7E5D">
      <w:pPr>
        <w:keepNext/>
        <w:keepLines/>
        <w:numPr>
          <w:ilvl w:val="0"/>
          <w:numId w:val="46"/>
        </w:numPr>
        <w:tabs>
          <w:tab w:val="center" w:pos="2212"/>
        </w:tabs>
        <w:spacing w:after="0"/>
        <w:outlineLvl w:val="2"/>
        <w:rPr>
          <w:rFonts w:cs="Calibri"/>
          <w:color w:val="000000"/>
          <w:lang w:eastAsia="en-GB"/>
        </w:rPr>
      </w:pPr>
      <w:r w:rsidRPr="005B7E5D">
        <w:rPr>
          <w:rFonts w:cs="Calibri"/>
          <w:color w:val="000000"/>
          <w:lang w:eastAsia="en-GB"/>
        </w:rPr>
        <w:t>An interest in the wider curriculum.</w:t>
      </w:r>
    </w:p>
    <w:p w:rsidR="005B7E5D" w:rsidRPr="005B7E5D" w:rsidRDefault="005B7E5D" w:rsidP="005B7E5D">
      <w:pPr>
        <w:keepNext/>
        <w:keepLines/>
        <w:tabs>
          <w:tab w:val="center" w:pos="2212"/>
        </w:tabs>
        <w:spacing w:after="0"/>
        <w:ind w:left="-15"/>
        <w:outlineLvl w:val="2"/>
        <w:rPr>
          <w:rFonts w:cs="Calibri"/>
          <w:color w:val="000000"/>
          <w:lang w:eastAsia="en-GB"/>
        </w:rPr>
      </w:pPr>
      <w:r w:rsidRPr="005B7E5D">
        <w:rPr>
          <w:rFonts w:cs="Calibri"/>
          <w:color w:val="000000"/>
          <w:lang w:eastAsia="en-GB"/>
        </w:rPr>
        <w:t xml:space="preserve"> </w:t>
      </w:r>
      <w:r w:rsidRPr="005B7E5D">
        <w:rPr>
          <w:rFonts w:cs="Calibri"/>
          <w:color w:val="000000"/>
          <w:lang w:eastAsia="en-GB"/>
        </w:rPr>
        <w:tab/>
        <w:t xml:space="preserve"> </w:t>
      </w:r>
      <w:r w:rsidRPr="005B7E5D">
        <w:rPr>
          <w:rFonts w:cs="Calibri"/>
          <w:color w:val="000000"/>
          <w:lang w:eastAsia="en-GB"/>
        </w:rPr>
        <w:tab/>
        <w:t xml:space="preserve"> </w:t>
      </w:r>
      <w:r w:rsidRPr="005B7E5D">
        <w:rPr>
          <w:rFonts w:cs="Calibri"/>
          <w:color w:val="000000"/>
          <w:lang w:eastAsia="en-GB"/>
        </w:rPr>
        <w:tab/>
        <w:t xml:space="preserve"> </w:t>
      </w:r>
      <w:r w:rsidRPr="005B7E5D">
        <w:rPr>
          <w:rFonts w:cs="Calibri"/>
          <w:color w:val="000000"/>
          <w:lang w:eastAsia="en-GB"/>
        </w:rPr>
        <w:tab/>
        <w:t xml:space="preserve"> </w:t>
      </w:r>
      <w:r w:rsidRPr="005B7E5D">
        <w:rPr>
          <w:rFonts w:cs="Calibri"/>
          <w:color w:val="000000"/>
          <w:lang w:eastAsia="en-GB"/>
        </w:rPr>
        <w:tab/>
        <w:t xml:space="preserve"> </w:t>
      </w:r>
      <w:r w:rsidRPr="005B7E5D">
        <w:rPr>
          <w:rFonts w:cs="Calibri"/>
          <w:color w:val="000000"/>
          <w:lang w:eastAsia="en-GB"/>
        </w:rPr>
        <w:tab/>
        <w:t xml:space="preserve"> </w:t>
      </w:r>
    </w:p>
    <w:p w:rsidR="005B7E5D" w:rsidRPr="005B7E5D" w:rsidRDefault="005B7E5D" w:rsidP="005B7E5D">
      <w:pPr>
        <w:keepNext/>
        <w:keepLines/>
        <w:tabs>
          <w:tab w:val="center" w:pos="2212"/>
        </w:tabs>
        <w:spacing w:after="0"/>
        <w:ind w:left="-15"/>
        <w:outlineLvl w:val="2"/>
        <w:rPr>
          <w:rFonts w:cs="Calibri"/>
          <w:b/>
          <w:color w:val="000000"/>
          <w:lang w:eastAsia="en-GB"/>
        </w:rPr>
      </w:pPr>
      <w:r w:rsidRPr="005B7E5D">
        <w:rPr>
          <w:rFonts w:cs="Calibri"/>
          <w:color w:val="000000"/>
          <w:lang w:eastAsia="en-GB"/>
        </w:rPr>
        <w:t xml:space="preserve"> 3</w:t>
      </w:r>
      <w:r w:rsidRPr="005B7E5D">
        <w:rPr>
          <w:rFonts w:cs="Calibri"/>
          <w:b/>
          <w:color w:val="000000"/>
          <w:lang w:eastAsia="en-GB"/>
        </w:rPr>
        <w:t xml:space="preserve">. </w:t>
      </w:r>
      <w:r w:rsidRPr="005B7E5D">
        <w:rPr>
          <w:rFonts w:cs="Calibri"/>
          <w:b/>
          <w:color w:val="000000"/>
          <w:lang w:eastAsia="en-GB"/>
        </w:rPr>
        <w:tab/>
        <w:t xml:space="preserve">PERSONAL QUALITIES </w:t>
      </w:r>
    </w:p>
    <w:p w:rsidR="005B7E5D" w:rsidRPr="005B7E5D" w:rsidRDefault="005B7E5D" w:rsidP="005B7E5D">
      <w:pPr>
        <w:keepNext/>
        <w:keepLines/>
        <w:numPr>
          <w:ilvl w:val="0"/>
          <w:numId w:val="28"/>
        </w:numPr>
        <w:tabs>
          <w:tab w:val="center" w:pos="2212"/>
        </w:tabs>
        <w:spacing w:after="0"/>
        <w:outlineLvl w:val="2"/>
        <w:rPr>
          <w:rFonts w:cs="Calibri"/>
          <w:color w:val="000000"/>
          <w:lang w:eastAsia="en-GB"/>
        </w:rPr>
      </w:pPr>
      <w:r w:rsidRPr="005B7E5D">
        <w:rPr>
          <w:rFonts w:cs="Calibri"/>
          <w:color w:val="000000"/>
          <w:lang w:eastAsia="en-GB"/>
        </w:rPr>
        <w:t xml:space="preserve">A willingness to learn and develop new skills </w:t>
      </w:r>
      <w:r w:rsidRPr="005B7E5D">
        <w:rPr>
          <w:rFonts w:cs="Calibri"/>
          <w:color w:val="000000"/>
          <w:lang w:eastAsia="en-GB"/>
        </w:rPr>
        <w:tab/>
        <w:t xml:space="preserve"> </w:t>
      </w:r>
    </w:p>
    <w:p w:rsidR="005B7E5D" w:rsidRPr="005B7E5D" w:rsidRDefault="005B7E5D" w:rsidP="005B7E5D">
      <w:pPr>
        <w:keepNext/>
        <w:keepLines/>
        <w:numPr>
          <w:ilvl w:val="0"/>
          <w:numId w:val="28"/>
        </w:numPr>
        <w:tabs>
          <w:tab w:val="center" w:pos="2212"/>
        </w:tabs>
        <w:spacing w:after="0"/>
        <w:outlineLvl w:val="2"/>
        <w:rPr>
          <w:rFonts w:cs="Calibri"/>
          <w:color w:val="000000"/>
          <w:lang w:eastAsia="en-GB"/>
        </w:rPr>
      </w:pPr>
      <w:r w:rsidRPr="005B7E5D">
        <w:rPr>
          <w:rFonts w:cs="Calibri"/>
          <w:color w:val="000000"/>
          <w:lang w:eastAsia="en-GB"/>
        </w:rPr>
        <w:t xml:space="preserve">A willingness and flexibility to work outside normal school hours </w:t>
      </w:r>
    </w:p>
    <w:p w:rsidR="005B7E5D" w:rsidRPr="005B7E5D" w:rsidRDefault="005B7E5D" w:rsidP="005B7E5D">
      <w:pPr>
        <w:keepNext/>
        <w:keepLines/>
        <w:numPr>
          <w:ilvl w:val="0"/>
          <w:numId w:val="28"/>
        </w:numPr>
        <w:tabs>
          <w:tab w:val="center" w:pos="2212"/>
        </w:tabs>
        <w:spacing w:after="0"/>
        <w:outlineLvl w:val="2"/>
        <w:rPr>
          <w:rFonts w:cs="Calibri"/>
          <w:color w:val="000000"/>
          <w:lang w:eastAsia="en-GB"/>
        </w:rPr>
      </w:pPr>
      <w:r w:rsidRPr="005B7E5D">
        <w:rPr>
          <w:rFonts w:cs="Calibri"/>
          <w:color w:val="000000"/>
          <w:lang w:eastAsia="en-GB"/>
        </w:rPr>
        <w:t>The ambition to continue to pr</w:t>
      </w:r>
      <w:r w:rsidR="00593CD4">
        <w:rPr>
          <w:rFonts w:cs="Calibri"/>
          <w:color w:val="000000"/>
          <w:lang w:eastAsia="en-GB"/>
        </w:rPr>
        <w:t xml:space="preserve">ogress in your career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Pr="005B7E5D">
        <w:rPr>
          <w:rFonts w:cs="Calibri"/>
          <w:color w:val="000000"/>
          <w:lang w:eastAsia="en-GB"/>
        </w:rPr>
        <w:tab/>
        <w:t xml:space="preserve"> </w:t>
      </w:r>
    </w:p>
    <w:p w:rsidR="005B7E5D" w:rsidRPr="005B7E5D" w:rsidRDefault="005B7E5D" w:rsidP="005B7E5D">
      <w:pPr>
        <w:keepNext/>
        <w:keepLines/>
        <w:numPr>
          <w:ilvl w:val="0"/>
          <w:numId w:val="28"/>
        </w:numPr>
        <w:tabs>
          <w:tab w:val="center" w:pos="2212"/>
        </w:tabs>
        <w:spacing w:after="0"/>
        <w:outlineLvl w:val="2"/>
        <w:rPr>
          <w:rFonts w:cs="Calibri"/>
          <w:color w:val="000000"/>
          <w:lang w:eastAsia="en-GB"/>
        </w:rPr>
      </w:pPr>
      <w:r w:rsidRPr="005B7E5D">
        <w:rPr>
          <w:rFonts w:cs="Calibri"/>
          <w:color w:val="000000"/>
          <w:lang w:eastAsia="en-GB"/>
        </w:rPr>
        <w:t xml:space="preserve">A desire to make difference to the lives of young people  </w:t>
      </w:r>
      <w:r w:rsidRPr="005B7E5D">
        <w:rPr>
          <w:rFonts w:cs="Calibri"/>
          <w:color w:val="000000"/>
          <w:lang w:eastAsia="en-GB"/>
        </w:rPr>
        <w:tab/>
      </w:r>
    </w:p>
    <w:p w:rsidR="005B7E5D" w:rsidRPr="005B7E5D" w:rsidRDefault="005B7E5D" w:rsidP="005B7E5D">
      <w:pPr>
        <w:keepNext/>
        <w:keepLines/>
        <w:numPr>
          <w:ilvl w:val="0"/>
          <w:numId w:val="28"/>
        </w:numPr>
        <w:tabs>
          <w:tab w:val="center" w:pos="2212"/>
        </w:tabs>
        <w:spacing w:after="0"/>
        <w:outlineLvl w:val="2"/>
        <w:rPr>
          <w:rFonts w:cs="Calibri"/>
          <w:color w:val="000000"/>
          <w:lang w:eastAsia="en-GB"/>
        </w:rPr>
      </w:pPr>
      <w:r w:rsidRPr="005B7E5D">
        <w:rPr>
          <w:rFonts w:cs="Calibri"/>
          <w:color w:val="000000"/>
          <w:lang w:eastAsia="en-GB"/>
        </w:rPr>
        <w:t>An excellent a</w:t>
      </w:r>
      <w:r w:rsidR="00593CD4">
        <w:rPr>
          <w:rFonts w:cs="Calibri"/>
          <w:color w:val="000000"/>
          <w:lang w:eastAsia="en-GB"/>
        </w:rPr>
        <w:t xml:space="preserve">ttendance record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00593CD4">
        <w:rPr>
          <w:rFonts w:cs="Calibri"/>
          <w:color w:val="000000"/>
          <w:lang w:eastAsia="en-GB"/>
        </w:rPr>
        <w:tab/>
        <w:t xml:space="preserve"> </w:t>
      </w:r>
      <w:r w:rsidRPr="005B7E5D">
        <w:rPr>
          <w:rFonts w:cs="Calibri"/>
          <w:color w:val="000000"/>
          <w:lang w:eastAsia="en-GB"/>
        </w:rPr>
        <w:tab/>
        <w:t xml:space="preserve"> </w:t>
      </w:r>
    </w:p>
    <w:p w:rsidR="005B7E5D" w:rsidRPr="005B7E5D" w:rsidRDefault="005B7E5D" w:rsidP="005B7E5D">
      <w:pPr>
        <w:keepNext/>
        <w:keepLines/>
        <w:numPr>
          <w:ilvl w:val="0"/>
          <w:numId w:val="28"/>
        </w:numPr>
        <w:tabs>
          <w:tab w:val="center" w:pos="2212"/>
        </w:tabs>
        <w:spacing w:after="0"/>
        <w:outlineLvl w:val="2"/>
        <w:rPr>
          <w:rFonts w:cs="Calibri"/>
          <w:color w:val="000000"/>
          <w:lang w:eastAsia="en-GB"/>
        </w:rPr>
      </w:pPr>
      <w:r w:rsidRPr="005B7E5D">
        <w:rPr>
          <w:rFonts w:cs="Calibri"/>
          <w:color w:val="000000"/>
          <w:lang w:eastAsia="en-GB"/>
        </w:rPr>
        <w:t xml:space="preserve">Resilience and a sense of humour. </w:t>
      </w:r>
      <w:r w:rsidRPr="005B7E5D">
        <w:rPr>
          <w:rFonts w:cs="Calibri"/>
          <w:color w:val="000000"/>
          <w:lang w:eastAsia="en-GB"/>
        </w:rPr>
        <w:tab/>
        <w:t xml:space="preserve"> </w:t>
      </w:r>
      <w:r w:rsidRPr="005B7E5D">
        <w:rPr>
          <w:rFonts w:cs="Calibri"/>
          <w:color w:val="000000"/>
          <w:lang w:eastAsia="en-GB"/>
        </w:rPr>
        <w:tab/>
        <w:t xml:space="preserve"> </w:t>
      </w:r>
    </w:p>
    <w:p w:rsidR="005B7E5D" w:rsidRDefault="005B7E5D" w:rsidP="005B7E5D">
      <w:pPr>
        <w:keepNext/>
        <w:keepLines/>
        <w:tabs>
          <w:tab w:val="center" w:pos="2212"/>
        </w:tabs>
        <w:spacing w:after="0"/>
        <w:ind w:left="-15"/>
        <w:outlineLvl w:val="2"/>
        <w:rPr>
          <w:rFonts w:cs="Calibri"/>
          <w:color w:val="000000"/>
          <w:lang w:eastAsia="en-GB"/>
        </w:rPr>
      </w:pPr>
      <w:r w:rsidRPr="005B7E5D">
        <w:rPr>
          <w:rFonts w:cs="Calibri"/>
          <w:color w:val="000000"/>
          <w:lang w:eastAsia="en-GB"/>
        </w:rPr>
        <w:t xml:space="preserve"> </w:t>
      </w:r>
    </w:p>
    <w:p w:rsidR="005B7E5D" w:rsidRPr="005B7E5D" w:rsidRDefault="005B7E5D" w:rsidP="00593CD4">
      <w:pPr>
        <w:keepNext/>
        <w:keepLines/>
        <w:tabs>
          <w:tab w:val="center" w:pos="2212"/>
        </w:tabs>
        <w:spacing w:after="0"/>
        <w:outlineLvl w:val="2"/>
        <w:rPr>
          <w:rFonts w:cs="Calibri"/>
          <w:color w:val="000000"/>
          <w:lang w:eastAsia="en-GB"/>
        </w:rPr>
      </w:pPr>
    </w:p>
    <w:p w:rsidR="005B7E5D" w:rsidRPr="005B7E5D" w:rsidRDefault="005B7E5D" w:rsidP="005B7E5D">
      <w:pPr>
        <w:keepNext/>
        <w:keepLines/>
        <w:tabs>
          <w:tab w:val="center" w:pos="2212"/>
        </w:tabs>
        <w:spacing w:after="0"/>
        <w:ind w:left="-15"/>
        <w:outlineLvl w:val="2"/>
        <w:rPr>
          <w:rFonts w:cs="Calibri"/>
          <w:b/>
          <w:color w:val="000000"/>
          <w:lang w:eastAsia="en-GB"/>
        </w:rPr>
      </w:pPr>
      <w:r w:rsidRPr="005B7E5D">
        <w:rPr>
          <w:rFonts w:cs="Calibri"/>
          <w:b/>
          <w:color w:val="000000"/>
          <w:lang w:eastAsia="en-GB"/>
        </w:rPr>
        <w:t xml:space="preserve">4. </w:t>
      </w:r>
      <w:r w:rsidRPr="005B7E5D">
        <w:rPr>
          <w:rFonts w:cs="Calibri"/>
          <w:b/>
          <w:color w:val="000000"/>
          <w:lang w:eastAsia="en-GB"/>
        </w:rPr>
        <w:tab/>
        <w:t xml:space="preserve">EQUAL OPPORTUNITIES AND EDUCATIONAL COMMITMENT </w:t>
      </w:r>
    </w:p>
    <w:p w:rsidR="005B7E5D" w:rsidRPr="005B7E5D" w:rsidRDefault="005B7E5D" w:rsidP="005B7E5D">
      <w:pPr>
        <w:keepNext/>
        <w:keepLines/>
        <w:numPr>
          <w:ilvl w:val="0"/>
          <w:numId w:val="47"/>
        </w:numPr>
        <w:tabs>
          <w:tab w:val="center" w:pos="2212"/>
        </w:tabs>
        <w:spacing w:after="0"/>
        <w:outlineLvl w:val="2"/>
        <w:rPr>
          <w:rFonts w:cs="Calibri"/>
          <w:color w:val="000000"/>
          <w:lang w:eastAsia="en-GB"/>
        </w:rPr>
      </w:pPr>
      <w:r w:rsidRPr="005B7E5D">
        <w:rPr>
          <w:rFonts w:cs="Calibri"/>
          <w:color w:val="000000"/>
          <w:lang w:eastAsia="en-GB"/>
        </w:rPr>
        <w:t xml:space="preserve">A proven commitment to inclusion </w:t>
      </w:r>
    </w:p>
    <w:p w:rsidR="005B7E5D" w:rsidRPr="005B7E5D" w:rsidRDefault="005B7E5D" w:rsidP="005B7E5D">
      <w:pPr>
        <w:keepNext/>
        <w:keepLines/>
        <w:numPr>
          <w:ilvl w:val="0"/>
          <w:numId w:val="47"/>
        </w:numPr>
        <w:tabs>
          <w:tab w:val="center" w:pos="2212"/>
        </w:tabs>
        <w:spacing w:after="0"/>
        <w:outlineLvl w:val="2"/>
        <w:rPr>
          <w:rFonts w:cs="Calibri"/>
          <w:color w:val="000000"/>
          <w:lang w:eastAsia="en-GB"/>
        </w:rPr>
      </w:pPr>
      <w:r w:rsidRPr="005B7E5D">
        <w:rPr>
          <w:rFonts w:cs="Calibri"/>
          <w:color w:val="000000"/>
          <w:lang w:eastAsia="en-GB"/>
        </w:rPr>
        <w:t xml:space="preserve">A proven commitment to curriculum access and opportunity </w:t>
      </w:r>
    </w:p>
    <w:p w:rsidR="005B7E5D" w:rsidRPr="005B7E5D" w:rsidRDefault="005B7E5D" w:rsidP="005B7E5D">
      <w:pPr>
        <w:keepNext/>
        <w:keepLines/>
        <w:numPr>
          <w:ilvl w:val="0"/>
          <w:numId w:val="47"/>
        </w:numPr>
        <w:tabs>
          <w:tab w:val="center" w:pos="2212"/>
        </w:tabs>
        <w:spacing w:after="0"/>
        <w:outlineLvl w:val="2"/>
        <w:rPr>
          <w:rFonts w:cs="Calibri"/>
          <w:color w:val="000000"/>
          <w:lang w:eastAsia="en-GB"/>
        </w:rPr>
      </w:pPr>
      <w:r w:rsidRPr="005B7E5D">
        <w:rPr>
          <w:rFonts w:cs="Calibri"/>
          <w:color w:val="000000"/>
          <w:lang w:eastAsia="en-GB"/>
        </w:rPr>
        <w:t xml:space="preserve">A proven commitment to comprehensive education </w:t>
      </w:r>
    </w:p>
    <w:p w:rsidR="005B7E5D" w:rsidRPr="005B7E5D" w:rsidRDefault="005B7E5D" w:rsidP="005B7E5D">
      <w:pPr>
        <w:keepNext/>
        <w:keepLines/>
        <w:numPr>
          <w:ilvl w:val="0"/>
          <w:numId w:val="47"/>
        </w:numPr>
        <w:tabs>
          <w:tab w:val="center" w:pos="2212"/>
        </w:tabs>
        <w:spacing w:after="0"/>
        <w:outlineLvl w:val="2"/>
        <w:rPr>
          <w:rFonts w:cs="Calibri"/>
          <w:color w:val="000000"/>
          <w:lang w:eastAsia="en-GB"/>
        </w:rPr>
      </w:pPr>
      <w:r w:rsidRPr="005B7E5D">
        <w:rPr>
          <w:rFonts w:cs="Calibri"/>
          <w:color w:val="000000"/>
          <w:lang w:eastAsia="en-GB"/>
        </w:rPr>
        <w:t xml:space="preserve">A proven commitment to professional development </w:t>
      </w:r>
    </w:p>
    <w:p w:rsidR="005B7E5D" w:rsidRPr="005B7E5D" w:rsidRDefault="005B7E5D" w:rsidP="005B7E5D">
      <w:pPr>
        <w:keepNext/>
        <w:keepLines/>
        <w:numPr>
          <w:ilvl w:val="0"/>
          <w:numId w:val="47"/>
        </w:numPr>
        <w:tabs>
          <w:tab w:val="center" w:pos="2212"/>
        </w:tabs>
        <w:spacing w:after="0"/>
        <w:outlineLvl w:val="2"/>
        <w:rPr>
          <w:rFonts w:cs="Calibri"/>
          <w:color w:val="000000"/>
          <w:lang w:eastAsia="en-GB"/>
        </w:rPr>
      </w:pPr>
      <w:r w:rsidRPr="005B7E5D">
        <w:rPr>
          <w:rFonts w:cs="Calibri"/>
          <w:color w:val="000000"/>
          <w:lang w:eastAsia="en-GB"/>
        </w:rPr>
        <w:t xml:space="preserve">Support the school unreservedly in its commitment to safeguarding and promoting the welfare of children, young people and vulnerable adults. </w:t>
      </w:r>
    </w:p>
    <w:p w:rsidR="00695758" w:rsidRPr="00A63C86" w:rsidRDefault="00695758" w:rsidP="00DB7BCC">
      <w:pPr>
        <w:keepNext/>
        <w:keepLines/>
        <w:tabs>
          <w:tab w:val="center" w:pos="2212"/>
        </w:tabs>
        <w:spacing w:after="0"/>
        <w:ind w:left="-15"/>
        <w:outlineLvl w:val="2"/>
        <w:rPr>
          <w:rFonts w:cs="Calibri"/>
          <w:color w:val="000000"/>
          <w:lang w:eastAsia="en-GB"/>
        </w:rPr>
      </w:pPr>
    </w:p>
    <w:p w:rsidR="006B52A8" w:rsidRPr="00395F5C" w:rsidRDefault="006B52A8" w:rsidP="006B52A8">
      <w:pPr>
        <w:spacing w:after="11" w:line="248" w:lineRule="auto"/>
        <w:ind w:left="705" w:right="273"/>
        <w:rPr>
          <w:rFonts w:cs="Calibri"/>
          <w:color w:val="000000"/>
          <w:lang w:eastAsia="en-GB"/>
        </w:rPr>
      </w:pPr>
    </w:p>
    <w:p w:rsidR="006B52A8" w:rsidRDefault="006B52A8" w:rsidP="006B52A8">
      <w:pPr>
        <w:rPr>
          <w:sz w:val="24"/>
          <w:szCs w:val="24"/>
        </w:rPr>
      </w:pPr>
    </w:p>
    <w:p w:rsidR="00695758" w:rsidRDefault="00695758" w:rsidP="006B52A8">
      <w:pPr>
        <w:rPr>
          <w:sz w:val="24"/>
          <w:szCs w:val="24"/>
        </w:rPr>
      </w:pPr>
      <w:r w:rsidRPr="003D57AC">
        <w:rPr>
          <w:noProof/>
          <w:lang w:eastAsia="en-GB"/>
        </w:rPr>
        <mc:AlternateContent>
          <mc:Choice Requires="wps">
            <w:drawing>
              <wp:anchor distT="45720" distB="45720" distL="114300" distR="114300" simplePos="0" relativeHeight="251680768" behindDoc="0" locked="0" layoutInCell="1" allowOverlap="1" wp14:anchorId="01D9ABB8" wp14:editId="169D6120">
                <wp:simplePos x="0" y="0"/>
                <wp:positionH relativeFrom="margin">
                  <wp:posOffset>-476250</wp:posOffset>
                </wp:positionH>
                <wp:positionV relativeFrom="paragraph">
                  <wp:posOffset>275590</wp:posOffset>
                </wp:positionV>
                <wp:extent cx="6724650" cy="1404620"/>
                <wp:effectExtent l="0" t="0" r="19050" b="2730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1404620"/>
                        </a:xfrm>
                        <a:prstGeom prst="rect">
                          <a:avLst/>
                        </a:prstGeom>
                        <a:solidFill>
                          <a:srgbClr val="4472C4">
                            <a:lumMod val="40000"/>
                            <a:lumOff val="60000"/>
                          </a:srgbClr>
                        </a:solidFill>
                        <a:ln w="9525">
                          <a:solidFill>
                            <a:srgbClr val="000000"/>
                          </a:solidFill>
                          <a:miter lim="800000"/>
                          <a:headEnd/>
                          <a:tailEnd/>
                        </a:ln>
                      </wps:spPr>
                      <wps:txbx>
                        <w:txbxContent>
                          <w:p w:rsidR="001F5E86" w:rsidRPr="008F6CD8" w:rsidRDefault="00593CD4" w:rsidP="00F2497B">
                            <w:pPr>
                              <w:spacing w:after="0"/>
                              <w:jc w:val="center"/>
                              <w:rPr>
                                <w:b/>
                                <w:sz w:val="28"/>
                                <w:szCs w:val="28"/>
                              </w:rPr>
                            </w:pPr>
                            <w:r>
                              <w:rPr>
                                <w:b/>
                                <w:sz w:val="28"/>
                                <w:szCs w:val="28"/>
                              </w:rPr>
                              <w:t xml:space="preserve">Religious Education </w:t>
                            </w:r>
                            <w:r w:rsidR="001F5E86">
                              <w:rPr>
                                <w:b/>
                                <w:sz w:val="28"/>
                                <w:szCs w:val="28"/>
                              </w:rPr>
                              <w:t>Department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D9ABB8" id="_x0000_s1066" type="#_x0000_t202" style="position:absolute;margin-left:-37.5pt;margin-top:21.7pt;width:529.5pt;height:110.6pt;z-index:2516807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" fillcolor="#b4c7e7">
                <v:textbox style="mso-fit-shape-to-text:t">
                  <w:txbxContent>
                    <w:p w:rsidR="001F5E86" w:rsidRPr="008F6CD8" w:rsidRDefault="00593CD4" w:rsidP="00F2497B">
                      <w:pPr>
                        <w:spacing w:after="0"/>
                        <w:jc w:val="center"/>
                        <w:rPr>
                          <w:b/>
                          <w:sz w:val="28"/>
                          <w:szCs w:val="28"/>
                        </w:rPr>
                      </w:pPr>
                      <w:r>
                        <w:rPr>
                          <w:b/>
                          <w:sz w:val="28"/>
                          <w:szCs w:val="28"/>
                        </w:rPr>
                        <w:t xml:space="preserve">Religious Education </w:t>
                      </w:r>
                      <w:r w:rsidR="001F5E86">
                        <w:rPr>
                          <w:b/>
                          <w:sz w:val="28"/>
                          <w:szCs w:val="28"/>
                        </w:rPr>
                        <w:t>Department</w:t>
                      </w:r>
                    </w:p>
                  </w:txbxContent>
                </v:textbox>
                <w10:wrap type="square" anchorx="margin"/>
              </v:shape>
            </w:pict>
          </mc:Fallback>
        </mc:AlternateContent>
      </w:r>
    </w:p>
    <w:p w:rsidR="00111AC9" w:rsidRDefault="00111AC9" w:rsidP="00111AC9">
      <w:pPr>
        <w:spacing w:after="0" w:line="240" w:lineRule="auto"/>
        <w:ind w:left="-426" w:right="-284"/>
        <w:rPr>
          <w:rFonts w:ascii="Times New Roman" w:hAnsi="Times New Roman"/>
          <w:b/>
          <w:caps/>
          <w:color w:val="2E74B5"/>
          <w:sz w:val="28"/>
          <w:szCs w:val="28"/>
          <w:u w:val="single"/>
        </w:rPr>
      </w:pPr>
    </w:p>
    <w:p w:rsidR="00593CD4" w:rsidRDefault="00593CD4" w:rsidP="00593CD4">
      <w:r w:rsidRPr="5F0DDF3A">
        <w:rPr>
          <w:rFonts w:ascii="Calibri" w:eastAsia="Calibri" w:hAnsi="Calibri" w:cs="Calibri"/>
          <w:b/>
          <w:bCs/>
          <w:u w:val="single"/>
        </w:rPr>
        <w:t>Background</w:t>
      </w:r>
    </w:p>
    <w:p w:rsidR="00593CD4" w:rsidRDefault="00593CD4" w:rsidP="00593CD4">
      <w:pPr>
        <w:spacing w:line="276" w:lineRule="auto"/>
        <w:rPr>
          <w:rFonts w:ascii="Calibri" w:eastAsia="Calibri" w:hAnsi="Calibri" w:cs="Calibri"/>
        </w:rPr>
      </w:pPr>
      <w:r w:rsidRPr="5F0DDF3A">
        <w:rPr>
          <w:rFonts w:ascii="Calibri" w:eastAsia="Calibri" w:hAnsi="Calibri" w:cs="Calibri"/>
        </w:rPr>
        <w:t xml:space="preserve">Religious Education at Broughton Hall has been recognised for its quality of teaching and learning of RE by the Quality Mark award, when it received Gold. The Religious Studies Department is dedicated to the most basic of subject objectives and seeks to explore the religious dimension of life and to give pupils a chance to be aware of the nature and effect of religious experience. We are a thriving successful department, and our teaching conforms to the doctrines of the Roman Catholic Church. In the light of our mission statement, we endeavour to interpret human knowledge and experience in the light of Gospel values. </w:t>
      </w:r>
    </w:p>
    <w:p w:rsidR="00593CD4" w:rsidRDefault="00593CD4" w:rsidP="00593CD4">
      <w:pPr>
        <w:spacing w:line="276" w:lineRule="auto"/>
        <w:rPr>
          <w:rFonts w:ascii="Calibri" w:eastAsia="Calibri" w:hAnsi="Calibri" w:cs="Calibri"/>
        </w:rPr>
      </w:pPr>
      <w:r w:rsidRPr="5F0DDF3A">
        <w:rPr>
          <w:rFonts w:ascii="Calibri" w:eastAsia="Calibri" w:hAnsi="Calibri" w:cs="Calibri"/>
        </w:rPr>
        <w:t>In November 20</w:t>
      </w:r>
      <w:r>
        <w:rPr>
          <w:rFonts w:ascii="Calibri" w:eastAsia="Calibri" w:hAnsi="Calibri" w:cs="Calibri"/>
        </w:rPr>
        <w:t>23</w:t>
      </w:r>
      <w:r w:rsidRPr="5F0DDF3A">
        <w:rPr>
          <w:rFonts w:ascii="Calibri" w:eastAsia="Calibri" w:hAnsi="Calibri" w:cs="Calibri"/>
        </w:rPr>
        <w:t xml:space="preserve"> Ofsted rated </w:t>
      </w:r>
      <w:r>
        <w:rPr>
          <w:rFonts w:ascii="Calibri" w:eastAsia="Calibri" w:hAnsi="Calibri" w:cs="Calibri"/>
        </w:rPr>
        <w:t xml:space="preserve">the school as a </w:t>
      </w:r>
      <w:r w:rsidRPr="5F0DDF3A">
        <w:rPr>
          <w:rFonts w:ascii="Calibri" w:eastAsia="Calibri" w:hAnsi="Calibri" w:cs="Calibri"/>
        </w:rPr>
        <w:t>‘good</w:t>
      </w:r>
      <w:r>
        <w:rPr>
          <w:rFonts w:ascii="Calibri" w:eastAsia="Calibri" w:hAnsi="Calibri" w:cs="Calibri"/>
        </w:rPr>
        <w:t xml:space="preserve"> provider. Our last Section 48 Inspection took place in November 2018, at which point we were rated as Good with outstanding leadership and management. As a department we work in partnership with the school’s Chaplain.</w:t>
      </w:r>
    </w:p>
    <w:p w:rsidR="00593CD4" w:rsidRDefault="00593CD4" w:rsidP="00593CD4">
      <w:pPr>
        <w:spacing w:line="276" w:lineRule="auto"/>
        <w:rPr>
          <w:rFonts w:ascii="Calibri" w:eastAsia="Calibri" w:hAnsi="Calibri" w:cs="Calibri"/>
        </w:rPr>
      </w:pPr>
      <w:r w:rsidRPr="5F0DDF3A">
        <w:rPr>
          <w:rFonts w:ascii="Calibri" w:eastAsia="Calibri" w:hAnsi="Calibri" w:cs="Calibri"/>
        </w:rPr>
        <w:t xml:space="preserve">The department </w:t>
      </w:r>
      <w:r>
        <w:rPr>
          <w:rFonts w:ascii="Calibri" w:eastAsia="Calibri" w:hAnsi="Calibri" w:cs="Calibri"/>
        </w:rPr>
        <w:t>is</w:t>
      </w:r>
      <w:r w:rsidRPr="5F0DDF3A">
        <w:rPr>
          <w:rFonts w:ascii="Calibri" w:eastAsia="Calibri" w:hAnsi="Calibri" w:cs="Calibri"/>
        </w:rPr>
        <w:t xml:space="preserve"> hardworking, forward thinking team. </w:t>
      </w:r>
      <w:r>
        <w:rPr>
          <w:rFonts w:ascii="Calibri" w:eastAsia="Calibri" w:hAnsi="Calibri" w:cs="Calibri"/>
        </w:rPr>
        <w:t xml:space="preserve">Relationships within the department are strong. </w:t>
      </w:r>
      <w:r w:rsidRPr="00241D8A">
        <w:t xml:space="preserve"> </w:t>
      </w:r>
      <w:r w:rsidRPr="00241D8A">
        <w:rPr>
          <w:rFonts w:ascii="Calibri" w:eastAsia="Calibri" w:hAnsi="Calibri" w:cs="Calibri"/>
        </w:rPr>
        <w:t>The department</w:t>
      </w:r>
      <w:r>
        <w:rPr>
          <w:rFonts w:ascii="Calibri" w:eastAsia="Calibri" w:hAnsi="Calibri" w:cs="Calibri"/>
        </w:rPr>
        <w:t xml:space="preserve">’s accommodation is situated in the C block and is </w:t>
      </w:r>
      <w:r w:rsidRPr="00241D8A">
        <w:rPr>
          <w:rFonts w:ascii="Calibri" w:eastAsia="Calibri" w:hAnsi="Calibri" w:cs="Calibri"/>
        </w:rPr>
        <w:t>separate from the main</w:t>
      </w:r>
      <w:r>
        <w:rPr>
          <w:rFonts w:ascii="Calibri" w:eastAsia="Calibri" w:hAnsi="Calibri" w:cs="Calibri"/>
        </w:rPr>
        <w:t xml:space="preserve"> school</w:t>
      </w:r>
      <w:r w:rsidRPr="00241D8A">
        <w:rPr>
          <w:rFonts w:ascii="Calibri" w:eastAsia="Calibri" w:hAnsi="Calibri" w:cs="Calibri"/>
        </w:rPr>
        <w:t xml:space="preserve"> building.</w:t>
      </w:r>
    </w:p>
    <w:p w:rsidR="00593CD4" w:rsidRPr="00241D8A" w:rsidRDefault="00593CD4" w:rsidP="00593CD4">
      <w:pPr>
        <w:spacing w:line="276" w:lineRule="auto"/>
        <w:rPr>
          <w:rFonts w:ascii="Calibri" w:eastAsia="Calibri" w:hAnsi="Calibri" w:cs="Calibri"/>
          <w:b/>
          <w:u w:val="single"/>
        </w:rPr>
      </w:pPr>
      <w:r w:rsidRPr="00241D8A">
        <w:rPr>
          <w:rFonts w:ascii="Calibri" w:eastAsia="Calibri" w:hAnsi="Calibri" w:cs="Calibri"/>
          <w:b/>
          <w:u w:val="single"/>
        </w:rPr>
        <w:t>Staff</w:t>
      </w:r>
    </w:p>
    <w:p w:rsidR="00593CD4" w:rsidRDefault="00593CD4" w:rsidP="00593CD4">
      <w:pPr>
        <w:spacing w:line="276" w:lineRule="auto"/>
        <w:rPr>
          <w:rFonts w:ascii="Calibri" w:eastAsia="Calibri" w:hAnsi="Calibri" w:cs="Calibri"/>
        </w:rPr>
      </w:pPr>
      <w:r w:rsidRPr="7B647C2B">
        <w:rPr>
          <w:rFonts w:ascii="Calibri" w:eastAsia="Calibri" w:hAnsi="Calibri" w:cs="Calibri"/>
        </w:rPr>
        <w:t>The department consists of 5 full time specialists.</w:t>
      </w:r>
    </w:p>
    <w:p w:rsidR="00593CD4" w:rsidRDefault="00593CD4" w:rsidP="00593CD4">
      <w:pPr>
        <w:spacing w:line="276" w:lineRule="auto"/>
        <w:rPr>
          <w:rFonts w:ascii="Calibri" w:eastAsia="Calibri" w:hAnsi="Calibri" w:cs="Calibri"/>
        </w:rPr>
      </w:pPr>
      <w:r w:rsidRPr="7B647C2B">
        <w:rPr>
          <w:rFonts w:ascii="Calibri" w:eastAsia="Calibri" w:hAnsi="Calibri" w:cs="Calibri"/>
        </w:rPr>
        <w:t>Mrs J Spike (Head of RE)</w:t>
      </w:r>
    </w:p>
    <w:p w:rsidR="00593CD4" w:rsidRDefault="00593CD4" w:rsidP="00593CD4">
      <w:pPr>
        <w:spacing w:line="276" w:lineRule="auto"/>
        <w:rPr>
          <w:rFonts w:ascii="Calibri" w:eastAsia="Calibri" w:hAnsi="Calibri" w:cs="Calibri"/>
        </w:rPr>
      </w:pPr>
      <w:r w:rsidRPr="7B647C2B">
        <w:rPr>
          <w:rFonts w:ascii="Calibri" w:eastAsia="Calibri" w:hAnsi="Calibri" w:cs="Calibri"/>
        </w:rPr>
        <w:t>Miss R Cummings (Second in RE)</w:t>
      </w:r>
    </w:p>
    <w:p w:rsidR="00593CD4" w:rsidRDefault="00593CD4" w:rsidP="00593CD4">
      <w:pPr>
        <w:spacing w:line="276" w:lineRule="auto"/>
        <w:rPr>
          <w:rFonts w:ascii="Calibri" w:eastAsia="Calibri" w:hAnsi="Calibri" w:cs="Calibri"/>
        </w:rPr>
      </w:pPr>
      <w:r w:rsidRPr="7B647C2B">
        <w:rPr>
          <w:rFonts w:ascii="Calibri" w:eastAsia="Calibri" w:hAnsi="Calibri" w:cs="Calibri"/>
        </w:rPr>
        <w:t xml:space="preserve">Miss </w:t>
      </w:r>
      <w:r>
        <w:rPr>
          <w:rFonts w:ascii="Calibri" w:eastAsia="Calibri" w:hAnsi="Calibri" w:cs="Calibri"/>
        </w:rPr>
        <w:t xml:space="preserve">E </w:t>
      </w:r>
      <w:r w:rsidRPr="7B647C2B">
        <w:rPr>
          <w:rFonts w:ascii="Calibri" w:eastAsia="Calibri" w:hAnsi="Calibri" w:cs="Calibri"/>
        </w:rPr>
        <w:t>Fletcher (Head of Year 9 and Associate SLT)</w:t>
      </w:r>
    </w:p>
    <w:p w:rsidR="00593CD4" w:rsidRDefault="00593CD4" w:rsidP="00593CD4">
      <w:pPr>
        <w:spacing w:line="276" w:lineRule="auto"/>
        <w:rPr>
          <w:rFonts w:ascii="Calibri" w:eastAsia="Calibri" w:hAnsi="Calibri" w:cs="Calibri"/>
        </w:rPr>
      </w:pPr>
      <w:r w:rsidRPr="7B647C2B">
        <w:rPr>
          <w:rFonts w:ascii="Calibri" w:eastAsia="Calibri" w:hAnsi="Calibri" w:cs="Calibri"/>
        </w:rPr>
        <w:t xml:space="preserve">Miss </w:t>
      </w:r>
      <w:r>
        <w:rPr>
          <w:rFonts w:ascii="Calibri" w:eastAsia="Calibri" w:hAnsi="Calibri" w:cs="Calibri"/>
        </w:rPr>
        <w:t xml:space="preserve">S </w:t>
      </w:r>
      <w:r w:rsidRPr="7B647C2B">
        <w:rPr>
          <w:rFonts w:ascii="Calibri" w:eastAsia="Calibri" w:hAnsi="Calibri" w:cs="Calibri"/>
        </w:rPr>
        <w:t xml:space="preserve">Brennan </w:t>
      </w:r>
    </w:p>
    <w:p w:rsidR="00593CD4" w:rsidRPr="00593CD4" w:rsidRDefault="00593CD4" w:rsidP="00593CD4">
      <w:pPr>
        <w:spacing w:line="276" w:lineRule="auto"/>
        <w:rPr>
          <w:rFonts w:ascii="Calibri" w:eastAsia="Calibri" w:hAnsi="Calibri" w:cs="Calibri"/>
        </w:rPr>
      </w:pPr>
      <w:r w:rsidRPr="7B647C2B">
        <w:rPr>
          <w:rFonts w:ascii="Calibri" w:eastAsia="Calibri" w:hAnsi="Calibri" w:cs="Calibri"/>
        </w:rPr>
        <w:t xml:space="preserve">Miss </w:t>
      </w:r>
      <w:r>
        <w:rPr>
          <w:rFonts w:ascii="Calibri" w:eastAsia="Calibri" w:hAnsi="Calibri" w:cs="Calibri"/>
        </w:rPr>
        <w:t xml:space="preserve">P </w:t>
      </w:r>
      <w:r w:rsidRPr="7B647C2B">
        <w:rPr>
          <w:rFonts w:ascii="Calibri" w:eastAsia="Calibri" w:hAnsi="Calibri" w:cs="Calibri"/>
        </w:rPr>
        <w:t>Grogan</w:t>
      </w:r>
    </w:p>
    <w:p w:rsidR="00593CD4" w:rsidRDefault="00593CD4" w:rsidP="00593CD4">
      <w:r w:rsidRPr="56FAFBC2">
        <w:rPr>
          <w:rFonts w:ascii="Calibri" w:eastAsia="Calibri" w:hAnsi="Calibri" w:cs="Calibri"/>
          <w:b/>
          <w:bCs/>
          <w:u w:val="single"/>
        </w:rPr>
        <w:t xml:space="preserve">Curriculum Rationale </w:t>
      </w:r>
    </w:p>
    <w:p w:rsidR="00593CD4" w:rsidRDefault="00593CD4" w:rsidP="00593CD4">
      <w:pPr>
        <w:rPr>
          <w:rFonts w:ascii="Arial" w:eastAsia="Arial" w:hAnsi="Arial" w:cs="Arial"/>
        </w:rPr>
      </w:pPr>
      <w:r w:rsidRPr="7B647C2B">
        <w:rPr>
          <w:rFonts w:ascii="Calibri" w:eastAsia="Calibri" w:hAnsi="Calibri" w:cs="Calibri"/>
        </w:rPr>
        <w:t xml:space="preserve">The KS3 RE curriculum builds </w:t>
      </w:r>
      <w:r>
        <w:rPr>
          <w:rFonts w:ascii="Calibri" w:eastAsia="Calibri" w:hAnsi="Calibri" w:cs="Calibri"/>
        </w:rPr>
        <w:t xml:space="preserve">on the work done at </w:t>
      </w:r>
      <w:r w:rsidRPr="7B647C2B">
        <w:rPr>
          <w:rFonts w:ascii="Calibri" w:eastAsia="Calibri" w:hAnsi="Calibri" w:cs="Calibri"/>
        </w:rPr>
        <w:t xml:space="preserve">KS2 by enabling students to develop knowledge not only of Christianity but also of other world religions. Students reflect on what it means to have a faith and to develop their own spiritual knowledge and understanding. This is achieved by encouraging students to explore and respond to these aspects of religion and draw upon their own experiences. We help the students learn </w:t>
      </w:r>
      <w:r w:rsidRPr="7B647C2B">
        <w:rPr>
          <w:rFonts w:ascii="Calibri" w:eastAsia="Calibri" w:hAnsi="Calibri" w:cs="Calibri"/>
          <w:b/>
          <w:bCs/>
        </w:rPr>
        <w:t xml:space="preserve">about </w:t>
      </w:r>
      <w:r w:rsidRPr="7B647C2B">
        <w:rPr>
          <w:rFonts w:ascii="Calibri" w:eastAsia="Calibri" w:hAnsi="Calibri" w:cs="Calibri"/>
        </w:rPr>
        <w:t xml:space="preserve">religions as well as </w:t>
      </w:r>
      <w:r w:rsidRPr="7B647C2B">
        <w:rPr>
          <w:rFonts w:ascii="Calibri" w:eastAsia="Calibri" w:hAnsi="Calibri" w:cs="Calibri"/>
          <w:b/>
          <w:bCs/>
        </w:rPr>
        <w:t xml:space="preserve">from </w:t>
      </w:r>
      <w:r w:rsidRPr="7B647C2B">
        <w:rPr>
          <w:rFonts w:ascii="Calibri" w:eastAsia="Calibri" w:hAnsi="Calibri" w:cs="Calibri"/>
        </w:rPr>
        <w:t>religions.</w:t>
      </w:r>
      <w:r w:rsidRPr="7B647C2B">
        <w:rPr>
          <w:rFonts w:ascii="Arial" w:eastAsia="Arial" w:hAnsi="Arial" w:cs="Arial"/>
        </w:rPr>
        <w:t xml:space="preserve"> </w:t>
      </w:r>
    </w:p>
    <w:p w:rsidR="00593CD4" w:rsidRDefault="00593CD4" w:rsidP="00593CD4">
      <w:r w:rsidRPr="7B647C2B">
        <w:rPr>
          <w:rFonts w:eastAsiaTheme="minorEastAsia"/>
        </w:rPr>
        <w:t xml:space="preserve">The KS4 RE curriculum follows </w:t>
      </w:r>
      <w:proofErr w:type="spellStart"/>
      <w:r w:rsidRPr="7B647C2B">
        <w:rPr>
          <w:rFonts w:eastAsiaTheme="minorEastAsia"/>
        </w:rPr>
        <w:t>Eduqas</w:t>
      </w:r>
      <w:proofErr w:type="spellEnd"/>
      <w:r w:rsidRPr="7B647C2B">
        <w:rPr>
          <w:rFonts w:eastAsiaTheme="minorEastAsia"/>
        </w:rPr>
        <w:t xml:space="preserve"> Route B – Catholic Christianity and Judaism, and at KS5 A level </w:t>
      </w:r>
      <w:proofErr w:type="spellStart"/>
      <w:r w:rsidRPr="7B647C2B">
        <w:rPr>
          <w:rFonts w:eastAsiaTheme="minorEastAsia"/>
        </w:rPr>
        <w:t>Eduqas</w:t>
      </w:r>
      <w:proofErr w:type="spellEnd"/>
      <w:r w:rsidRPr="7B647C2B">
        <w:rPr>
          <w:rFonts w:eastAsiaTheme="minorEastAsia"/>
        </w:rPr>
        <w:t xml:space="preserve">, Philosophy, Ethics and Judaism. We have a General RE programme too where years 12 and 13 attend one lesson per week. Results are good at GCSE and A level and GCSE has seen a particular improvement with the recent move from AQA to </w:t>
      </w:r>
      <w:proofErr w:type="spellStart"/>
      <w:r w:rsidRPr="7B647C2B">
        <w:rPr>
          <w:rFonts w:eastAsiaTheme="minorEastAsia"/>
        </w:rPr>
        <w:t>Eduqas</w:t>
      </w:r>
      <w:proofErr w:type="spellEnd"/>
      <w:r w:rsidRPr="7B647C2B">
        <w:rPr>
          <w:rFonts w:eastAsiaTheme="minorEastAsia"/>
        </w:rPr>
        <w:t xml:space="preserve">. </w:t>
      </w:r>
    </w:p>
    <w:p w:rsidR="00593CD4" w:rsidRDefault="00593CD4" w:rsidP="00593CD4">
      <w:pPr>
        <w:rPr>
          <w:rFonts w:ascii="Calibri" w:eastAsia="Calibri" w:hAnsi="Calibri" w:cs="Calibri"/>
          <w:b/>
          <w:bCs/>
          <w:u w:val="single"/>
        </w:rPr>
      </w:pPr>
    </w:p>
    <w:p w:rsidR="00593CD4" w:rsidRDefault="00593CD4" w:rsidP="00593CD4">
      <w:pPr>
        <w:rPr>
          <w:rFonts w:ascii="Calibri" w:eastAsia="Calibri" w:hAnsi="Calibri" w:cs="Calibri"/>
          <w:b/>
          <w:bCs/>
          <w:u w:val="single"/>
        </w:rPr>
      </w:pPr>
    </w:p>
    <w:p w:rsidR="00593CD4" w:rsidRDefault="00593CD4" w:rsidP="00593CD4">
      <w:pPr>
        <w:rPr>
          <w:rFonts w:ascii="Calibri" w:eastAsia="Calibri" w:hAnsi="Calibri" w:cs="Calibri"/>
          <w:b/>
          <w:bCs/>
          <w:u w:val="single"/>
        </w:rPr>
      </w:pPr>
    </w:p>
    <w:p w:rsidR="00593CD4" w:rsidRDefault="00593CD4" w:rsidP="00593CD4">
      <w:pPr>
        <w:rPr>
          <w:rFonts w:ascii="Calibri" w:eastAsia="Calibri" w:hAnsi="Calibri" w:cs="Calibri"/>
          <w:b/>
          <w:bCs/>
          <w:u w:val="single"/>
        </w:rPr>
      </w:pPr>
    </w:p>
    <w:p w:rsidR="00593CD4" w:rsidRDefault="00593CD4" w:rsidP="00593CD4">
      <w:r w:rsidRPr="5F0DDF3A">
        <w:rPr>
          <w:rFonts w:ascii="Calibri" w:eastAsia="Calibri" w:hAnsi="Calibri" w:cs="Calibri"/>
          <w:b/>
          <w:bCs/>
          <w:u w:val="single"/>
        </w:rPr>
        <w:t>Progression model</w:t>
      </w:r>
      <w:r w:rsidRPr="5F0DDF3A">
        <w:rPr>
          <w:rFonts w:ascii="Calibri" w:eastAsia="Calibri" w:hAnsi="Calibri" w:cs="Calibri"/>
        </w:rPr>
        <w:t xml:space="preserve"> </w:t>
      </w:r>
    </w:p>
    <w:p w:rsidR="00593CD4" w:rsidRDefault="00593CD4" w:rsidP="00593CD4">
      <w:r w:rsidRPr="5F0DDF3A">
        <w:rPr>
          <w:rFonts w:ascii="Calibri" w:eastAsia="Calibri" w:hAnsi="Calibri" w:cs="Calibri"/>
        </w:rPr>
        <w:t xml:space="preserve">The key drivers of progression are related to three aims in RE, they involve: extending and deepening knowledge, asking questions and expressing views. This means that generally through the key stages: </w:t>
      </w:r>
    </w:p>
    <w:p w:rsidR="00593CD4" w:rsidRDefault="00593CD4" w:rsidP="00593CD4">
      <w:pPr>
        <w:pStyle w:val="ListParagraph"/>
        <w:numPr>
          <w:ilvl w:val="0"/>
          <w:numId w:val="49"/>
        </w:numPr>
        <w:rPr>
          <w:rFonts w:eastAsiaTheme="minorEastAsia"/>
        </w:rPr>
      </w:pPr>
      <w:r w:rsidRPr="5F0DDF3A">
        <w:rPr>
          <w:rFonts w:ascii="Calibri" w:eastAsia="Calibri" w:hAnsi="Calibri" w:cs="Calibri"/>
        </w:rPr>
        <w:t xml:space="preserve">The study of specific religions and worldviews become deeper and more comprehensive. </w:t>
      </w:r>
    </w:p>
    <w:p w:rsidR="00593CD4" w:rsidRDefault="00593CD4" w:rsidP="00593CD4">
      <w:pPr>
        <w:pStyle w:val="ListParagraph"/>
        <w:numPr>
          <w:ilvl w:val="0"/>
          <w:numId w:val="49"/>
        </w:numPr>
        <w:rPr>
          <w:rFonts w:eastAsiaTheme="minorEastAsia"/>
        </w:rPr>
      </w:pPr>
      <w:r w:rsidRPr="5F0DDF3A">
        <w:rPr>
          <w:rFonts w:ascii="Calibri" w:eastAsia="Calibri" w:hAnsi="Calibri" w:cs="Calibri"/>
        </w:rPr>
        <w:t xml:space="preserve">Vocabulary becomes wider, more abstract and used competently. </w:t>
      </w:r>
    </w:p>
    <w:p w:rsidR="00593CD4" w:rsidRDefault="00593CD4" w:rsidP="00593CD4">
      <w:pPr>
        <w:pStyle w:val="ListParagraph"/>
        <w:numPr>
          <w:ilvl w:val="0"/>
          <w:numId w:val="49"/>
        </w:numPr>
        <w:rPr>
          <w:rFonts w:eastAsiaTheme="minorEastAsia"/>
        </w:rPr>
      </w:pPr>
      <w:r w:rsidRPr="5F0DDF3A">
        <w:rPr>
          <w:rFonts w:ascii="Calibri" w:eastAsia="Calibri" w:hAnsi="Calibri" w:cs="Calibri"/>
        </w:rPr>
        <w:t xml:space="preserve">Enquiries, concepts, content and source materials become more challenging and complex, and concepts help form a coherent narrative in relation to the matters studied. </w:t>
      </w:r>
    </w:p>
    <w:p w:rsidR="00593CD4" w:rsidRDefault="00593CD4" w:rsidP="00593CD4">
      <w:pPr>
        <w:pStyle w:val="ListParagraph"/>
        <w:numPr>
          <w:ilvl w:val="0"/>
          <w:numId w:val="48"/>
        </w:numPr>
        <w:rPr>
          <w:rFonts w:eastAsiaTheme="minorEastAsia"/>
        </w:rPr>
      </w:pPr>
      <w:r w:rsidRPr="5F0DDF3A">
        <w:rPr>
          <w:rFonts w:ascii="Calibri" w:eastAsia="Calibri" w:hAnsi="Calibri" w:cs="Calibri"/>
        </w:rPr>
        <w:t xml:space="preserve">Pupils will become more challenging and perceptive in the questions they ask why. </w:t>
      </w:r>
    </w:p>
    <w:p w:rsidR="00593CD4" w:rsidRDefault="00593CD4" w:rsidP="00593CD4">
      <w:pPr>
        <w:pStyle w:val="ListParagraph"/>
        <w:numPr>
          <w:ilvl w:val="0"/>
          <w:numId w:val="48"/>
        </w:numPr>
        <w:rPr>
          <w:rFonts w:eastAsiaTheme="minorEastAsia"/>
        </w:rPr>
      </w:pPr>
      <w:r w:rsidRPr="5F0DDF3A">
        <w:rPr>
          <w:rFonts w:ascii="Calibri" w:eastAsia="Calibri" w:hAnsi="Calibri" w:cs="Calibri"/>
        </w:rPr>
        <w:t xml:space="preserve">Pupil’s will respond to more complex and closely identify with the material and sources they are studying. </w:t>
      </w:r>
    </w:p>
    <w:p w:rsidR="00593CD4" w:rsidRPr="00241D8A" w:rsidRDefault="00593CD4" w:rsidP="00593CD4">
      <w:pPr>
        <w:pStyle w:val="ListParagraph"/>
        <w:numPr>
          <w:ilvl w:val="0"/>
          <w:numId w:val="48"/>
        </w:numPr>
        <w:rPr>
          <w:rFonts w:eastAsiaTheme="minorEastAsia"/>
        </w:rPr>
      </w:pPr>
      <w:r w:rsidRPr="066EA968">
        <w:rPr>
          <w:rFonts w:ascii="Calibri" w:eastAsia="Calibri" w:hAnsi="Calibri" w:cs="Calibri"/>
        </w:rPr>
        <w:t>Pupil’s will complete a learning journey that maps out how they live as Covenant people (Sequencing and Mapping)</w:t>
      </w:r>
    </w:p>
    <w:p w:rsidR="00593CD4" w:rsidRDefault="00593CD4" w:rsidP="00593CD4">
      <w:pPr>
        <w:rPr>
          <w:rFonts w:eastAsiaTheme="minorEastAsia"/>
        </w:rPr>
      </w:pPr>
    </w:p>
    <w:p w:rsidR="00593CD4" w:rsidRDefault="00593CD4" w:rsidP="00593CD4">
      <w:pPr>
        <w:rPr>
          <w:rFonts w:eastAsiaTheme="minorEastAsia"/>
          <w:b/>
          <w:u w:val="single"/>
        </w:rPr>
      </w:pPr>
      <w:r w:rsidRPr="00241D8A">
        <w:rPr>
          <w:rFonts w:eastAsiaTheme="minorEastAsia"/>
          <w:b/>
          <w:u w:val="single"/>
        </w:rPr>
        <w:t>Extra-Curricular</w:t>
      </w:r>
    </w:p>
    <w:p w:rsidR="00593CD4" w:rsidRDefault="00593CD4" w:rsidP="00593CD4">
      <w:pPr>
        <w:rPr>
          <w:rFonts w:eastAsiaTheme="minorEastAsia"/>
        </w:rPr>
      </w:pPr>
      <w:r>
        <w:rPr>
          <w:rFonts w:eastAsiaTheme="minorEastAsia"/>
        </w:rPr>
        <w:t>The RE department offer a variety of school trips:</w:t>
      </w:r>
    </w:p>
    <w:p w:rsidR="00593CD4" w:rsidRDefault="00593CD4" w:rsidP="00593CD4">
      <w:pPr>
        <w:rPr>
          <w:rFonts w:eastAsiaTheme="minorEastAsia"/>
        </w:rPr>
      </w:pPr>
      <w:r w:rsidRPr="65A59FEE">
        <w:rPr>
          <w:rFonts w:eastAsiaTheme="minorEastAsia"/>
        </w:rPr>
        <w:t>Catholic Church and Historical trip to Rome –Year 12 and 13</w:t>
      </w:r>
    </w:p>
    <w:p w:rsidR="00593CD4" w:rsidRDefault="00593CD4" w:rsidP="00593CD4">
      <w:pPr>
        <w:rPr>
          <w:rFonts w:eastAsiaTheme="minorEastAsia"/>
        </w:rPr>
      </w:pPr>
      <w:r w:rsidRPr="65A59FEE">
        <w:rPr>
          <w:rFonts w:eastAsiaTheme="minorEastAsia"/>
        </w:rPr>
        <w:t>Faith tour of London – Year 8/9</w:t>
      </w:r>
    </w:p>
    <w:p w:rsidR="00593CD4" w:rsidRPr="00241D8A" w:rsidRDefault="00593CD4" w:rsidP="00593CD4">
      <w:pPr>
        <w:rPr>
          <w:rFonts w:eastAsiaTheme="minorEastAsia"/>
          <w:b/>
          <w:bCs/>
          <w:u w:val="single"/>
        </w:rPr>
      </w:pPr>
      <w:r w:rsidRPr="65A59FEE">
        <w:rPr>
          <w:rFonts w:eastAsiaTheme="minorEastAsia"/>
        </w:rPr>
        <w:t>Holocaust education trip to Krakow – Year 9</w:t>
      </w:r>
      <w:r>
        <w:br/>
      </w:r>
    </w:p>
    <w:p w:rsidR="00593CD4" w:rsidRDefault="00593CD4" w:rsidP="00593CD4">
      <w:r>
        <w:rPr>
          <w:noProof/>
          <w:lang w:eastAsia="en-GB"/>
        </w:rPr>
        <w:drawing>
          <wp:inline distT="0" distB="0" distL="0" distR="0" wp14:anchorId="03E51BD6" wp14:editId="076987B5">
            <wp:extent cx="5857875" cy="3429000"/>
            <wp:effectExtent l="0" t="0" r="0" b="0"/>
            <wp:docPr id="705138271" name="Picture 705138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857875" cy="3429000"/>
                    </a:xfrm>
                    <a:prstGeom prst="rect">
                      <a:avLst/>
                    </a:prstGeom>
                  </pic:spPr>
                </pic:pic>
              </a:graphicData>
            </a:graphic>
          </wp:inline>
        </w:drawing>
      </w:r>
    </w:p>
    <w:p w:rsidR="00593CD4" w:rsidRDefault="00593CD4" w:rsidP="00593CD4">
      <w:pPr>
        <w:rPr>
          <w:b/>
          <w:bCs/>
          <w:caps/>
          <w:color w:val="2E74B5" w:themeColor="accent1" w:themeShade="BF"/>
          <w:sz w:val="28"/>
          <w:szCs w:val="28"/>
        </w:rPr>
      </w:pPr>
    </w:p>
    <w:p w:rsidR="00593CD4" w:rsidRPr="0044697E" w:rsidRDefault="00593CD4" w:rsidP="00593CD4">
      <w:pPr>
        <w:rPr>
          <w:b/>
          <w:bCs/>
          <w:u w:val="single"/>
        </w:rPr>
      </w:pPr>
    </w:p>
    <w:p w:rsidR="00111AC9" w:rsidRPr="00D07370" w:rsidRDefault="00111AC9">
      <w:pPr>
        <w:rPr>
          <w:rFonts w:cs="Calibri"/>
          <w:color w:val="000000" w:themeColor="text1"/>
          <w:lang w:eastAsia="en-GB"/>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C504E3" w:rsidRDefault="00C504E3" w:rsidP="00CE294E">
      <w:pPr>
        <w:ind w:left="2880"/>
        <w:rPr>
          <w:rFonts w:cstheme="minorHAnsi"/>
          <w:sz w:val="24"/>
          <w:szCs w:val="24"/>
        </w:rPr>
      </w:pPr>
    </w:p>
    <w:p w:rsidR="00C504E3" w:rsidRDefault="00C504E3" w:rsidP="00CE294E">
      <w:pPr>
        <w:ind w:left="2880"/>
        <w:rPr>
          <w:rFonts w:cstheme="minorHAnsi"/>
          <w:sz w:val="24"/>
          <w:szCs w:val="24"/>
        </w:rPr>
      </w:pPr>
    </w:p>
    <w:p w:rsidR="00695758" w:rsidRDefault="00695758" w:rsidP="00CE294E">
      <w:pPr>
        <w:ind w:left="2880"/>
        <w:rPr>
          <w:rFonts w:cstheme="minorHAnsi"/>
          <w:sz w:val="24"/>
          <w:szCs w:val="24"/>
        </w:rPr>
      </w:pPr>
    </w:p>
    <w:p w:rsidR="00BA5220" w:rsidRDefault="00BA5220" w:rsidP="00CE294E">
      <w:pPr>
        <w:ind w:left="2880"/>
        <w:rPr>
          <w:rFonts w:cstheme="minorHAnsi"/>
          <w:sz w:val="24"/>
          <w:szCs w:val="24"/>
        </w:rPr>
      </w:pPr>
    </w:p>
    <w:p w:rsidR="00BA5220" w:rsidRDefault="00BA5220" w:rsidP="00CE294E">
      <w:pPr>
        <w:ind w:left="2880"/>
        <w:rPr>
          <w:rFonts w:cstheme="minorHAnsi"/>
          <w:sz w:val="24"/>
          <w:szCs w:val="24"/>
        </w:rPr>
      </w:pPr>
    </w:p>
    <w:p w:rsidR="00EE2BA3" w:rsidRDefault="00EE2BA3" w:rsidP="00CE294E">
      <w:pPr>
        <w:ind w:left="2880"/>
        <w:rPr>
          <w:rFonts w:cstheme="minorHAnsi"/>
          <w:sz w:val="24"/>
          <w:szCs w:val="24"/>
        </w:rPr>
      </w:pPr>
    </w:p>
    <w:p w:rsidR="00EE2BA3" w:rsidRDefault="00EE2BA3" w:rsidP="00CE294E">
      <w:pPr>
        <w:ind w:left="2880"/>
        <w:rPr>
          <w:rFonts w:cstheme="minorHAnsi"/>
          <w:sz w:val="24"/>
          <w:szCs w:val="24"/>
        </w:rPr>
      </w:pPr>
    </w:p>
    <w:p w:rsidR="00695758" w:rsidRDefault="00695758" w:rsidP="00CE294E">
      <w:pPr>
        <w:ind w:left="2880"/>
        <w:rPr>
          <w:rFonts w:cstheme="minorHAnsi"/>
          <w:sz w:val="24"/>
          <w:szCs w:val="24"/>
        </w:rPr>
      </w:pPr>
    </w:p>
    <w:p w:rsidR="00695758" w:rsidRPr="00CE294E" w:rsidRDefault="00695758" w:rsidP="00CE294E">
      <w:pPr>
        <w:ind w:left="2880"/>
        <w:rPr>
          <w:rFonts w:cstheme="minorHAnsi"/>
          <w:sz w:val="24"/>
          <w:szCs w:val="24"/>
        </w:rPr>
      </w:pPr>
    </w:p>
    <w:p w:rsidR="00CE294E" w:rsidRDefault="0018547F" w:rsidP="00CE294E">
      <w:pPr>
        <w:rPr>
          <w:b/>
          <w:bCs/>
          <w:sz w:val="28"/>
        </w:rPr>
      </w:pPr>
      <w:r>
        <w:rPr>
          <w:noProof/>
          <w:sz w:val="24"/>
          <w:szCs w:val="24"/>
          <w:lang w:eastAsia="en-GB"/>
        </w:rPr>
        <w:drawing>
          <wp:inline distT="0" distB="0" distL="0" distR="0" wp14:anchorId="137A7DB3" wp14:editId="5D3504EE">
            <wp:extent cx="5731247" cy="2790825"/>
            <wp:effectExtent l="19050" t="19050" r="222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lcsnap-2021-01-27-23h24m03s65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4858" cy="2792583"/>
                    </a:xfrm>
                    <a:prstGeom prst="rect">
                      <a:avLst/>
                    </a:prstGeom>
                    <a:ln w="12700">
                      <a:solidFill>
                        <a:schemeClr val="tx1"/>
                      </a:solidFill>
                    </a:ln>
                  </pic:spPr>
                </pic:pic>
              </a:graphicData>
            </a:graphic>
          </wp:inline>
        </w:drawing>
      </w:r>
    </w:p>
    <w:p w:rsidR="00CE294E" w:rsidRDefault="00CE294E" w:rsidP="00CE294E">
      <w:pPr>
        <w:rPr>
          <w:b/>
          <w:bCs/>
          <w:sz w:val="28"/>
        </w:rPr>
      </w:pPr>
    </w:p>
    <w:p w:rsidR="00CE294E" w:rsidRDefault="00CE294E" w:rsidP="00CE294E">
      <w:pPr>
        <w:rPr>
          <w:b/>
          <w:bCs/>
          <w:sz w:val="28"/>
        </w:rPr>
      </w:pP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p>
    <w:p w:rsidR="003D57AC" w:rsidRDefault="00BA5220" w:rsidP="00BA5220">
      <w:pPr>
        <w:spacing w:after="0" w:line="240" w:lineRule="auto"/>
        <w:ind w:left="-567"/>
        <w:jc w:val="center"/>
        <w:rPr>
          <w:sz w:val="24"/>
          <w:szCs w:val="24"/>
        </w:rPr>
      </w:pPr>
      <w:r>
        <w:rPr>
          <w:noProof/>
          <w:sz w:val="2"/>
          <w:lang w:eastAsia="en-GB"/>
        </w:rPr>
        <w:drawing>
          <wp:inline distT="0" distB="0" distL="0" distR="0" wp14:anchorId="2B5019AE" wp14:editId="3AF60127">
            <wp:extent cx="1864995" cy="170307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4995" cy="1703070"/>
                    </a:xfrm>
                    <a:prstGeom prst="rect">
                      <a:avLst/>
                    </a:prstGeom>
                    <a:noFill/>
                  </pic:spPr>
                </pic:pic>
              </a:graphicData>
            </a:graphic>
          </wp:inline>
        </w:drawing>
      </w:r>
    </w:p>
    <w:sectPr w:rsidR="003D57AC" w:rsidSect="0010108C">
      <w:pgSz w:w="11906" w:h="16838"/>
      <w:pgMar w:top="567" w:right="1274" w:bottom="1276" w:left="1276"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67199"/>
    <w:multiLevelType w:val="hybridMultilevel"/>
    <w:tmpl w:val="A2AAED36"/>
    <w:lvl w:ilvl="0" w:tplc="D3002590">
      <w:start w:val="1"/>
      <w:numFmt w:val="bullet"/>
      <w:lvlText w:val="·"/>
      <w:lvlJc w:val="left"/>
      <w:pPr>
        <w:ind w:left="720" w:hanging="360"/>
      </w:pPr>
      <w:rPr>
        <w:rFonts w:ascii="Symbol" w:hAnsi="Symbol" w:hint="default"/>
      </w:rPr>
    </w:lvl>
    <w:lvl w:ilvl="1" w:tplc="6694C148">
      <w:start w:val="1"/>
      <w:numFmt w:val="bullet"/>
      <w:lvlText w:val="o"/>
      <w:lvlJc w:val="left"/>
      <w:pPr>
        <w:ind w:left="1440" w:hanging="360"/>
      </w:pPr>
      <w:rPr>
        <w:rFonts w:ascii="Courier New" w:hAnsi="Courier New" w:hint="default"/>
      </w:rPr>
    </w:lvl>
    <w:lvl w:ilvl="2" w:tplc="8312E5AC">
      <w:start w:val="1"/>
      <w:numFmt w:val="bullet"/>
      <w:lvlText w:val=""/>
      <w:lvlJc w:val="left"/>
      <w:pPr>
        <w:ind w:left="2160" w:hanging="360"/>
      </w:pPr>
      <w:rPr>
        <w:rFonts w:ascii="Wingdings" w:hAnsi="Wingdings" w:hint="default"/>
      </w:rPr>
    </w:lvl>
    <w:lvl w:ilvl="3" w:tplc="A25058F8">
      <w:start w:val="1"/>
      <w:numFmt w:val="bullet"/>
      <w:lvlText w:val=""/>
      <w:lvlJc w:val="left"/>
      <w:pPr>
        <w:ind w:left="2880" w:hanging="360"/>
      </w:pPr>
      <w:rPr>
        <w:rFonts w:ascii="Symbol" w:hAnsi="Symbol" w:hint="default"/>
      </w:rPr>
    </w:lvl>
    <w:lvl w:ilvl="4" w:tplc="A016D4F4">
      <w:start w:val="1"/>
      <w:numFmt w:val="bullet"/>
      <w:lvlText w:val="o"/>
      <w:lvlJc w:val="left"/>
      <w:pPr>
        <w:ind w:left="3600" w:hanging="360"/>
      </w:pPr>
      <w:rPr>
        <w:rFonts w:ascii="Courier New" w:hAnsi="Courier New" w:hint="default"/>
      </w:rPr>
    </w:lvl>
    <w:lvl w:ilvl="5" w:tplc="3CA60E34">
      <w:start w:val="1"/>
      <w:numFmt w:val="bullet"/>
      <w:lvlText w:val=""/>
      <w:lvlJc w:val="left"/>
      <w:pPr>
        <w:ind w:left="4320" w:hanging="360"/>
      </w:pPr>
      <w:rPr>
        <w:rFonts w:ascii="Wingdings" w:hAnsi="Wingdings" w:hint="default"/>
      </w:rPr>
    </w:lvl>
    <w:lvl w:ilvl="6" w:tplc="63029E1E">
      <w:start w:val="1"/>
      <w:numFmt w:val="bullet"/>
      <w:lvlText w:val=""/>
      <w:lvlJc w:val="left"/>
      <w:pPr>
        <w:ind w:left="5040" w:hanging="360"/>
      </w:pPr>
      <w:rPr>
        <w:rFonts w:ascii="Symbol" w:hAnsi="Symbol" w:hint="default"/>
      </w:rPr>
    </w:lvl>
    <w:lvl w:ilvl="7" w:tplc="66B81CDA">
      <w:start w:val="1"/>
      <w:numFmt w:val="bullet"/>
      <w:lvlText w:val="o"/>
      <w:lvlJc w:val="left"/>
      <w:pPr>
        <w:ind w:left="5760" w:hanging="360"/>
      </w:pPr>
      <w:rPr>
        <w:rFonts w:ascii="Courier New" w:hAnsi="Courier New" w:hint="default"/>
      </w:rPr>
    </w:lvl>
    <w:lvl w:ilvl="8" w:tplc="38EC0C78">
      <w:start w:val="1"/>
      <w:numFmt w:val="bullet"/>
      <w:lvlText w:val=""/>
      <w:lvlJc w:val="left"/>
      <w:pPr>
        <w:ind w:left="6480" w:hanging="360"/>
      </w:pPr>
      <w:rPr>
        <w:rFonts w:ascii="Wingdings" w:hAnsi="Wingdings" w:hint="default"/>
      </w:rPr>
    </w:lvl>
  </w:abstractNum>
  <w:abstractNum w:abstractNumId="1" w15:restartNumberingAfterBreak="0">
    <w:nsid w:val="05507A64"/>
    <w:multiLevelType w:val="hybridMultilevel"/>
    <w:tmpl w:val="5050A01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 w15:restartNumberingAfterBreak="0">
    <w:nsid w:val="055253BA"/>
    <w:multiLevelType w:val="hybridMultilevel"/>
    <w:tmpl w:val="C0EA4610"/>
    <w:lvl w:ilvl="0" w:tplc="36DE5E46">
      <w:start w:val="1"/>
      <w:numFmt w:val="bullet"/>
      <w:lvlText w:val="·"/>
      <w:lvlJc w:val="left"/>
      <w:pPr>
        <w:ind w:left="720" w:hanging="360"/>
      </w:pPr>
      <w:rPr>
        <w:rFonts w:ascii="Symbol" w:hAnsi="Symbol" w:hint="default"/>
      </w:rPr>
    </w:lvl>
    <w:lvl w:ilvl="1" w:tplc="336C3F72">
      <w:start w:val="1"/>
      <w:numFmt w:val="bullet"/>
      <w:lvlText w:val="o"/>
      <w:lvlJc w:val="left"/>
      <w:pPr>
        <w:ind w:left="1440" w:hanging="360"/>
      </w:pPr>
      <w:rPr>
        <w:rFonts w:ascii="Courier New" w:hAnsi="Courier New" w:hint="default"/>
      </w:rPr>
    </w:lvl>
    <w:lvl w:ilvl="2" w:tplc="6388E744">
      <w:start w:val="1"/>
      <w:numFmt w:val="bullet"/>
      <w:lvlText w:val=""/>
      <w:lvlJc w:val="left"/>
      <w:pPr>
        <w:ind w:left="2160" w:hanging="360"/>
      </w:pPr>
      <w:rPr>
        <w:rFonts w:ascii="Wingdings" w:hAnsi="Wingdings" w:hint="default"/>
      </w:rPr>
    </w:lvl>
    <w:lvl w:ilvl="3" w:tplc="9F6EE4F8">
      <w:start w:val="1"/>
      <w:numFmt w:val="bullet"/>
      <w:lvlText w:val=""/>
      <w:lvlJc w:val="left"/>
      <w:pPr>
        <w:ind w:left="2880" w:hanging="360"/>
      </w:pPr>
      <w:rPr>
        <w:rFonts w:ascii="Symbol" w:hAnsi="Symbol" w:hint="default"/>
      </w:rPr>
    </w:lvl>
    <w:lvl w:ilvl="4" w:tplc="9C3C48A6">
      <w:start w:val="1"/>
      <w:numFmt w:val="bullet"/>
      <w:lvlText w:val="o"/>
      <w:lvlJc w:val="left"/>
      <w:pPr>
        <w:ind w:left="3600" w:hanging="360"/>
      </w:pPr>
      <w:rPr>
        <w:rFonts w:ascii="Courier New" w:hAnsi="Courier New" w:hint="default"/>
      </w:rPr>
    </w:lvl>
    <w:lvl w:ilvl="5" w:tplc="8F18F3E0">
      <w:start w:val="1"/>
      <w:numFmt w:val="bullet"/>
      <w:lvlText w:val=""/>
      <w:lvlJc w:val="left"/>
      <w:pPr>
        <w:ind w:left="4320" w:hanging="360"/>
      </w:pPr>
      <w:rPr>
        <w:rFonts w:ascii="Wingdings" w:hAnsi="Wingdings" w:hint="default"/>
      </w:rPr>
    </w:lvl>
    <w:lvl w:ilvl="6" w:tplc="5DA882CA">
      <w:start w:val="1"/>
      <w:numFmt w:val="bullet"/>
      <w:lvlText w:val=""/>
      <w:lvlJc w:val="left"/>
      <w:pPr>
        <w:ind w:left="5040" w:hanging="360"/>
      </w:pPr>
      <w:rPr>
        <w:rFonts w:ascii="Symbol" w:hAnsi="Symbol" w:hint="default"/>
      </w:rPr>
    </w:lvl>
    <w:lvl w:ilvl="7" w:tplc="08062BDE">
      <w:start w:val="1"/>
      <w:numFmt w:val="bullet"/>
      <w:lvlText w:val="o"/>
      <w:lvlJc w:val="left"/>
      <w:pPr>
        <w:ind w:left="5760" w:hanging="360"/>
      </w:pPr>
      <w:rPr>
        <w:rFonts w:ascii="Courier New" w:hAnsi="Courier New" w:hint="default"/>
      </w:rPr>
    </w:lvl>
    <w:lvl w:ilvl="8" w:tplc="4FF861D0">
      <w:start w:val="1"/>
      <w:numFmt w:val="bullet"/>
      <w:lvlText w:val=""/>
      <w:lvlJc w:val="left"/>
      <w:pPr>
        <w:ind w:left="6480" w:hanging="360"/>
      </w:pPr>
      <w:rPr>
        <w:rFonts w:ascii="Wingdings" w:hAnsi="Wingdings" w:hint="default"/>
      </w:rPr>
    </w:lvl>
  </w:abstractNum>
  <w:abstractNum w:abstractNumId="3" w15:restartNumberingAfterBreak="0">
    <w:nsid w:val="085717EE"/>
    <w:multiLevelType w:val="hybridMultilevel"/>
    <w:tmpl w:val="7D28ED3A"/>
    <w:lvl w:ilvl="0" w:tplc="08090001">
      <w:start w:val="1"/>
      <w:numFmt w:val="bullet"/>
      <w:lvlText w:val=""/>
      <w:lvlJc w:val="left"/>
      <w:pPr>
        <w:ind w:left="3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23E69C28">
      <w:start w:val="1"/>
      <w:numFmt w:val="bullet"/>
      <w:lvlText w:val="o"/>
      <w:lvlJc w:val="left"/>
      <w:pPr>
        <w:ind w:left="5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F94CC7E">
      <w:start w:val="1"/>
      <w:numFmt w:val="bullet"/>
      <w:lvlText w:val="▪"/>
      <w:lvlJc w:val="left"/>
      <w:pPr>
        <w:ind w:left="12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74E562A">
      <w:start w:val="1"/>
      <w:numFmt w:val="bullet"/>
      <w:lvlText w:val="•"/>
      <w:lvlJc w:val="left"/>
      <w:pPr>
        <w:ind w:left="19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4A64CB8">
      <w:start w:val="1"/>
      <w:numFmt w:val="bullet"/>
      <w:lvlText w:val="o"/>
      <w:lvlJc w:val="left"/>
      <w:pPr>
        <w:ind w:left="27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9600A7C">
      <w:start w:val="1"/>
      <w:numFmt w:val="bullet"/>
      <w:lvlText w:val="▪"/>
      <w:lvlJc w:val="left"/>
      <w:pPr>
        <w:ind w:left="342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3BE1B16">
      <w:start w:val="1"/>
      <w:numFmt w:val="bullet"/>
      <w:lvlText w:val="•"/>
      <w:lvlJc w:val="left"/>
      <w:pPr>
        <w:ind w:left="41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74C020C">
      <w:start w:val="1"/>
      <w:numFmt w:val="bullet"/>
      <w:lvlText w:val="o"/>
      <w:lvlJc w:val="left"/>
      <w:pPr>
        <w:ind w:left="48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0F6E3EC">
      <w:start w:val="1"/>
      <w:numFmt w:val="bullet"/>
      <w:lvlText w:val="▪"/>
      <w:lvlJc w:val="left"/>
      <w:pPr>
        <w:ind w:left="55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0D62540"/>
    <w:multiLevelType w:val="hybridMultilevel"/>
    <w:tmpl w:val="96CEF6AC"/>
    <w:lvl w:ilvl="0" w:tplc="AB3CA89E">
      <w:start w:val="1"/>
      <w:numFmt w:val="bullet"/>
      <w:lvlText w:val=""/>
      <w:lvlJc w:val="left"/>
      <w:pPr>
        <w:ind w:left="11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3E69C28">
      <w:start w:val="1"/>
      <w:numFmt w:val="bullet"/>
      <w:lvlText w:val="o"/>
      <w:lvlJc w:val="left"/>
      <w:pPr>
        <w:ind w:left="164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F94CC7E">
      <w:start w:val="1"/>
      <w:numFmt w:val="bullet"/>
      <w:lvlText w:val="▪"/>
      <w:lvlJc w:val="left"/>
      <w:pPr>
        <w:ind w:left="23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74E562A">
      <w:start w:val="1"/>
      <w:numFmt w:val="bullet"/>
      <w:lvlText w:val="•"/>
      <w:lvlJc w:val="left"/>
      <w:pPr>
        <w:ind w:left="30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4A64CB8">
      <w:start w:val="1"/>
      <w:numFmt w:val="bullet"/>
      <w:lvlText w:val="o"/>
      <w:lvlJc w:val="left"/>
      <w:pPr>
        <w:ind w:left="380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9600A7C">
      <w:start w:val="1"/>
      <w:numFmt w:val="bullet"/>
      <w:lvlText w:val="▪"/>
      <w:lvlJc w:val="left"/>
      <w:pPr>
        <w:ind w:left="45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3BE1B16">
      <w:start w:val="1"/>
      <w:numFmt w:val="bullet"/>
      <w:lvlText w:val="•"/>
      <w:lvlJc w:val="left"/>
      <w:pPr>
        <w:ind w:left="524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74C020C">
      <w:start w:val="1"/>
      <w:numFmt w:val="bullet"/>
      <w:lvlText w:val="o"/>
      <w:lvlJc w:val="left"/>
      <w:pPr>
        <w:ind w:left="59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0F6E3EC">
      <w:start w:val="1"/>
      <w:numFmt w:val="bullet"/>
      <w:lvlText w:val="▪"/>
      <w:lvlJc w:val="left"/>
      <w:pPr>
        <w:ind w:left="66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CCC056A"/>
    <w:multiLevelType w:val="hybridMultilevel"/>
    <w:tmpl w:val="C1848D9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1EF838AC"/>
    <w:multiLevelType w:val="hybridMultilevel"/>
    <w:tmpl w:val="A9DA8080"/>
    <w:lvl w:ilvl="0" w:tplc="1E16AD7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F2917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706CF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A36C79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18038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10A7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C78880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226DF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7E0010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66E0EA7"/>
    <w:multiLevelType w:val="hybridMultilevel"/>
    <w:tmpl w:val="87D6C2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94038FD"/>
    <w:multiLevelType w:val="hybridMultilevel"/>
    <w:tmpl w:val="0652EA26"/>
    <w:lvl w:ilvl="0" w:tplc="08090001">
      <w:start w:val="1"/>
      <w:numFmt w:val="bullet"/>
      <w:lvlText w:val=""/>
      <w:lvlJc w:val="left"/>
      <w:pPr>
        <w:ind w:left="218" w:hanging="360"/>
      </w:pPr>
      <w:rPr>
        <w:rFonts w:ascii="Symbol" w:hAnsi="Symbo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9" w15:restartNumberingAfterBreak="0">
    <w:nsid w:val="29E1563F"/>
    <w:multiLevelType w:val="hybridMultilevel"/>
    <w:tmpl w:val="DB3AE3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3C03B3"/>
    <w:multiLevelType w:val="hybridMultilevel"/>
    <w:tmpl w:val="48F8B76E"/>
    <w:lvl w:ilvl="0" w:tplc="A3CEA7E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769A8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41E667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FDA25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62DF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AA727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18681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74520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5180A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B20137B"/>
    <w:multiLevelType w:val="hybridMultilevel"/>
    <w:tmpl w:val="F184F16A"/>
    <w:lvl w:ilvl="0" w:tplc="17FA3218">
      <w:start w:val="1"/>
      <w:numFmt w:val="bullet"/>
      <w:lvlText w:val="•"/>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7A64CFE">
      <w:start w:val="1"/>
      <w:numFmt w:val="bullet"/>
      <w:lvlText w:val="o"/>
      <w:lvlJc w:val="left"/>
      <w:pPr>
        <w:ind w:left="7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AB85CF6">
      <w:start w:val="1"/>
      <w:numFmt w:val="bullet"/>
      <w:lvlText w:val="▪"/>
      <w:lvlJc w:val="left"/>
      <w:pPr>
        <w:ind w:left="14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846056">
      <w:start w:val="1"/>
      <w:numFmt w:val="bullet"/>
      <w:lvlText w:val="•"/>
      <w:lvlJc w:val="left"/>
      <w:pPr>
        <w:ind w:left="2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9CF28E">
      <w:start w:val="1"/>
      <w:numFmt w:val="bullet"/>
      <w:lvlText w:val="o"/>
      <w:lvlJc w:val="left"/>
      <w:pPr>
        <w:ind w:left="29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14EE72">
      <w:start w:val="1"/>
      <w:numFmt w:val="bullet"/>
      <w:lvlText w:val="▪"/>
      <w:lvlJc w:val="left"/>
      <w:pPr>
        <w:ind w:left="36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E088D0">
      <w:start w:val="1"/>
      <w:numFmt w:val="bullet"/>
      <w:lvlText w:val="•"/>
      <w:lvlJc w:val="left"/>
      <w:pPr>
        <w:ind w:left="43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E80CE4">
      <w:start w:val="1"/>
      <w:numFmt w:val="bullet"/>
      <w:lvlText w:val="o"/>
      <w:lvlJc w:val="left"/>
      <w:pPr>
        <w:ind w:left="50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B40C9E">
      <w:start w:val="1"/>
      <w:numFmt w:val="bullet"/>
      <w:lvlText w:val="▪"/>
      <w:lvlJc w:val="left"/>
      <w:pPr>
        <w:ind w:left="57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F9C28BD"/>
    <w:multiLevelType w:val="hybridMultilevel"/>
    <w:tmpl w:val="2632AB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98" w:hanging="360"/>
      </w:pPr>
      <w:rPr>
        <w:rFonts w:ascii="Courier New" w:hAnsi="Courier New" w:cs="Courier New" w:hint="default"/>
      </w:rPr>
    </w:lvl>
    <w:lvl w:ilvl="2" w:tplc="08090005" w:tentative="1">
      <w:start w:val="1"/>
      <w:numFmt w:val="bullet"/>
      <w:lvlText w:val=""/>
      <w:lvlJc w:val="left"/>
      <w:pPr>
        <w:ind w:left="522" w:hanging="360"/>
      </w:pPr>
      <w:rPr>
        <w:rFonts w:ascii="Wingdings" w:hAnsi="Wingdings" w:hint="default"/>
      </w:rPr>
    </w:lvl>
    <w:lvl w:ilvl="3" w:tplc="08090001" w:tentative="1">
      <w:start w:val="1"/>
      <w:numFmt w:val="bullet"/>
      <w:lvlText w:val=""/>
      <w:lvlJc w:val="left"/>
      <w:pPr>
        <w:ind w:left="1242" w:hanging="360"/>
      </w:pPr>
      <w:rPr>
        <w:rFonts w:ascii="Symbol" w:hAnsi="Symbol" w:hint="default"/>
      </w:rPr>
    </w:lvl>
    <w:lvl w:ilvl="4" w:tplc="08090003" w:tentative="1">
      <w:start w:val="1"/>
      <w:numFmt w:val="bullet"/>
      <w:lvlText w:val="o"/>
      <w:lvlJc w:val="left"/>
      <w:pPr>
        <w:ind w:left="1962" w:hanging="360"/>
      </w:pPr>
      <w:rPr>
        <w:rFonts w:ascii="Courier New" w:hAnsi="Courier New" w:cs="Courier New" w:hint="default"/>
      </w:rPr>
    </w:lvl>
    <w:lvl w:ilvl="5" w:tplc="08090005" w:tentative="1">
      <w:start w:val="1"/>
      <w:numFmt w:val="bullet"/>
      <w:lvlText w:val=""/>
      <w:lvlJc w:val="left"/>
      <w:pPr>
        <w:ind w:left="2682" w:hanging="360"/>
      </w:pPr>
      <w:rPr>
        <w:rFonts w:ascii="Wingdings" w:hAnsi="Wingdings" w:hint="default"/>
      </w:rPr>
    </w:lvl>
    <w:lvl w:ilvl="6" w:tplc="08090001" w:tentative="1">
      <w:start w:val="1"/>
      <w:numFmt w:val="bullet"/>
      <w:lvlText w:val=""/>
      <w:lvlJc w:val="left"/>
      <w:pPr>
        <w:ind w:left="3402" w:hanging="360"/>
      </w:pPr>
      <w:rPr>
        <w:rFonts w:ascii="Symbol" w:hAnsi="Symbol" w:hint="default"/>
      </w:rPr>
    </w:lvl>
    <w:lvl w:ilvl="7" w:tplc="08090003" w:tentative="1">
      <w:start w:val="1"/>
      <w:numFmt w:val="bullet"/>
      <w:lvlText w:val="o"/>
      <w:lvlJc w:val="left"/>
      <w:pPr>
        <w:ind w:left="4122" w:hanging="360"/>
      </w:pPr>
      <w:rPr>
        <w:rFonts w:ascii="Courier New" w:hAnsi="Courier New" w:cs="Courier New" w:hint="default"/>
      </w:rPr>
    </w:lvl>
    <w:lvl w:ilvl="8" w:tplc="08090005" w:tentative="1">
      <w:start w:val="1"/>
      <w:numFmt w:val="bullet"/>
      <w:lvlText w:val=""/>
      <w:lvlJc w:val="left"/>
      <w:pPr>
        <w:ind w:left="4842" w:hanging="360"/>
      </w:pPr>
      <w:rPr>
        <w:rFonts w:ascii="Wingdings" w:hAnsi="Wingdings" w:hint="default"/>
      </w:rPr>
    </w:lvl>
  </w:abstractNum>
  <w:abstractNum w:abstractNumId="13" w15:restartNumberingAfterBreak="0">
    <w:nsid w:val="2FB91212"/>
    <w:multiLevelType w:val="hybridMultilevel"/>
    <w:tmpl w:val="D518AAA8"/>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4" w15:restartNumberingAfterBreak="0">
    <w:nsid w:val="33D41AFC"/>
    <w:multiLevelType w:val="hybridMultilevel"/>
    <w:tmpl w:val="B722493A"/>
    <w:lvl w:ilvl="0" w:tplc="93F4A5C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FE7FD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03E050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749A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C2FE0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1A55F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3D400A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D804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E2C7E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49755C4"/>
    <w:multiLevelType w:val="hybridMultilevel"/>
    <w:tmpl w:val="003C41C6"/>
    <w:lvl w:ilvl="0" w:tplc="08090001">
      <w:start w:val="1"/>
      <w:numFmt w:val="bullet"/>
      <w:lvlText w:val=""/>
      <w:lvlJc w:val="left"/>
      <w:pPr>
        <w:ind w:left="-66" w:hanging="360"/>
      </w:pPr>
      <w:rPr>
        <w:rFonts w:ascii="Symbol" w:hAnsi="Symbo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16" w15:restartNumberingAfterBreak="0">
    <w:nsid w:val="361E4AC7"/>
    <w:multiLevelType w:val="hybridMultilevel"/>
    <w:tmpl w:val="D93ED594"/>
    <w:lvl w:ilvl="0" w:tplc="13782B6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0C42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D6D2C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B442F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E08F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40198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6D6033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B4EF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14DFC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6C90753"/>
    <w:multiLevelType w:val="hybridMultilevel"/>
    <w:tmpl w:val="734ED5E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8" w15:restartNumberingAfterBreak="0">
    <w:nsid w:val="37BF4D0E"/>
    <w:multiLevelType w:val="hybridMultilevel"/>
    <w:tmpl w:val="8C46F8A6"/>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9" w15:restartNumberingAfterBreak="0">
    <w:nsid w:val="389D185A"/>
    <w:multiLevelType w:val="hybridMultilevel"/>
    <w:tmpl w:val="CDFE36A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0" w15:restartNumberingAfterBreak="0">
    <w:nsid w:val="38CD465B"/>
    <w:multiLevelType w:val="hybridMultilevel"/>
    <w:tmpl w:val="A98609B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1" w15:restartNumberingAfterBreak="0">
    <w:nsid w:val="3B863616"/>
    <w:multiLevelType w:val="hybridMultilevel"/>
    <w:tmpl w:val="5E96356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3705C6B"/>
    <w:multiLevelType w:val="hybridMultilevel"/>
    <w:tmpl w:val="77FEB8D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3" w15:restartNumberingAfterBreak="0">
    <w:nsid w:val="43E9011F"/>
    <w:multiLevelType w:val="hybridMultilevel"/>
    <w:tmpl w:val="8EFAAFD8"/>
    <w:lvl w:ilvl="0" w:tplc="E0E8D5B4">
      <w:start w:val="1"/>
      <w:numFmt w:val="bullet"/>
      <w:lvlText w:val="•"/>
      <w:lvlJc w:val="left"/>
      <w:pPr>
        <w:ind w:left="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1CC130">
      <w:start w:val="1"/>
      <w:numFmt w:val="bullet"/>
      <w:lvlText w:val="o"/>
      <w:lvlJc w:val="left"/>
      <w:pPr>
        <w:ind w:left="13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DF2D604">
      <w:start w:val="1"/>
      <w:numFmt w:val="bullet"/>
      <w:lvlText w:val="▪"/>
      <w:lvlJc w:val="left"/>
      <w:pPr>
        <w:ind w:left="21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C275A4">
      <w:start w:val="1"/>
      <w:numFmt w:val="bullet"/>
      <w:lvlText w:val="•"/>
      <w:lvlJc w:val="left"/>
      <w:pPr>
        <w:ind w:left="28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7E59E2">
      <w:start w:val="1"/>
      <w:numFmt w:val="bullet"/>
      <w:lvlText w:val="o"/>
      <w:lvlJc w:val="left"/>
      <w:pPr>
        <w:ind w:left="3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668658">
      <w:start w:val="1"/>
      <w:numFmt w:val="bullet"/>
      <w:lvlText w:val="▪"/>
      <w:lvlJc w:val="left"/>
      <w:pPr>
        <w:ind w:left="4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6A25BA">
      <w:start w:val="1"/>
      <w:numFmt w:val="bullet"/>
      <w:lvlText w:val="•"/>
      <w:lvlJc w:val="left"/>
      <w:pPr>
        <w:ind w:left="4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1ED9CC">
      <w:start w:val="1"/>
      <w:numFmt w:val="bullet"/>
      <w:lvlText w:val="o"/>
      <w:lvlJc w:val="left"/>
      <w:pPr>
        <w:ind w:left="5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A0729A">
      <w:start w:val="1"/>
      <w:numFmt w:val="bullet"/>
      <w:lvlText w:val="▪"/>
      <w:lvlJc w:val="left"/>
      <w:pPr>
        <w:ind w:left="6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59F2211"/>
    <w:multiLevelType w:val="hybridMultilevel"/>
    <w:tmpl w:val="5C9AF50A"/>
    <w:lvl w:ilvl="0" w:tplc="E0E8D5B4">
      <w:start w:val="1"/>
      <w:numFmt w:val="bullet"/>
      <w:lvlText w:val="•"/>
      <w:lvlJc w:val="left"/>
      <w:pPr>
        <w:ind w:left="3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615588E"/>
    <w:multiLevelType w:val="hybridMultilevel"/>
    <w:tmpl w:val="24FE7B5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6" w15:restartNumberingAfterBreak="0">
    <w:nsid w:val="482A2ED9"/>
    <w:multiLevelType w:val="hybridMultilevel"/>
    <w:tmpl w:val="D454465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7" w15:restartNumberingAfterBreak="0">
    <w:nsid w:val="48D43048"/>
    <w:multiLevelType w:val="hybridMultilevel"/>
    <w:tmpl w:val="00225C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AF13513"/>
    <w:multiLevelType w:val="hybridMultilevel"/>
    <w:tmpl w:val="A5E833B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9" w15:restartNumberingAfterBreak="0">
    <w:nsid w:val="50E1048C"/>
    <w:multiLevelType w:val="hybridMultilevel"/>
    <w:tmpl w:val="84F42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C955A9"/>
    <w:multiLevelType w:val="hybridMultilevel"/>
    <w:tmpl w:val="EECA5A88"/>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31" w15:restartNumberingAfterBreak="0">
    <w:nsid w:val="5449308E"/>
    <w:multiLevelType w:val="hybridMultilevel"/>
    <w:tmpl w:val="C47C70C8"/>
    <w:lvl w:ilvl="0" w:tplc="E0E8D5B4">
      <w:start w:val="1"/>
      <w:numFmt w:val="bullet"/>
      <w:lvlText w:val="•"/>
      <w:lvlJc w:val="left"/>
      <w:pPr>
        <w:ind w:left="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32" w15:restartNumberingAfterBreak="0">
    <w:nsid w:val="56EE25F7"/>
    <w:multiLevelType w:val="hybridMultilevel"/>
    <w:tmpl w:val="6B9CAF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A72151E"/>
    <w:multiLevelType w:val="hybridMultilevel"/>
    <w:tmpl w:val="A9C44450"/>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34" w15:restartNumberingAfterBreak="0">
    <w:nsid w:val="5B424CA2"/>
    <w:multiLevelType w:val="hybridMultilevel"/>
    <w:tmpl w:val="70DE4D76"/>
    <w:lvl w:ilvl="0" w:tplc="17FA3218">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504693"/>
    <w:multiLevelType w:val="hybridMultilevel"/>
    <w:tmpl w:val="9B68836A"/>
    <w:lvl w:ilvl="0" w:tplc="08090001">
      <w:start w:val="1"/>
      <w:numFmt w:val="bullet"/>
      <w:lvlText w:val=""/>
      <w:lvlJc w:val="left"/>
      <w:pPr>
        <w:ind w:left="1998" w:hanging="360"/>
      </w:pPr>
      <w:rPr>
        <w:rFonts w:ascii="Symbol" w:hAnsi="Symbol" w:hint="default"/>
      </w:rPr>
    </w:lvl>
    <w:lvl w:ilvl="1" w:tplc="08090003" w:tentative="1">
      <w:start w:val="1"/>
      <w:numFmt w:val="bullet"/>
      <w:lvlText w:val="o"/>
      <w:lvlJc w:val="left"/>
      <w:pPr>
        <w:ind w:left="2718" w:hanging="360"/>
      </w:pPr>
      <w:rPr>
        <w:rFonts w:ascii="Courier New" w:hAnsi="Courier New" w:cs="Courier New" w:hint="default"/>
      </w:rPr>
    </w:lvl>
    <w:lvl w:ilvl="2" w:tplc="08090005" w:tentative="1">
      <w:start w:val="1"/>
      <w:numFmt w:val="bullet"/>
      <w:lvlText w:val=""/>
      <w:lvlJc w:val="left"/>
      <w:pPr>
        <w:ind w:left="3438" w:hanging="360"/>
      </w:pPr>
      <w:rPr>
        <w:rFonts w:ascii="Wingdings" w:hAnsi="Wingdings" w:hint="default"/>
      </w:rPr>
    </w:lvl>
    <w:lvl w:ilvl="3" w:tplc="08090001" w:tentative="1">
      <w:start w:val="1"/>
      <w:numFmt w:val="bullet"/>
      <w:lvlText w:val=""/>
      <w:lvlJc w:val="left"/>
      <w:pPr>
        <w:ind w:left="4158" w:hanging="360"/>
      </w:pPr>
      <w:rPr>
        <w:rFonts w:ascii="Symbol" w:hAnsi="Symbol" w:hint="default"/>
      </w:rPr>
    </w:lvl>
    <w:lvl w:ilvl="4" w:tplc="08090003" w:tentative="1">
      <w:start w:val="1"/>
      <w:numFmt w:val="bullet"/>
      <w:lvlText w:val="o"/>
      <w:lvlJc w:val="left"/>
      <w:pPr>
        <w:ind w:left="4878" w:hanging="360"/>
      </w:pPr>
      <w:rPr>
        <w:rFonts w:ascii="Courier New" w:hAnsi="Courier New" w:cs="Courier New" w:hint="default"/>
      </w:rPr>
    </w:lvl>
    <w:lvl w:ilvl="5" w:tplc="08090005" w:tentative="1">
      <w:start w:val="1"/>
      <w:numFmt w:val="bullet"/>
      <w:lvlText w:val=""/>
      <w:lvlJc w:val="left"/>
      <w:pPr>
        <w:ind w:left="5598" w:hanging="360"/>
      </w:pPr>
      <w:rPr>
        <w:rFonts w:ascii="Wingdings" w:hAnsi="Wingdings" w:hint="default"/>
      </w:rPr>
    </w:lvl>
    <w:lvl w:ilvl="6" w:tplc="08090001" w:tentative="1">
      <w:start w:val="1"/>
      <w:numFmt w:val="bullet"/>
      <w:lvlText w:val=""/>
      <w:lvlJc w:val="left"/>
      <w:pPr>
        <w:ind w:left="6318" w:hanging="360"/>
      </w:pPr>
      <w:rPr>
        <w:rFonts w:ascii="Symbol" w:hAnsi="Symbol" w:hint="default"/>
      </w:rPr>
    </w:lvl>
    <w:lvl w:ilvl="7" w:tplc="08090003" w:tentative="1">
      <w:start w:val="1"/>
      <w:numFmt w:val="bullet"/>
      <w:lvlText w:val="o"/>
      <w:lvlJc w:val="left"/>
      <w:pPr>
        <w:ind w:left="7038" w:hanging="360"/>
      </w:pPr>
      <w:rPr>
        <w:rFonts w:ascii="Courier New" w:hAnsi="Courier New" w:cs="Courier New" w:hint="default"/>
      </w:rPr>
    </w:lvl>
    <w:lvl w:ilvl="8" w:tplc="08090005" w:tentative="1">
      <w:start w:val="1"/>
      <w:numFmt w:val="bullet"/>
      <w:lvlText w:val=""/>
      <w:lvlJc w:val="left"/>
      <w:pPr>
        <w:ind w:left="7758" w:hanging="360"/>
      </w:pPr>
      <w:rPr>
        <w:rFonts w:ascii="Wingdings" w:hAnsi="Wingdings" w:hint="default"/>
      </w:rPr>
    </w:lvl>
  </w:abstractNum>
  <w:abstractNum w:abstractNumId="36" w15:restartNumberingAfterBreak="0">
    <w:nsid w:val="66DE0CD5"/>
    <w:multiLevelType w:val="hybridMultilevel"/>
    <w:tmpl w:val="FBF4777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7" w15:restartNumberingAfterBreak="0">
    <w:nsid w:val="684C049E"/>
    <w:multiLevelType w:val="hybridMultilevel"/>
    <w:tmpl w:val="8C7C002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8" w15:restartNumberingAfterBreak="0">
    <w:nsid w:val="69344A3B"/>
    <w:multiLevelType w:val="hybridMultilevel"/>
    <w:tmpl w:val="DA7ECA30"/>
    <w:lvl w:ilvl="0" w:tplc="17FA3218">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6D5792"/>
    <w:multiLevelType w:val="hybridMultilevel"/>
    <w:tmpl w:val="97CABD4A"/>
    <w:lvl w:ilvl="0" w:tplc="3C9A34E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EC815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44E7F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D14D07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28033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6CAEE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AAB2F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96E8F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6DCD81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AF3493A"/>
    <w:multiLevelType w:val="hybridMultilevel"/>
    <w:tmpl w:val="D2EAF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920C25"/>
    <w:multiLevelType w:val="hybridMultilevel"/>
    <w:tmpl w:val="3E2A4CA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2" w15:restartNumberingAfterBreak="0">
    <w:nsid w:val="6F0A34BA"/>
    <w:multiLevelType w:val="hybridMultilevel"/>
    <w:tmpl w:val="1F3242A8"/>
    <w:lvl w:ilvl="0" w:tplc="590ECFF2">
      <w:start w:val="1"/>
      <w:numFmt w:val="bullet"/>
      <w:lvlText w:val="•"/>
      <w:lvlJc w:val="left"/>
      <w:pPr>
        <w:ind w:left="31"/>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23E69C28">
      <w:start w:val="1"/>
      <w:numFmt w:val="bullet"/>
      <w:lvlText w:val="o"/>
      <w:lvlJc w:val="left"/>
      <w:pPr>
        <w:ind w:left="5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F94CC7E">
      <w:start w:val="1"/>
      <w:numFmt w:val="bullet"/>
      <w:lvlText w:val="▪"/>
      <w:lvlJc w:val="left"/>
      <w:pPr>
        <w:ind w:left="12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74E562A">
      <w:start w:val="1"/>
      <w:numFmt w:val="bullet"/>
      <w:lvlText w:val="•"/>
      <w:lvlJc w:val="left"/>
      <w:pPr>
        <w:ind w:left="19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4A64CB8">
      <w:start w:val="1"/>
      <w:numFmt w:val="bullet"/>
      <w:lvlText w:val="o"/>
      <w:lvlJc w:val="left"/>
      <w:pPr>
        <w:ind w:left="27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9600A7C">
      <w:start w:val="1"/>
      <w:numFmt w:val="bullet"/>
      <w:lvlText w:val="▪"/>
      <w:lvlJc w:val="left"/>
      <w:pPr>
        <w:ind w:left="342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3BE1B16">
      <w:start w:val="1"/>
      <w:numFmt w:val="bullet"/>
      <w:lvlText w:val="•"/>
      <w:lvlJc w:val="left"/>
      <w:pPr>
        <w:ind w:left="41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74C020C">
      <w:start w:val="1"/>
      <w:numFmt w:val="bullet"/>
      <w:lvlText w:val="o"/>
      <w:lvlJc w:val="left"/>
      <w:pPr>
        <w:ind w:left="48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0F6E3EC">
      <w:start w:val="1"/>
      <w:numFmt w:val="bullet"/>
      <w:lvlText w:val="▪"/>
      <w:lvlJc w:val="left"/>
      <w:pPr>
        <w:ind w:left="55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8E659D1"/>
    <w:multiLevelType w:val="hybridMultilevel"/>
    <w:tmpl w:val="F1C019C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4" w15:restartNumberingAfterBreak="0">
    <w:nsid w:val="7AFA1A1A"/>
    <w:multiLevelType w:val="hybridMultilevel"/>
    <w:tmpl w:val="3F3E9A7E"/>
    <w:lvl w:ilvl="0" w:tplc="3E18735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F8D52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4C87C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7EE1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8837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309F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B620F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4E7BB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AE4E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CF7742A"/>
    <w:multiLevelType w:val="hybridMultilevel"/>
    <w:tmpl w:val="A3847FEA"/>
    <w:lvl w:ilvl="0" w:tplc="A38CCE44">
      <w:start w:val="1"/>
      <w:numFmt w:val="bullet"/>
      <w:lvlText w:val=""/>
      <w:lvlJc w:val="left"/>
      <w:pPr>
        <w:ind w:left="720" w:hanging="360"/>
      </w:pPr>
      <w:rPr>
        <w:rFonts w:ascii="Symbol" w:hAnsi="Symbol" w:hint="default"/>
      </w:rPr>
    </w:lvl>
    <w:lvl w:ilvl="1" w:tplc="834A4CF8">
      <w:start w:val="1"/>
      <w:numFmt w:val="bullet"/>
      <w:lvlText w:val="o"/>
      <w:lvlJc w:val="left"/>
      <w:pPr>
        <w:ind w:left="1440" w:hanging="360"/>
      </w:pPr>
      <w:rPr>
        <w:rFonts w:ascii="Courier New" w:hAnsi="Courier New" w:hint="default"/>
      </w:rPr>
    </w:lvl>
    <w:lvl w:ilvl="2" w:tplc="57FA77B8">
      <w:start w:val="1"/>
      <w:numFmt w:val="bullet"/>
      <w:lvlText w:val=""/>
      <w:lvlJc w:val="left"/>
      <w:pPr>
        <w:ind w:left="2160" w:hanging="360"/>
      </w:pPr>
      <w:rPr>
        <w:rFonts w:ascii="Wingdings" w:hAnsi="Wingdings" w:hint="default"/>
      </w:rPr>
    </w:lvl>
    <w:lvl w:ilvl="3" w:tplc="5DACFBAA">
      <w:start w:val="1"/>
      <w:numFmt w:val="bullet"/>
      <w:lvlText w:val=""/>
      <w:lvlJc w:val="left"/>
      <w:pPr>
        <w:ind w:left="2880" w:hanging="360"/>
      </w:pPr>
      <w:rPr>
        <w:rFonts w:ascii="Symbol" w:hAnsi="Symbol" w:hint="default"/>
      </w:rPr>
    </w:lvl>
    <w:lvl w:ilvl="4" w:tplc="626E8A78">
      <w:start w:val="1"/>
      <w:numFmt w:val="bullet"/>
      <w:lvlText w:val="o"/>
      <w:lvlJc w:val="left"/>
      <w:pPr>
        <w:ind w:left="3600" w:hanging="360"/>
      </w:pPr>
      <w:rPr>
        <w:rFonts w:ascii="Courier New" w:hAnsi="Courier New" w:hint="default"/>
      </w:rPr>
    </w:lvl>
    <w:lvl w:ilvl="5" w:tplc="94B43886">
      <w:start w:val="1"/>
      <w:numFmt w:val="bullet"/>
      <w:lvlText w:val=""/>
      <w:lvlJc w:val="left"/>
      <w:pPr>
        <w:ind w:left="4320" w:hanging="360"/>
      </w:pPr>
      <w:rPr>
        <w:rFonts w:ascii="Wingdings" w:hAnsi="Wingdings" w:hint="default"/>
      </w:rPr>
    </w:lvl>
    <w:lvl w:ilvl="6" w:tplc="D6C8505E">
      <w:start w:val="1"/>
      <w:numFmt w:val="bullet"/>
      <w:lvlText w:val=""/>
      <w:lvlJc w:val="left"/>
      <w:pPr>
        <w:ind w:left="5040" w:hanging="360"/>
      </w:pPr>
      <w:rPr>
        <w:rFonts w:ascii="Symbol" w:hAnsi="Symbol" w:hint="default"/>
      </w:rPr>
    </w:lvl>
    <w:lvl w:ilvl="7" w:tplc="8450625A">
      <w:start w:val="1"/>
      <w:numFmt w:val="bullet"/>
      <w:lvlText w:val="o"/>
      <w:lvlJc w:val="left"/>
      <w:pPr>
        <w:ind w:left="5760" w:hanging="360"/>
      </w:pPr>
      <w:rPr>
        <w:rFonts w:ascii="Courier New" w:hAnsi="Courier New" w:hint="default"/>
      </w:rPr>
    </w:lvl>
    <w:lvl w:ilvl="8" w:tplc="B6763A3A">
      <w:start w:val="1"/>
      <w:numFmt w:val="bullet"/>
      <w:lvlText w:val=""/>
      <w:lvlJc w:val="left"/>
      <w:pPr>
        <w:ind w:left="6480" w:hanging="360"/>
      </w:pPr>
      <w:rPr>
        <w:rFonts w:ascii="Wingdings" w:hAnsi="Wingdings" w:hint="default"/>
      </w:rPr>
    </w:lvl>
  </w:abstractNum>
  <w:abstractNum w:abstractNumId="46" w15:restartNumberingAfterBreak="0">
    <w:nsid w:val="7DE33B49"/>
    <w:multiLevelType w:val="hybridMultilevel"/>
    <w:tmpl w:val="302C8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B06A59"/>
    <w:multiLevelType w:val="hybridMultilevel"/>
    <w:tmpl w:val="61046E5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8" w15:restartNumberingAfterBreak="0">
    <w:nsid w:val="7EBA66DC"/>
    <w:multiLevelType w:val="hybridMultilevel"/>
    <w:tmpl w:val="9F4A52C2"/>
    <w:lvl w:ilvl="0" w:tplc="590ECFF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220C2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32B03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4E6D36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D2827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849B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9214A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DA795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EA337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20"/>
  </w:num>
  <w:num w:numId="2">
    <w:abstractNumId w:val="22"/>
  </w:num>
  <w:num w:numId="3">
    <w:abstractNumId w:val="43"/>
  </w:num>
  <w:num w:numId="4">
    <w:abstractNumId w:val="5"/>
  </w:num>
  <w:num w:numId="5">
    <w:abstractNumId w:val="47"/>
  </w:num>
  <w:num w:numId="6">
    <w:abstractNumId w:val="1"/>
  </w:num>
  <w:num w:numId="7">
    <w:abstractNumId w:val="19"/>
  </w:num>
  <w:num w:numId="8">
    <w:abstractNumId w:val="17"/>
  </w:num>
  <w:num w:numId="9">
    <w:abstractNumId w:val="37"/>
  </w:num>
  <w:num w:numId="10">
    <w:abstractNumId w:val="36"/>
  </w:num>
  <w:num w:numId="11">
    <w:abstractNumId w:val="41"/>
  </w:num>
  <w:num w:numId="12">
    <w:abstractNumId w:val="25"/>
  </w:num>
  <w:num w:numId="13">
    <w:abstractNumId w:val="26"/>
  </w:num>
  <w:num w:numId="14">
    <w:abstractNumId w:val="28"/>
  </w:num>
  <w:num w:numId="15">
    <w:abstractNumId w:val="40"/>
  </w:num>
  <w:num w:numId="16">
    <w:abstractNumId w:val="29"/>
  </w:num>
  <w:num w:numId="17">
    <w:abstractNumId w:val="11"/>
  </w:num>
  <w:num w:numId="18">
    <w:abstractNumId w:val="14"/>
  </w:num>
  <w:num w:numId="19">
    <w:abstractNumId w:val="48"/>
  </w:num>
  <w:num w:numId="20">
    <w:abstractNumId w:val="10"/>
  </w:num>
  <w:num w:numId="21">
    <w:abstractNumId w:val="16"/>
  </w:num>
  <w:num w:numId="22">
    <w:abstractNumId w:val="35"/>
  </w:num>
  <w:num w:numId="23">
    <w:abstractNumId w:val="38"/>
  </w:num>
  <w:num w:numId="24">
    <w:abstractNumId w:val="23"/>
  </w:num>
  <w:num w:numId="25">
    <w:abstractNumId w:val="44"/>
  </w:num>
  <w:num w:numId="26">
    <w:abstractNumId w:val="39"/>
  </w:num>
  <w:num w:numId="27">
    <w:abstractNumId w:val="34"/>
  </w:num>
  <w:num w:numId="28">
    <w:abstractNumId w:val="30"/>
  </w:num>
  <w:num w:numId="29">
    <w:abstractNumId w:val="12"/>
  </w:num>
  <w:num w:numId="30">
    <w:abstractNumId w:val="9"/>
  </w:num>
  <w:num w:numId="31">
    <w:abstractNumId w:val="45"/>
  </w:num>
  <w:num w:numId="32">
    <w:abstractNumId w:val="21"/>
  </w:num>
  <w:num w:numId="33">
    <w:abstractNumId w:val="4"/>
  </w:num>
  <w:num w:numId="34">
    <w:abstractNumId w:val="6"/>
  </w:num>
  <w:num w:numId="35">
    <w:abstractNumId w:val="7"/>
  </w:num>
  <w:num w:numId="36">
    <w:abstractNumId w:val="27"/>
  </w:num>
  <w:num w:numId="37">
    <w:abstractNumId w:val="3"/>
  </w:num>
  <w:num w:numId="38">
    <w:abstractNumId w:val="42"/>
  </w:num>
  <w:num w:numId="39">
    <w:abstractNumId w:val="15"/>
  </w:num>
  <w:num w:numId="40">
    <w:abstractNumId w:val="8"/>
  </w:num>
  <w:num w:numId="41">
    <w:abstractNumId w:val="32"/>
  </w:num>
  <w:num w:numId="42">
    <w:abstractNumId w:val="46"/>
  </w:num>
  <w:num w:numId="43">
    <w:abstractNumId w:val="24"/>
  </w:num>
  <w:num w:numId="44">
    <w:abstractNumId w:val="31"/>
  </w:num>
  <w:num w:numId="45">
    <w:abstractNumId w:val="13"/>
  </w:num>
  <w:num w:numId="46">
    <w:abstractNumId w:val="18"/>
  </w:num>
  <w:num w:numId="47">
    <w:abstractNumId w:val="33"/>
  </w:num>
  <w:num w:numId="48">
    <w:abstractNumId w:val="2"/>
  </w:num>
  <w:num w:numId="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531"/>
    <w:rsid w:val="00012706"/>
    <w:rsid w:val="00015BBE"/>
    <w:rsid w:val="00042AD7"/>
    <w:rsid w:val="000C1D06"/>
    <w:rsid w:val="000E45ED"/>
    <w:rsid w:val="0010108C"/>
    <w:rsid w:val="00102EBF"/>
    <w:rsid w:val="00111AC9"/>
    <w:rsid w:val="00134E96"/>
    <w:rsid w:val="00183FCF"/>
    <w:rsid w:val="0018547F"/>
    <w:rsid w:val="001C7E1E"/>
    <w:rsid w:val="001E3755"/>
    <w:rsid w:val="001F5E86"/>
    <w:rsid w:val="00204656"/>
    <w:rsid w:val="0023454A"/>
    <w:rsid w:val="00275460"/>
    <w:rsid w:val="003D0618"/>
    <w:rsid w:val="003D57AC"/>
    <w:rsid w:val="003E3607"/>
    <w:rsid w:val="003E4FB3"/>
    <w:rsid w:val="00401BE8"/>
    <w:rsid w:val="00456175"/>
    <w:rsid w:val="00512493"/>
    <w:rsid w:val="005376D1"/>
    <w:rsid w:val="00543E10"/>
    <w:rsid w:val="0057000D"/>
    <w:rsid w:val="00586857"/>
    <w:rsid w:val="00593CD4"/>
    <w:rsid w:val="005B7E5D"/>
    <w:rsid w:val="006703CF"/>
    <w:rsid w:val="006730E3"/>
    <w:rsid w:val="00685471"/>
    <w:rsid w:val="00692A94"/>
    <w:rsid w:val="00695758"/>
    <w:rsid w:val="006B52A8"/>
    <w:rsid w:val="006D43AA"/>
    <w:rsid w:val="006D4403"/>
    <w:rsid w:val="006F6D40"/>
    <w:rsid w:val="00731289"/>
    <w:rsid w:val="0075672C"/>
    <w:rsid w:val="00765C94"/>
    <w:rsid w:val="007945AF"/>
    <w:rsid w:val="008362C7"/>
    <w:rsid w:val="00876216"/>
    <w:rsid w:val="008C7EE9"/>
    <w:rsid w:val="008F4194"/>
    <w:rsid w:val="008F6CD8"/>
    <w:rsid w:val="00907AC3"/>
    <w:rsid w:val="00922FEF"/>
    <w:rsid w:val="00941276"/>
    <w:rsid w:val="00956C19"/>
    <w:rsid w:val="009A625D"/>
    <w:rsid w:val="00AD6033"/>
    <w:rsid w:val="00AE6F9F"/>
    <w:rsid w:val="00B66DC9"/>
    <w:rsid w:val="00BA5220"/>
    <w:rsid w:val="00BE24EF"/>
    <w:rsid w:val="00C140C4"/>
    <w:rsid w:val="00C217DC"/>
    <w:rsid w:val="00C504E3"/>
    <w:rsid w:val="00CA7E35"/>
    <w:rsid w:val="00CE294E"/>
    <w:rsid w:val="00D07370"/>
    <w:rsid w:val="00DB7BCC"/>
    <w:rsid w:val="00DC4490"/>
    <w:rsid w:val="00E23E8E"/>
    <w:rsid w:val="00EC69CE"/>
    <w:rsid w:val="00EE2BA3"/>
    <w:rsid w:val="00F2497B"/>
    <w:rsid w:val="00F57531"/>
    <w:rsid w:val="00F841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B8E16FD"/>
  <w15:chartTrackingRefBased/>
  <w15:docId w15:val="{C0269406-73BC-4616-BD49-8A7A18A61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D60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qFormat/>
    <w:rsid w:val="00695758"/>
    <w:pPr>
      <w:spacing w:before="240" w:after="60" w:line="240" w:lineRule="auto"/>
      <w:outlineLvl w:val="4"/>
    </w:pPr>
    <w:rPr>
      <w:rFonts w:ascii="Times New Roman" w:eastAsia="Times New Roman" w:hAnsi="Times New Roman" w:cs="Times New Roman"/>
      <w:b/>
      <w:bCs/>
      <w:i/>
      <w:iCs/>
      <w:sz w:val="26"/>
      <w:szCs w:val="26"/>
    </w:rPr>
  </w:style>
  <w:style w:type="paragraph" w:styleId="Heading9">
    <w:name w:val="heading 9"/>
    <w:basedOn w:val="Normal"/>
    <w:next w:val="Normal"/>
    <w:link w:val="Heading9Char"/>
    <w:qFormat/>
    <w:rsid w:val="00CE294E"/>
    <w:pPr>
      <w:spacing w:before="240" w:after="60" w:line="240" w:lineRule="auto"/>
      <w:outlineLvl w:val="8"/>
    </w:pPr>
    <w:rPr>
      <w:rFonts w:ascii="Arial" w:eastAsia="Times New Roman"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5753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57531"/>
    <w:rPr>
      <w:rFonts w:eastAsiaTheme="minorEastAsia"/>
      <w:lang w:val="en-US"/>
    </w:rPr>
  </w:style>
  <w:style w:type="paragraph" w:styleId="ListParagraph">
    <w:name w:val="List Paragraph"/>
    <w:basedOn w:val="Normal"/>
    <w:uiPriority w:val="34"/>
    <w:qFormat/>
    <w:rsid w:val="00204656"/>
    <w:pPr>
      <w:ind w:left="720"/>
      <w:contextualSpacing/>
    </w:pPr>
  </w:style>
  <w:style w:type="character" w:styleId="Hyperlink">
    <w:name w:val="Hyperlink"/>
    <w:basedOn w:val="DefaultParagraphFont"/>
    <w:uiPriority w:val="99"/>
    <w:unhideWhenUsed/>
    <w:rsid w:val="006D43AA"/>
    <w:rPr>
      <w:color w:val="0563C1" w:themeColor="hyperlink"/>
      <w:u w:val="single"/>
    </w:rPr>
  </w:style>
  <w:style w:type="table" w:styleId="TableGrid">
    <w:name w:val="Table Grid"/>
    <w:basedOn w:val="TableNormal"/>
    <w:uiPriority w:val="39"/>
    <w:rsid w:val="003D5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rsid w:val="00CE294E"/>
    <w:rPr>
      <w:rFonts w:ascii="Arial" w:eastAsia="Times New Roman" w:hAnsi="Arial" w:cs="Arial"/>
    </w:rPr>
  </w:style>
  <w:style w:type="paragraph" w:styleId="BodyText">
    <w:name w:val="Body Text"/>
    <w:basedOn w:val="Normal"/>
    <w:link w:val="BodyTextChar"/>
    <w:rsid w:val="00CE294E"/>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CE294E"/>
    <w:rPr>
      <w:rFonts w:ascii="Times New Roman" w:eastAsia="Times New Roman" w:hAnsi="Times New Roman" w:cs="Times New Roman"/>
      <w:b/>
      <w:sz w:val="24"/>
      <w:szCs w:val="20"/>
    </w:rPr>
  </w:style>
  <w:style w:type="paragraph" w:styleId="BodyTextIndent">
    <w:name w:val="Body Text Indent"/>
    <w:basedOn w:val="Normal"/>
    <w:link w:val="BodyTextIndentChar"/>
    <w:rsid w:val="00CE294E"/>
    <w:pPr>
      <w:spacing w:after="0" w:line="240" w:lineRule="auto"/>
      <w:ind w:left="2880" w:hanging="288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E294E"/>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1F5E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E86"/>
    <w:rPr>
      <w:rFonts w:ascii="Segoe UI" w:hAnsi="Segoe UI" w:cs="Segoe UI"/>
      <w:sz w:val="18"/>
      <w:szCs w:val="18"/>
    </w:rPr>
  </w:style>
  <w:style w:type="paragraph" w:styleId="NormalWeb">
    <w:name w:val="Normal (Web)"/>
    <w:basedOn w:val="Normal"/>
    <w:uiPriority w:val="99"/>
    <w:unhideWhenUsed/>
    <w:rsid w:val="003E36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AD6033"/>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rsid w:val="00695758"/>
    <w:rPr>
      <w:rFonts w:ascii="Times New Roman" w:eastAsia="Times New Roman" w:hAnsi="Times New Roman" w:cs="Times New Roman"/>
      <w:b/>
      <w:bCs/>
      <w:i/>
      <w:iCs/>
      <w:sz w:val="26"/>
      <w:szCs w:val="26"/>
    </w:rPr>
  </w:style>
  <w:style w:type="paragraph" w:customStyle="1" w:styleId="Default">
    <w:name w:val="Default"/>
    <w:rsid w:val="00EE2BA3"/>
    <w:pPr>
      <w:autoSpaceDE w:val="0"/>
      <w:autoSpaceDN w:val="0"/>
      <w:adjustRightInd w:val="0"/>
      <w:spacing w:after="0" w:line="240" w:lineRule="auto"/>
    </w:pPr>
    <w:rPr>
      <w:rFonts w:ascii="Gill Sans MT" w:eastAsia="Calibri"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hyperlink" Target="https://www.gov.uk/government/publications/dbs-filtering-guidan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new-guidance-on-the-rehabilitation-of-offenders-act-1974"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13</Pages>
  <Words>2832</Words>
  <Characters>16145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INFORMATION PACK</vt:lpstr>
    </vt:vector>
  </TitlesOfParts>
  <Company/>
  <LinksUpToDate>false</LinksUpToDate>
  <CharactersWithSpaces>18940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PACK</dc:title>
  <dc:subject/>
  <dc:creator>Windows User</dc:creator>
  <cp:keywords/>
  <dc:description/>
  <cp:lastModifiedBy>G Smith</cp:lastModifiedBy>
  <cp:revision>6</cp:revision>
  <cp:lastPrinted>2023-02-27T17:30:00Z</cp:lastPrinted>
  <dcterms:created xsi:type="dcterms:W3CDTF">2023-02-27T17:06:00Z</dcterms:created>
  <dcterms:modified xsi:type="dcterms:W3CDTF">2023-02-27T17:34:00Z</dcterms:modified>
</cp:coreProperties>
</file>