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1063F" w14:textId="614AD4D6" w:rsidR="00A53217" w:rsidRPr="00A53217" w:rsidRDefault="00A53217" w:rsidP="0F6BA7D4">
      <w:pPr>
        <w:jc w:val="center"/>
        <w:rPr>
          <w:rFonts w:asciiTheme="minorHAnsi" w:hAnsiTheme="minorHAnsi"/>
          <w:sz w:val="24"/>
          <w:szCs w:val="24"/>
        </w:rPr>
      </w:pPr>
      <w:r w:rsidRPr="0F6BA7D4">
        <w:rPr>
          <w:rFonts w:asciiTheme="minorHAnsi" w:hAnsiTheme="minorHAnsi"/>
          <w:b/>
          <w:bCs/>
          <w:sz w:val="24"/>
          <w:szCs w:val="24"/>
        </w:rPr>
        <w:t xml:space="preserve">Teacher of </w:t>
      </w:r>
      <w:r w:rsidR="00904555" w:rsidRPr="0F6BA7D4">
        <w:rPr>
          <w:rFonts w:asciiTheme="minorHAnsi" w:hAnsiTheme="minorHAnsi"/>
          <w:b/>
          <w:bCs/>
          <w:sz w:val="24"/>
          <w:szCs w:val="24"/>
        </w:rPr>
        <w:t>RE</w:t>
      </w:r>
      <w:r w:rsidRPr="0F6BA7D4">
        <w:rPr>
          <w:rFonts w:asciiTheme="minorHAnsi" w:hAnsiTheme="minorHAnsi"/>
          <w:b/>
          <w:bCs/>
          <w:sz w:val="24"/>
          <w:szCs w:val="24"/>
        </w:rPr>
        <w:t xml:space="preserve"> Job Description</w:t>
      </w:r>
    </w:p>
    <w:p w14:paraId="70F71170" w14:textId="77777777" w:rsidR="00A53217" w:rsidRDefault="00A53217" w:rsidP="00A53217">
      <w:pPr>
        <w:rPr>
          <w:rFonts w:asciiTheme="minorHAnsi" w:hAnsiTheme="minorHAnsi" w:cstheme="minorHAnsi"/>
          <w:b/>
          <w:sz w:val="22"/>
        </w:rPr>
      </w:pPr>
    </w:p>
    <w:p w14:paraId="0287412D" w14:textId="6FD246E7"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Job Purpose</w:t>
      </w:r>
    </w:p>
    <w:p w14:paraId="19DC0CA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teach within the school curriculum.</w:t>
      </w:r>
    </w:p>
    <w:p w14:paraId="29DE2A1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impact on the educational progress of students.</w:t>
      </w:r>
    </w:p>
    <w:p w14:paraId="4B010FB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promote the Catholic ethos of the school.</w:t>
      </w:r>
    </w:p>
    <w:p w14:paraId="02C4C02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act as a form tutor.</w:t>
      </w:r>
    </w:p>
    <w:p w14:paraId="510BE4B1"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maintain Teachers’ Standards</w:t>
      </w:r>
    </w:p>
    <w:p w14:paraId="50513C4F" w14:textId="77777777" w:rsidR="00A53217" w:rsidRPr="00A53217" w:rsidRDefault="00A53217" w:rsidP="00A53217">
      <w:pPr>
        <w:rPr>
          <w:rFonts w:asciiTheme="minorHAnsi" w:hAnsiTheme="minorHAnsi" w:cstheme="minorHAnsi"/>
          <w:sz w:val="22"/>
        </w:rPr>
      </w:pPr>
    </w:p>
    <w:p w14:paraId="6B5E9F84" w14:textId="348B0A84"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Accountabilities and responsibilities</w:t>
      </w:r>
    </w:p>
    <w:p w14:paraId="281A82D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planning and preparation of courses and lessons.</w:t>
      </w:r>
    </w:p>
    <w:p w14:paraId="1C1A3D90"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teach students according to their educational needs, including the setting and marking of work to be carried out by students in school or elsewhere.</w:t>
      </w:r>
    </w:p>
    <w:p w14:paraId="35B86D6B"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assess, record and report on the development, progress and attainment of students.</w:t>
      </w:r>
    </w:p>
    <w:p w14:paraId="7F4A6CD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promote the general progress and well-being of individual students, and groups of students.</w:t>
      </w:r>
    </w:p>
    <w:p w14:paraId="653FA065"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and consult with the parents of students.</w:t>
      </w:r>
    </w:p>
    <w:p w14:paraId="54F9266C"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contribute in meetings arranged for any of the purposes above.</w:t>
      </w:r>
    </w:p>
    <w:p w14:paraId="7543CE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or contribute to, oral and written assessments, reports and references relating to individual students or groups of students.</w:t>
      </w:r>
    </w:p>
    <w:p w14:paraId="4542F53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manage the work of Learning Support Assistants within their teaching groups.</w:t>
      </w:r>
    </w:p>
    <w:p w14:paraId="34C6651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any arrangements within an agreed national framework for Performance Management.</w:t>
      </w:r>
    </w:p>
    <w:p w14:paraId="3A213E4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review, from time to time, teaching strategies and programmes of work.</w:t>
      </w:r>
    </w:p>
    <w:p w14:paraId="28602874"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take responsibility for personal professional development, including participating in any training activities arranged in school, and to continue to work towards successful Threshold application.</w:t>
      </w:r>
    </w:p>
    <w:p w14:paraId="0BFCB61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with other teachers, in the development and preparation of courses of study, teaching materials, teaching programmes and assessment arrangements.</w:t>
      </w:r>
    </w:p>
    <w:p w14:paraId="78E37D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meetings at school which relate to the curriculum of the school or the organisation and administrations of the school, including pastoral arrangements.</w:t>
      </w:r>
    </w:p>
    <w:p w14:paraId="4A5D362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maintain good order and discipline among students and safeguard their health and safety both when they are authorised to be on school premises and when they are engaged in authorised school activities elsewhere.</w:t>
      </w:r>
    </w:p>
    <w:p w14:paraId="74F431F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 xml:space="preserve">To supervise and so </w:t>
      </w:r>
      <w:proofErr w:type="gramStart"/>
      <w:r w:rsidRPr="00A53217">
        <w:rPr>
          <w:rFonts w:asciiTheme="minorHAnsi" w:hAnsiTheme="minorHAnsi" w:cstheme="minorHAnsi"/>
          <w:sz w:val="22"/>
        </w:rPr>
        <w:t>far</w:t>
      </w:r>
      <w:proofErr w:type="gramEnd"/>
      <w:r w:rsidRPr="00A53217">
        <w:rPr>
          <w:rFonts w:asciiTheme="minorHAnsi" w:hAnsiTheme="minorHAnsi" w:cstheme="minorHAnsi"/>
          <w:sz w:val="22"/>
        </w:rPr>
        <w:t xml:space="preserve"> as practical teach any students where the person timetabled to take the class is not available to do so under STPCD 2018.</w:t>
      </w:r>
    </w:p>
    <w:p w14:paraId="572EA85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arrangements for preparing students for public examinations and in assessing students for the purposes of such examinations, recording and reporting such assessments; and participating in arrangements to support students during such examinations.</w:t>
      </w:r>
    </w:p>
    <w:p w14:paraId="33FD5ED6" w14:textId="4B8B3AD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involved in the preparation and delivery of the Values Programme.</w:t>
      </w:r>
    </w:p>
    <w:p w14:paraId="1A2BFEE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 xml:space="preserve">To support students in all activities relating to their spiritual development </w:t>
      </w:r>
      <w:proofErr w:type="gramStart"/>
      <w:r w:rsidRPr="00A53217">
        <w:rPr>
          <w:rFonts w:asciiTheme="minorHAnsi" w:hAnsiTheme="minorHAnsi" w:cstheme="minorHAnsi"/>
          <w:sz w:val="22"/>
        </w:rPr>
        <w:t>e.g.</w:t>
      </w:r>
      <w:proofErr w:type="gramEnd"/>
      <w:r w:rsidRPr="00A53217">
        <w:rPr>
          <w:rFonts w:asciiTheme="minorHAnsi" w:hAnsiTheme="minorHAnsi" w:cstheme="minorHAnsi"/>
          <w:sz w:val="22"/>
        </w:rPr>
        <w:t xml:space="preserve"> Assemblies, Mass, daily prayers, etc.</w:t>
      </w:r>
    </w:p>
    <w:p w14:paraId="24DF93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the daily marking of the register and ensuring that all information kept in the register is maintained up to date.</w:t>
      </w:r>
    </w:p>
    <w:p w14:paraId="30175D1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make reports on the personal and academic progress of students in their assigned form group.</w:t>
      </w:r>
    </w:p>
    <w:p w14:paraId="0B5AF90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individual student needs to relevant staff.</w:t>
      </w:r>
    </w:p>
    <w:p w14:paraId="3C10217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lastRenderedPageBreak/>
        <w:t>To communicate with the parents of students in assigned form groups and co-operate with outside agencies as appropriate in association with the HAL.</w:t>
      </w:r>
    </w:p>
    <w:p w14:paraId="51E0943E"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guidance and advice to students on educational and social matters as appropriate including information about the source of more expert advice on specific questions.</w:t>
      </w:r>
    </w:p>
    <w:p w14:paraId="2FA3E95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attend calendared meetings of the relevant Year Group, including Parents’ Consultation Evenings.</w:t>
      </w:r>
    </w:p>
    <w:p w14:paraId="3E3B67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 share of supervisory duties in accordance with published schedules and as directed by the Headteacher to ensure the Health and Safety of all members of the school community.</w:t>
      </w:r>
    </w:p>
    <w:p w14:paraId="0809077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all reasonable duties as directed by the Headteacher.</w:t>
      </w:r>
    </w:p>
    <w:p w14:paraId="5D70800D" w14:textId="77777777" w:rsidR="00A53217" w:rsidRPr="00A53217" w:rsidRDefault="00A53217" w:rsidP="00A53217">
      <w:pPr>
        <w:rPr>
          <w:rFonts w:asciiTheme="minorHAnsi" w:hAnsiTheme="minorHAnsi" w:cstheme="minorHAnsi"/>
          <w:sz w:val="22"/>
        </w:rPr>
      </w:pPr>
    </w:p>
    <w:p w14:paraId="3FED5D6C" w14:textId="77777777" w:rsidR="00A53217" w:rsidRPr="00A53217" w:rsidRDefault="00A53217" w:rsidP="00A53217">
      <w:pPr>
        <w:rPr>
          <w:rFonts w:asciiTheme="minorHAnsi" w:hAnsiTheme="minorHAnsi" w:cstheme="minorHAnsi"/>
          <w:sz w:val="22"/>
        </w:rPr>
      </w:pPr>
      <w:r w:rsidRPr="00A53217">
        <w:rPr>
          <w:rFonts w:asciiTheme="minorHAnsi" w:hAnsiTheme="minorHAnsi" w:cstheme="minorHAnsi"/>
          <w:sz w:val="22"/>
        </w:rPr>
        <w:t>The above responsibilities are in accordance with the requirements of the School Teachers Pay and Conditions Document (STPCD) 2018 and subsequent Orders in terms of duties and working time, also any local agreements, LEA circulars and guidelines giving interpretations of teachers’ conditions of service.</w:t>
      </w:r>
    </w:p>
    <w:p w14:paraId="3A62B809" w14:textId="2B59D252"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 xml:space="preserve">Teacher of </w:t>
      </w:r>
      <w:r w:rsidR="00904555">
        <w:rPr>
          <w:rFonts w:asciiTheme="minorHAnsi" w:hAnsiTheme="minorHAnsi" w:cstheme="minorHAnsi"/>
          <w:b/>
          <w:sz w:val="22"/>
        </w:rPr>
        <w:t>RE</w:t>
      </w:r>
      <w:r w:rsidR="002E24EA">
        <w:rPr>
          <w:rFonts w:asciiTheme="minorHAnsi" w:hAnsiTheme="minorHAnsi" w:cstheme="minorHAnsi"/>
          <w:b/>
          <w:sz w:val="22"/>
        </w:rPr>
        <w:t xml:space="preserve"> </w:t>
      </w:r>
    </w:p>
    <w:p w14:paraId="0C066445" w14:textId="1E1E57F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Person Specification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53217" w:rsidRPr="00A53217" w14:paraId="0E882FDD" w14:textId="77777777" w:rsidTr="00A53217">
        <w:trPr>
          <w:trHeight w:val="1007"/>
          <w:jc w:val="center"/>
        </w:trPr>
        <w:tc>
          <w:tcPr>
            <w:tcW w:w="4261" w:type="dxa"/>
            <w:shd w:val="clear" w:color="auto" w:fill="auto"/>
          </w:tcPr>
          <w:p w14:paraId="6C416522" w14:textId="77777777" w:rsidR="00A53217" w:rsidRPr="00A53217" w:rsidRDefault="00A53217" w:rsidP="00163256">
            <w:pPr>
              <w:jc w:val="center"/>
              <w:rPr>
                <w:rFonts w:asciiTheme="minorHAnsi" w:hAnsiTheme="minorHAnsi" w:cstheme="minorHAnsi"/>
                <w:b/>
                <w:sz w:val="22"/>
              </w:rPr>
            </w:pPr>
          </w:p>
          <w:p w14:paraId="23D1C0CA" w14:textId="77777777" w:rsidR="00A53217" w:rsidRPr="00A53217" w:rsidRDefault="00A53217" w:rsidP="00163256">
            <w:pPr>
              <w:jc w:val="center"/>
              <w:rPr>
                <w:rFonts w:asciiTheme="minorHAnsi" w:hAnsiTheme="minorHAnsi" w:cstheme="minorHAnsi"/>
                <w:b/>
                <w:sz w:val="22"/>
              </w:rPr>
            </w:pPr>
            <w:r w:rsidRPr="00A53217">
              <w:rPr>
                <w:rFonts w:asciiTheme="minorHAnsi" w:hAnsiTheme="minorHAnsi" w:cstheme="minorHAnsi"/>
                <w:b/>
                <w:sz w:val="22"/>
              </w:rPr>
              <w:t>Attributes</w:t>
            </w:r>
          </w:p>
        </w:tc>
        <w:tc>
          <w:tcPr>
            <w:tcW w:w="4261" w:type="dxa"/>
            <w:shd w:val="clear" w:color="auto" w:fill="auto"/>
          </w:tcPr>
          <w:p w14:paraId="40DDCD8A" w14:textId="77777777" w:rsidR="00A53217" w:rsidRPr="00A53217" w:rsidRDefault="00A53217" w:rsidP="00163256">
            <w:pPr>
              <w:jc w:val="center"/>
              <w:rPr>
                <w:rFonts w:asciiTheme="minorHAnsi" w:hAnsiTheme="minorHAnsi" w:cstheme="minorHAnsi"/>
                <w:b/>
                <w:sz w:val="22"/>
              </w:rPr>
            </w:pPr>
          </w:p>
          <w:p w14:paraId="1173476F" w14:textId="68F6AC4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Essential /Desirable</w:t>
            </w:r>
          </w:p>
        </w:tc>
      </w:tr>
      <w:tr w:rsidR="00A53217" w:rsidRPr="00A53217" w14:paraId="2F12AA3B" w14:textId="77777777" w:rsidTr="00A53217">
        <w:trPr>
          <w:jc w:val="center"/>
        </w:trPr>
        <w:tc>
          <w:tcPr>
            <w:tcW w:w="4261" w:type="dxa"/>
            <w:shd w:val="clear" w:color="auto" w:fill="auto"/>
          </w:tcPr>
          <w:p w14:paraId="4E29CADB"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QTS status</w:t>
            </w:r>
          </w:p>
        </w:tc>
        <w:tc>
          <w:tcPr>
            <w:tcW w:w="4261" w:type="dxa"/>
            <w:shd w:val="clear" w:color="auto" w:fill="auto"/>
          </w:tcPr>
          <w:p w14:paraId="3458005C" w14:textId="3676BA7E" w:rsidR="00A53217" w:rsidRPr="00A53217" w:rsidRDefault="003B26B1" w:rsidP="00163256">
            <w:pPr>
              <w:rPr>
                <w:rFonts w:asciiTheme="minorHAnsi" w:hAnsiTheme="minorHAnsi" w:cstheme="minorHAnsi"/>
                <w:sz w:val="22"/>
              </w:rPr>
            </w:pPr>
            <w:r>
              <w:rPr>
                <w:rFonts w:asciiTheme="minorHAnsi" w:hAnsiTheme="minorHAnsi" w:cstheme="minorHAnsi"/>
                <w:sz w:val="22"/>
              </w:rPr>
              <w:t xml:space="preserve">Essential </w:t>
            </w:r>
            <w:r w:rsidR="00E85A4B">
              <w:rPr>
                <w:rFonts w:asciiTheme="minorHAnsi" w:hAnsiTheme="minorHAnsi" w:cstheme="minorHAnsi"/>
                <w:sz w:val="22"/>
              </w:rPr>
              <w:t>for when taking up post</w:t>
            </w:r>
          </w:p>
        </w:tc>
      </w:tr>
      <w:tr w:rsidR="00A53217" w:rsidRPr="00A53217" w14:paraId="488F8A74" w14:textId="77777777" w:rsidTr="00A53217">
        <w:trPr>
          <w:jc w:val="center"/>
        </w:trPr>
        <w:tc>
          <w:tcPr>
            <w:tcW w:w="4261" w:type="dxa"/>
            <w:shd w:val="clear" w:color="auto" w:fill="auto"/>
          </w:tcPr>
          <w:p w14:paraId="3B90AB50"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Able to teach 11-18 at all abilities</w:t>
            </w:r>
          </w:p>
        </w:tc>
        <w:tc>
          <w:tcPr>
            <w:tcW w:w="4261" w:type="dxa"/>
            <w:shd w:val="clear" w:color="auto" w:fill="auto"/>
          </w:tcPr>
          <w:p w14:paraId="3808E6EB" w14:textId="664589B4"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0C5AFA93" w14:textId="77777777" w:rsidTr="00A53217">
        <w:trPr>
          <w:jc w:val="center"/>
        </w:trPr>
        <w:tc>
          <w:tcPr>
            <w:tcW w:w="4261" w:type="dxa"/>
            <w:shd w:val="clear" w:color="auto" w:fill="auto"/>
          </w:tcPr>
          <w:p w14:paraId="5C3CD88F" w14:textId="1B3CA99D"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Degree in </w:t>
            </w:r>
            <w:r w:rsidR="00904555">
              <w:rPr>
                <w:rFonts w:asciiTheme="minorHAnsi" w:hAnsiTheme="minorHAnsi" w:cstheme="minorHAnsi"/>
                <w:sz w:val="22"/>
              </w:rPr>
              <w:t>RE</w:t>
            </w:r>
            <w:r w:rsidRPr="00A53217">
              <w:rPr>
                <w:rFonts w:asciiTheme="minorHAnsi" w:hAnsiTheme="minorHAnsi" w:cstheme="minorHAnsi"/>
                <w:sz w:val="22"/>
              </w:rPr>
              <w:t xml:space="preserve"> or related subject</w:t>
            </w:r>
            <w:r w:rsidR="003B26B1">
              <w:rPr>
                <w:rFonts w:asciiTheme="minorHAnsi" w:hAnsiTheme="minorHAnsi" w:cstheme="minorHAnsi"/>
                <w:sz w:val="22"/>
              </w:rPr>
              <w:t xml:space="preserve"> or industry experience</w:t>
            </w:r>
          </w:p>
        </w:tc>
        <w:tc>
          <w:tcPr>
            <w:tcW w:w="4261" w:type="dxa"/>
            <w:shd w:val="clear" w:color="auto" w:fill="auto"/>
          </w:tcPr>
          <w:p w14:paraId="254CBF7E"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45F4CF63" w14:textId="77777777" w:rsidTr="00A53217">
        <w:trPr>
          <w:jc w:val="center"/>
        </w:trPr>
        <w:tc>
          <w:tcPr>
            <w:tcW w:w="4261" w:type="dxa"/>
            <w:shd w:val="clear" w:color="auto" w:fill="auto"/>
          </w:tcPr>
          <w:p w14:paraId="04CF89BD" w14:textId="5137D433"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Enthusiastic about teaching </w:t>
            </w:r>
            <w:r w:rsidR="00904555">
              <w:rPr>
                <w:rFonts w:asciiTheme="minorHAnsi" w:hAnsiTheme="minorHAnsi" w:cstheme="minorHAnsi"/>
                <w:sz w:val="22"/>
              </w:rPr>
              <w:t>RE</w:t>
            </w:r>
            <w:r w:rsidRPr="00A53217">
              <w:rPr>
                <w:rFonts w:asciiTheme="minorHAnsi" w:hAnsiTheme="minorHAnsi" w:cstheme="minorHAnsi"/>
                <w:sz w:val="22"/>
              </w:rPr>
              <w:t xml:space="preserve">, </w:t>
            </w:r>
            <w:r w:rsidR="0052548C" w:rsidRPr="00A53217">
              <w:rPr>
                <w:rFonts w:asciiTheme="minorHAnsi" w:hAnsiTheme="minorHAnsi" w:cstheme="minorHAnsi"/>
                <w:sz w:val="22"/>
              </w:rPr>
              <w:t>hardworking</w:t>
            </w:r>
            <w:r w:rsidRPr="00A53217">
              <w:rPr>
                <w:rFonts w:asciiTheme="minorHAnsi" w:hAnsiTheme="minorHAnsi" w:cstheme="minorHAnsi"/>
                <w:sz w:val="22"/>
              </w:rPr>
              <w:t xml:space="preserve"> and able to show initiative</w:t>
            </w:r>
          </w:p>
        </w:tc>
        <w:tc>
          <w:tcPr>
            <w:tcW w:w="4261" w:type="dxa"/>
            <w:shd w:val="clear" w:color="auto" w:fill="auto"/>
          </w:tcPr>
          <w:p w14:paraId="28E3CB2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7636B867" w14:textId="77777777" w:rsidTr="00A53217">
        <w:trPr>
          <w:jc w:val="center"/>
        </w:trPr>
        <w:tc>
          <w:tcPr>
            <w:tcW w:w="4261" w:type="dxa"/>
            <w:shd w:val="clear" w:color="auto" w:fill="auto"/>
          </w:tcPr>
          <w:p w14:paraId="2B2C8B49"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Committed to support the Catholic ethos of the school</w:t>
            </w:r>
          </w:p>
        </w:tc>
        <w:tc>
          <w:tcPr>
            <w:tcW w:w="4261" w:type="dxa"/>
            <w:shd w:val="clear" w:color="auto" w:fill="auto"/>
          </w:tcPr>
          <w:p w14:paraId="66E83B45"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33FCB6A8" w14:textId="77777777" w:rsidTr="00A53217">
        <w:trPr>
          <w:jc w:val="center"/>
        </w:trPr>
        <w:tc>
          <w:tcPr>
            <w:tcW w:w="4261" w:type="dxa"/>
            <w:shd w:val="clear" w:color="auto" w:fill="auto"/>
          </w:tcPr>
          <w:p w14:paraId="2CCFA45A"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Willing to work as part of a team</w:t>
            </w:r>
          </w:p>
        </w:tc>
        <w:tc>
          <w:tcPr>
            <w:tcW w:w="4261" w:type="dxa"/>
            <w:shd w:val="clear" w:color="auto" w:fill="auto"/>
          </w:tcPr>
          <w:p w14:paraId="34E0ED4F"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6B768D7" w14:textId="77777777" w:rsidTr="00A53217">
        <w:trPr>
          <w:jc w:val="center"/>
        </w:trPr>
        <w:tc>
          <w:tcPr>
            <w:tcW w:w="4261" w:type="dxa"/>
            <w:shd w:val="clear" w:color="auto" w:fill="auto"/>
          </w:tcPr>
          <w:p w14:paraId="4ABF6FC7"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ICT literate</w:t>
            </w:r>
          </w:p>
        </w:tc>
        <w:tc>
          <w:tcPr>
            <w:tcW w:w="4261" w:type="dxa"/>
            <w:shd w:val="clear" w:color="auto" w:fill="auto"/>
          </w:tcPr>
          <w:p w14:paraId="2D30083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BBA769E" w14:textId="77777777" w:rsidTr="00A53217">
        <w:trPr>
          <w:jc w:val="center"/>
        </w:trPr>
        <w:tc>
          <w:tcPr>
            <w:tcW w:w="4261" w:type="dxa"/>
            <w:shd w:val="clear" w:color="auto" w:fill="auto"/>
          </w:tcPr>
          <w:p w14:paraId="0F9CF91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Evidence of continuous professional development</w:t>
            </w:r>
          </w:p>
        </w:tc>
        <w:tc>
          <w:tcPr>
            <w:tcW w:w="4261" w:type="dxa"/>
            <w:shd w:val="clear" w:color="auto" w:fill="auto"/>
          </w:tcPr>
          <w:p w14:paraId="140C0221"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0997DF95" w14:textId="77777777" w:rsidTr="00A53217">
        <w:trPr>
          <w:jc w:val="center"/>
        </w:trPr>
        <w:tc>
          <w:tcPr>
            <w:tcW w:w="4261" w:type="dxa"/>
            <w:shd w:val="clear" w:color="auto" w:fill="auto"/>
          </w:tcPr>
          <w:p w14:paraId="2B6561F1"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Experience of teaching A level students</w:t>
            </w:r>
          </w:p>
        </w:tc>
        <w:tc>
          <w:tcPr>
            <w:tcW w:w="4261" w:type="dxa"/>
            <w:shd w:val="clear" w:color="auto" w:fill="auto"/>
          </w:tcPr>
          <w:p w14:paraId="6B6B2C85"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49BC647C" w14:textId="77777777" w:rsidTr="00A53217">
        <w:trPr>
          <w:jc w:val="center"/>
        </w:trPr>
        <w:tc>
          <w:tcPr>
            <w:tcW w:w="4261" w:type="dxa"/>
            <w:shd w:val="clear" w:color="auto" w:fill="auto"/>
          </w:tcPr>
          <w:p w14:paraId="226914F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Shows commitment to whole school ventures and projects</w:t>
            </w:r>
          </w:p>
        </w:tc>
        <w:tc>
          <w:tcPr>
            <w:tcW w:w="4261" w:type="dxa"/>
            <w:shd w:val="clear" w:color="auto" w:fill="auto"/>
          </w:tcPr>
          <w:p w14:paraId="34555C2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bl>
    <w:p w14:paraId="0669CF4F" w14:textId="77777777" w:rsidR="00A56B62" w:rsidRPr="00A53217" w:rsidRDefault="00A56B62" w:rsidP="00A56B62">
      <w:pPr>
        <w:rPr>
          <w:rFonts w:asciiTheme="minorHAnsi" w:hAnsiTheme="minorHAnsi" w:cstheme="minorHAnsi"/>
          <w:sz w:val="22"/>
        </w:rPr>
      </w:pPr>
    </w:p>
    <w:sectPr w:rsidR="00A56B62" w:rsidRPr="00A53217" w:rsidSect="00A56B62">
      <w:headerReference w:type="even" r:id="rId11"/>
      <w:headerReference w:type="default" r:id="rId12"/>
      <w:footerReference w:type="even" r:id="rId13"/>
      <w:footerReference w:type="default" r:id="rId14"/>
      <w:headerReference w:type="first" r:id="rId15"/>
      <w:footerReference w:type="first" r:id="rId16"/>
      <w:pgSz w:w="11906" w:h="16838"/>
      <w:pgMar w:top="1440" w:right="827" w:bottom="1440" w:left="873" w:header="1701"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789E8" w14:textId="77777777" w:rsidR="00695000" w:rsidRDefault="00695000" w:rsidP="004B79D3">
      <w:pPr>
        <w:spacing w:after="0" w:line="240" w:lineRule="auto"/>
      </w:pPr>
      <w:r>
        <w:separator/>
      </w:r>
    </w:p>
  </w:endnote>
  <w:endnote w:type="continuationSeparator" w:id="0">
    <w:p w14:paraId="46AB572C" w14:textId="77777777" w:rsidR="00695000" w:rsidRDefault="00695000" w:rsidP="004B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Poppins Light">
    <w:charset w:val="00"/>
    <w:family w:val="auto"/>
    <w:pitch w:val="variable"/>
    <w:sig w:usb0="00008007" w:usb1="00000000" w:usb2="00000000" w:usb3="00000000" w:csb0="00000093"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2FC9" w14:textId="77777777" w:rsidR="003476C9" w:rsidRDefault="00347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6F81" w14:textId="77777777" w:rsidR="003476C9" w:rsidRDefault="00347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7D4A" w14:textId="77777777" w:rsidR="003476C9" w:rsidRDefault="00347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FF0E4" w14:textId="77777777" w:rsidR="00695000" w:rsidRDefault="00695000" w:rsidP="004B79D3">
      <w:pPr>
        <w:spacing w:after="0" w:line="240" w:lineRule="auto"/>
      </w:pPr>
      <w:r>
        <w:separator/>
      </w:r>
    </w:p>
  </w:footnote>
  <w:footnote w:type="continuationSeparator" w:id="0">
    <w:p w14:paraId="28B4E0A8" w14:textId="77777777" w:rsidR="00695000" w:rsidRDefault="00695000" w:rsidP="004B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18DC" w14:textId="77777777" w:rsidR="003476C9" w:rsidRDefault="00347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AE79" w14:textId="27204AC9" w:rsidR="004B79D3" w:rsidRDefault="004B79D3">
    <w:pPr>
      <w:pStyle w:val="Header"/>
    </w:pPr>
    <w:r>
      <w:rPr>
        <w:noProof/>
      </w:rPr>
      <w:drawing>
        <wp:anchor distT="0" distB="0" distL="114300" distR="114300" simplePos="0" relativeHeight="251658240" behindDoc="1" locked="0" layoutInCell="1" allowOverlap="1" wp14:anchorId="1CE1B8EB" wp14:editId="5A90E182">
          <wp:simplePos x="0" y="0"/>
          <wp:positionH relativeFrom="margin">
            <wp:posOffset>-546735</wp:posOffset>
          </wp:positionH>
          <wp:positionV relativeFrom="margin">
            <wp:posOffset>-1198919</wp:posOffset>
          </wp:positionV>
          <wp:extent cx="7548396" cy="10677328"/>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8396" cy="10677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1E50" w14:textId="77777777" w:rsidR="003476C9" w:rsidRDefault="00347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F831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804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6E41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8CE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A4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E41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CA22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6C1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06CC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F95EBF"/>
    <w:multiLevelType w:val="hybridMultilevel"/>
    <w:tmpl w:val="31D2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EF29E0"/>
    <w:multiLevelType w:val="hybridMultilevel"/>
    <w:tmpl w:val="35A43CBE"/>
    <w:lvl w:ilvl="0" w:tplc="3C68EC36">
      <w:start w:val="1"/>
      <w:numFmt w:val="bullet"/>
      <w:pStyle w:val="ListParagraph"/>
      <w:lvlText w:val=""/>
      <w:lvlJc w:val="left"/>
      <w:pPr>
        <w:ind w:left="284" w:hanging="284"/>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3D1176"/>
    <w:multiLevelType w:val="hybridMultilevel"/>
    <w:tmpl w:val="1CF8B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41468335">
    <w:abstractNumId w:val="11"/>
  </w:num>
  <w:num w:numId="2" w16cid:durableId="372114703">
    <w:abstractNumId w:val="11"/>
  </w:num>
  <w:num w:numId="3" w16cid:durableId="2132747417">
    <w:abstractNumId w:val="0"/>
  </w:num>
  <w:num w:numId="4" w16cid:durableId="776291688">
    <w:abstractNumId w:val="1"/>
  </w:num>
  <w:num w:numId="5" w16cid:durableId="1188176884">
    <w:abstractNumId w:val="2"/>
  </w:num>
  <w:num w:numId="6" w16cid:durableId="609047815">
    <w:abstractNumId w:val="3"/>
  </w:num>
  <w:num w:numId="7" w16cid:durableId="1573924778">
    <w:abstractNumId w:val="8"/>
  </w:num>
  <w:num w:numId="8" w16cid:durableId="1643265311">
    <w:abstractNumId w:val="4"/>
  </w:num>
  <w:num w:numId="9" w16cid:durableId="427044867">
    <w:abstractNumId w:val="5"/>
  </w:num>
  <w:num w:numId="10" w16cid:durableId="336811026">
    <w:abstractNumId w:val="6"/>
  </w:num>
  <w:num w:numId="11" w16cid:durableId="1796095603">
    <w:abstractNumId w:val="7"/>
  </w:num>
  <w:num w:numId="12" w16cid:durableId="492262107">
    <w:abstractNumId w:val="9"/>
  </w:num>
  <w:num w:numId="13" w16cid:durableId="372579396">
    <w:abstractNumId w:val="12"/>
  </w:num>
  <w:num w:numId="14" w16cid:durableId="19064085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D3"/>
    <w:rsid w:val="0015108C"/>
    <w:rsid w:val="00296648"/>
    <w:rsid w:val="002E24EA"/>
    <w:rsid w:val="003476C9"/>
    <w:rsid w:val="003B26B1"/>
    <w:rsid w:val="004B79D3"/>
    <w:rsid w:val="0052548C"/>
    <w:rsid w:val="006675F0"/>
    <w:rsid w:val="00695000"/>
    <w:rsid w:val="00725086"/>
    <w:rsid w:val="008F635D"/>
    <w:rsid w:val="00904555"/>
    <w:rsid w:val="0091698B"/>
    <w:rsid w:val="00A040C3"/>
    <w:rsid w:val="00A53217"/>
    <w:rsid w:val="00A56B62"/>
    <w:rsid w:val="00C545FA"/>
    <w:rsid w:val="00CE2ADE"/>
    <w:rsid w:val="00DD6C9A"/>
    <w:rsid w:val="00E07398"/>
    <w:rsid w:val="00E85A4B"/>
    <w:rsid w:val="00EA24F2"/>
    <w:rsid w:val="0F6BA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74739"/>
  <w15:chartTrackingRefBased/>
  <w15:docId w15:val="{5A6C48DB-DBE7-734B-89E3-5F9C655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A56B62"/>
    <w:pPr>
      <w:spacing w:after="200" w:line="276" w:lineRule="auto"/>
    </w:pPr>
    <w:rPr>
      <w:rFonts w:ascii="Roboto" w:hAnsi="Roboto"/>
      <w:color w:val="000000" w:themeColor="text1"/>
      <w:sz w:val="16"/>
      <w:szCs w:val="22"/>
    </w:rPr>
  </w:style>
  <w:style w:type="paragraph" w:styleId="Heading1">
    <w:name w:val="heading 1"/>
    <w:basedOn w:val="Title"/>
    <w:next w:val="Normal"/>
    <w:link w:val="Heading1Char"/>
    <w:autoRedefine/>
    <w:uiPriority w:val="9"/>
    <w:qFormat/>
    <w:rsid w:val="00A56B62"/>
    <w:pPr>
      <w:outlineLvl w:val="0"/>
    </w:pPr>
    <w:rPr>
      <w:rFonts w:ascii="Roboto" w:hAnsi="Roboto"/>
      <w:color w:val="000000" w:themeColor="text1"/>
      <w:sz w:val="28"/>
      <w:szCs w:val="144"/>
    </w:rPr>
  </w:style>
  <w:style w:type="paragraph" w:styleId="Heading2">
    <w:name w:val="heading 2"/>
    <w:aliases w:val="Sub Heading"/>
    <w:basedOn w:val="Normal"/>
    <w:next w:val="Normal"/>
    <w:link w:val="Heading2Char"/>
    <w:autoRedefine/>
    <w:uiPriority w:val="9"/>
    <w:unhideWhenUsed/>
    <w:rsid w:val="006675F0"/>
    <w:pPr>
      <w:keepNext/>
      <w:keepLines/>
      <w:spacing w:before="40" w:after="0"/>
      <w:outlineLvl w:val="1"/>
    </w:pPr>
    <w:rPr>
      <w:rFonts w:ascii="Poppins Light" w:eastAsiaTheme="majorEastAsia" w:hAnsi="Poppins Light" w:cstheme="majorBidi"/>
      <w:color w:val="5B9BD5" w:themeColor="accent5"/>
      <w:sz w:val="40"/>
      <w:szCs w:val="26"/>
    </w:rPr>
  </w:style>
  <w:style w:type="paragraph" w:styleId="Heading3">
    <w:name w:val="heading 3"/>
    <w:basedOn w:val="Normal"/>
    <w:next w:val="Normal"/>
    <w:link w:val="Heading3Char"/>
    <w:autoRedefine/>
    <w:uiPriority w:val="9"/>
    <w:unhideWhenUsed/>
    <w:rsid w:val="006675F0"/>
    <w:pPr>
      <w:keepNext/>
      <w:keepLines/>
      <w:spacing w:before="40" w:after="0"/>
      <w:outlineLvl w:val="2"/>
    </w:pPr>
    <w:rPr>
      <w:rFonts w:ascii="Poppins" w:eastAsiaTheme="majorEastAsia" w:hAnsi="Poppins" w:cstheme="majorBidi"/>
      <w:b/>
      <w:color w:val="4472C4" w:themeColor="accent1"/>
      <w:sz w:val="28"/>
      <w:szCs w:val="24"/>
    </w:rPr>
  </w:style>
  <w:style w:type="paragraph" w:styleId="Heading4">
    <w:name w:val="heading 4"/>
    <w:basedOn w:val="Normal"/>
    <w:next w:val="Normal"/>
    <w:link w:val="Heading4Char"/>
    <w:uiPriority w:val="9"/>
    <w:unhideWhenUsed/>
    <w:rsid w:val="006675F0"/>
    <w:pPr>
      <w:keepNext/>
      <w:keepLines/>
      <w:spacing w:before="40" w:after="0"/>
      <w:outlineLvl w:val="3"/>
    </w:pPr>
    <w:rPr>
      <w:rFonts w:ascii="Poppins" w:eastAsiaTheme="majorEastAsia" w:hAnsi="Poppins" w:cstheme="majorBidi"/>
      <w:b/>
      <w:iCs/>
      <w:sz w:val="28"/>
      <w:szCs w:val="24"/>
    </w:rPr>
  </w:style>
  <w:style w:type="paragraph" w:styleId="Heading5">
    <w:name w:val="heading 5"/>
    <w:basedOn w:val="Normal"/>
    <w:next w:val="Normal"/>
    <w:link w:val="Heading5Char"/>
    <w:uiPriority w:val="9"/>
    <w:unhideWhenUsed/>
    <w:rsid w:val="006675F0"/>
    <w:pPr>
      <w:keepNext/>
      <w:keepLines/>
      <w:spacing w:before="40" w:after="0"/>
      <w:outlineLvl w:val="4"/>
    </w:pPr>
    <w:rPr>
      <w:rFonts w:ascii="Poppins" w:eastAsiaTheme="majorEastAsia" w:hAnsi="Poppins" w:cstheme="majorBidi"/>
      <w:b/>
      <w:color w:val="FFFFFF" w:themeColor="background1"/>
      <w:sz w:val="28"/>
      <w:szCs w:val="24"/>
    </w:rPr>
  </w:style>
  <w:style w:type="paragraph" w:styleId="Heading6">
    <w:name w:val="heading 6"/>
    <w:basedOn w:val="Normal"/>
    <w:next w:val="Normal"/>
    <w:link w:val="Heading6Char"/>
    <w:uiPriority w:val="9"/>
    <w:unhideWhenUsed/>
    <w:rsid w:val="006675F0"/>
    <w:pPr>
      <w:keepNext/>
      <w:keepLines/>
      <w:spacing w:before="40" w:after="0"/>
      <w:outlineLvl w:val="5"/>
    </w:pPr>
    <w:rPr>
      <w:rFonts w:ascii="Poppins" w:eastAsiaTheme="majorEastAsia" w:hAnsi="Poppins" w:cstheme="majorBidi"/>
      <w:b/>
      <w:szCs w:val="24"/>
    </w:rPr>
  </w:style>
  <w:style w:type="paragraph" w:styleId="Heading7">
    <w:name w:val="heading 7"/>
    <w:basedOn w:val="Normal"/>
    <w:next w:val="Normal"/>
    <w:link w:val="Heading7Char"/>
    <w:uiPriority w:val="9"/>
    <w:unhideWhenUsed/>
    <w:rsid w:val="006675F0"/>
    <w:pPr>
      <w:keepNext/>
      <w:keepLines/>
      <w:spacing w:before="40" w:after="0"/>
      <w:outlineLvl w:val="6"/>
    </w:pPr>
    <w:rPr>
      <w:rFonts w:ascii="Poppins" w:eastAsiaTheme="majorEastAsia" w:hAnsi="Poppins" w:cstheme="majorBidi"/>
      <w:b/>
      <w:iCs/>
      <w:color w:val="44546A" w:themeColor="text2"/>
      <w:szCs w:val="24"/>
    </w:rPr>
  </w:style>
  <w:style w:type="paragraph" w:styleId="Heading8">
    <w:name w:val="heading 8"/>
    <w:aliases w:val="White Body copy"/>
    <w:basedOn w:val="Normal"/>
    <w:next w:val="Normal"/>
    <w:link w:val="Heading8Char"/>
    <w:uiPriority w:val="9"/>
    <w:unhideWhenUsed/>
    <w:rsid w:val="008F635D"/>
    <w:pPr>
      <w:outlineLvl w:val="7"/>
    </w:pPr>
    <w:rPr>
      <w:color w:val="FFFFFF" w:themeColor="background1"/>
      <w:szCs w:val="24"/>
    </w:rPr>
  </w:style>
  <w:style w:type="paragraph" w:styleId="Heading9">
    <w:name w:val="heading 9"/>
    <w:basedOn w:val="Normal"/>
    <w:next w:val="Normal"/>
    <w:link w:val="Heading9Char"/>
    <w:uiPriority w:val="9"/>
    <w:unhideWhenUsed/>
    <w:rsid w:val="006675F0"/>
    <w:pPr>
      <w:keepNext/>
      <w:keepLines/>
      <w:spacing w:before="40" w:after="0"/>
      <w:outlineLvl w:val="8"/>
    </w:pPr>
    <w:rPr>
      <w:rFonts w:ascii="Poppins" w:eastAsiaTheme="majorEastAsia" w:hAnsi="Poppins" w:cstheme="majorBidi"/>
      <w:b/>
      <w:iCs/>
      <w:color w:val="FFFFFF" w:themeColor="background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B62"/>
    <w:rPr>
      <w:rFonts w:ascii="Roboto" w:eastAsiaTheme="majorEastAsia" w:hAnsi="Roboto" w:cstheme="majorBidi"/>
      <w:b/>
      <w:color w:val="000000" w:themeColor="text1"/>
      <w:spacing w:val="-10"/>
      <w:kern w:val="28"/>
      <w:sz w:val="28"/>
      <w:szCs w:val="144"/>
    </w:rPr>
  </w:style>
  <w:style w:type="character" w:customStyle="1" w:styleId="Heading2Char">
    <w:name w:val="Heading 2 Char"/>
    <w:aliases w:val="Sub Heading Char"/>
    <w:basedOn w:val="DefaultParagraphFont"/>
    <w:link w:val="Heading2"/>
    <w:uiPriority w:val="9"/>
    <w:rsid w:val="006675F0"/>
    <w:rPr>
      <w:rFonts w:ascii="Poppins Light" w:eastAsiaTheme="majorEastAsia" w:hAnsi="Poppins Light" w:cstheme="majorBidi"/>
      <w:color w:val="5B9BD5" w:themeColor="accent5"/>
      <w:sz w:val="40"/>
      <w:szCs w:val="26"/>
    </w:rPr>
  </w:style>
  <w:style w:type="character" w:customStyle="1" w:styleId="Heading4Char">
    <w:name w:val="Heading 4 Char"/>
    <w:basedOn w:val="DefaultParagraphFont"/>
    <w:link w:val="Heading4"/>
    <w:uiPriority w:val="9"/>
    <w:rsid w:val="006675F0"/>
    <w:rPr>
      <w:rFonts w:ascii="Poppins" w:eastAsiaTheme="majorEastAsia" w:hAnsi="Poppins" w:cstheme="majorBidi"/>
      <w:b/>
      <w:iCs/>
      <w:color w:val="000000" w:themeColor="text1"/>
      <w:sz w:val="28"/>
    </w:rPr>
  </w:style>
  <w:style w:type="character" w:customStyle="1" w:styleId="Heading3Char">
    <w:name w:val="Heading 3 Char"/>
    <w:basedOn w:val="DefaultParagraphFont"/>
    <w:link w:val="Heading3"/>
    <w:uiPriority w:val="9"/>
    <w:rsid w:val="006675F0"/>
    <w:rPr>
      <w:rFonts w:ascii="Poppins" w:eastAsiaTheme="majorEastAsia" w:hAnsi="Poppins" w:cstheme="majorBidi"/>
      <w:b/>
      <w:color w:val="4472C4" w:themeColor="accent1"/>
      <w:sz w:val="28"/>
    </w:rPr>
  </w:style>
  <w:style w:type="paragraph" w:styleId="ListParagraph">
    <w:name w:val="List Paragraph"/>
    <w:basedOn w:val="Normal"/>
    <w:uiPriority w:val="34"/>
    <w:rsid w:val="006675F0"/>
    <w:pPr>
      <w:numPr>
        <w:numId w:val="2"/>
      </w:numPr>
      <w:contextualSpacing/>
    </w:pPr>
    <w:rPr>
      <w:rFonts w:ascii="Poppins" w:hAnsi="Poppins"/>
      <w:sz w:val="22"/>
    </w:rPr>
  </w:style>
  <w:style w:type="paragraph" w:styleId="Title">
    <w:name w:val="Title"/>
    <w:aliases w:val="Title Big Text"/>
    <w:basedOn w:val="Normal"/>
    <w:next w:val="Normal"/>
    <w:link w:val="TitleChar"/>
    <w:autoRedefine/>
    <w:uiPriority w:val="10"/>
    <w:rsid w:val="00EA24F2"/>
    <w:pPr>
      <w:spacing w:after="0" w:line="240" w:lineRule="auto"/>
      <w:contextualSpacing/>
    </w:pPr>
    <w:rPr>
      <w:rFonts w:ascii="Poppins" w:eastAsiaTheme="majorEastAsia" w:hAnsi="Poppins" w:cstheme="majorBidi"/>
      <w:b/>
      <w:color w:val="E26329"/>
      <w:spacing w:val="-10"/>
      <w:kern w:val="28"/>
      <w:sz w:val="72"/>
      <w:szCs w:val="72"/>
    </w:rPr>
  </w:style>
  <w:style w:type="character" w:customStyle="1" w:styleId="TitleChar">
    <w:name w:val="Title Char"/>
    <w:aliases w:val="Title Big Text Char"/>
    <w:basedOn w:val="DefaultParagraphFont"/>
    <w:link w:val="Title"/>
    <w:uiPriority w:val="10"/>
    <w:rsid w:val="00EA24F2"/>
    <w:rPr>
      <w:rFonts w:ascii="Poppins" w:eastAsiaTheme="majorEastAsia" w:hAnsi="Poppins" w:cstheme="majorBidi"/>
      <w:b/>
      <w:color w:val="E26329"/>
      <w:spacing w:val="-10"/>
      <w:kern w:val="28"/>
      <w:sz w:val="72"/>
      <w:szCs w:val="72"/>
    </w:rPr>
  </w:style>
  <w:style w:type="character" w:customStyle="1" w:styleId="Heading9Char">
    <w:name w:val="Heading 9 Char"/>
    <w:basedOn w:val="DefaultParagraphFont"/>
    <w:link w:val="Heading9"/>
    <w:uiPriority w:val="9"/>
    <w:rsid w:val="006675F0"/>
    <w:rPr>
      <w:rFonts w:ascii="Poppins" w:eastAsiaTheme="majorEastAsia" w:hAnsi="Poppins" w:cstheme="majorBidi"/>
      <w:b/>
      <w:iCs/>
      <w:color w:val="FFFFFF" w:themeColor="background1"/>
      <w:szCs w:val="21"/>
    </w:rPr>
  </w:style>
  <w:style w:type="character" w:customStyle="1" w:styleId="Heading7Char">
    <w:name w:val="Heading 7 Char"/>
    <w:basedOn w:val="DefaultParagraphFont"/>
    <w:link w:val="Heading7"/>
    <w:uiPriority w:val="9"/>
    <w:rsid w:val="006675F0"/>
    <w:rPr>
      <w:rFonts w:ascii="Poppins" w:eastAsiaTheme="majorEastAsia" w:hAnsi="Poppins" w:cstheme="majorBidi"/>
      <w:b/>
      <w:iCs/>
      <w:color w:val="44546A" w:themeColor="text2"/>
    </w:rPr>
  </w:style>
  <w:style w:type="character" w:customStyle="1" w:styleId="Heading6Char">
    <w:name w:val="Heading 6 Char"/>
    <w:basedOn w:val="DefaultParagraphFont"/>
    <w:link w:val="Heading6"/>
    <w:uiPriority w:val="9"/>
    <w:rsid w:val="006675F0"/>
    <w:rPr>
      <w:rFonts w:ascii="Poppins" w:eastAsiaTheme="majorEastAsia" w:hAnsi="Poppins" w:cstheme="majorBidi"/>
      <w:b/>
      <w:color w:val="000000" w:themeColor="text1"/>
    </w:rPr>
  </w:style>
  <w:style w:type="character" w:customStyle="1" w:styleId="Heading5Char">
    <w:name w:val="Heading 5 Char"/>
    <w:basedOn w:val="DefaultParagraphFont"/>
    <w:link w:val="Heading5"/>
    <w:uiPriority w:val="9"/>
    <w:rsid w:val="006675F0"/>
    <w:rPr>
      <w:rFonts w:ascii="Poppins" w:eastAsiaTheme="majorEastAsia" w:hAnsi="Poppins" w:cstheme="majorBidi"/>
      <w:b/>
      <w:color w:val="FFFFFF" w:themeColor="background1"/>
      <w:sz w:val="28"/>
    </w:rPr>
  </w:style>
  <w:style w:type="character" w:customStyle="1" w:styleId="Heading8Char">
    <w:name w:val="Heading 8 Char"/>
    <w:aliases w:val="White Body copy Char"/>
    <w:basedOn w:val="DefaultParagraphFont"/>
    <w:link w:val="Heading8"/>
    <w:uiPriority w:val="9"/>
    <w:rsid w:val="008F635D"/>
    <w:rPr>
      <w:color w:val="FFFFFF" w:themeColor="background1"/>
    </w:rPr>
  </w:style>
  <w:style w:type="character" w:styleId="Emphasis">
    <w:name w:val="Emphasis"/>
    <w:basedOn w:val="DefaultParagraphFont"/>
    <w:uiPriority w:val="20"/>
    <w:rsid w:val="00EA24F2"/>
    <w:rPr>
      <w:rFonts w:asciiTheme="minorHAnsi" w:hAnsiTheme="minorHAnsi"/>
      <w:b/>
      <w:i/>
      <w:iCs/>
      <w:color w:val="E26329"/>
      <w:sz w:val="22"/>
    </w:rPr>
  </w:style>
  <w:style w:type="paragraph" w:styleId="IntenseQuote">
    <w:name w:val="Intense Quote"/>
    <w:basedOn w:val="Normal"/>
    <w:next w:val="Normal"/>
    <w:link w:val="IntenseQuoteChar"/>
    <w:autoRedefine/>
    <w:uiPriority w:val="30"/>
    <w:rsid w:val="00EA24F2"/>
    <w:pPr>
      <w:spacing w:before="360" w:after="360"/>
      <w:ind w:left="864" w:right="864"/>
      <w:jc w:val="center"/>
    </w:pPr>
    <w:rPr>
      <w:i/>
      <w:iCs/>
      <w:color w:val="E26329"/>
      <w:szCs w:val="24"/>
    </w:rPr>
  </w:style>
  <w:style w:type="character" w:customStyle="1" w:styleId="IntenseQuoteChar">
    <w:name w:val="Intense Quote Char"/>
    <w:basedOn w:val="DefaultParagraphFont"/>
    <w:link w:val="IntenseQuote"/>
    <w:uiPriority w:val="30"/>
    <w:rsid w:val="00EA24F2"/>
    <w:rPr>
      <w:i/>
      <w:iCs/>
      <w:color w:val="E26329"/>
    </w:rPr>
  </w:style>
  <w:style w:type="paragraph" w:styleId="Caption">
    <w:name w:val="caption"/>
    <w:basedOn w:val="Normal"/>
    <w:next w:val="Normal"/>
    <w:autoRedefine/>
    <w:uiPriority w:val="35"/>
    <w:semiHidden/>
    <w:unhideWhenUsed/>
    <w:qFormat/>
    <w:rsid w:val="00EA24F2"/>
    <w:pPr>
      <w:spacing w:line="240" w:lineRule="auto"/>
    </w:pPr>
    <w:rPr>
      <w:i/>
      <w:iCs/>
      <w:color w:val="E26329"/>
      <w:sz w:val="18"/>
      <w:szCs w:val="18"/>
    </w:rPr>
  </w:style>
  <w:style w:type="paragraph" w:styleId="Header">
    <w:name w:val="header"/>
    <w:basedOn w:val="Normal"/>
    <w:link w:val="HeaderChar"/>
    <w:uiPriority w:val="99"/>
    <w:unhideWhenUsed/>
    <w:rsid w:val="004B7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D3"/>
    <w:rPr>
      <w:szCs w:val="22"/>
    </w:rPr>
  </w:style>
  <w:style w:type="paragraph" w:styleId="Footer">
    <w:name w:val="footer"/>
    <w:basedOn w:val="Normal"/>
    <w:link w:val="FooterChar"/>
    <w:uiPriority w:val="99"/>
    <w:unhideWhenUsed/>
    <w:rsid w:val="004B7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9D3"/>
    <w:rPr>
      <w:szCs w:val="22"/>
    </w:rPr>
  </w:style>
  <w:style w:type="character" w:styleId="SubtleEmphasis">
    <w:name w:val="Subtle Emphasis"/>
    <w:basedOn w:val="DefaultParagraphFont"/>
    <w:uiPriority w:val="19"/>
    <w:rsid w:val="00A56B6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C37D65A43A4D4A91053C91ECCD43BF" ma:contentTypeVersion="11" ma:contentTypeDescription="Create a new document." ma:contentTypeScope="" ma:versionID="35377dfb138e0c24d383f8cec59816d7">
  <xsd:schema xmlns:xsd="http://www.w3.org/2001/XMLSchema" xmlns:xs="http://www.w3.org/2001/XMLSchema" xmlns:p="http://schemas.microsoft.com/office/2006/metadata/properties" xmlns:ns3="cc2618b0-9397-4b4c-8482-2023281cde00" xmlns:ns4="0902a943-629e-474f-acec-8289061f957f" targetNamespace="http://schemas.microsoft.com/office/2006/metadata/properties" ma:root="true" ma:fieldsID="c64e560f6704656582563f155ced19e8" ns3:_="" ns4:_="">
    <xsd:import namespace="cc2618b0-9397-4b4c-8482-2023281cde00"/>
    <xsd:import namespace="0902a943-629e-474f-acec-8289061f957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618b0-9397-4b4c-8482-2023281cd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a943-629e-474f-acec-8289061f95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AE87F-5B34-4655-B31A-CA2C445890D7}">
  <ds:schemaRefs>
    <ds:schemaRef ds:uri="http://schemas.openxmlformats.org/officeDocument/2006/bibliography"/>
  </ds:schemaRefs>
</ds:datastoreItem>
</file>

<file path=customXml/itemProps2.xml><?xml version="1.0" encoding="utf-8"?>
<ds:datastoreItem xmlns:ds="http://schemas.openxmlformats.org/officeDocument/2006/customXml" ds:itemID="{BBAEB7A7-990B-4917-9DAA-23B4D0FD42E3}">
  <ds:schemaRefs>
    <ds:schemaRef ds:uri="http://schemas.microsoft.com/sharepoint/v3/contenttype/forms"/>
  </ds:schemaRefs>
</ds:datastoreItem>
</file>

<file path=customXml/itemProps3.xml><?xml version="1.0" encoding="utf-8"?>
<ds:datastoreItem xmlns:ds="http://schemas.openxmlformats.org/officeDocument/2006/customXml" ds:itemID="{A7B63A07-05D2-4760-8B0F-48634EA642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1C7B1A-5EC9-48E4-AE2E-9545E360B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618b0-9397-4b4c-8482-2023281cde00"/>
    <ds:schemaRef ds:uri="0902a943-629e-474f-acec-8289061f95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3782</Characters>
  <Application>Microsoft Office Word</Application>
  <DocSecurity>0</DocSecurity>
  <Lines>31</Lines>
  <Paragraphs>8</Paragraphs>
  <ScaleCrop>false</ScaleCrop>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Jones</dc:creator>
  <cp:keywords/>
  <dc:description/>
  <cp:lastModifiedBy>Margaret McCourt</cp:lastModifiedBy>
  <cp:revision>2</cp:revision>
  <dcterms:created xsi:type="dcterms:W3CDTF">2023-05-12T11:52:00Z</dcterms:created>
  <dcterms:modified xsi:type="dcterms:W3CDTF">2023-05-12T11:52:00Z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0x01010027C37D65A43A4D4A91053C91ECCD43BF</vt:lpwstr>
  </property>
</Properties>
</file>