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420" w:rsidRPr="0017769B" w:rsidRDefault="001B6420" w:rsidP="00727249">
      <w:pPr>
        <w:ind w:left="2880" w:firstLine="720"/>
        <w:rPr>
          <w:rFonts w:asciiTheme="minorHAnsi" w:hAnsiTheme="minorHAnsi" w:cstheme="minorHAnsi"/>
          <w:b/>
          <w:sz w:val="48"/>
          <w:szCs w:val="48"/>
        </w:rPr>
      </w:pPr>
    </w:p>
    <w:p w:rsidR="001B6420" w:rsidRPr="0017769B" w:rsidRDefault="001B6420" w:rsidP="00727249">
      <w:pPr>
        <w:rPr>
          <w:rFonts w:asciiTheme="minorHAnsi" w:hAnsiTheme="minorHAnsi" w:cstheme="minorHAnsi"/>
          <w:b/>
          <w:sz w:val="48"/>
          <w:szCs w:val="48"/>
        </w:rPr>
      </w:pPr>
    </w:p>
    <w:p w:rsidR="001B6420" w:rsidRPr="0017769B" w:rsidRDefault="00CD45A5" w:rsidP="001B6420">
      <w:pPr>
        <w:ind w:left="2880" w:firstLine="720"/>
        <w:rPr>
          <w:rFonts w:asciiTheme="minorHAnsi" w:hAnsiTheme="minorHAnsi" w:cstheme="minorHAnsi"/>
          <w:b/>
          <w:sz w:val="48"/>
          <w:szCs w:val="48"/>
        </w:rPr>
      </w:pPr>
      <w:r w:rsidRPr="0017769B">
        <w:rPr>
          <w:rFonts w:asciiTheme="minorHAnsi" w:hAnsiTheme="minorHAnsi" w:cstheme="minorHAnsi"/>
          <w:b/>
          <w:noProof/>
          <w:sz w:val="48"/>
          <w:szCs w:val="48"/>
          <w:lang w:eastAsia="en-GB"/>
        </w:rPr>
        <w:drawing>
          <wp:anchor distT="0" distB="0" distL="114300" distR="114300" simplePos="0" relativeHeight="251660288" behindDoc="0" locked="0" layoutInCell="1" allowOverlap="1">
            <wp:simplePos x="0" y="0"/>
            <wp:positionH relativeFrom="column">
              <wp:posOffset>635</wp:posOffset>
            </wp:positionH>
            <wp:positionV relativeFrom="paragraph">
              <wp:posOffset>259715</wp:posOffset>
            </wp:positionV>
            <wp:extent cx="2280285" cy="7236460"/>
            <wp:effectExtent l="0" t="0" r="571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0285" cy="7236460"/>
                    </a:xfrm>
                    <a:prstGeom prst="rect">
                      <a:avLst/>
                    </a:prstGeom>
                    <a:noFill/>
                  </pic:spPr>
                </pic:pic>
              </a:graphicData>
            </a:graphic>
            <wp14:sizeRelH relativeFrom="page">
              <wp14:pctWidth>0</wp14:pctWidth>
            </wp14:sizeRelH>
            <wp14:sizeRelV relativeFrom="page">
              <wp14:pctHeight>0</wp14:pctHeight>
            </wp14:sizeRelV>
          </wp:anchor>
        </w:drawing>
      </w:r>
    </w:p>
    <w:p w:rsidR="001B6420" w:rsidRPr="0017769B" w:rsidRDefault="001B6420" w:rsidP="001B6420">
      <w:pPr>
        <w:ind w:left="2880" w:firstLine="720"/>
        <w:rPr>
          <w:rFonts w:asciiTheme="minorHAnsi" w:hAnsiTheme="minorHAnsi" w:cstheme="minorHAnsi"/>
          <w:b/>
          <w:sz w:val="24"/>
          <w:szCs w:val="24"/>
        </w:rPr>
      </w:pPr>
    </w:p>
    <w:p w:rsidR="001B6420" w:rsidRPr="0017769B" w:rsidRDefault="001B6420" w:rsidP="001B6420">
      <w:pPr>
        <w:ind w:left="2880" w:firstLine="720"/>
        <w:jc w:val="center"/>
        <w:rPr>
          <w:rFonts w:asciiTheme="minorHAnsi" w:hAnsiTheme="minorHAnsi" w:cstheme="minorHAnsi"/>
          <w:b/>
          <w:sz w:val="48"/>
          <w:szCs w:val="48"/>
        </w:rPr>
      </w:pPr>
    </w:p>
    <w:p w:rsidR="001B6420" w:rsidRPr="0017769B" w:rsidRDefault="001B6420" w:rsidP="001B6420">
      <w:pPr>
        <w:ind w:left="3600" w:firstLine="720"/>
        <w:rPr>
          <w:rFonts w:asciiTheme="minorHAnsi" w:hAnsiTheme="minorHAnsi" w:cstheme="minorHAnsi"/>
          <w:b/>
          <w:sz w:val="48"/>
          <w:szCs w:val="48"/>
        </w:rPr>
      </w:pPr>
      <w:r w:rsidRPr="0017769B">
        <w:rPr>
          <w:rFonts w:asciiTheme="minorHAnsi" w:hAnsiTheme="minorHAnsi" w:cstheme="minorHAnsi"/>
          <w:b/>
          <w:sz w:val="48"/>
          <w:szCs w:val="48"/>
        </w:rPr>
        <w:tab/>
      </w:r>
      <w:r w:rsidRPr="0017769B">
        <w:rPr>
          <w:rFonts w:asciiTheme="minorHAnsi" w:hAnsiTheme="minorHAnsi" w:cstheme="minorHAnsi"/>
          <w:b/>
          <w:sz w:val="48"/>
          <w:szCs w:val="48"/>
        </w:rPr>
        <w:tab/>
      </w:r>
    </w:p>
    <w:p w:rsidR="001B6420" w:rsidRPr="0017769B" w:rsidRDefault="001B6420" w:rsidP="001B6420">
      <w:pPr>
        <w:ind w:left="3600" w:firstLine="720"/>
        <w:rPr>
          <w:rFonts w:asciiTheme="minorHAnsi" w:hAnsiTheme="minorHAnsi" w:cstheme="minorHAnsi"/>
          <w:b/>
          <w:sz w:val="48"/>
          <w:szCs w:val="48"/>
        </w:rPr>
      </w:pPr>
    </w:p>
    <w:p w:rsidR="001B6420" w:rsidRPr="0017769B" w:rsidRDefault="001B6420" w:rsidP="001B6420">
      <w:pPr>
        <w:rPr>
          <w:rFonts w:asciiTheme="minorHAnsi" w:hAnsiTheme="minorHAnsi" w:cstheme="minorHAnsi"/>
          <w:b/>
          <w:sz w:val="48"/>
          <w:szCs w:val="48"/>
        </w:rPr>
      </w:pPr>
    </w:p>
    <w:p w:rsidR="001B6420" w:rsidRPr="0017769B" w:rsidRDefault="00052D98" w:rsidP="001B6420">
      <w:pPr>
        <w:ind w:left="3600"/>
        <w:jc w:val="center"/>
        <w:rPr>
          <w:rFonts w:asciiTheme="minorHAnsi" w:hAnsiTheme="minorHAnsi" w:cstheme="minorHAnsi"/>
          <w:b/>
          <w:sz w:val="48"/>
          <w:szCs w:val="48"/>
        </w:rPr>
      </w:pPr>
      <w:r w:rsidRPr="0017769B">
        <w:rPr>
          <w:rFonts w:asciiTheme="minorHAnsi" w:hAnsiTheme="minorHAnsi" w:cstheme="minorHAnsi"/>
          <w:b/>
          <w:sz w:val="48"/>
          <w:szCs w:val="48"/>
        </w:rPr>
        <w:t>Teacher of RE</w:t>
      </w:r>
    </w:p>
    <w:p w:rsidR="001B6420" w:rsidRPr="0017769B" w:rsidRDefault="001B6420" w:rsidP="001B6420">
      <w:pPr>
        <w:ind w:left="3600" w:firstLine="720"/>
        <w:rPr>
          <w:rFonts w:asciiTheme="minorHAnsi" w:hAnsiTheme="minorHAnsi" w:cstheme="minorHAnsi"/>
          <w:b/>
          <w:sz w:val="48"/>
          <w:szCs w:val="48"/>
        </w:rPr>
      </w:pPr>
    </w:p>
    <w:p w:rsidR="001B6420" w:rsidRPr="0017769B" w:rsidRDefault="001B6420" w:rsidP="001B6420">
      <w:pPr>
        <w:ind w:left="3600" w:firstLine="720"/>
        <w:rPr>
          <w:rFonts w:asciiTheme="minorHAnsi" w:hAnsiTheme="minorHAnsi" w:cstheme="minorHAnsi"/>
          <w:b/>
          <w:sz w:val="48"/>
          <w:szCs w:val="48"/>
        </w:rPr>
      </w:pPr>
    </w:p>
    <w:p w:rsidR="001B6420" w:rsidRPr="0017769B" w:rsidRDefault="001B6420" w:rsidP="001B6420">
      <w:pPr>
        <w:ind w:left="2880"/>
        <w:jc w:val="center"/>
        <w:rPr>
          <w:rFonts w:asciiTheme="minorHAnsi" w:hAnsiTheme="minorHAnsi" w:cstheme="minorHAnsi"/>
          <w:b/>
          <w:sz w:val="48"/>
          <w:szCs w:val="48"/>
        </w:rPr>
      </w:pPr>
      <w:r w:rsidRPr="0017769B">
        <w:rPr>
          <w:rFonts w:asciiTheme="minorHAnsi" w:hAnsiTheme="minorHAnsi" w:cstheme="minorHAnsi"/>
          <w:b/>
          <w:sz w:val="48"/>
          <w:szCs w:val="48"/>
        </w:rPr>
        <w:t>Information to Candidates</w:t>
      </w:r>
    </w:p>
    <w:p w:rsidR="001B6420" w:rsidRPr="0017769B" w:rsidRDefault="001B6420" w:rsidP="001B6420">
      <w:pPr>
        <w:ind w:left="3600" w:firstLine="720"/>
        <w:rPr>
          <w:rFonts w:asciiTheme="minorHAnsi" w:hAnsiTheme="minorHAnsi" w:cstheme="minorHAnsi"/>
          <w:b/>
          <w:sz w:val="48"/>
          <w:szCs w:val="48"/>
        </w:rPr>
      </w:pPr>
    </w:p>
    <w:p w:rsidR="001B6420" w:rsidRPr="0017769B" w:rsidRDefault="001B6420" w:rsidP="001B6420">
      <w:pPr>
        <w:tabs>
          <w:tab w:val="center" w:pos="4153"/>
          <w:tab w:val="right" w:pos="8306"/>
        </w:tabs>
        <w:jc w:val="center"/>
        <w:rPr>
          <w:rFonts w:asciiTheme="minorHAnsi" w:hAnsiTheme="minorHAnsi" w:cstheme="minorHAnsi"/>
          <w:b/>
          <w:sz w:val="48"/>
          <w:szCs w:val="48"/>
        </w:rPr>
      </w:pPr>
    </w:p>
    <w:p w:rsidR="0060549E" w:rsidRPr="0017769B" w:rsidRDefault="00592DBD" w:rsidP="00087B4F">
      <w:pPr>
        <w:tabs>
          <w:tab w:val="center" w:pos="4153"/>
          <w:tab w:val="right" w:pos="8306"/>
        </w:tabs>
        <w:jc w:val="center"/>
        <w:rPr>
          <w:rFonts w:asciiTheme="minorHAnsi" w:hAnsiTheme="minorHAnsi" w:cstheme="minorHAnsi"/>
          <w:b/>
          <w:sz w:val="48"/>
          <w:szCs w:val="48"/>
        </w:rPr>
      </w:pPr>
      <w:r>
        <w:rPr>
          <w:rFonts w:asciiTheme="minorHAnsi" w:hAnsiTheme="minorHAnsi" w:cstheme="minorHAnsi"/>
          <w:b/>
          <w:sz w:val="48"/>
          <w:szCs w:val="48"/>
        </w:rPr>
        <w:t>May</w:t>
      </w:r>
      <w:r w:rsidR="00F4306E">
        <w:rPr>
          <w:rFonts w:asciiTheme="minorHAnsi" w:hAnsiTheme="minorHAnsi" w:cstheme="minorHAnsi"/>
          <w:b/>
          <w:sz w:val="48"/>
          <w:szCs w:val="48"/>
        </w:rPr>
        <w:t xml:space="preserve"> 2022</w:t>
      </w:r>
    </w:p>
    <w:p w:rsidR="0060549E" w:rsidRPr="0017769B" w:rsidRDefault="0060549E" w:rsidP="00087B4F">
      <w:pPr>
        <w:tabs>
          <w:tab w:val="center" w:pos="4153"/>
          <w:tab w:val="right" w:pos="8306"/>
        </w:tabs>
        <w:jc w:val="center"/>
        <w:rPr>
          <w:rFonts w:asciiTheme="minorHAnsi" w:hAnsiTheme="minorHAnsi" w:cstheme="minorHAnsi"/>
          <w:b/>
          <w:sz w:val="48"/>
          <w:szCs w:val="48"/>
        </w:rPr>
      </w:pPr>
    </w:p>
    <w:p w:rsidR="0060549E" w:rsidRPr="0017769B" w:rsidRDefault="0060549E" w:rsidP="00087B4F">
      <w:pPr>
        <w:tabs>
          <w:tab w:val="center" w:pos="4153"/>
          <w:tab w:val="right" w:pos="8306"/>
        </w:tabs>
        <w:jc w:val="center"/>
        <w:rPr>
          <w:rFonts w:asciiTheme="minorHAnsi" w:hAnsiTheme="minorHAnsi" w:cstheme="minorHAnsi"/>
          <w:b/>
          <w:sz w:val="48"/>
          <w:szCs w:val="48"/>
        </w:rPr>
      </w:pPr>
    </w:p>
    <w:p w:rsidR="0060549E" w:rsidRPr="0017769B" w:rsidRDefault="0060549E" w:rsidP="00087B4F">
      <w:pPr>
        <w:tabs>
          <w:tab w:val="center" w:pos="4153"/>
          <w:tab w:val="right" w:pos="8306"/>
        </w:tabs>
        <w:jc w:val="center"/>
        <w:rPr>
          <w:rFonts w:asciiTheme="minorHAnsi" w:hAnsiTheme="minorHAnsi" w:cstheme="minorHAnsi"/>
          <w:b/>
          <w:sz w:val="48"/>
          <w:szCs w:val="48"/>
        </w:rPr>
      </w:pPr>
    </w:p>
    <w:p w:rsidR="0060549E" w:rsidRPr="0017769B" w:rsidRDefault="0060549E" w:rsidP="00087B4F">
      <w:pPr>
        <w:tabs>
          <w:tab w:val="center" w:pos="4153"/>
          <w:tab w:val="right" w:pos="8306"/>
        </w:tabs>
        <w:jc w:val="center"/>
        <w:rPr>
          <w:rFonts w:asciiTheme="minorHAnsi" w:hAnsiTheme="minorHAnsi" w:cstheme="minorHAnsi"/>
          <w:b/>
          <w:sz w:val="48"/>
          <w:szCs w:val="48"/>
        </w:rPr>
      </w:pPr>
    </w:p>
    <w:p w:rsidR="0060549E" w:rsidRPr="0017769B" w:rsidRDefault="0060549E" w:rsidP="00087B4F">
      <w:pPr>
        <w:tabs>
          <w:tab w:val="center" w:pos="4153"/>
          <w:tab w:val="right" w:pos="8306"/>
        </w:tabs>
        <w:jc w:val="center"/>
        <w:rPr>
          <w:rFonts w:asciiTheme="minorHAnsi" w:hAnsiTheme="minorHAnsi" w:cstheme="minorHAnsi"/>
          <w:b/>
          <w:sz w:val="48"/>
          <w:szCs w:val="48"/>
        </w:rPr>
      </w:pPr>
    </w:p>
    <w:p w:rsidR="0060549E" w:rsidRPr="0017769B" w:rsidRDefault="0060549E" w:rsidP="00087B4F">
      <w:pPr>
        <w:tabs>
          <w:tab w:val="center" w:pos="4153"/>
          <w:tab w:val="right" w:pos="8306"/>
        </w:tabs>
        <w:jc w:val="center"/>
        <w:rPr>
          <w:rFonts w:asciiTheme="minorHAnsi" w:hAnsiTheme="minorHAnsi" w:cstheme="minorHAnsi"/>
          <w:b/>
          <w:sz w:val="48"/>
          <w:szCs w:val="48"/>
        </w:rPr>
      </w:pPr>
    </w:p>
    <w:p w:rsidR="0060549E" w:rsidRPr="0017769B" w:rsidRDefault="0060549E" w:rsidP="00087B4F">
      <w:pPr>
        <w:tabs>
          <w:tab w:val="center" w:pos="4153"/>
          <w:tab w:val="right" w:pos="8306"/>
        </w:tabs>
        <w:jc w:val="center"/>
        <w:rPr>
          <w:rFonts w:asciiTheme="minorHAnsi" w:hAnsiTheme="minorHAnsi" w:cstheme="minorHAnsi"/>
          <w:b/>
          <w:sz w:val="48"/>
          <w:szCs w:val="48"/>
        </w:rPr>
      </w:pPr>
    </w:p>
    <w:p w:rsidR="00087B4F" w:rsidRPr="0017769B" w:rsidRDefault="001B6420" w:rsidP="00087B4F">
      <w:pPr>
        <w:tabs>
          <w:tab w:val="center" w:pos="4153"/>
          <w:tab w:val="right" w:pos="8306"/>
        </w:tabs>
        <w:jc w:val="center"/>
        <w:rPr>
          <w:rFonts w:asciiTheme="minorHAnsi" w:hAnsiTheme="minorHAnsi" w:cstheme="minorHAnsi"/>
          <w:b/>
          <w:sz w:val="40"/>
          <w:szCs w:val="40"/>
        </w:rPr>
      </w:pPr>
      <w:r w:rsidRPr="0017769B">
        <w:rPr>
          <w:rFonts w:asciiTheme="minorHAnsi" w:hAnsiTheme="minorHAnsi" w:cstheme="minorHAnsi"/>
          <w:sz w:val="30"/>
          <w:szCs w:val="30"/>
        </w:rPr>
        <w:br w:type="page"/>
      </w:r>
      <w:r w:rsidRPr="0017769B">
        <w:rPr>
          <w:rFonts w:asciiTheme="minorHAnsi" w:hAnsiTheme="minorHAnsi" w:cstheme="minorHAnsi"/>
          <w:b/>
          <w:noProof/>
          <w:sz w:val="40"/>
          <w:szCs w:val="40"/>
          <w:lang w:eastAsia="en-GB"/>
        </w:rPr>
        <w:drawing>
          <wp:anchor distT="0" distB="0" distL="114300" distR="114300" simplePos="0" relativeHeight="251655168" behindDoc="0" locked="0" layoutInCell="1" allowOverlap="1" wp14:anchorId="1C795316" wp14:editId="7575226B">
            <wp:simplePos x="0" y="0"/>
            <wp:positionH relativeFrom="column">
              <wp:posOffset>5324475</wp:posOffset>
            </wp:positionH>
            <wp:positionV relativeFrom="paragraph">
              <wp:posOffset>-15240</wp:posOffset>
            </wp:positionV>
            <wp:extent cx="1200150" cy="1369060"/>
            <wp:effectExtent l="0" t="0" r="0" b="2540"/>
            <wp:wrapNone/>
            <wp:docPr id="11" name="Picture 11" descr="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legeLogo"/>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9AF" w:rsidRPr="0017769B" w:rsidRDefault="001619AF" w:rsidP="001619AF">
      <w:pPr>
        <w:pStyle w:val="Header"/>
        <w:rPr>
          <w:rFonts w:asciiTheme="minorHAnsi" w:hAnsiTheme="minorHAnsi" w:cstheme="minorHAnsi"/>
          <w:lang w:eastAsia="en-GB"/>
        </w:rPr>
      </w:pPr>
      <w:r w:rsidRPr="0017769B">
        <w:rPr>
          <w:rFonts w:asciiTheme="minorHAnsi" w:hAnsiTheme="minorHAnsi" w:cstheme="minorHAnsi"/>
          <w:noProof/>
          <w:lang w:eastAsia="en-GB"/>
        </w:rPr>
        <w:lastRenderedPageBreak/>
        <w:drawing>
          <wp:anchor distT="0" distB="0" distL="114300" distR="114300" simplePos="0" relativeHeight="251662336" behindDoc="0" locked="0" layoutInCell="1" allowOverlap="1">
            <wp:simplePos x="0" y="0"/>
            <wp:positionH relativeFrom="column">
              <wp:posOffset>5324475</wp:posOffset>
            </wp:positionH>
            <wp:positionV relativeFrom="paragraph">
              <wp:posOffset>-15240</wp:posOffset>
            </wp:positionV>
            <wp:extent cx="1200150" cy="1369060"/>
            <wp:effectExtent l="0" t="0" r="0" b="2540"/>
            <wp:wrapNone/>
            <wp:docPr id="25" name="Picture 25" descr="Colleg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egeLogo"/>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00150" cy="1369060"/>
                    </a:xfrm>
                    <a:prstGeom prst="rect">
                      <a:avLst/>
                    </a:prstGeom>
                    <a:noFill/>
                  </pic:spPr>
                </pic:pic>
              </a:graphicData>
            </a:graphic>
            <wp14:sizeRelH relativeFrom="page">
              <wp14:pctWidth>0</wp14:pctWidth>
            </wp14:sizeRelH>
            <wp14:sizeRelV relativeFrom="page">
              <wp14:pctHeight>0</wp14:pctHeight>
            </wp14:sizeRelV>
          </wp:anchor>
        </w:drawing>
      </w:r>
      <w:r w:rsidRPr="0017769B">
        <w:rPr>
          <w:rFonts w:asciiTheme="minorHAnsi" w:hAnsiTheme="minorHAnsi" w:cstheme="minorHAnsi"/>
          <w:b/>
          <w:sz w:val="40"/>
          <w:szCs w:val="40"/>
        </w:rPr>
        <w:t>St Mary’s Catholic Academy</w:t>
      </w:r>
      <w:r w:rsidRPr="0017769B">
        <w:rPr>
          <w:rFonts w:asciiTheme="minorHAnsi" w:hAnsiTheme="minorHAnsi" w:cstheme="minorHAnsi"/>
          <w:b/>
          <w:sz w:val="44"/>
          <w:szCs w:val="44"/>
        </w:rPr>
        <w:br/>
      </w:r>
      <w:r w:rsidRPr="0017769B">
        <w:rPr>
          <w:rFonts w:asciiTheme="minorHAnsi" w:hAnsiTheme="minorHAnsi" w:cstheme="minorHAnsi"/>
        </w:rPr>
        <w:br/>
        <w:t>St Walburga’s Road</w:t>
      </w:r>
    </w:p>
    <w:p w:rsidR="001619AF" w:rsidRPr="0017769B" w:rsidRDefault="001619AF" w:rsidP="001619AF">
      <w:pPr>
        <w:pStyle w:val="Header"/>
        <w:rPr>
          <w:rFonts w:asciiTheme="minorHAnsi" w:hAnsiTheme="minorHAnsi" w:cstheme="minorHAnsi"/>
        </w:rPr>
      </w:pPr>
      <w:r w:rsidRPr="0017769B">
        <w:rPr>
          <w:rFonts w:asciiTheme="minorHAnsi" w:hAnsiTheme="minorHAnsi" w:cstheme="minorHAnsi"/>
        </w:rPr>
        <w:t>Blackpool. FY3 7EQ</w:t>
      </w:r>
      <w:r w:rsidRPr="0017769B">
        <w:rPr>
          <w:rFonts w:asciiTheme="minorHAnsi" w:hAnsiTheme="minorHAnsi" w:cstheme="minorHAnsi"/>
        </w:rPr>
        <w:br/>
      </w:r>
    </w:p>
    <w:p w:rsidR="001619AF" w:rsidRPr="0017769B" w:rsidRDefault="001619AF" w:rsidP="001619AF">
      <w:pPr>
        <w:pStyle w:val="Header"/>
        <w:tabs>
          <w:tab w:val="left" w:pos="720"/>
        </w:tabs>
        <w:rPr>
          <w:rFonts w:asciiTheme="minorHAnsi" w:hAnsiTheme="minorHAnsi" w:cstheme="minorHAnsi"/>
        </w:rPr>
      </w:pPr>
      <w:r w:rsidRPr="0017769B">
        <w:rPr>
          <w:rFonts w:asciiTheme="minorHAnsi" w:hAnsiTheme="minorHAnsi" w:cstheme="minorHAnsi"/>
          <w:b/>
        </w:rPr>
        <w:t>Tel:</w:t>
      </w:r>
      <w:r w:rsidRPr="0017769B">
        <w:rPr>
          <w:rFonts w:asciiTheme="minorHAnsi" w:hAnsiTheme="minorHAnsi" w:cstheme="minorHAnsi"/>
        </w:rPr>
        <w:t xml:space="preserve"> 01253 396286</w:t>
      </w:r>
      <w:r w:rsidRPr="0017769B">
        <w:rPr>
          <w:rFonts w:asciiTheme="minorHAnsi" w:hAnsiTheme="minorHAnsi" w:cstheme="minorHAnsi"/>
        </w:rPr>
        <w:tab/>
      </w:r>
    </w:p>
    <w:p w:rsidR="001619AF" w:rsidRPr="0017769B" w:rsidRDefault="001619AF" w:rsidP="001619AF">
      <w:pPr>
        <w:pStyle w:val="Header"/>
        <w:tabs>
          <w:tab w:val="left" w:pos="720"/>
        </w:tabs>
        <w:rPr>
          <w:rFonts w:asciiTheme="minorHAnsi" w:hAnsiTheme="minorHAnsi" w:cstheme="minorHAnsi"/>
        </w:rPr>
      </w:pPr>
      <w:r w:rsidRPr="0017769B">
        <w:rPr>
          <w:rFonts w:asciiTheme="minorHAnsi" w:hAnsiTheme="minorHAnsi" w:cstheme="minorHAnsi"/>
          <w:b/>
        </w:rPr>
        <w:t>Email:</w:t>
      </w:r>
      <w:r w:rsidRPr="0017769B">
        <w:rPr>
          <w:rFonts w:asciiTheme="minorHAnsi" w:hAnsiTheme="minorHAnsi" w:cstheme="minorHAnsi"/>
        </w:rPr>
        <w:t xml:space="preserve"> admin@st-mary.blackpool.sch.uk</w:t>
      </w:r>
    </w:p>
    <w:p w:rsidR="001619AF" w:rsidRPr="0017769B" w:rsidRDefault="001619AF" w:rsidP="001619AF">
      <w:pPr>
        <w:pStyle w:val="Header"/>
        <w:tabs>
          <w:tab w:val="left" w:pos="2115"/>
          <w:tab w:val="left" w:pos="2295"/>
        </w:tabs>
        <w:rPr>
          <w:rFonts w:asciiTheme="minorHAnsi" w:hAnsiTheme="minorHAnsi" w:cstheme="minorHAnsi"/>
        </w:rPr>
      </w:pPr>
      <w:r w:rsidRPr="0017769B">
        <w:rPr>
          <w:rFonts w:asciiTheme="minorHAnsi" w:hAnsiTheme="minorHAnsi" w:cstheme="minorHAnsi"/>
          <w:b/>
        </w:rPr>
        <w:t>Web:</w:t>
      </w:r>
      <w:r w:rsidRPr="0017769B">
        <w:rPr>
          <w:rFonts w:asciiTheme="minorHAnsi" w:hAnsiTheme="minorHAnsi" w:cstheme="minorHAnsi"/>
        </w:rPr>
        <w:t xml:space="preserve"> www.st-mary.blackpool.sch.uk</w:t>
      </w:r>
    </w:p>
    <w:p w:rsidR="001619AF" w:rsidRPr="0017769B" w:rsidRDefault="001619AF" w:rsidP="001619AF">
      <w:pPr>
        <w:pStyle w:val="Header"/>
        <w:tabs>
          <w:tab w:val="left" w:pos="2115"/>
          <w:tab w:val="left" w:pos="2295"/>
        </w:tabs>
        <w:rPr>
          <w:rFonts w:asciiTheme="minorHAnsi" w:hAnsiTheme="minorHAnsi" w:cstheme="minorHAnsi"/>
        </w:rPr>
      </w:pPr>
      <w:r w:rsidRPr="0017769B">
        <w:rPr>
          <w:rFonts w:asciiTheme="minorHAnsi" w:hAnsiTheme="minorHAnsi" w:cstheme="minorHAnsi"/>
          <w:noProof/>
          <w:sz w:val="24"/>
          <w:lang w:eastAsia="en-GB"/>
        </w:rPr>
        <w:drawing>
          <wp:anchor distT="0" distB="0" distL="114300" distR="114300" simplePos="0" relativeHeight="251663360" behindDoc="1" locked="0" layoutInCell="1" allowOverlap="1">
            <wp:simplePos x="0" y="0"/>
            <wp:positionH relativeFrom="column">
              <wp:posOffset>-25400</wp:posOffset>
            </wp:positionH>
            <wp:positionV relativeFrom="paragraph">
              <wp:posOffset>106045</wp:posOffset>
            </wp:positionV>
            <wp:extent cx="3917950" cy="342900"/>
            <wp:effectExtent l="0" t="0" r="0" b="0"/>
            <wp:wrapThrough wrapText="bothSides">
              <wp:wrapPolygon edited="0">
                <wp:start x="19114" y="0"/>
                <wp:lineTo x="0" y="0"/>
                <wp:lineTo x="0" y="20400"/>
                <wp:lineTo x="21215" y="20400"/>
                <wp:lineTo x="21425" y="6000"/>
                <wp:lineTo x="21215" y="0"/>
                <wp:lineTo x="19640" y="0"/>
                <wp:lineTo x="19114" y="0"/>
              </wp:wrapPolygon>
            </wp:wrapThrough>
            <wp:docPr id="24" name="Picture 24" descr="AllLogos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lLogos20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7950" cy="342900"/>
                    </a:xfrm>
                    <a:prstGeom prst="rect">
                      <a:avLst/>
                    </a:prstGeom>
                    <a:noFill/>
                  </pic:spPr>
                </pic:pic>
              </a:graphicData>
            </a:graphic>
            <wp14:sizeRelH relativeFrom="page">
              <wp14:pctWidth>0</wp14:pctWidth>
            </wp14:sizeRelH>
            <wp14:sizeRelV relativeFrom="page">
              <wp14:pctHeight>0</wp14:pctHeight>
            </wp14:sizeRelV>
          </wp:anchor>
        </w:drawing>
      </w:r>
    </w:p>
    <w:p w:rsidR="001619AF" w:rsidRPr="0017769B" w:rsidRDefault="001619AF" w:rsidP="001619AF">
      <w:pPr>
        <w:pStyle w:val="Header"/>
        <w:tabs>
          <w:tab w:val="left" w:pos="720"/>
        </w:tabs>
        <w:rPr>
          <w:rFonts w:asciiTheme="minorHAnsi" w:hAnsiTheme="minorHAnsi" w:cstheme="minorHAnsi"/>
        </w:rPr>
      </w:pPr>
      <w:r w:rsidRPr="0017769B">
        <w:rPr>
          <w:rFonts w:asciiTheme="minorHAnsi" w:hAnsiTheme="minorHAnsi" w:cstheme="minorHAnsi"/>
        </w:rPr>
        <w:br/>
      </w:r>
      <w:r w:rsidRPr="0017769B">
        <w:rPr>
          <w:rFonts w:asciiTheme="minorHAnsi" w:hAnsiTheme="minorHAnsi" w:cstheme="minorHAnsi"/>
        </w:rPr>
        <w:tab/>
      </w:r>
      <w:r w:rsidRPr="0017769B">
        <w:rPr>
          <w:rFonts w:asciiTheme="minorHAnsi" w:hAnsiTheme="minorHAnsi" w:cstheme="minorHAnsi"/>
          <w:b/>
        </w:rPr>
        <w:t>Head Teacher:</w:t>
      </w:r>
      <w:r w:rsidRPr="0017769B">
        <w:rPr>
          <w:rFonts w:asciiTheme="minorHAnsi" w:hAnsiTheme="minorHAnsi" w:cstheme="minorHAnsi"/>
        </w:rPr>
        <w:t xml:space="preserve"> Mr. S. Eccles B.Sc. (Hons) MEd</w:t>
      </w:r>
    </w:p>
    <w:p w:rsidR="004103D6" w:rsidRPr="0017769B" w:rsidRDefault="004103D6" w:rsidP="004103D6">
      <w:pPr>
        <w:pStyle w:val="NormalWeb"/>
        <w:spacing w:before="0" w:beforeAutospacing="0" w:after="0" w:afterAutospacing="0"/>
        <w:rPr>
          <w:rFonts w:asciiTheme="minorHAnsi" w:hAnsiTheme="minorHAnsi" w:cstheme="minorHAnsi"/>
          <w:color w:val="000000"/>
          <w:sz w:val="18"/>
          <w:szCs w:val="18"/>
        </w:rPr>
      </w:pPr>
      <w:r w:rsidRPr="0017769B">
        <w:rPr>
          <w:rFonts w:asciiTheme="minorHAnsi" w:hAnsiTheme="minorHAnsi" w:cstheme="minorHAnsi"/>
          <w:color w:val="000000"/>
          <w:sz w:val="18"/>
          <w:szCs w:val="18"/>
        </w:rPr>
        <w:t>Dear Colleague,</w:t>
      </w:r>
    </w:p>
    <w:p w:rsidR="004103D6" w:rsidRPr="0017769B" w:rsidRDefault="004103D6" w:rsidP="004103D6">
      <w:pPr>
        <w:pStyle w:val="NormalWeb"/>
        <w:spacing w:before="0" w:beforeAutospacing="0" w:after="0" w:afterAutospacing="0"/>
        <w:rPr>
          <w:rFonts w:asciiTheme="minorHAnsi" w:hAnsiTheme="minorHAnsi" w:cstheme="minorHAnsi"/>
          <w:sz w:val="18"/>
          <w:szCs w:val="18"/>
        </w:rPr>
      </w:pPr>
    </w:p>
    <w:p w:rsidR="00EA295E" w:rsidRPr="0014449A" w:rsidRDefault="004103D6" w:rsidP="004103D6">
      <w:pPr>
        <w:rPr>
          <w:rFonts w:asciiTheme="minorHAnsi" w:hAnsiTheme="minorHAnsi" w:cstheme="minorHAnsi"/>
          <w:sz w:val="18"/>
          <w:szCs w:val="18"/>
        </w:rPr>
      </w:pPr>
      <w:r w:rsidRPr="0014449A">
        <w:rPr>
          <w:rFonts w:asciiTheme="minorHAnsi" w:hAnsiTheme="minorHAnsi" w:cstheme="minorHAnsi"/>
          <w:color w:val="000000"/>
          <w:sz w:val="18"/>
          <w:szCs w:val="18"/>
        </w:rPr>
        <w:t xml:space="preserve">Thank you for considering St. Mary's Catholic Academy for the next stage in your career. </w:t>
      </w:r>
      <w:r w:rsidR="006D58AD" w:rsidRPr="0014449A">
        <w:rPr>
          <w:rFonts w:asciiTheme="minorHAnsi" w:hAnsiTheme="minorHAnsi" w:cstheme="minorHAnsi"/>
          <w:sz w:val="18"/>
          <w:szCs w:val="18"/>
        </w:rPr>
        <w:t xml:space="preserve">The successful candidate would need to be able to teach RE across Key Stages 3 and 4. The role would be a fantastic opportunity for a talented teacher to develop their skills.  Further details of the post are outlined in this information pack. </w:t>
      </w:r>
      <w:r w:rsidRPr="0014449A">
        <w:rPr>
          <w:rFonts w:asciiTheme="minorHAnsi" w:hAnsiTheme="minorHAnsi" w:cstheme="minorHAnsi"/>
          <w:sz w:val="18"/>
          <w:szCs w:val="18"/>
        </w:rPr>
        <w:t xml:space="preserve">The post is a </w:t>
      </w:r>
      <w:r w:rsidR="00EA295E" w:rsidRPr="0014449A">
        <w:rPr>
          <w:rFonts w:asciiTheme="minorHAnsi" w:hAnsiTheme="minorHAnsi" w:cstheme="minorHAnsi"/>
          <w:sz w:val="18"/>
          <w:szCs w:val="18"/>
        </w:rPr>
        <w:t>permanent</w:t>
      </w:r>
      <w:r w:rsidR="005E7E8F" w:rsidRPr="0014449A">
        <w:rPr>
          <w:rFonts w:asciiTheme="minorHAnsi" w:hAnsiTheme="minorHAnsi" w:cstheme="minorHAnsi"/>
          <w:sz w:val="18"/>
          <w:szCs w:val="18"/>
        </w:rPr>
        <w:t xml:space="preserve"> </w:t>
      </w:r>
      <w:r w:rsidR="0014449A" w:rsidRPr="0014449A">
        <w:rPr>
          <w:rFonts w:asciiTheme="minorHAnsi" w:hAnsiTheme="minorHAnsi" w:cstheme="minorHAnsi"/>
          <w:sz w:val="18"/>
          <w:szCs w:val="18"/>
        </w:rPr>
        <w:t xml:space="preserve">full time </w:t>
      </w:r>
      <w:r w:rsidRPr="0014449A">
        <w:rPr>
          <w:rFonts w:asciiTheme="minorHAnsi" w:hAnsiTheme="minorHAnsi" w:cstheme="minorHAnsi"/>
          <w:sz w:val="18"/>
          <w:szCs w:val="18"/>
        </w:rPr>
        <w:t xml:space="preserve">position from </w:t>
      </w:r>
      <w:r w:rsidR="00EA295E" w:rsidRPr="0014449A">
        <w:rPr>
          <w:rFonts w:asciiTheme="minorHAnsi" w:hAnsiTheme="minorHAnsi" w:cstheme="minorHAnsi"/>
          <w:sz w:val="18"/>
          <w:szCs w:val="18"/>
        </w:rPr>
        <w:t>September 2022.</w:t>
      </w:r>
    </w:p>
    <w:p w:rsidR="004103D6" w:rsidRPr="00831A62" w:rsidRDefault="004103D6" w:rsidP="004103D6">
      <w:pPr>
        <w:pStyle w:val="NormalWeb"/>
        <w:spacing w:before="0" w:beforeAutospacing="0" w:after="0" w:afterAutospacing="0"/>
        <w:rPr>
          <w:rFonts w:asciiTheme="minorHAnsi" w:hAnsiTheme="minorHAnsi" w:cstheme="minorHAnsi"/>
          <w:color w:val="000000" w:themeColor="text1"/>
          <w:sz w:val="18"/>
          <w:szCs w:val="18"/>
        </w:rPr>
      </w:pPr>
    </w:p>
    <w:p w:rsidR="004103D6" w:rsidRPr="0017769B" w:rsidRDefault="004103D6" w:rsidP="004103D6">
      <w:pPr>
        <w:pStyle w:val="NormalWeb"/>
        <w:spacing w:before="0" w:beforeAutospacing="0" w:after="0" w:afterAutospacing="0"/>
        <w:rPr>
          <w:rFonts w:asciiTheme="minorHAnsi" w:hAnsiTheme="minorHAnsi" w:cstheme="minorHAnsi"/>
          <w:color w:val="000000"/>
          <w:sz w:val="18"/>
          <w:szCs w:val="18"/>
        </w:rPr>
      </w:pPr>
      <w:r w:rsidRPr="0017769B">
        <w:rPr>
          <w:rFonts w:asciiTheme="minorHAnsi" w:hAnsiTheme="minorHAnsi" w:cstheme="minorHAnsi"/>
          <w:color w:val="000000"/>
          <w:sz w:val="18"/>
          <w:szCs w:val="18"/>
        </w:rPr>
        <w:t xml:space="preserve">Applications must be sent electronically to </w:t>
      </w:r>
      <w:hyperlink r:id="rId11" w:history="1">
        <w:r w:rsidRPr="0017769B">
          <w:rPr>
            <w:rStyle w:val="Hyperlink"/>
            <w:rFonts w:asciiTheme="minorHAnsi" w:hAnsiTheme="minorHAnsi" w:cstheme="minorHAnsi"/>
            <w:sz w:val="18"/>
            <w:szCs w:val="18"/>
          </w:rPr>
          <w:t>admin@st-mary.blackpool.sch.uk</w:t>
        </w:r>
      </w:hyperlink>
      <w:r w:rsidR="005E7E8F" w:rsidRPr="0017769B">
        <w:rPr>
          <w:rFonts w:asciiTheme="minorHAnsi" w:hAnsiTheme="minorHAnsi" w:cstheme="minorHAnsi"/>
          <w:color w:val="000000"/>
          <w:sz w:val="18"/>
          <w:szCs w:val="18"/>
        </w:rPr>
        <w:t xml:space="preserve"> by </w:t>
      </w:r>
      <w:r w:rsidR="00127CAC" w:rsidRPr="0017769B">
        <w:rPr>
          <w:rFonts w:asciiTheme="minorHAnsi" w:hAnsiTheme="minorHAnsi" w:cstheme="minorHAnsi"/>
          <w:color w:val="000000"/>
          <w:sz w:val="18"/>
          <w:szCs w:val="18"/>
        </w:rPr>
        <w:t>12</w:t>
      </w:r>
      <w:r w:rsidRPr="0017769B">
        <w:rPr>
          <w:rFonts w:asciiTheme="minorHAnsi" w:hAnsiTheme="minorHAnsi" w:cstheme="minorHAnsi"/>
          <w:color w:val="000000"/>
          <w:sz w:val="18"/>
          <w:szCs w:val="18"/>
        </w:rPr>
        <w:t>pm on</w:t>
      </w:r>
      <w:r w:rsidR="005E7E8F" w:rsidRPr="0017769B">
        <w:rPr>
          <w:rFonts w:asciiTheme="minorHAnsi" w:hAnsiTheme="minorHAnsi" w:cstheme="minorHAnsi"/>
          <w:color w:val="000000"/>
          <w:sz w:val="18"/>
          <w:szCs w:val="18"/>
        </w:rPr>
        <w:t xml:space="preserve"> </w:t>
      </w:r>
      <w:r w:rsidR="00C15528" w:rsidRPr="00C15528">
        <w:rPr>
          <w:rFonts w:asciiTheme="minorHAnsi" w:hAnsiTheme="minorHAnsi" w:cstheme="minorHAnsi"/>
          <w:color w:val="000000"/>
          <w:sz w:val="18"/>
          <w:szCs w:val="18"/>
        </w:rPr>
        <w:t>Friday 20</w:t>
      </w:r>
      <w:r w:rsidR="00C15528" w:rsidRPr="00C15528">
        <w:rPr>
          <w:rFonts w:asciiTheme="minorHAnsi" w:hAnsiTheme="minorHAnsi" w:cstheme="minorHAnsi"/>
          <w:color w:val="000000"/>
          <w:sz w:val="18"/>
          <w:szCs w:val="18"/>
          <w:vertAlign w:val="superscript"/>
        </w:rPr>
        <w:t>th</w:t>
      </w:r>
      <w:r w:rsidR="00C15528" w:rsidRPr="00C15528">
        <w:rPr>
          <w:rFonts w:asciiTheme="minorHAnsi" w:hAnsiTheme="minorHAnsi" w:cstheme="minorHAnsi"/>
          <w:color w:val="000000"/>
          <w:sz w:val="18"/>
          <w:szCs w:val="18"/>
        </w:rPr>
        <w:t xml:space="preserve"> May 2022</w:t>
      </w:r>
      <w:r w:rsidRPr="0017769B">
        <w:rPr>
          <w:rFonts w:asciiTheme="minorHAnsi" w:hAnsiTheme="minorHAnsi" w:cstheme="minorHAnsi"/>
          <w:color w:val="000000"/>
          <w:sz w:val="18"/>
          <w:szCs w:val="18"/>
        </w:rPr>
        <w:t>.</w:t>
      </w:r>
    </w:p>
    <w:p w:rsidR="00AC16C1" w:rsidRPr="0017769B" w:rsidRDefault="00AC16C1" w:rsidP="004103D6">
      <w:pPr>
        <w:pStyle w:val="NormalWeb"/>
        <w:spacing w:before="0" w:beforeAutospacing="0" w:after="0" w:afterAutospacing="0"/>
        <w:rPr>
          <w:rFonts w:asciiTheme="minorHAnsi" w:hAnsiTheme="minorHAnsi" w:cstheme="minorHAnsi"/>
          <w:sz w:val="18"/>
          <w:szCs w:val="18"/>
        </w:rPr>
      </w:pPr>
    </w:p>
    <w:p w:rsidR="004103D6" w:rsidRPr="0017769B" w:rsidRDefault="004103D6" w:rsidP="004103D6">
      <w:pPr>
        <w:pStyle w:val="NormalWeb"/>
        <w:spacing w:before="0" w:beforeAutospacing="0" w:after="0" w:afterAutospacing="0"/>
        <w:rPr>
          <w:rFonts w:asciiTheme="minorHAnsi" w:hAnsiTheme="minorHAnsi" w:cstheme="minorHAnsi"/>
          <w:sz w:val="18"/>
          <w:szCs w:val="18"/>
        </w:rPr>
      </w:pPr>
      <w:r w:rsidRPr="0017769B">
        <w:rPr>
          <w:rFonts w:asciiTheme="minorHAnsi" w:hAnsiTheme="minorHAnsi" w:cstheme="minorHAnsi"/>
          <w:color w:val="000000"/>
          <w:sz w:val="18"/>
          <w:szCs w:val="18"/>
        </w:rPr>
        <w:t>St Mary's is a highly regarded oversubscribed Catholic Academy in Blackpool in the Diocese of Lancaster. The school is very much a Catholic family where everyone works together to support and challenge one another to be the best they can be.  </w:t>
      </w:r>
    </w:p>
    <w:p w:rsidR="004103D6" w:rsidRPr="0017769B" w:rsidRDefault="004103D6" w:rsidP="004103D6">
      <w:pPr>
        <w:pStyle w:val="NormalWeb"/>
        <w:spacing w:before="0" w:beforeAutospacing="0" w:after="0" w:afterAutospacing="0"/>
        <w:rPr>
          <w:rFonts w:asciiTheme="minorHAnsi" w:hAnsiTheme="minorHAnsi" w:cstheme="minorHAnsi"/>
          <w:sz w:val="18"/>
          <w:szCs w:val="18"/>
        </w:rPr>
      </w:pPr>
      <w:r w:rsidRPr="0017769B">
        <w:rPr>
          <w:rFonts w:asciiTheme="minorHAnsi" w:hAnsiTheme="minorHAnsi" w:cstheme="minorHAnsi"/>
          <w:color w:val="000000"/>
          <w:sz w:val="18"/>
          <w:szCs w:val="18"/>
        </w:rPr>
        <w:t>Our Catholic Ethos, founded on the hallmarks of:</w:t>
      </w:r>
    </w:p>
    <w:p w:rsidR="004103D6" w:rsidRPr="0017769B" w:rsidRDefault="004103D6" w:rsidP="004103D6">
      <w:pPr>
        <w:pStyle w:val="NormalWeb"/>
        <w:spacing w:before="0" w:beforeAutospacing="0" w:after="0" w:afterAutospacing="0"/>
        <w:jc w:val="center"/>
        <w:rPr>
          <w:rFonts w:asciiTheme="minorHAnsi" w:hAnsiTheme="minorHAnsi" w:cstheme="minorHAnsi"/>
          <w:b/>
          <w:sz w:val="18"/>
          <w:szCs w:val="18"/>
        </w:rPr>
      </w:pPr>
      <w:r w:rsidRPr="0017769B">
        <w:rPr>
          <w:rFonts w:asciiTheme="minorHAnsi" w:hAnsiTheme="minorHAnsi" w:cstheme="minorHAnsi"/>
          <w:b/>
          <w:color w:val="000000"/>
          <w:sz w:val="18"/>
          <w:szCs w:val="18"/>
        </w:rPr>
        <w:t xml:space="preserve"> Catholic </w:t>
      </w:r>
      <w:r w:rsidRPr="0017769B">
        <w:rPr>
          <w:rStyle w:val="apple-tab-span"/>
          <w:rFonts w:asciiTheme="minorHAnsi" w:hAnsiTheme="minorHAnsi" w:cstheme="minorHAnsi"/>
          <w:b/>
          <w:color w:val="000000"/>
          <w:sz w:val="18"/>
          <w:szCs w:val="18"/>
        </w:rPr>
        <w:tab/>
      </w:r>
      <w:r w:rsidRPr="0017769B">
        <w:rPr>
          <w:rFonts w:asciiTheme="minorHAnsi" w:hAnsiTheme="minorHAnsi" w:cstheme="minorHAnsi"/>
          <w:b/>
          <w:color w:val="000000"/>
          <w:sz w:val="18"/>
          <w:szCs w:val="18"/>
        </w:rPr>
        <w:t xml:space="preserve">  </w:t>
      </w:r>
      <w:r w:rsidRPr="0017769B">
        <w:rPr>
          <w:rStyle w:val="apple-tab-span"/>
          <w:rFonts w:asciiTheme="minorHAnsi" w:hAnsiTheme="minorHAnsi" w:cstheme="minorHAnsi"/>
          <w:b/>
          <w:color w:val="000000"/>
          <w:sz w:val="18"/>
          <w:szCs w:val="18"/>
        </w:rPr>
        <w:tab/>
      </w:r>
      <w:r w:rsidRPr="0017769B">
        <w:rPr>
          <w:rFonts w:asciiTheme="minorHAnsi" w:hAnsiTheme="minorHAnsi" w:cstheme="minorHAnsi"/>
          <w:b/>
          <w:color w:val="000000"/>
          <w:sz w:val="18"/>
          <w:szCs w:val="18"/>
        </w:rPr>
        <w:t>Caring   </w:t>
      </w:r>
      <w:r w:rsidRPr="0017769B">
        <w:rPr>
          <w:rStyle w:val="apple-tab-span"/>
          <w:rFonts w:asciiTheme="minorHAnsi" w:hAnsiTheme="minorHAnsi" w:cstheme="minorHAnsi"/>
          <w:b/>
          <w:color w:val="000000"/>
          <w:sz w:val="18"/>
          <w:szCs w:val="18"/>
        </w:rPr>
        <w:tab/>
      </w:r>
      <w:r w:rsidRPr="0017769B">
        <w:rPr>
          <w:rStyle w:val="apple-tab-span"/>
          <w:rFonts w:asciiTheme="minorHAnsi" w:hAnsiTheme="minorHAnsi" w:cstheme="minorHAnsi"/>
          <w:b/>
          <w:color w:val="000000"/>
          <w:sz w:val="18"/>
          <w:szCs w:val="18"/>
        </w:rPr>
        <w:tab/>
      </w:r>
      <w:r w:rsidRPr="0017769B">
        <w:rPr>
          <w:rFonts w:asciiTheme="minorHAnsi" w:hAnsiTheme="minorHAnsi" w:cstheme="minorHAnsi"/>
          <w:b/>
          <w:color w:val="000000"/>
          <w:sz w:val="18"/>
          <w:szCs w:val="18"/>
        </w:rPr>
        <w:t>Community   </w:t>
      </w:r>
      <w:r w:rsidRPr="0017769B">
        <w:rPr>
          <w:rStyle w:val="apple-tab-span"/>
          <w:rFonts w:asciiTheme="minorHAnsi" w:hAnsiTheme="minorHAnsi" w:cstheme="minorHAnsi"/>
          <w:b/>
          <w:color w:val="000000"/>
          <w:sz w:val="18"/>
          <w:szCs w:val="18"/>
        </w:rPr>
        <w:tab/>
      </w:r>
      <w:r w:rsidRPr="0017769B">
        <w:rPr>
          <w:rStyle w:val="apple-tab-span"/>
          <w:rFonts w:asciiTheme="minorHAnsi" w:hAnsiTheme="minorHAnsi" w:cstheme="minorHAnsi"/>
          <w:b/>
          <w:color w:val="000000"/>
          <w:sz w:val="18"/>
          <w:szCs w:val="18"/>
        </w:rPr>
        <w:tab/>
      </w:r>
      <w:r w:rsidRPr="0017769B">
        <w:rPr>
          <w:rFonts w:asciiTheme="minorHAnsi" w:hAnsiTheme="minorHAnsi" w:cstheme="minorHAnsi"/>
          <w:b/>
          <w:color w:val="000000"/>
          <w:sz w:val="18"/>
          <w:szCs w:val="18"/>
        </w:rPr>
        <w:t>Challenge</w:t>
      </w:r>
    </w:p>
    <w:p w:rsidR="004103D6" w:rsidRPr="0017769B" w:rsidRDefault="004103D6" w:rsidP="004103D6">
      <w:pPr>
        <w:pStyle w:val="NormalWeb"/>
        <w:spacing w:before="0" w:beforeAutospacing="0" w:after="120" w:afterAutospacing="0"/>
        <w:rPr>
          <w:rFonts w:asciiTheme="minorHAnsi" w:hAnsiTheme="minorHAnsi" w:cstheme="minorHAnsi"/>
          <w:color w:val="000000"/>
          <w:sz w:val="18"/>
          <w:szCs w:val="18"/>
        </w:rPr>
      </w:pPr>
      <w:r w:rsidRPr="0017769B">
        <w:rPr>
          <w:rFonts w:asciiTheme="minorHAnsi" w:hAnsiTheme="minorHAnsi" w:cstheme="minorHAnsi"/>
          <w:color w:val="000000"/>
          <w:sz w:val="18"/>
          <w:szCs w:val="18"/>
        </w:rPr>
        <w:t>is key to our success.  Students and staff are all encouraged, as our mission statement states, to grow in wisdom, understanding, self-esteem and closeness to God. Many of our staff and students are Catholic or Christian, we are joined by a number of staff and students who aren’t, anyone is welcome to come and be part of our family as long as they are willing to support and contribute to the ethos and success of the Academy.</w:t>
      </w:r>
    </w:p>
    <w:p w:rsidR="004103D6" w:rsidRPr="0017769B" w:rsidRDefault="004103D6" w:rsidP="004103D6">
      <w:pPr>
        <w:pStyle w:val="NormalWeb"/>
        <w:spacing w:before="0" w:beforeAutospacing="0" w:after="120" w:afterAutospacing="0"/>
        <w:rPr>
          <w:rFonts w:asciiTheme="minorHAnsi" w:hAnsiTheme="minorHAnsi" w:cstheme="minorHAnsi"/>
          <w:color w:val="000000"/>
          <w:sz w:val="18"/>
          <w:szCs w:val="18"/>
        </w:rPr>
      </w:pPr>
      <w:r w:rsidRPr="0017769B">
        <w:rPr>
          <w:rFonts w:asciiTheme="minorHAnsi" w:hAnsiTheme="minorHAnsi" w:cstheme="minorHAnsi"/>
          <w:color w:val="000000"/>
          <w:sz w:val="18"/>
          <w:szCs w:val="18"/>
        </w:rPr>
        <w:t>As Head Teacher, I believe that a happy, highly trained and well supported staff is the key to our success. Staff at St Mary's receive a full induction programme and access our outstanding weekly professional development. All teaching staff also have 90 minutes of additional non-contact time per fortnight to focus on their own area of interest in enhanced professional development. New staff are also supported by regular, weekly coaching meetings and support from their subject areas; a range of leadership development programmes is also available.</w:t>
      </w:r>
    </w:p>
    <w:p w:rsidR="004103D6" w:rsidRPr="0017769B" w:rsidRDefault="004103D6" w:rsidP="004103D6">
      <w:pPr>
        <w:pStyle w:val="NormalWeb"/>
        <w:spacing w:before="0" w:beforeAutospacing="0" w:after="120" w:afterAutospacing="0"/>
        <w:rPr>
          <w:rFonts w:asciiTheme="minorHAnsi" w:hAnsiTheme="minorHAnsi" w:cstheme="minorHAnsi"/>
          <w:sz w:val="18"/>
          <w:szCs w:val="18"/>
        </w:rPr>
      </w:pPr>
      <w:r w:rsidRPr="0017769B">
        <w:rPr>
          <w:rFonts w:asciiTheme="minorHAnsi" w:hAnsiTheme="minorHAnsi" w:cstheme="minorHAnsi"/>
          <w:color w:val="000000"/>
          <w:sz w:val="18"/>
          <w:szCs w:val="18"/>
        </w:rPr>
        <w:t>St Mary's is designated as Blackpool's research school and provides staff with the opportunity to benefit from the latest research and evidence in education. Everything we do, whether that be our innovative key stage 3 reading programme; our approach to revision and practice homework; or the design of our professional development curriculum for teachers; is research evidence based.</w:t>
      </w:r>
    </w:p>
    <w:p w:rsidR="004103D6" w:rsidRPr="0017769B" w:rsidRDefault="004103D6" w:rsidP="004103D6">
      <w:pPr>
        <w:pStyle w:val="NormalWeb"/>
        <w:spacing w:before="0" w:beforeAutospacing="0" w:after="120" w:afterAutospacing="0"/>
        <w:rPr>
          <w:rFonts w:asciiTheme="minorHAnsi" w:hAnsiTheme="minorHAnsi" w:cstheme="minorHAnsi"/>
          <w:sz w:val="18"/>
          <w:szCs w:val="18"/>
        </w:rPr>
      </w:pPr>
      <w:r w:rsidRPr="0017769B">
        <w:rPr>
          <w:rFonts w:asciiTheme="minorHAnsi" w:hAnsiTheme="minorHAnsi" w:cstheme="minorHAnsi"/>
          <w:color w:val="000000"/>
          <w:sz w:val="18"/>
          <w:szCs w:val="18"/>
        </w:rPr>
        <w:t xml:space="preserve">Staff wellbeing is also a key part of our success as a school. A hard-working staff should be well supported and cared for to allow them to meet the demands made of teachers in a modern context. All staff are provided with their own personal laptop and extensive training and the support of colleagues. A well-resourced support team of ICT technicians, admin staff, chaplaincy staff and site staff work hard to make sure the Academy runs smoothly and that teaching staff are well supported to focus on our core business of teaching. Workload issues are regularly discussed with our staff committee and policies around marking, assessment, reporting and homework are carefully designed to try and manage the workload for staff. An email protocol ensures staff are not disturbed by emails in an evening and small gestures like free tea, coffee and biscuits served by our amazing housekeepers; free access to the school fitness suite; free annual flu jabs; a car valet service and regular staff social events including a free Christmas “do” and a Trust summer ball all help to make our Academy and Trust a rewarding place to work. All of this work takes place in state of the art facilities. St. Mary's was lucky enough to benefit from a 22.5 million pound partial rebuild and refurbishment, we are so lucky to work in one of the best school buildings in the region. </w:t>
      </w:r>
    </w:p>
    <w:p w:rsidR="004103D6" w:rsidRPr="0017769B" w:rsidRDefault="004103D6" w:rsidP="004103D6">
      <w:pPr>
        <w:pStyle w:val="NormalWeb"/>
        <w:spacing w:before="0" w:beforeAutospacing="0" w:after="120" w:afterAutospacing="0"/>
        <w:rPr>
          <w:rFonts w:asciiTheme="minorHAnsi" w:hAnsiTheme="minorHAnsi" w:cstheme="minorHAnsi"/>
          <w:sz w:val="18"/>
          <w:szCs w:val="18"/>
        </w:rPr>
      </w:pPr>
      <w:r w:rsidRPr="0017769B">
        <w:rPr>
          <w:rFonts w:asciiTheme="minorHAnsi" w:hAnsiTheme="minorHAnsi" w:cstheme="minorHAnsi"/>
          <w:color w:val="000000"/>
          <w:sz w:val="18"/>
          <w:szCs w:val="18"/>
        </w:rPr>
        <w:t>Staff retention is high at St Mary’s because staff are valued and in return work hard to ensure our students achieve the best possible outcomes. If what you have read so far is exciting and you feel that St Mary’s is a community in which you will thrive and make a positive contribution to our ethos and journey, then we would love to receive your application. You will find more information about St Mary’s and information specific to this role and the application process in the rest of this document. You can also find further information out about the Academy on our website.</w:t>
      </w:r>
    </w:p>
    <w:p w:rsidR="004103D6" w:rsidRPr="0017769B" w:rsidRDefault="004103D6" w:rsidP="004103D6">
      <w:pPr>
        <w:spacing w:after="120"/>
        <w:rPr>
          <w:rFonts w:asciiTheme="minorHAnsi" w:hAnsiTheme="minorHAnsi" w:cstheme="minorHAnsi"/>
          <w:sz w:val="18"/>
        </w:rPr>
      </w:pPr>
      <w:r w:rsidRPr="0017769B">
        <w:rPr>
          <w:rFonts w:asciiTheme="minorHAnsi" w:hAnsiTheme="minorHAnsi" w:cstheme="minorHAnsi"/>
          <w:sz w:val="18"/>
        </w:rPr>
        <w:t>Yours sincerely</w:t>
      </w:r>
    </w:p>
    <w:p w:rsidR="004103D6" w:rsidRPr="0017769B" w:rsidRDefault="004103D6" w:rsidP="00087B4F">
      <w:pPr>
        <w:rPr>
          <w:rFonts w:asciiTheme="minorHAnsi" w:hAnsiTheme="minorHAnsi" w:cstheme="minorHAnsi"/>
          <w:sz w:val="18"/>
          <w:szCs w:val="22"/>
        </w:rPr>
      </w:pPr>
      <w:r w:rsidRPr="0017769B">
        <w:rPr>
          <w:rFonts w:asciiTheme="minorHAnsi" w:hAnsiTheme="minorHAnsi" w:cstheme="minorHAnsi"/>
          <w:b/>
          <w:noProof/>
          <w:lang w:eastAsia="en-GB"/>
        </w:rPr>
        <w:drawing>
          <wp:inline distT="0" distB="0" distL="0" distR="0" wp14:anchorId="614C3A0A" wp14:editId="445B8CE4">
            <wp:extent cx="876300" cy="374363"/>
            <wp:effectExtent l="0" t="0" r="0" b="6985"/>
            <wp:docPr id="4" name="Picture 4" descr="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167" cy="390540"/>
                    </a:xfrm>
                    <a:prstGeom prst="rect">
                      <a:avLst/>
                    </a:prstGeom>
                    <a:noFill/>
                    <a:ln>
                      <a:noFill/>
                    </a:ln>
                  </pic:spPr>
                </pic:pic>
              </a:graphicData>
            </a:graphic>
          </wp:inline>
        </w:drawing>
      </w:r>
    </w:p>
    <w:p w:rsidR="001619AF" w:rsidRPr="0017769B" w:rsidRDefault="00AC16C1" w:rsidP="00477412">
      <w:pPr>
        <w:rPr>
          <w:rFonts w:asciiTheme="minorHAnsi" w:hAnsiTheme="minorHAnsi" w:cstheme="minorHAnsi"/>
          <w:sz w:val="18"/>
          <w:szCs w:val="18"/>
        </w:rPr>
        <w:sectPr w:rsidR="001619AF" w:rsidRPr="0017769B" w:rsidSect="00087B4F">
          <w:headerReference w:type="default" r:id="rId13"/>
          <w:footerReference w:type="even" r:id="rId14"/>
          <w:footerReference w:type="default" r:id="rId15"/>
          <w:pgSz w:w="11906" w:h="16838"/>
          <w:pgMar w:top="720" w:right="720" w:bottom="720" w:left="720" w:header="680" w:footer="340" w:gutter="0"/>
          <w:cols w:space="720"/>
          <w:titlePg/>
          <w:docGrid w:linePitch="272"/>
        </w:sectPr>
      </w:pPr>
      <w:r w:rsidRPr="0017769B">
        <w:rPr>
          <w:rFonts w:asciiTheme="minorHAnsi" w:hAnsiTheme="minorHAnsi" w:cstheme="minorHAnsi"/>
          <w:sz w:val="18"/>
          <w:szCs w:val="22"/>
        </w:rPr>
        <w:t>Headteacher</w:t>
      </w:r>
      <w:r w:rsidR="001619AF" w:rsidRPr="0017769B">
        <w:rPr>
          <w:rFonts w:asciiTheme="minorHAnsi" w:hAnsiTheme="minorHAnsi" w:cstheme="minorHAnsi"/>
          <w:noProof/>
          <w:lang w:eastAsia="en-GB"/>
        </w:rPr>
        <w:drawing>
          <wp:anchor distT="0" distB="0" distL="114300" distR="114300" simplePos="0" relativeHeight="251665408" behindDoc="1" locked="0" layoutInCell="1" allowOverlap="1">
            <wp:simplePos x="0" y="0"/>
            <wp:positionH relativeFrom="column">
              <wp:posOffset>453390</wp:posOffset>
            </wp:positionH>
            <wp:positionV relativeFrom="paragraph">
              <wp:posOffset>-127000</wp:posOffset>
            </wp:positionV>
            <wp:extent cx="2409825" cy="927735"/>
            <wp:effectExtent l="0" t="0" r="9525" b="5715"/>
            <wp:wrapNone/>
            <wp:docPr id="26" name="Picture 26" descr="BEBCMAT -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BCMAT - Logo Colou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9825" cy="927735"/>
                    </a:xfrm>
                    <a:prstGeom prst="rect">
                      <a:avLst/>
                    </a:prstGeom>
                    <a:noFill/>
                  </pic:spPr>
                </pic:pic>
              </a:graphicData>
            </a:graphic>
            <wp14:sizeRelH relativeFrom="page">
              <wp14:pctWidth>0</wp14:pctWidth>
            </wp14:sizeRelH>
            <wp14:sizeRelV relativeFrom="page">
              <wp14:pctHeight>0</wp14:pctHeight>
            </wp14:sizeRelV>
          </wp:anchor>
        </w:drawing>
      </w:r>
      <w:r w:rsidR="001619AF" w:rsidRPr="0017769B">
        <w:rPr>
          <w:rFonts w:asciiTheme="minorHAnsi" w:hAnsiTheme="minorHAnsi" w:cstheme="minorHAnsi"/>
          <w:sz w:val="18"/>
          <w:szCs w:val="18"/>
        </w:rPr>
        <w:tab/>
      </w:r>
    </w:p>
    <w:p w:rsidR="004103D6" w:rsidRPr="0017769B" w:rsidRDefault="004103D6" w:rsidP="004103D6">
      <w:pPr>
        <w:rPr>
          <w:rFonts w:asciiTheme="minorHAnsi" w:hAnsiTheme="minorHAnsi" w:cstheme="minorHAnsi"/>
          <w:b/>
          <w:szCs w:val="22"/>
          <w:u w:val="single"/>
        </w:rPr>
      </w:pPr>
      <w:r w:rsidRPr="0017769B">
        <w:rPr>
          <w:rFonts w:asciiTheme="minorHAnsi" w:hAnsiTheme="minorHAnsi" w:cstheme="minorHAnsi"/>
          <w:b/>
          <w:szCs w:val="22"/>
          <w:u w:val="single"/>
        </w:rPr>
        <w:lastRenderedPageBreak/>
        <w:t>What others say about St Mary’s</w:t>
      </w:r>
    </w:p>
    <w:p w:rsidR="004103D6" w:rsidRPr="0017769B" w:rsidRDefault="004103D6" w:rsidP="004103D6">
      <w:pPr>
        <w:pStyle w:val="Default"/>
        <w:spacing w:after="120"/>
        <w:rPr>
          <w:rFonts w:asciiTheme="minorHAnsi" w:hAnsiTheme="minorHAnsi" w:cstheme="minorHAnsi"/>
          <w:b/>
          <w:sz w:val="20"/>
          <w:szCs w:val="22"/>
          <w:u w:val="single"/>
        </w:rPr>
      </w:pPr>
      <w:r w:rsidRPr="0017769B">
        <w:rPr>
          <w:rFonts w:asciiTheme="minorHAnsi" w:hAnsiTheme="minorHAnsi" w:cstheme="minorHAnsi"/>
          <w:b/>
          <w:sz w:val="20"/>
          <w:szCs w:val="22"/>
          <w:u w:val="single"/>
        </w:rPr>
        <w:t xml:space="preserve">OFSTED </w:t>
      </w:r>
    </w:p>
    <w:p w:rsidR="004103D6" w:rsidRPr="0017769B" w:rsidRDefault="004103D6" w:rsidP="004103D6">
      <w:pPr>
        <w:pStyle w:val="Default"/>
        <w:spacing w:after="120"/>
        <w:rPr>
          <w:rFonts w:asciiTheme="minorHAnsi" w:hAnsiTheme="minorHAnsi" w:cstheme="minorHAnsi"/>
          <w:sz w:val="20"/>
          <w:szCs w:val="22"/>
        </w:rPr>
      </w:pPr>
      <w:r w:rsidRPr="0017769B">
        <w:rPr>
          <w:rFonts w:asciiTheme="minorHAnsi" w:hAnsiTheme="minorHAnsi" w:cstheme="minorHAnsi"/>
          <w:sz w:val="20"/>
          <w:szCs w:val="22"/>
        </w:rPr>
        <w:t xml:space="preserve">A short Ofsted Inspection of St Mary’s in March 2017 was extremely positive and confirmed that St Mary’s Catholic Academy continues to be good.  A copy of the full inspector’s letter is available on the Academy website. The following quotes are taken from the body of the inspector’s letter: </w:t>
      </w:r>
    </w:p>
    <w:p w:rsidR="004103D6" w:rsidRPr="0017769B" w:rsidRDefault="004103D6" w:rsidP="00413992">
      <w:pPr>
        <w:pStyle w:val="Default"/>
        <w:numPr>
          <w:ilvl w:val="0"/>
          <w:numId w:val="21"/>
        </w:numPr>
        <w:rPr>
          <w:rFonts w:asciiTheme="minorHAnsi" w:hAnsiTheme="minorHAnsi" w:cstheme="minorHAnsi"/>
          <w:i/>
          <w:sz w:val="20"/>
          <w:szCs w:val="22"/>
        </w:rPr>
      </w:pPr>
      <w:r w:rsidRPr="0017769B">
        <w:rPr>
          <w:rFonts w:asciiTheme="minorHAnsi" w:hAnsiTheme="minorHAnsi" w:cstheme="minorHAnsi"/>
          <w:i/>
          <w:sz w:val="20"/>
          <w:szCs w:val="22"/>
        </w:rPr>
        <w:t xml:space="preserve">The leadership team has maintained the good quality of education in the school since the inspection of your predecessor school. </w:t>
      </w:r>
    </w:p>
    <w:p w:rsidR="004103D6" w:rsidRPr="0017769B" w:rsidRDefault="004103D6" w:rsidP="00413992">
      <w:pPr>
        <w:pStyle w:val="Default"/>
        <w:numPr>
          <w:ilvl w:val="0"/>
          <w:numId w:val="21"/>
        </w:numPr>
        <w:rPr>
          <w:rFonts w:asciiTheme="minorHAnsi" w:hAnsiTheme="minorHAnsi" w:cstheme="minorHAnsi"/>
          <w:i/>
          <w:sz w:val="20"/>
          <w:szCs w:val="22"/>
        </w:rPr>
      </w:pPr>
      <w:r w:rsidRPr="0017769B">
        <w:rPr>
          <w:rFonts w:asciiTheme="minorHAnsi" w:hAnsiTheme="minorHAnsi" w:cstheme="minorHAnsi"/>
          <w:i/>
          <w:sz w:val="20"/>
          <w:szCs w:val="22"/>
        </w:rPr>
        <w:t xml:space="preserve">Pupils spoken to during the inspection showed great pride in their school and parents wholeheartedly appreciate the efforts made by staff. </w:t>
      </w:r>
    </w:p>
    <w:p w:rsidR="004103D6" w:rsidRPr="0017769B" w:rsidRDefault="004103D6" w:rsidP="00413992">
      <w:pPr>
        <w:pStyle w:val="Default"/>
        <w:numPr>
          <w:ilvl w:val="0"/>
          <w:numId w:val="21"/>
        </w:numPr>
        <w:rPr>
          <w:rFonts w:asciiTheme="minorHAnsi" w:hAnsiTheme="minorHAnsi" w:cstheme="minorHAnsi"/>
          <w:i/>
          <w:sz w:val="20"/>
          <w:szCs w:val="22"/>
        </w:rPr>
      </w:pPr>
      <w:r w:rsidRPr="0017769B">
        <w:rPr>
          <w:rFonts w:asciiTheme="minorHAnsi" w:hAnsiTheme="minorHAnsi" w:cstheme="minorHAnsi"/>
          <w:i/>
          <w:sz w:val="20"/>
          <w:szCs w:val="22"/>
        </w:rPr>
        <w:t xml:space="preserve">Comments from parents such as ‘The staff go above and beyond what is expected’ and ‘The staff clearly have the best interests of the children at heart’ were typical. </w:t>
      </w:r>
    </w:p>
    <w:p w:rsidR="004103D6" w:rsidRPr="0017769B" w:rsidRDefault="004103D6" w:rsidP="00413992">
      <w:pPr>
        <w:pStyle w:val="Default"/>
        <w:numPr>
          <w:ilvl w:val="0"/>
          <w:numId w:val="21"/>
        </w:numPr>
        <w:spacing w:after="120"/>
        <w:rPr>
          <w:rFonts w:asciiTheme="minorHAnsi" w:hAnsiTheme="minorHAnsi" w:cstheme="minorHAnsi"/>
          <w:i/>
          <w:sz w:val="20"/>
          <w:szCs w:val="22"/>
        </w:rPr>
      </w:pPr>
      <w:r w:rsidRPr="0017769B">
        <w:rPr>
          <w:rFonts w:asciiTheme="minorHAnsi" w:hAnsiTheme="minorHAnsi" w:cstheme="minorHAnsi"/>
          <w:i/>
          <w:sz w:val="20"/>
          <w:szCs w:val="22"/>
        </w:rPr>
        <w:t>Staff were equally positive; their comments portray a school where people are valued and supported. One member of staff put this very clearly: ‘Each and every pupil knows there are people in school who care deeply for them…who will go the extra mile for them…that is something of which I am incredibly proud.’</w:t>
      </w:r>
    </w:p>
    <w:p w:rsidR="004103D6" w:rsidRPr="0017769B" w:rsidRDefault="004103D6" w:rsidP="004103D6">
      <w:pPr>
        <w:pStyle w:val="Default"/>
        <w:spacing w:after="120"/>
        <w:rPr>
          <w:rFonts w:asciiTheme="minorHAnsi" w:hAnsiTheme="minorHAnsi" w:cstheme="minorHAnsi"/>
          <w:b/>
          <w:sz w:val="20"/>
          <w:szCs w:val="22"/>
          <w:u w:val="single"/>
        </w:rPr>
      </w:pPr>
      <w:r w:rsidRPr="0017769B">
        <w:rPr>
          <w:rFonts w:asciiTheme="minorHAnsi" w:hAnsiTheme="minorHAnsi" w:cstheme="minorHAnsi"/>
          <w:b/>
          <w:sz w:val="20"/>
          <w:szCs w:val="22"/>
          <w:u w:val="single"/>
        </w:rPr>
        <w:t>Diocesan Section 48 inspection</w:t>
      </w:r>
    </w:p>
    <w:p w:rsidR="004103D6" w:rsidRPr="0017769B" w:rsidRDefault="004103D6" w:rsidP="004103D6">
      <w:pPr>
        <w:autoSpaceDE w:val="0"/>
        <w:autoSpaceDN w:val="0"/>
        <w:adjustRightInd w:val="0"/>
        <w:spacing w:after="120"/>
        <w:rPr>
          <w:rFonts w:asciiTheme="minorHAnsi" w:hAnsiTheme="minorHAnsi" w:cstheme="minorHAnsi"/>
          <w:szCs w:val="22"/>
        </w:rPr>
      </w:pPr>
      <w:r w:rsidRPr="0017769B">
        <w:rPr>
          <w:rFonts w:asciiTheme="minorHAnsi" w:hAnsiTheme="minorHAnsi" w:cstheme="minorHAnsi"/>
          <w:szCs w:val="22"/>
        </w:rPr>
        <w:t xml:space="preserve">Our Diocesan Inspection Report in March 2017 graded us as “outstanding”.  A copy of the full report is available on the Academy website. Some of the inspector’s findings were: </w:t>
      </w:r>
    </w:p>
    <w:p w:rsidR="004103D6" w:rsidRPr="0017769B" w:rsidRDefault="004103D6" w:rsidP="00413992">
      <w:pPr>
        <w:pStyle w:val="ListParagraph"/>
        <w:numPr>
          <w:ilvl w:val="0"/>
          <w:numId w:val="22"/>
        </w:numPr>
        <w:autoSpaceDE w:val="0"/>
        <w:autoSpaceDN w:val="0"/>
        <w:adjustRightInd w:val="0"/>
        <w:spacing w:after="120"/>
        <w:rPr>
          <w:rFonts w:asciiTheme="minorHAnsi" w:hAnsiTheme="minorHAnsi" w:cstheme="minorHAnsi"/>
          <w:i/>
          <w:szCs w:val="22"/>
          <w:lang w:eastAsia="en-GB"/>
        </w:rPr>
      </w:pPr>
      <w:r w:rsidRPr="0017769B">
        <w:rPr>
          <w:rFonts w:asciiTheme="minorHAnsi" w:hAnsiTheme="minorHAnsi" w:cstheme="minorHAnsi"/>
          <w:i/>
          <w:szCs w:val="22"/>
          <w:lang w:eastAsia="en-GB"/>
        </w:rPr>
        <w:t xml:space="preserve">This is an outstanding Catholic Academy. Christ is at the centre of all it does and Gospel values permeate throughout. </w:t>
      </w:r>
    </w:p>
    <w:p w:rsidR="004103D6" w:rsidRPr="0017769B" w:rsidRDefault="004103D6" w:rsidP="00413992">
      <w:pPr>
        <w:pStyle w:val="ListParagraph"/>
        <w:numPr>
          <w:ilvl w:val="0"/>
          <w:numId w:val="22"/>
        </w:numPr>
        <w:autoSpaceDE w:val="0"/>
        <w:autoSpaceDN w:val="0"/>
        <w:adjustRightInd w:val="0"/>
        <w:spacing w:after="120"/>
        <w:rPr>
          <w:rFonts w:asciiTheme="minorHAnsi" w:hAnsiTheme="minorHAnsi" w:cstheme="minorHAnsi"/>
          <w:i/>
          <w:szCs w:val="22"/>
          <w:lang w:eastAsia="en-GB"/>
        </w:rPr>
      </w:pPr>
      <w:r w:rsidRPr="0017769B">
        <w:rPr>
          <w:rFonts w:asciiTheme="minorHAnsi" w:hAnsiTheme="minorHAnsi" w:cstheme="minorHAnsi"/>
          <w:i/>
          <w:szCs w:val="22"/>
          <w:lang w:eastAsia="en-GB"/>
        </w:rPr>
        <w:t xml:space="preserve">The leadership of the academy is outstanding as Directors and leaders are totally committed to the Church’s mission of high quality Catholic education for all. </w:t>
      </w:r>
    </w:p>
    <w:p w:rsidR="004103D6" w:rsidRDefault="004103D6" w:rsidP="00413992">
      <w:pPr>
        <w:pStyle w:val="ListParagraph"/>
        <w:numPr>
          <w:ilvl w:val="0"/>
          <w:numId w:val="22"/>
        </w:numPr>
        <w:autoSpaceDE w:val="0"/>
        <w:autoSpaceDN w:val="0"/>
        <w:adjustRightInd w:val="0"/>
        <w:spacing w:after="120"/>
        <w:rPr>
          <w:rFonts w:asciiTheme="minorHAnsi" w:hAnsiTheme="minorHAnsi" w:cstheme="minorHAnsi"/>
          <w:i/>
          <w:szCs w:val="22"/>
          <w:lang w:eastAsia="en-GB"/>
        </w:rPr>
      </w:pPr>
      <w:r w:rsidRPr="0017769B">
        <w:rPr>
          <w:rFonts w:asciiTheme="minorHAnsi" w:hAnsiTheme="minorHAnsi" w:cstheme="minorHAnsi"/>
          <w:i/>
          <w:szCs w:val="22"/>
          <w:lang w:eastAsia="en-GB"/>
        </w:rPr>
        <w:t>Staff are authentic witnesses to Gospel values and endeavour to live these out in their work with pupils, especially the most vulnerable. The quality of the pastoral care is outstanding with all pupils and staff expressing the caring community that exists in all aspects of the life of the academy. Pupils care deeply about their school with one Year 11 pupil saying, “I feel lucky to come here.”</w:t>
      </w:r>
    </w:p>
    <w:p w:rsidR="00592DBD" w:rsidRDefault="00592DBD" w:rsidP="00831A62">
      <w:pPr>
        <w:pBdr>
          <w:top w:val="nil"/>
          <w:left w:val="nil"/>
          <w:bottom w:val="nil"/>
          <w:right w:val="nil"/>
          <w:between w:val="nil"/>
        </w:pBdr>
        <w:ind w:left="720"/>
        <w:rPr>
          <w:i/>
          <w:color w:val="000000"/>
        </w:rPr>
      </w:pPr>
    </w:p>
    <w:p w:rsidR="00592DBD" w:rsidRDefault="00592DBD" w:rsidP="00592DBD">
      <w:pPr>
        <w:numPr>
          <w:ilvl w:val="0"/>
          <w:numId w:val="22"/>
        </w:numPr>
        <w:pBdr>
          <w:top w:val="nil"/>
          <w:left w:val="nil"/>
          <w:bottom w:val="nil"/>
          <w:right w:val="nil"/>
          <w:between w:val="nil"/>
        </w:pBdr>
        <w:rPr>
          <w:i/>
          <w:color w:val="000000"/>
        </w:rPr>
      </w:pPr>
      <w:r>
        <w:rPr>
          <w:rFonts w:ascii="Calibri" w:eastAsia="Calibri" w:hAnsi="Calibri" w:cs="Calibri"/>
          <w:i/>
          <w:color w:val="000000"/>
        </w:rPr>
        <w:t>The prayer and liturgical life of the academy is outstanding. There is a very strong Chaplaincy team whose work permeates the whole of the academy and supports and encourages the work of all staff. Pupils are actively engaged in the prayer life of the academy and take part and lead prayer and liturgy on a regular basis.</w:t>
      </w:r>
    </w:p>
    <w:p w:rsidR="00592DBD" w:rsidRDefault="00592DBD" w:rsidP="00592DBD">
      <w:pPr>
        <w:numPr>
          <w:ilvl w:val="0"/>
          <w:numId w:val="22"/>
        </w:numPr>
        <w:pBdr>
          <w:top w:val="nil"/>
          <w:left w:val="nil"/>
          <w:bottom w:val="nil"/>
          <w:right w:val="nil"/>
          <w:between w:val="nil"/>
        </w:pBdr>
        <w:spacing w:after="120"/>
        <w:rPr>
          <w:b/>
          <w:color w:val="000000"/>
        </w:rPr>
      </w:pPr>
      <w:r>
        <w:rPr>
          <w:rFonts w:ascii="Calibri" w:eastAsia="Calibri" w:hAnsi="Calibri" w:cs="Calibri"/>
          <w:i/>
          <w:color w:val="000000"/>
        </w:rPr>
        <w:t>Pupils are attentive and want to achieve. They show confidence in their teachers and enjoy positive relationships with them.</w:t>
      </w:r>
    </w:p>
    <w:p w:rsidR="00592DBD" w:rsidRDefault="00592DBD" w:rsidP="00592DBD">
      <w:pPr>
        <w:spacing w:after="120"/>
        <w:rPr>
          <w:rFonts w:ascii="Calibri" w:eastAsia="Calibri" w:hAnsi="Calibri" w:cs="Calibri"/>
          <w:i/>
        </w:rPr>
      </w:pPr>
      <w:r>
        <w:rPr>
          <w:rFonts w:ascii="Calibri" w:eastAsia="Calibri" w:hAnsi="Calibri" w:cs="Calibri"/>
          <w:b/>
          <w:u w:val="single"/>
        </w:rPr>
        <w:t xml:space="preserve">Investors in People Report </w:t>
      </w:r>
    </w:p>
    <w:p w:rsidR="00592DBD" w:rsidRDefault="00592DBD" w:rsidP="00592DBD">
      <w:pPr>
        <w:pBdr>
          <w:top w:val="nil"/>
          <w:left w:val="nil"/>
          <w:bottom w:val="nil"/>
          <w:right w:val="nil"/>
          <w:between w:val="nil"/>
        </w:pBdr>
        <w:spacing w:after="120"/>
        <w:rPr>
          <w:rFonts w:ascii="Calibri" w:eastAsia="Calibri" w:hAnsi="Calibri" w:cs="Calibri"/>
          <w:color w:val="000000"/>
        </w:rPr>
      </w:pPr>
      <w:r>
        <w:rPr>
          <w:rFonts w:ascii="Calibri" w:eastAsia="Calibri" w:hAnsi="Calibri" w:cs="Calibri"/>
          <w:color w:val="000000"/>
        </w:rPr>
        <w:t>Our Investors in People status was renewed in April 2018.  The latest report is available on our website and contains the following comments:</w:t>
      </w:r>
    </w:p>
    <w:p w:rsidR="00592DBD" w:rsidRDefault="00592DBD" w:rsidP="00592DBD">
      <w:pPr>
        <w:spacing w:after="120" w:line="276" w:lineRule="auto"/>
        <w:rPr>
          <w:rFonts w:ascii="Calibri" w:eastAsia="Calibri" w:hAnsi="Calibri" w:cs="Calibri"/>
          <w:i/>
        </w:rPr>
      </w:pPr>
      <w:r>
        <w:rPr>
          <w:rFonts w:ascii="Calibri" w:eastAsia="Calibri" w:hAnsi="Calibri" w:cs="Calibri"/>
          <w:i/>
        </w:rPr>
        <w:t>“The sense of team is very strong in the Academy, everyone pitches in to get the job done. As a result there is a strong culture of everyone learning and sharing together. In addition everyone is clear about the standard of work required.”</w:t>
      </w:r>
    </w:p>
    <w:p w:rsidR="00592DBD" w:rsidRDefault="00592DBD" w:rsidP="00592DBD">
      <w:pPr>
        <w:spacing w:after="120" w:line="276" w:lineRule="auto"/>
        <w:rPr>
          <w:rFonts w:ascii="Calibri" w:eastAsia="Calibri" w:hAnsi="Calibri" w:cs="Calibri"/>
          <w:i/>
        </w:rPr>
      </w:pPr>
      <w:r>
        <w:rPr>
          <w:rFonts w:ascii="Calibri" w:eastAsia="Calibri" w:hAnsi="Calibri" w:cs="Calibri"/>
          <w:i/>
        </w:rPr>
        <w:t>“People described a ‘family’ culture where staff work collaboratively for the benefit of the Students and the community.”</w:t>
      </w:r>
    </w:p>
    <w:p w:rsidR="00592DBD" w:rsidRDefault="00592DBD" w:rsidP="00592DBD">
      <w:pPr>
        <w:spacing w:after="120" w:line="276" w:lineRule="auto"/>
        <w:ind w:left="-142" w:firstLine="142"/>
        <w:rPr>
          <w:rFonts w:ascii="Calibri" w:eastAsia="Calibri" w:hAnsi="Calibri" w:cs="Calibri"/>
          <w:i/>
        </w:rPr>
      </w:pPr>
      <w:r>
        <w:rPr>
          <w:rFonts w:ascii="Calibri" w:eastAsia="Calibri" w:hAnsi="Calibri" w:cs="Calibri"/>
          <w:i/>
        </w:rPr>
        <w:t>“High levels of staff retention; people do not leave St Mary’s Catholic Academy.”</w:t>
      </w:r>
    </w:p>
    <w:p w:rsidR="00592DBD" w:rsidRDefault="00592DBD" w:rsidP="00592DBD">
      <w:pPr>
        <w:spacing w:after="120" w:line="276" w:lineRule="auto"/>
        <w:rPr>
          <w:rFonts w:ascii="Calibri" w:eastAsia="Calibri" w:hAnsi="Calibri" w:cs="Calibri"/>
          <w:i/>
        </w:rPr>
      </w:pPr>
      <w:r>
        <w:rPr>
          <w:rFonts w:ascii="Calibri" w:eastAsia="Calibri" w:hAnsi="Calibri" w:cs="Calibri"/>
          <w:i/>
        </w:rPr>
        <w:t>“People unanimously commented on the Academy as being a ‘great place to work’ referring to the environment as being hardworking but friendly, supportive and flexible.”</w:t>
      </w:r>
    </w:p>
    <w:p w:rsidR="00592DBD" w:rsidRDefault="00592DBD" w:rsidP="00592DBD">
      <w:pPr>
        <w:tabs>
          <w:tab w:val="left" w:pos="4536"/>
        </w:tabs>
        <w:spacing w:after="120"/>
        <w:rPr>
          <w:rFonts w:ascii="Calibri" w:eastAsia="Calibri" w:hAnsi="Calibri" w:cs="Calibri"/>
          <w:i/>
        </w:rPr>
      </w:pPr>
      <w:r>
        <w:rPr>
          <w:rFonts w:ascii="Calibri" w:eastAsia="Calibri" w:hAnsi="Calibri" w:cs="Calibri"/>
          <w:i/>
        </w:rPr>
        <w:t>“People said that they appreciated the extra treats they received e.g. refreshments, breakfasts/ buffets at end of term, 100 minute extended CPD, opportunities to undertake research/ projects/ qualifications to list but a few.”</w:t>
      </w:r>
    </w:p>
    <w:p w:rsidR="00592DBD" w:rsidRDefault="00592DBD" w:rsidP="00592DBD">
      <w:pPr>
        <w:rPr>
          <w:rFonts w:ascii="Calibri" w:eastAsia="Calibri" w:hAnsi="Calibri" w:cs="Calibri"/>
          <w:b/>
          <w:u w:val="single"/>
        </w:rPr>
      </w:pPr>
    </w:p>
    <w:p w:rsidR="00592DBD" w:rsidRDefault="00592DBD" w:rsidP="00592DBD">
      <w:pPr>
        <w:spacing w:after="120"/>
        <w:rPr>
          <w:rFonts w:ascii="Calibri" w:eastAsia="Calibri" w:hAnsi="Calibri" w:cs="Calibri"/>
          <w:b/>
          <w:u w:val="single"/>
        </w:rPr>
      </w:pPr>
      <w:r>
        <w:rPr>
          <w:rFonts w:ascii="Calibri" w:eastAsia="Calibri" w:hAnsi="Calibri" w:cs="Calibri"/>
          <w:b/>
          <w:u w:val="single"/>
        </w:rPr>
        <w:t xml:space="preserve">Public examination results: </w:t>
      </w:r>
    </w:p>
    <w:p w:rsidR="00592DBD" w:rsidRDefault="00592DBD" w:rsidP="00592DBD">
      <w:pPr>
        <w:rPr>
          <w:rFonts w:ascii="Calibri" w:eastAsia="Calibri" w:hAnsi="Calibri" w:cs="Calibri"/>
          <w:b/>
          <w:u w:val="single"/>
        </w:rPr>
      </w:pPr>
    </w:p>
    <w:p w:rsidR="00592DBD" w:rsidRDefault="00592DBD" w:rsidP="00592DBD">
      <w:pPr>
        <w:shd w:val="clear" w:color="auto" w:fill="FFFFFF"/>
        <w:rPr>
          <w:rFonts w:ascii="Calibri" w:eastAsia="Calibri" w:hAnsi="Calibri" w:cs="Calibri"/>
          <w:color w:val="222222"/>
        </w:rPr>
      </w:pPr>
      <w:r>
        <w:rPr>
          <w:rFonts w:ascii="Calibri" w:eastAsia="Calibri" w:hAnsi="Calibri" w:cs="Calibri"/>
          <w:color w:val="222222"/>
        </w:rPr>
        <w:t>In our last set of data prior to the pandemic in 2018-19 our GCSE attainment passed 60% grade 4-9 in English and Maths for the second time. Our progress 8 score was -0.25. Results in centre assessed grades in 2019-20 showed further improvement with 67.5% of students achieving a grade 4 or better in English and Maths, improving to 68.6 in 2020-21. We continue to focus on closing the gap between Pupil premium and non-Pupil premium students, there is still much work to do here.</w:t>
      </w:r>
    </w:p>
    <w:p w:rsidR="00592DBD" w:rsidRDefault="00592DBD" w:rsidP="00592DBD">
      <w:pPr>
        <w:shd w:val="clear" w:color="auto" w:fill="FFFFFF"/>
        <w:rPr>
          <w:rFonts w:ascii="Calibri" w:eastAsia="Calibri" w:hAnsi="Calibri" w:cs="Calibri"/>
          <w:color w:val="222222"/>
        </w:rPr>
      </w:pPr>
    </w:p>
    <w:p w:rsidR="004103D6" w:rsidRPr="00592DBD" w:rsidRDefault="00592DBD" w:rsidP="00592DBD">
      <w:pPr>
        <w:shd w:val="clear" w:color="auto" w:fill="FFFFFF"/>
        <w:rPr>
          <w:rFonts w:ascii="Calibri" w:eastAsia="Calibri" w:hAnsi="Calibri" w:cs="Calibri"/>
          <w:color w:val="222222"/>
        </w:rPr>
      </w:pPr>
      <w:r>
        <w:rPr>
          <w:rFonts w:ascii="Calibri" w:eastAsia="Calibri" w:hAnsi="Calibri" w:cs="Calibri"/>
          <w:color w:val="222222"/>
        </w:rPr>
        <w:t>At A level results were the best we have ever achieved in 2018-19 with 100% pass rate and 50% of grades at A or B. This year students achieved 100% pass with 64.1% of grades at A or B. All of our Y13 students were successful in moving on to employment or education.</w:t>
      </w:r>
    </w:p>
    <w:p w:rsidR="00127CAC" w:rsidRPr="0017769B" w:rsidRDefault="00127CAC" w:rsidP="00127CAC">
      <w:pPr>
        <w:tabs>
          <w:tab w:val="left" w:pos="2280"/>
        </w:tabs>
        <w:jc w:val="center"/>
        <w:rPr>
          <w:rFonts w:asciiTheme="minorHAnsi" w:hAnsiTheme="minorHAnsi" w:cstheme="minorHAnsi"/>
          <w:b/>
          <w:sz w:val="22"/>
          <w:szCs w:val="22"/>
        </w:rPr>
      </w:pPr>
      <w:r w:rsidRPr="0017769B">
        <w:rPr>
          <w:rFonts w:asciiTheme="minorHAnsi" w:hAnsiTheme="minorHAnsi" w:cstheme="minorHAnsi"/>
          <w:b/>
          <w:sz w:val="22"/>
          <w:szCs w:val="22"/>
        </w:rPr>
        <w:lastRenderedPageBreak/>
        <w:t>COMPLETING YOUR APPLICATION</w:t>
      </w:r>
    </w:p>
    <w:p w:rsidR="00127CAC" w:rsidRPr="0017769B" w:rsidRDefault="00127CAC" w:rsidP="00127CAC">
      <w:pPr>
        <w:jc w:val="center"/>
        <w:rPr>
          <w:rFonts w:asciiTheme="minorHAnsi" w:hAnsiTheme="minorHAnsi" w:cstheme="minorHAnsi"/>
          <w:b/>
          <w:sz w:val="22"/>
          <w:szCs w:val="22"/>
        </w:rPr>
      </w:pPr>
    </w:p>
    <w:p w:rsidR="00127CAC" w:rsidRPr="0017769B" w:rsidRDefault="00127CAC" w:rsidP="00127CAC">
      <w:pPr>
        <w:jc w:val="center"/>
        <w:rPr>
          <w:rFonts w:asciiTheme="minorHAnsi" w:hAnsiTheme="minorHAnsi" w:cstheme="minorHAnsi"/>
          <w:b/>
          <w:sz w:val="22"/>
          <w:szCs w:val="22"/>
        </w:rPr>
      </w:pPr>
      <w:r w:rsidRPr="0017769B">
        <w:rPr>
          <w:rFonts w:asciiTheme="minorHAnsi" w:hAnsiTheme="minorHAnsi" w:cstheme="minorHAnsi"/>
          <w:b/>
          <w:sz w:val="22"/>
          <w:szCs w:val="22"/>
        </w:rPr>
        <w:t>INFORMATION FOR CANDIDATES</w:t>
      </w:r>
    </w:p>
    <w:p w:rsidR="00127CAC" w:rsidRPr="0017769B" w:rsidRDefault="00127CAC" w:rsidP="00127CAC">
      <w:pPr>
        <w:rPr>
          <w:rFonts w:asciiTheme="minorHAnsi" w:hAnsiTheme="minorHAnsi" w:cstheme="minorHAnsi"/>
          <w:b/>
          <w:bCs/>
          <w:sz w:val="22"/>
          <w:szCs w:val="22"/>
        </w:rPr>
      </w:pPr>
    </w:p>
    <w:p w:rsidR="00127CAC" w:rsidRPr="0017769B" w:rsidRDefault="00127CAC" w:rsidP="00127CAC">
      <w:pPr>
        <w:rPr>
          <w:rFonts w:asciiTheme="minorHAnsi" w:hAnsiTheme="minorHAnsi" w:cstheme="minorHAnsi"/>
          <w:b/>
          <w:bCs/>
          <w:sz w:val="22"/>
          <w:szCs w:val="22"/>
        </w:rPr>
      </w:pPr>
      <w:r w:rsidRPr="0017769B">
        <w:rPr>
          <w:rFonts w:asciiTheme="minorHAnsi" w:hAnsiTheme="minorHAnsi" w:cstheme="minorHAnsi"/>
          <w:b/>
          <w:bCs/>
          <w:sz w:val="22"/>
          <w:szCs w:val="22"/>
        </w:rPr>
        <w:t>Application process:</w:t>
      </w:r>
    </w:p>
    <w:p w:rsidR="00127CAC" w:rsidRPr="0017769B" w:rsidRDefault="00127CAC" w:rsidP="00127CAC">
      <w:pPr>
        <w:rPr>
          <w:rFonts w:asciiTheme="minorHAnsi" w:hAnsiTheme="minorHAnsi" w:cstheme="minorHAnsi"/>
          <w:b/>
          <w:bCs/>
          <w:sz w:val="22"/>
          <w:szCs w:val="22"/>
        </w:rPr>
      </w:pPr>
    </w:p>
    <w:p w:rsidR="00127CAC" w:rsidRPr="0017769B" w:rsidRDefault="00127CAC" w:rsidP="00127CAC">
      <w:pPr>
        <w:rPr>
          <w:rFonts w:asciiTheme="minorHAnsi" w:hAnsiTheme="minorHAnsi" w:cstheme="minorHAnsi"/>
          <w:bCs/>
          <w:sz w:val="22"/>
          <w:szCs w:val="22"/>
        </w:rPr>
      </w:pPr>
      <w:r w:rsidRPr="0017769B">
        <w:rPr>
          <w:rFonts w:asciiTheme="minorHAnsi" w:hAnsiTheme="minorHAnsi" w:cstheme="minorHAnsi"/>
          <w:bCs/>
          <w:sz w:val="22"/>
          <w:szCs w:val="22"/>
        </w:rPr>
        <w:t xml:space="preserve">Candidates should complete a CES application form (attached to the advert on the Academy website) and a letter of application, the details of which can be found below. Please </w:t>
      </w:r>
      <w:r w:rsidRPr="0017769B">
        <w:rPr>
          <w:rFonts w:asciiTheme="minorHAnsi" w:hAnsiTheme="minorHAnsi" w:cstheme="minorHAnsi"/>
          <w:b/>
          <w:bCs/>
          <w:sz w:val="22"/>
          <w:szCs w:val="22"/>
        </w:rPr>
        <w:t>do not</w:t>
      </w:r>
      <w:r w:rsidRPr="0017769B">
        <w:rPr>
          <w:rFonts w:asciiTheme="minorHAnsi" w:hAnsiTheme="minorHAnsi" w:cstheme="minorHAnsi"/>
          <w:bCs/>
          <w:sz w:val="22"/>
          <w:szCs w:val="22"/>
        </w:rPr>
        <w:t xml:space="preserve"> include a CV as this will not be considered as part of the process. Evidence will be drawn from:</w:t>
      </w:r>
    </w:p>
    <w:p w:rsidR="00127CAC" w:rsidRPr="0017769B" w:rsidRDefault="00127CAC" w:rsidP="00127CAC">
      <w:pPr>
        <w:ind w:left="360"/>
        <w:rPr>
          <w:rFonts w:asciiTheme="minorHAnsi" w:hAnsiTheme="minorHAnsi" w:cstheme="minorHAnsi"/>
          <w:bCs/>
          <w:sz w:val="22"/>
          <w:szCs w:val="22"/>
        </w:rPr>
      </w:pPr>
    </w:p>
    <w:p w:rsidR="00127CAC" w:rsidRPr="0017769B" w:rsidRDefault="00127CAC" w:rsidP="00127CAC">
      <w:pPr>
        <w:numPr>
          <w:ilvl w:val="0"/>
          <w:numId w:val="5"/>
        </w:numPr>
        <w:ind w:left="720"/>
        <w:rPr>
          <w:rFonts w:asciiTheme="minorHAnsi" w:hAnsiTheme="minorHAnsi" w:cstheme="minorHAnsi"/>
          <w:sz w:val="22"/>
          <w:szCs w:val="22"/>
        </w:rPr>
      </w:pPr>
      <w:r w:rsidRPr="0017769B">
        <w:rPr>
          <w:rFonts w:asciiTheme="minorHAnsi" w:hAnsiTheme="minorHAnsi" w:cstheme="minorHAnsi"/>
          <w:sz w:val="22"/>
          <w:szCs w:val="22"/>
        </w:rPr>
        <w:t>Letter in support of application.</w:t>
      </w:r>
    </w:p>
    <w:p w:rsidR="00127CAC" w:rsidRPr="0017769B" w:rsidRDefault="00127CAC" w:rsidP="00127CAC">
      <w:pPr>
        <w:numPr>
          <w:ilvl w:val="0"/>
          <w:numId w:val="5"/>
        </w:numPr>
        <w:ind w:left="720"/>
        <w:rPr>
          <w:rFonts w:asciiTheme="minorHAnsi" w:hAnsiTheme="minorHAnsi" w:cstheme="minorHAnsi"/>
          <w:sz w:val="22"/>
          <w:szCs w:val="22"/>
        </w:rPr>
      </w:pPr>
      <w:r w:rsidRPr="0017769B">
        <w:rPr>
          <w:rFonts w:asciiTheme="minorHAnsi" w:hAnsiTheme="minorHAnsi" w:cstheme="minorHAnsi"/>
          <w:sz w:val="22"/>
          <w:szCs w:val="22"/>
        </w:rPr>
        <w:t>Application Form.</w:t>
      </w:r>
    </w:p>
    <w:p w:rsidR="00127CAC" w:rsidRPr="0017769B" w:rsidRDefault="00127CAC" w:rsidP="00127CAC">
      <w:pPr>
        <w:numPr>
          <w:ilvl w:val="0"/>
          <w:numId w:val="5"/>
        </w:numPr>
        <w:ind w:left="720"/>
        <w:rPr>
          <w:rFonts w:asciiTheme="minorHAnsi" w:hAnsiTheme="minorHAnsi" w:cstheme="minorHAnsi"/>
          <w:sz w:val="22"/>
          <w:szCs w:val="22"/>
        </w:rPr>
      </w:pPr>
      <w:r w:rsidRPr="0017769B">
        <w:rPr>
          <w:rFonts w:asciiTheme="minorHAnsi" w:hAnsiTheme="minorHAnsi" w:cstheme="minorHAnsi"/>
          <w:sz w:val="22"/>
          <w:szCs w:val="22"/>
        </w:rPr>
        <w:t>Lesson observation &amp; task.</w:t>
      </w:r>
    </w:p>
    <w:p w:rsidR="00127CAC" w:rsidRPr="0017769B" w:rsidRDefault="00127CAC" w:rsidP="00127CAC">
      <w:pPr>
        <w:numPr>
          <w:ilvl w:val="0"/>
          <w:numId w:val="5"/>
        </w:numPr>
        <w:ind w:left="720"/>
        <w:rPr>
          <w:rFonts w:asciiTheme="minorHAnsi" w:hAnsiTheme="minorHAnsi" w:cstheme="minorHAnsi"/>
          <w:sz w:val="22"/>
          <w:szCs w:val="22"/>
        </w:rPr>
      </w:pPr>
      <w:r w:rsidRPr="0017769B">
        <w:rPr>
          <w:rFonts w:asciiTheme="minorHAnsi" w:hAnsiTheme="minorHAnsi" w:cstheme="minorHAnsi"/>
          <w:sz w:val="22"/>
          <w:szCs w:val="22"/>
        </w:rPr>
        <w:t>Response to questions during interview.</w:t>
      </w:r>
    </w:p>
    <w:p w:rsidR="00127CAC" w:rsidRPr="0017769B" w:rsidRDefault="00127CAC" w:rsidP="00127CAC">
      <w:pPr>
        <w:numPr>
          <w:ilvl w:val="0"/>
          <w:numId w:val="5"/>
        </w:numPr>
        <w:ind w:left="720"/>
        <w:rPr>
          <w:rFonts w:asciiTheme="minorHAnsi" w:hAnsiTheme="minorHAnsi" w:cstheme="minorHAnsi"/>
          <w:sz w:val="22"/>
          <w:szCs w:val="22"/>
        </w:rPr>
      </w:pPr>
      <w:r w:rsidRPr="0017769B">
        <w:rPr>
          <w:rFonts w:asciiTheme="minorHAnsi" w:hAnsiTheme="minorHAnsi" w:cstheme="minorHAnsi"/>
          <w:sz w:val="22"/>
          <w:szCs w:val="22"/>
        </w:rPr>
        <w:t>References.</w:t>
      </w:r>
    </w:p>
    <w:p w:rsidR="00127CAC" w:rsidRPr="0017769B" w:rsidRDefault="00127CAC" w:rsidP="00127CAC">
      <w:pPr>
        <w:rPr>
          <w:rFonts w:asciiTheme="minorHAnsi" w:hAnsiTheme="minorHAnsi" w:cstheme="minorHAnsi"/>
          <w:sz w:val="22"/>
          <w:szCs w:val="22"/>
        </w:rPr>
      </w:pPr>
    </w:p>
    <w:p w:rsidR="00127CAC" w:rsidRPr="0017769B" w:rsidRDefault="00127CAC" w:rsidP="00127CAC">
      <w:pPr>
        <w:rPr>
          <w:rFonts w:asciiTheme="minorHAnsi" w:hAnsiTheme="minorHAnsi" w:cstheme="minorHAnsi"/>
          <w:bCs/>
          <w:sz w:val="22"/>
          <w:szCs w:val="22"/>
        </w:rPr>
      </w:pPr>
      <w:r w:rsidRPr="0017769B">
        <w:rPr>
          <w:rFonts w:asciiTheme="minorHAnsi" w:hAnsiTheme="minorHAnsi" w:cstheme="minorHAnsi"/>
          <w:bCs/>
          <w:sz w:val="22"/>
          <w:szCs w:val="22"/>
        </w:rPr>
        <w:t>Letter of application should:</w:t>
      </w:r>
    </w:p>
    <w:p w:rsidR="00127CAC" w:rsidRPr="0017769B" w:rsidRDefault="00127CAC" w:rsidP="00127CAC">
      <w:pPr>
        <w:ind w:left="360"/>
        <w:rPr>
          <w:rFonts w:asciiTheme="minorHAnsi" w:hAnsiTheme="minorHAnsi" w:cstheme="minorHAnsi"/>
          <w:bCs/>
          <w:sz w:val="22"/>
          <w:szCs w:val="22"/>
        </w:rPr>
      </w:pPr>
    </w:p>
    <w:p w:rsidR="00127CAC" w:rsidRPr="0017769B" w:rsidRDefault="00127CAC" w:rsidP="00127CAC">
      <w:pPr>
        <w:numPr>
          <w:ilvl w:val="0"/>
          <w:numId w:val="8"/>
        </w:numPr>
        <w:ind w:left="720"/>
        <w:rPr>
          <w:rFonts w:asciiTheme="minorHAnsi" w:hAnsiTheme="minorHAnsi" w:cstheme="minorHAnsi"/>
          <w:sz w:val="22"/>
          <w:szCs w:val="22"/>
        </w:rPr>
      </w:pPr>
      <w:r w:rsidRPr="0017769B">
        <w:rPr>
          <w:rFonts w:asciiTheme="minorHAnsi" w:hAnsiTheme="minorHAnsi" w:cstheme="minorHAnsi"/>
          <w:sz w:val="22"/>
          <w:szCs w:val="22"/>
        </w:rPr>
        <w:t>Be clear, concise and well presented.</w:t>
      </w:r>
    </w:p>
    <w:p w:rsidR="00127CAC" w:rsidRPr="0017769B" w:rsidRDefault="00127CAC" w:rsidP="00127CAC">
      <w:pPr>
        <w:numPr>
          <w:ilvl w:val="0"/>
          <w:numId w:val="8"/>
        </w:numPr>
        <w:ind w:left="720"/>
        <w:rPr>
          <w:rFonts w:asciiTheme="minorHAnsi" w:hAnsiTheme="minorHAnsi" w:cstheme="minorHAnsi"/>
          <w:sz w:val="22"/>
          <w:szCs w:val="22"/>
        </w:rPr>
      </w:pPr>
      <w:r w:rsidRPr="0017769B">
        <w:rPr>
          <w:rFonts w:asciiTheme="minorHAnsi" w:hAnsiTheme="minorHAnsi" w:cstheme="minorHAnsi"/>
          <w:sz w:val="22"/>
          <w:szCs w:val="22"/>
        </w:rPr>
        <w:t>Demonstrate how you meet the person specification.</w:t>
      </w:r>
    </w:p>
    <w:p w:rsidR="00127CAC" w:rsidRPr="0017769B" w:rsidRDefault="00127CAC" w:rsidP="00127CAC">
      <w:pPr>
        <w:numPr>
          <w:ilvl w:val="0"/>
          <w:numId w:val="8"/>
        </w:numPr>
        <w:ind w:left="720"/>
        <w:rPr>
          <w:rFonts w:asciiTheme="minorHAnsi" w:hAnsiTheme="minorHAnsi" w:cstheme="minorHAnsi"/>
          <w:sz w:val="22"/>
          <w:szCs w:val="22"/>
        </w:rPr>
      </w:pPr>
      <w:r w:rsidRPr="0017769B">
        <w:rPr>
          <w:rFonts w:asciiTheme="minorHAnsi" w:hAnsiTheme="minorHAnsi" w:cstheme="minorHAnsi"/>
          <w:sz w:val="22"/>
          <w:szCs w:val="22"/>
        </w:rPr>
        <w:t>Describe your vision for teaching and learning in the Religious Studies Department at St. Mary’s Catholic Academy in the 21</w:t>
      </w:r>
      <w:r w:rsidRPr="0017769B">
        <w:rPr>
          <w:rFonts w:asciiTheme="minorHAnsi" w:hAnsiTheme="minorHAnsi" w:cstheme="minorHAnsi"/>
          <w:sz w:val="22"/>
          <w:szCs w:val="22"/>
          <w:vertAlign w:val="superscript"/>
        </w:rPr>
        <w:t>st</w:t>
      </w:r>
      <w:r w:rsidRPr="0017769B">
        <w:rPr>
          <w:rFonts w:asciiTheme="minorHAnsi" w:hAnsiTheme="minorHAnsi" w:cstheme="minorHAnsi"/>
          <w:sz w:val="22"/>
          <w:szCs w:val="22"/>
        </w:rPr>
        <w:t xml:space="preserve"> Century.</w:t>
      </w:r>
    </w:p>
    <w:p w:rsidR="00127CAC" w:rsidRPr="0017769B" w:rsidRDefault="00127CAC" w:rsidP="00127CAC">
      <w:pPr>
        <w:numPr>
          <w:ilvl w:val="0"/>
          <w:numId w:val="8"/>
        </w:numPr>
        <w:ind w:left="720"/>
        <w:rPr>
          <w:rFonts w:asciiTheme="minorHAnsi" w:hAnsiTheme="minorHAnsi" w:cstheme="minorHAnsi"/>
          <w:sz w:val="22"/>
          <w:szCs w:val="22"/>
        </w:rPr>
      </w:pPr>
      <w:r w:rsidRPr="0017769B">
        <w:rPr>
          <w:rFonts w:asciiTheme="minorHAnsi" w:hAnsiTheme="minorHAnsi" w:cstheme="minorHAnsi"/>
          <w:sz w:val="22"/>
          <w:szCs w:val="22"/>
        </w:rPr>
        <w:t>Be no more than two sides of A4 in length.</w:t>
      </w:r>
    </w:p>
    <w:p w:rsidR="00127CAC" w:rsidRPr="0017769B" w:rsidRDefault="00127CAC" w:rsidP="00127CAC">
      <w:pPr>
        <w:rPr>
          <w:rFonts w:asciiTheme="minorHAnsi" w:hAnsiTheme="minorHAnsi" w:cstheme="minorHAnsi"/>
          <w:b/>
          <w:sz w:val="22"/>
          <w:szCs w:val="22"/>
        </w:rPr>
      </w:pPr>
    </w:p>
    <w:p w:rsidR="00127CAC" w:rsidRPr="0017769B" w:rsidRDefault="00127CAC" w:rsidP="00127CAC">
      <w:pPr>
        <w:rPr>
          <w:rFonts w:asciiTheme="minorHAnsi" w:hAnsiTheme="minorHAnsi" w:cstheme="minorHAnsi"/>
          <w:color w:val="FF0000"/>
          <w:sz w:val="22"/>
        </w:rPr>
      </w:pPr>
      <w:r w:rsidRPr="0017769B">
        <w:rPr>
          <w:rFonts w:asciiTheme="minorHAnsi" w:hAnsiTheme="minorHAnsi" w:cstheme="minorHAnsi"/>
          <w:sz w:val="22"/>
        </w:rPr>
        <w:t xml:space="preserve">Applications can only be accepted in electronic format via email to </w:t>
      </w:r>
      <w:hyperlink r:id="rId17" w:history="1">
        <w:r w:rsidRPr="0017769B">
          <w:rPr>
            <w:rStyle w:val="Hyperlink"/>
            <w:rFonts w:asciiTheme="minorHAnsi" w:hAnsiTheme="minorHAnsi" w:cstheme="minorHAnsi"/>
            <w:sz w:val="22"/>
          </w:rPr>
          <w:t>admin@st-mary.blackpool.sch.uk</w:t>
        </w:r>
      </w:hyperlink>
      <w:r w:rsidRPr="0017769B">
        <w:rPr>
          <w:rFonts w:asciiTheme="minorHAnsi" w:hAnsiTheme="minorHAnsi" w:cstheme="minorHAnsi"/>
          <w:sz w:val="22"/>
        </w:rPr>
        <w:t xml:space="preserve"> the closing date is </w:t>
      </w:r>
      <w:r w:rsidRPr="0017769B">
        <w:rPr>
          <w:rFonts w:asciiTheme="minorHAnsi" w:hAnsiTheme="minorHAnsi" w:cstheme="minorHAnsi"/>
          <w:color w:val="000000"/>
          <w:sz w:val="22"/>
        </w:rPr>
        <w:t xml:space="preserve">12pm on </w:t>
      </w:r>
      <w:r w:rsidR="00C15528">
        <w:rPr>
          <w:rFonts w:asciiTheme="minorHAnsi" w:hAnsiTheme="minorHAnsi" w:cstheme="minorHAnsi"/>
          <w:color w:val="000000"/>
          <w:sz w:val="22"/>
        </w:rPr>
        <w:t>Friday 20</w:t>
      </w:r>
      <w:r w:rsidR="00C15528" w:rsidRPr="00C15528">
        <w:rPr>
          <w:rFonts w:asciiTheme="minorHAnsi" w:hAnsiTheme="minorHAnsi" w:cstheme="minorHAnsi"/>
          <w:color w:val="000000"/>
          <w:sz w:val="22"/>
          <w:vertAlign w:val="superscript"/>
        </w:rPr>
        <w:t>th</w:t>
      </w:r>
      <w:r w:rsidR="00C15528">
        <w:rPr>
          <w:rFonts w:asciiTheme="minorHAnsi" w:hAnsiTheme="minorHAnsi" w:cstheme="minorHAnsi"/>
          <w:color w:val="000000"/>
          <w:sz w:val="22"/>
        </w:rPr>
        <w:t xml:space="preserve"> May 2022.</w:t>
      </w:r>
    </w:p>
    <w:p w:rsidR="00127CAC" w:rsidRPr="0017769B" w:rsidRDefault="00127CAC" w:rsidP="00127CAC">
      <w:pPr>
        <w:rPr>
          <w:rFonts w:asciiTheme="minorHAnsi" w:hAnsiTheme="minorHAnsi" w:cstheme="minorHAnsi"/>
          <w:b/>
          <w:sz w:val="22"/>
          <w:szCs w:val="22"/>
        </w:rPr>
      </w:pPr>
      <w:r w:rsidRPr="0017769B">
        <w:rPr>
          <w:rFonts w:asciiTheme="minorHAnsi" w:hAnsiTheme="minorHAnsi" w:cstheme="minorHAnsi"/>
          <w:b/>
          <w:sz w:val="22"/>
          <w:szCs w:val="22"/>
        </w:rPr>
        <w:br w:type="page"/>
      </w:r>
    </w:p>
    <w:p w:rsidR="00F540C5" w:rsidRPr="0017769B" w:rsidRDefault="006D58AD" w:rsidP="005D62BB">
      <w:pPr>
        <w:spacing w:after="120"/>
        <w:jc w:val="center"/>
        <w:rPr>
          <w:rFonts w:asciiTheme="minorHAnsi" w:hAnsiTheme="minorHAnsi" w:cstheme="minorHAnsi"/>
          <w:b/>
          <w:sz w:val="24"/>
          <w:szCs w:val="24"/>
        </w:rPr>
      </w:pPr>
      <w:r w:rsidRPr="0017769B">
        <w:rPr>
          <w:rFonts w:asciiTheme="minorHAnsi" w:hAnsiTheme="minorHAnsi" w:cstheme="minorHAnsi"/>
          <w:b/>
          <w:sz w:val="24"/>
          <w:szCs w:val="24"/>
        </w:rPr>
        <w:lastRenderedPageBreak/>
        <w:t>RE</w:t>
      </w:r>
      <w:r w:rsidR="00F540C5" w:rsidRPr="0017769B">
        <w:rPr>
          <w:rFonts w:asciiTheme="minorHAnsi" w:hAnsiTheme="minorHAnsi" w:cstheme="minorHAnsi"/>
          <w:b/>
          <w:sz w:val="24"/>
          <w:szCs w:val="24"/>
        </w:rPr>
        <w:t xml:space="preserve"> </w:t>
      </w:r>
    </w:p>
    <w:p w:rsidR="00F540C5" w:rsidRPr="0017769B" w:rsidRDefault="00F540C5" w:rsidP="00F540C5">
      <w:pPr>
        <w:spacing w:after="120"/>
        <w:jc w:val="center"/>
        <w:rPr>
          <w:rFonts w:asciiTheme="minorHAnsi" w:hAnsiTheme="minorHAnsi" w:cstheme="minorHAnsi"/>
          <w:b/>
          <w:sz w:val="24"/>
          <w:szCs w:val="24"/>
        </w:rPr>
      </w:pPr>
      <w:r w:rsidRPr="0017769B">
        <w:rPr>
          <w:rFonts w:asciiTheme="minorHAnsi" w:hAnsiTheme="minorHAnsi" w:cstheme="minorHAnsi"/>
          <w:b/>
          <w:sz w:val="24"/>
          <w:szCs w:val="24"/>
        </w:rPr>
        <w:t>INFORMATION FOR CANDIDATES</w:t>
      </w:r>
    </w:p>
    <w:p w:rsidR="00F540C5" w:rsidRPr="0017769B" w:rsidRDefault="00F540C5" w:rsidP="00F540C5">
      <w:pPr>
        <w:spacing w:after="120"/>
        <w:rPr>
          <w:rFonts w:asciiTheme="minorHAnsi" w:hAnsiTheme="minorHAnsi" w:cstheme="minorHAnsi"/>
          <w:b/>
          <w:sz w:val="22"/>
          <w:szCs w:val="22"/>
        </w:rPr>
      </w:pPr>
      <w:r w:rsidRPr="0017769B">
        <w:rPr>
          <w:rFonts w:asciiTheme="minorHAnsi" w:hAnsiTheme="minorHAnsi" w:cstheme="minorHAnsi"/>
          <w:b/>
          <w:sz w:val="22"/>
          <w:szCs w:val="22"/>
        </w:rPr>
        <w:t>PERSONNEL</w:t>
      </w:r>
    </w:p>
    <w:p w:rsidR="00F540C5" w:rsidRPr="0017769B" w:rsidRDefault="00F540C5" w:rsidP="00F540C5">
      <w:pPr>
        <w:spacing w:after="120"/>
        <w:rPr>
          <w:rFonts w:asciiTheme="minorHAnsi" w:hAnsiTheme="minorHAnsi" w:cstheme="minorHAnsi"/>
          <w:sz w:val="22"/>
          <w:szCs w:val="22"/>
        </w:rPr>
      </w:pPr>
      <w:r w:rsidRPr="0017769B">
        <w:rPr>
          <w:rFonts w:asciiTheme="minorHAnsi" w:hAnsiTheme="minorHAnsi" w:cstheme="minorHAnsi"/>
          <w:sz w:val="22"/>
          <w:szCs w:val="22"/>
          <w:u w:val="single"/>
        </w:rPr>
        <w:t xml:space="preserve">The </w:t>
      </w:r>
      <w:r w:rsidRPr="00C15528">
        <w:rPr>
          <w:rFonts w:asciiTheme="minorHAnsi" w:hAnsiTheme="minorHAnsi" w:cstheme="minorHAnsi"/>
          <w:sz w:val="22"/>
          <w:szCs w:val="22"/>
          <w:u w:val="single"/>
        </w:rPr>
        <w:t xml:space="preserve">staffing </w:t>
      </w:r>
      <w:r w:rsidR="00C15528">
        <w:rPr>
          <w:rFonts w:asciiTheme="minorHAnsi" w:hAnsiTheme="minorHAnsi" w:cstheme="minorHAnsi"/>
          <w:sz w:val="22"/>
          <w:szCs w:val="22"/>
          <w:u w:val="single"/>
        </w:rPr>
        <w:t>from September</w:t>
      </w:r>
      <w:r w:rsidR="00C15528" w:rsidRPr="00C15528">
        <w:rPr>
          <w:rFonts w:asciiTheme="minorHAnsi" w:hAnsiTheme="minorHAnsi" w:cstheme="minorHAnsi"/>
          <w:sz w:val="22"/>
          <w:szCs w:val="22"/>
          <w:u w:val="single"/>
        </w:rPr>
        <w:t xml:space="preserve"> 2022</w:t>
      </w:r>
      <w:r w:rsidRPr="00C15528">
        <w:rPr>
          <w:rFonts w:asciiTheme="minorHAnsi" w:hAnsiTheme="minorHAnsi" w:cstheme="minorHAnsi"/>
          <w:sz w:val="22"/>
          <w:szCs w:val="22"/>
          <w:u w:val="single"/>
        </w:rPr>
        <w:t xml:space="preserve"> is</w:t>
      </w:r>
      <w:r w:rsidRPr="00C15528">
        <w:rPr>
          <w:rFonts w:asciiTheme="minorHAnsi" w:hAnsiTheme="minorHAnsi" w:cstheme="minorHAnsi"/>
          <w:sz w:val="22"/>
          <w:szCs w:val="22"/>
        </w:rPr>
        <w:t>:</w:t>
      </w:r>
    </w:p>
    <w:p w:rsidR="00F540C5" w:rsidRPr="0017769B" w:rsidRDefault="00546A28" w:rsidP="00F540C5">
      <w:pPr>
        <w:rPr>
          <w:rFonts w:asciiTheme="minorHAnsi" w:hAnsiTheme="minorHAnsi" w:cstheme="minorHAnsi"/>
          <w:sz w:val="22"/>
          <w:szCs w:val="22"/>
        </w:rPr>
      </w:pPr>
      <w:r w:rsidRPr="0017769B">
        <w:rPr>
          <w:rFonts w:asciiTheme="minorHAnsi" w:hAnsiTheme="minorHAnsi" w:cstheme="minorHAnsi"/>
          <w:sz w:val="22"/>
          <w:szCs w:val="22"/>
        </w:rPr>
        <w:t>Mr Mark Sergeant</w:t>
      </w:r>
      <w:r w:rsidR="00F540C5" w:rsidRPr="0017769B">
        <w:rPr>
          <w:rFonts w:asciiTheme="minorHAnsi" w:hAnsiTheme="minorHAnsi" w:cstheme="minorHAnsi"/>
          <w:sz w:val="22"/>
          <w:szCs w:val="22"/>
        </w:rPr>
        <w:t xml:space="preserve"> – </w:t>
      </w:r>
      <w:r w:rsidRPr="0017769B">
        <w:rPr>
          <w:rFonts w:asciiTheme="minorHAnsi" w:hAnsiTheme="minorHAnsi" w:cstheme="minorHAnsi"/>
          <w:sz w:val="22"/>
          <w:szCs w:val="22"/>
        </w:rPr>
        <w:t>Deputy</w:t>
      </w:r>
      <w:r w:rsidR="00F540C5" w:rsidRPr="0017769B">
        <w:rPr>
          <w:rFonts w:asciiTheme="minorHAnsi" w:hAnsiTheme="minorHAnsi" w:cstheme="minorHAnsi"/>
          <w:sz w:val="22"/>
          <w:szCs w:val="22"/>
        </w:rPr>
        <w:t xml:space="preserve"> Headteacher and Senior Line Manager for </w:t>
      </w:r>
      <w:r w:rsidR="002C2D07" w:rsidRPr="0017769B">
        <w:rPr>
          <w:rFonts w:asciiTheme="minorHAnsi" w:hAnsiTheme="minorHAnsi" w:cstheme="minorHAnsi"/>
          <w:sz w:val="22"/>
          <w:szCs w:val="22"/>
        </w:rPr>
        <w:t>RE</w:t>
      </w:r>
    </w:p>
    <w:p w:rsidR="00245229" w:rsidRPr="0017769B" w:rsidRDefault="00245229" w:rsidP="00F540C5">
      <w:pPr>
        <w:rPr>
          <w:rFonts w:asciiTheme="minorHAnsi" w:hAnsiTheme="minorHAnsi" w:cstheme="minorHAnsi"/>
          <w:sz w:val="22"/>
          <w:szCs w:val="22"/>
          <w:highlight w:val="yellow"/>
        </w:rPr>
      </w:pPr>
    </w:p>
    <w:p w:rsidR="00127CAC" w:rsidRPr="0017769B" w:rsidRDefault="002C2D07" w:rsidP="00127CAC">
      <w:pPr>
        <w:rPr>
          <w:rFonts w:asciiTheme="minorHAnsi" w:hAnsiTheme="minorHAnsi" w:cstheme="minorHAnsi"/>
          <w:sz w:val="22"/>
          <w:szCs w:val="22"/>
        </w:rPr>
      </w:pPr>
      <w:r w:rsidRPr="0017769B">
        <w:rPr>
          <w:rFonts w:asciiTheme="minorHAnsi" w:hAnsiTheme="minorHAnsi" w:cstheme="minorHAnsi"/>
          <w:sz w:val="22"/>
          <w:szCs w:val="22"/>
        </w:rPr>
        <w:t>Mr Phil Allan</w:t>
      </w:r>
      <w:r w:rsidR="00F540C5" w:rsidRPr="0017769B">
        <w:rPr>
          <w:rFonts w:asciiTheme="minorHAnsi" w:hAnsiTheme="minorHAnsi" w:cstheme="minorHAnsi"/>
          <w:sz w:val="22"/>
          <w:szCs w:val="22"/>
        </w:rPr>
        <w:t xml:space="preserve"> –</w:t>
      </w:r>
      <w:r w:rsidRPr="0017769B">
        <w:rPr>
          <w:rFonts w:asciiTheme="minorHAnsi" w:hAnsiTheme="minorHAnsi" w:cstheme="minorHAnsi"/>
          <w:sz w:val="22"/>
          <w:szCs w:val="22"/>
        </w:rPr>
        <w:t xml:space="preserve"> </w:t>
      </w:r>
      <w:r w:rsidR="00F540C5" w:rsidRPr="0017769B">
        <w:rPr>
          <w:rFonts w:asciiTheme="minorHAnsi" w:hAnsiTheme="minorHAnsi" w:cstheme="minorHAnsi"/>
          <w:sz w:val="22"/>
          <w:szCs w:val="22"/>
        </w:rPr>
        <w:t xml:space="preserve">Head of </w:t>
      </w:r>
      <w:r w:rsidRPr="0017769B">
        <w:rPr>
          <w:rFonts w:asciiTheme="minorHAnsi" w:hAnsiTheme="minorHAnsi" w:cstheme="minorHAnsi"/>
          <w:sz w:val="22"/>
          <w:szCs w:val="22"/>
        </w:rPr>
        <w:t>Department</w:t>
      </w:r>
    </w:p>
    <w:p w:rsidR="00127CAC" w:rsidRPr="0017769B" w:rsidRDefault="00127CAC" w:rsidP="00127CAC">
      <w:pPr>
        <w:rPr>
          <w:rFonts w:asciiTheme="minorHAnsi" w:hAnsiTheme="minorHAnsi" w:cstheme="minorHAnsi"/>
          <w:sz w:val="22"/>
          <w:szCs w:val="22"/>
        </w:rPr>
      </w:pPr>
      <w:r w:rsidRPr="0017769B">
        <w:rPr>
          <w:rFonts w:asciiTheme="minorHAnsi" w:hAnsiTheme="minorHAnsi" w:cstheme="minorHAnsi"/>
          <w:sz w:val="22"/>
          <w:szCs w:val="22"/>
        </w:rPr>
        <w:t>Miss Katie Clempson – Teacher of RE &amp; Politics</w:t>
      </w:r>
    </w:p>
    <w:p w:rsidR="00052D98" w:rsidRPr="0017769B" w:rsidRDefault="00052D98" w:rsidP="00245229">
      <w:pPr>
        <w:rPr>
          <w:rFonts w:asciiTheme="minorHAnsi" w:hAnsiTheme="minorHAnsi" w:cstheme="minorHAnsi"/>
          <w:sz w:val="22"/>
          <w:szCs w:val="22"/>
        </w:rPr>
      </w:pPr>
      <w:r w:rsidRPr="0017769B">
        <w:rPr>
          <w:rFonts w:asciiTheme="minorHAnsi" w:hAnsiTheme="minorHAnsi" w:cstheme="minorHAnsi"/>
          <w:sz w:val="22"/>
          <w:szCs w:val="22"/>
        </w:rPr>
        <w:t>Mr Stephen Conway – Teacher of Politics</w:t>
      </w:r>
    </w:p>
    <w:p w:rsidR="00F540C5" w:rsidRPr="0017769B" w:rsidRDefault="002C2D07" w:rsidP="00F540C5">
      <w:pPr>
        <w:autoSpaceDE w:val="0"/>
        <w:autoSpaceDN w:val="0"/>
        <w:adjustRightInd w:val="0"/>
        <w:rPr>
          <w:rFonts w:asciiTheme="minorHAnsi" w:hAnsiTheme="minorHAnsi" w:cstheme="minorHAnsi"/>
          <w:sz w:val="22"/>
          <w:szCs w:val="22"/>
        </w:rPr>
      </w:pPr>
      <w:r w:rsidRPr="0017769B">
        <w:rPr>
          <w:rFonts w:asciiTheme="minorHAnsi" w:hAnsiTheme="minorHAnsi" w:cstheme="minorHAnsi"/>
          <w:sz w:val="22"/>
          <w:szCs w:val="22"/>
        </w:rPr>
        <w:t xml:space="preserve">Mrs Clair McDonough – Teacher of RE </w:t>
      </w:r>
    </w:p>
    <w:p w:rsidR="002C2D07" w:rsidRPr="0017769B" w:rsidRDefault="002C2D07" w:rsidP="00F540C5">
      <w:pPr>
        <w:autoSpaceDE w:val="0"/>
        <w:autoSpaceDN w:val="0"/>
        <w:adjustRightInd w:val="0"/>
        <w:rPr>
          <w:rFonts w:asciiTheme="minorHAnsi" w:hAnsiTheme="minorHAnsi" w:cstheme="minorHAnsi"/>
          <w:sz w:val="22"/>
          <w:szCs w:val="22"/>
        </w:rPr>
      </w:pPr>
      <w:r w:rsidRPr="0017769B">
        <w:rPr>
          <w:rFonts w:asciiTheme="minorHAnsi" w:hAnsiTheme="minorHAnsi" w:cstheme="minorHAnsi"/>
          <w:sz w:val="22"/>
          <w:szCs w:val="22"/>
        </w:rPr>
        <w:t xml:space="preserve">Mr Des McDonough – Teacher of RE </w:t>
      </w:r>
    </w:p>
    <w:p w:rsidR="00052D98" w:rsidRPr="0017769B" w:rsidRDefault="00052D98" w:rsidP="00F540C5">
      <w:pPr>
        <w:autoSpaceDE w:val="0"/>
        <w:autoSpaceDN w:val="0"/>
        <w:adjustRightInd w:val="0"/>
        <w:rPr>
          <w:rFonts w:asciiTheme="minorHAnsi" w:hAnsiTheme="minorHAnsi" w:cstheme="minorHAnsi"/>
          <w:sz w:val="22"/>
          <w:szCs w:val="22"/>
        </w:rPr>
      </w:pPr>
      <w:r w:rsidRPr="0017769B">
        <w:rPr>
          <w:rFonts w:asciiTheme="minorHAnsi" w:hAnsiTheme="minorHAnsi" w:cstheme="minorHAnsi"/>
          <w:sz w:val="22"/>
          <w:szCs w:val="22"/>
        </w:rPr>
        <w:t>Miss Hannah Patten – Teacher of Politics &amp; History</w:t>
      </w:r>
      <w:bookmarkStart w:id="0" w:name="_GoBack"/>
      <w:bookmarkEnd w:id="0"/>
    </w:p>
    <w:p w:rsidR="002C2D07" w:rsidRDefault="002C2D07" w:rsidP="00F540C5">
      <w:pPr>
        <w:autoSpaceDE w:val="0"/>
        <w:autoSpaceDN w:val="0"/>
        <w:adjustRightInd w:val="0"/>
        <w:rPr>
          <w:rFonts w:asciiTheme="minorHAnsi" w:hAnsiTheme="minorHAnsi" w:cstheme="minorHAnsi"/>
          <w:sz w:val="22"/>
          <w:szCs w:val="22"/>
        </w:rPr>
      </w:pPr>
      <w:r w:rsidRPr="0017769B">
        <w:rPr>
          <w:rFonts w:asciiTheme="minorHAnsi" w:hAnsiTheme="minorHAnsi" w:cstheme="minorHAnsi"/>
          <w:sz w:val="22"/>
          <w:szCs w:val="22"/>
        </w:rPr>
        <w:t xml:space="preserve">Mrs Clare </w:t>
      </w:r>
      <w:r w:rsidR="00592DBD" w:rsidRPr="0017769B">
        <w:rPr>
          <w:rFonts w:asciiTheme="minorHAnsi" w:hAnsiTheme="minorHAnsi" w:cstheme="minorHAnsi"/>
          <w:sz w:val="22"/>
          <w:szCs w:val="22"/>
        </w:rPr>
        <w:t>Stuart</w:t>
      </w:r>
      <w:r w:rsidRPr="0017769B">
        <w:rPr>
          <w:rFonts w:asciiTheme="minorHAnsi" w:hAnsiTheme="minorHAnsi" w:cstheme="minorHAnsi"/>
          <w:sz w:val="22"/>
          <w:szCs w:val="22"/>
        </w:rPr>
        <w:t xml:space="preserve"> – Teacher of RE</w:t>
      </w:r>
    </w:p>
    <w:p w:rsidR="00052D98" w:rsidRPr="0017769B" w:rsidRDefault="00052D98" w:rsidP="00F540C5">
      <w:pPr>
        <w:autoSpaceDE w:val="0"/>
        <w:autoSpaceDN w:val="0"/>
        <w:adjustRightInd w:val="0"/>
        <w:rPr>
          <w:rFonts w:asciiTheme="minorHAnsi" w:hAnsiTheme="minorHAnsi" w:cstheme="minorHAnsi"/>
          <w:color w:val="000000"/>
          <w:sz w:val="22"/>
          <w:szCs w:val="22"/>
          <w:lang w:eastAsia="en-GB"/>
        </w:rPr>
      </w:pPr>
    </w:p>
    <w:p w:rsidR="006D58AD" w:rsidRPr="0017769B" w:rsidRDefault="006D58AD" w:rsidP="006D58AD">
      <w:pPr>
        <w:autoSpaceDE w:val="0"/>
        <w:autoSpaceDN w:val="0"/>
        <w:adjustRightInd w:val="0"/>
        <w:rPr>
          <w:rFonts w:asciiTheme="minorHAnsi" w:hAnsiTheme="minorHAnsi" w:cstheme="minorHAnsi"/>
          <w:b/>
          <w:bCs/>
          <w:color w:val="000000"/>
          <w:sz w:val="22"/>
          <w:szCs w:val="22"/>
          <w:lang w:eastAsia="en-GB"/>
        </w:rPr>
      </w:pPr>
      <w:r w:rsidRPr="0017769B">
        <w:rPr>
          <w:rFonts w:asciiTheme="minorHAnsi" w:hAnsiTheme="minorHAnsi" w:cstheme="minorHAnsi"/>
          <w:b/>
          <w:bCs/>
          <w:color w:val="000000"/>
          <w:sz w:val="22"/>
          <w:szCs w:val="22"/>
          <w:lang w:eastAsia="en-GB"/>
        </w:rPr>
        <w:t xml:space="preserve">CURRICULUM </w:t>
      </w:r>
    </w:p>
    <w:p w:rsidR="006D58AD" w:rsidRPr="0017769B" w:rsidRDefault="006D58AD" w:rsidP="006D58AD">
      <w:pPr>
        <w:autoSpaceDE w:val="0"/>
        <w:autoSpaceDN w:val="0"/>
        <w:adjustRightInd w:val="0"/>
        <w:rPr>
          <w:rFonts w:asciiTheme="minorHAnsi" w:hAnsiTheme="minorHAnsi" w:cstheme="minorHAnsi"/>
          <w:b/>
          <w:bCs/>
          <w:color w:val="000000"/>
          <w:sz w:val="22"/>
          <w:szCs w:val="22"/>
          <w:lang w:eastAsia="en-GB"/>
        </w:rPr>
      </w:pPr>
    </w:p>
    <w:p w:rsidR="006D58AD" w:rsidRPr="0017769B" w:rsidRDefault="006D58AD" w:rsidP="006D58AD">
      <w:pPr>
        <w:autoSpaceDE w:val="0"/>
        <w:autoSpaceDN w:val="0"/>
        <w:adjustRightInd w:val="0"/>
        <w:rPr>
          <w:rFonts w:asciiTheme="minorHAnsi" w:hAnsiTheme="minorHAnsi" w:cstheme="minorHAnsi"/>
          <w:bCs/>
          <w:color w:val="000000"/>
          <w:sz w:val="22"/>
          <w:szCs w:val="22"/>
          <w:lang w:eastAsia="en-GB"/>
        </w:rPr>
      </w:pPr>
      <w:r w:rsidRPr="0017769B">
        <w:rPr>
          <w:rFonts w:asciiTheme="minorHAnsi" w:hAnsiTheme="minorHAnsi" w:cstheme="minorHAnsi"/>
          <w:bCs/>
          <w:color w:val="000000"/>
          <w:sz w:val="22"/>
          <w:szCs w:val="22"/>
          <w:lang w:eastAsia="en-GB"/>
        </w:rPr>
        <w:t>At KS5 Students study the OCR A Level in Religious Studies which consists of the study of the Philosophy of Religion, Religion and Ethics and Developments in Christian Thought. At KS4, all students follow the Eduqas GCSE in Religious Studies which includes both Applied and Foundational Catholic Theology. At KS3, students follow a challenging and engaging curriculum in line with the Bishop’s Directory and Lancaster Diocese.</w:t>
      </w:r>
    </w:p>
    <w:p w:rsidR="006D58AD" w:rsidRPr="0017769B" w:rsidRDefault="006D58AD" w:rsidP="006D58AD">
      <w:pPr>
        <w:autoSpaceDE w:val="0"/>
        <w:autoSpaceDN w:val="0"/>
        <w:adjustRightInd w:val="0"/>
        <w:rPr>
          <w:rFonts w:asciiTheme="minorHAnsi" w:hAnsiTheme="minorHAnsi" w:cstheme="minorHAnsi"/>
          <w:color w:val="000000"/>
          <w:sz w:val="22"/>
          <w:szCs w:val="22"/>
          <w:lang w:eastAsia="en-GB"/>
        </w:rPr>
      </w:pPr>
    </w:p>
    <w:p w:rsidR="006D58AD" w:rsidRPr="0017769B" w:rsidRDefault="006D58AD" w:rsidP="006D58AD">
      <w:pPr>
        <w:autoSpaceDE w:val="0"/>
        <w:autoSpaceDN w:val="0"/>
        <w:adjustRightInd w:val="0"/>
        <w:rPr>
          <w:rFonts w:asciiTheme="minorHAnsi" w:hAnsiTheme="minorHAnsi" w:cstheme="minorHAnsi"/>
          <w:b/>
          <w:bCs/>
          <w:color w:val="000000"/>
          <w:sz w:val="22"/>
          <w:szCs w:val="22"/>
          <w:lang w:eastAsia="en-GB"/>
        </w:rPr>
      </w:pPr>
      <w:r w:rsidRPr="0017769B">
        <w:rPr>
          <w:rFonts w:asciiTheme="minorHAnsi" w:hAnsiTheme="minorHAnsi" w:cstheme="minorHAnsi"/>
          <w:b/>
          <w:bCs/>
          <w:color w:val="000000"/>
          <w:sz w:val="22"/>
          <w:szCs w:val="22"/>
          <w:lang w:eastAsia="en-GB"/>
        </w:rPr>
        <w:t xml:space="preserve">ACCOMMODATION </w:t>
      </w:r>
    </w:p>
    <w:p w:rsidR="006D58AD" w:rsidRPr="0017769B" w:rsidRDefault="006D58AD" w:rsidP="006D58AD">
      <w:pPr>
        <w:autoSpaceDE w:val="0"/>
        <w:autoSpaceDN w:val="0"/>
        <w:adjustRightInd w:val="0"/>
        <w:rPr>
          <w:rFonts w:asciiTheme="minorHAnsi" w:hAnsiTheme="minorHAnsi" w:cstheme="minorHAnsi"/>
          <w:color w:val="000000"/>
          <w:sz w:val="22"/>
          <w:szCs w:val="22"/>
          <w:lang w:eastAsia="en-GB"/>
        </w:rPr>
      </w:pPr>
    </w:p>
    <w:p w:rsidR="006D58AD" w:rsidRPr="0017769B" w:rsidRDefault="00B95404" w:rsidP="006D58AD">
      <w:pPr>
        <w:autoSpaceDE w:val="0"/>
        <w:autoSpaceDN w:val="0"/>
        <w:adjustRightInd w:val="0"/>
        <w:spacing w:after="120"/>
        <w:rPr>
          <w:rFonts w:asciiTheme="minorHAnsi" w:hAnsiTheme="minorHAnsi" w:cstheme="minorHAnsi"/>
          <w:color w:val="000000"/>
          <w:sz w:val="22"/>
          <w:szCs w:val="22"/>
          <w:lang w:eastAsia="en-GB"/>
        </w:rPr>
      </w:pPr>
      <w:r w:rsidRPr="0017769B">
        <w:rPr>
          <w:rFonts w:asciiTheme="minorHAnsi" w:hAnsiTheme="minorHAnsi" w:cstheme="minorHAnsi"/>
          <w:color w:val="000000"/>
          <w:sz w:val="22"/>
          <w:szCs w:val="22"/>
          <w:lang w:eastAsia="en-GB"/>
        </w:rPr>
        <w:t xml:space="preserve">The RE </w:t>
      </w:r>
      <w:r w:rsidR="006D58AD" w:rsidRPr="0017769B">
        <w:rPr>
          <w:rFonts w:asciiTheme="minorHAnsi" w:hAnsiTheme="minorHAnsi" w:cstheme="minorHAnsi"/>
          <w:color w:val="000000"/>
          <w:sz w:val="22"/>
          <w:szCs w:val="22"/>
          <w:lang w:eastAsia="en-GB"/>
        </w:rPr>
        <w:t>department shares the learning house accommodation with the geography and history departments. The learning hose consists of a suite of nine different rooms including one room with fixed ICT. The environment is light, comfortable and engaging for all. There is a teacher ‘grab and go’ area within the large flexible learning space. There is some variety in the learning spaces available which would allow for different approaches to the teaching of RE.</w:t>
      </w:r>
    </w:p>
    <w:p w:rsidR="006D58AD" w:rsidRDefault="006D58AD" w:rsidP="006D58AD">
      <w:pPr>
        <w:autoSpaceDE w:val="0"/>
        <w:autoSpaceDN w:val="0"/>
        <w:adjustRightInd w:val="0"/>
        <w:rPr>
          <w:rFonts w:asciiTheme="minorHAnsi" w:hAnsiTheme="minorHAnsi" w:cstheme="minorHAnsi"/>
          <w:b/>
          <w:bCs/>
          <w:color w:val="000000"/>
          <w:sz w:val="22"/>
          <w:szCs w:val="22"/>
          <w:lang w:eastAsia="en-GB"/>
        </w:rPr>
      </w:pPr>
      <w:r w:rsidRPr="0017769B">
        <w:rPr>
          <w:rFonts w:asciiTheme="minorHAnsi" w:hAnsiTheme="minorHAnsi" w:cstheme="minorHAnsi"/>
          <w:b/>
          <w:bCs/>
          <w:color w:val="000000"/>
          <w:sz w:val="22"/>
          <w:szCs w:val="22"/>
          <w:lang w:eastAsia="en-GB"/>
        </w:rPr>
        <w:t xml:space="preserve">PLANNED DEVELOPMENTS </w:t>
      </w:r>
    </w:p>
    <w:p w:rsidR="00E5281F" w:rsidRPr="0017769B" w:rsidRDefault="00E5281F" w:rsidP="006D58AD">
      <w:pPr>
        <w:autoSpaceDE w:val="0"/>
        <w:autoSpaceDN w:val="0"/>
        <w:adjustRightInd w:val="0"/>
        <w:rPr>
          <w:rFonts w:asciiTheme="minorHAnsi" w:hAnsiTheme="minorHAnsi" w:cstheme="minorHAnsi"/>
          <w:color w:val="000000"/>
          <w:sz w:val="22"/>
          <w:szCs w:val="22"/>
          <w:lang w:eastAsia="en-GB"/>
        </w:rPr>
      </w:pPr>
    </w:p>
    <w:p w:rsidR="006D58AD" w:rsidRPr="0017769B" w:rsidRDefault="006D58AD" w:rsidP="006D58AD">
      <w:pPr>
        <w:autoSpaceDE w:val="0"/>
        <w:autoSpaceDN w:val="0"/>
        <w:adjustRightInd w:val="0"/>
        <w:spacing w:after="120"/>
        <w:rPr>
          <w:rFonts w:asciiTheme="minorHAnsi" w:hAnsiTheme="minorHAnsi" w:cstheme="minorHAnsi"/>
          <w:color w:val="000000"/>
          <w:sz w:val="22"/>
          <w:szCs w:val="22"/>
          <w:lang w:eastAsia="en-GB"/>
        </w:rPr>
      </w:pPr>
      <w:r w:rsidRPr="0017769B">
        <w:rPr>
          <w:rFonts w:asciiTheme="minorHAnsi" w:hAnsiTheme="minorHAnsi" w:cstheme="minorHAnsi"/>
          <w:color w:val="000000"/>
          <w:sz w:val="22"/>
          <w:szCs w:val="22"/>
          <w:lang w:eastAsia="en-GB"/>
        </w:rPr>
        <w:t xml:space="preserve">In line with the </w:t>
      </w:r>
      <w:r w:rsidRPr="0017769B">
        <w:rPr>
          <w:rFonts w:asciiTheme="minorHAnsi" w:hAnsiTheme="minorHAnsi" w:cstheme="minorHAnsi"/>
          <w:sz w:val="22"/>
          <w:szCs w:val="22"/>
          <w:lang w:eastAsia="en-GB"/>
        </w:rPr>
        <w:t>Academy</w:t>
      </w:r>
      <w:r w:rsidRPr="0017769B">
        <w:rPr>
          <w:rFonts w:asciiTheme="minorHAnsi" w:hAnsiTheme="minorHAnsi" w:cstheme="minorHAnsi"/>
          <w:color w:val="000000"/>
          <w:sz w:val="22"/>
          <w:szCs w:val="22"/>
          <w:lang w:eastAsia="en-GB"/>
        </w:rPr>
        <w:t xml:space="preserve"> Development Plan, the RE</w:t>
      </w:r>
      <w:r w:rsidR="00B95404" w:rsidRPr="0017769B">
        <w:rPr>
          <w:rFonts w:asciiTheme="minorHAnsi" w:hAnsiTheme="minorHAnsi" w:cstheme="minorHAnsi"/>
          <w:color w:val="000000"/>
          <w:sz w:val="22"/>
          <w:szCs w:val="22"/>
          <w:lang w:eastAsia="en-GB"/>
        </w:rPr>
        <w:t xml:space="preserve"> </w:t>
      </w:r>
      <w:r w:rsidRPr="0017769B">
        <w:rPr>
          <w:rFonts w:asciiTheme="minorHAnsi" w:hAnsiTheme="minorHAnsi" w:cstheme="minorHAnsi"/>
          <w:color w:val="000000"/>
          <w:sz w:val="22"/>
          <w:szCs w:val="22"/>
          <w:lang w:eastAsia="en-GB"/>
        </w:rPr>
        <w:t xml:space="preserve">Department will work towards the following Key Goals: </w:t>
      </w:r>
    </w:p>
    <w:p w:rsidR="006D58AD" w:rsidRPr="0017769B" w:rsidRDefault="006D58AD" w:rsidP="00413992">
      <w:pPr>
        <w:pStyle w:val="ListParagraph"/>
        <w:numPr>
          <w:ilvl w:val="0"/>
          <w:numId w:val="28"/>
        </w:numPr>
        <w:autoSpaceDE w:val="0"/>
        <w:autoSpaceDN w:val="0"/>
        <w:adjustRightInd w:val="0"/>
        <w:spacing w:after="120"/>
        <w:rPr>
          <w:rFonts w:asciiTheme="minorHAnsi" w:hAnsiTheme="minorHAnsi" w:cstheme="minorHAnsi"/>
          <w:color w:val="000000"/>
          <w:sz w:val="22"/>
          <w:szCs w:val="22"/>
          <w:lang w:eastAsia="en-GB"/>
        </w:rPr>
      </w:pPr>
      <w:r w:rsidRPr="0017769B">
        <w:rPr>
          <w:rFonts w:asciiTheme="minorHAnsi" w:hAnsiTheme="minorHAnsi" w:cstheme="minorHAnsi"/>
          <w:color w:val="000000"/>
          <w:sz w:val="22"/>
          <w:szCs w:val="22"/>
          <w:lang w:eastAsia="en-GB"/>
        </w:rPr>
        <w:t>Building on successful GCSE results and raise the uptake of RE at KS5</w:t>
      </w:r>
    </w:p>
    <w:p w:rsidR="006D58AD" w:rsidRPr="0017769B" w:rsidRDefault="006D58AD" w:rsidP="00413992">
      <w:pPr>
        <w:pStyle w:val="ListParagraph"/>
        <w:numPr>
          <w:ilvl w:val="0"/>
          <w:numId w:val="28"/>
        </w:numPr>
        <w:autoSpaceDE w:val="0"/>
        <w:autoSpaceDN w:val="0"/>
        <w:adjustRightInd w:val="0"/>
        <w:spacing w:after="120"/>
        <w:rPr>
          <w:rFonts w:asciiTheme="minorHAnsi" w:hAnsiTheme="minorHAnsi" w:cstheme="minorHAnsi"/>
          <w:color w:val="000000"/>
          <w:sz w:val="22"/>
          <w:szCs w:val="22"/>
          <w:lang w:eastAsia="en-GB"/>
        </w:rPr>
      </w:pPr>
      <w:r w:rsidRPr="0017769B">
        <w:rPr>
          <w:rFonts w:asciiTheme="minorHAnsi" w:hAnsiTheme="minorHAnsi" w:cstheme="minorHAnsi"/>
          <w:color w:val="000000"/>
          <w:sz w:val="22"/>
          <w:szCs w:val="22"/>
          <w:lang w:eastAsia="en-GB"/>
        </w:rPr>
        <w:t>Embedding the DAFITAL process across the key stages in order to raise achievement overall</w:t>
      </w:r>
    </w:p>
    <w:p w:rsidR="006D58AD" w:rsidRPr="0017769B" w:rsidRDefault="006D58AD" w:rsidP="00413992">
      <w:pPr>
        <w:pStyle w:val="ListParagraph"/>
        <w:numPr>
          <w:ilvl w:val="0"/>
          <w:numId w:val="28"/>
        </w:numPr>
        <w:autoSpaceDE w:val="0"/>
        <w:autoSpaceDN w:val="0"/>
        <w:adjustRightInd w:val="0"/>
        <w:spacing w:after="120"/>
        <w:rPr>
          <w:rFonts w:asciiTheme="minorHAnsi" w:hAnsiTheme="minorHAnsi" w:cstheme="minorHAnsi"/>
          <w:color w:val="000000"/>
          <w:sz w:val="22"/>
          <w:szCs w:val="22"/>
          <w:lang w:eastAsia="en-GB"/>
        </w:rPr>
      </w:pPr>
      <w:r w:rsidRPr="0017769B">
        <w:rPr>
          <w:rFonts w:asciiTheme="minorHAnsi" w:hAnsiTheme="minorHAnsi" w:cstheme="minorHAnsi"/>
          <w:color w:val="000000"/>
          <w:sz w:val="22"/>
          <w:szCs w:val="22"/>
          <w:lang w:eastAsia="en-GB"/>
        </w:rPr>
        <w:t xml:space="preserve">Developing the RE team with appropriate CPD to meet their needs. </w:t>
      </w:r>
    </w:p>
    <w:p w:rsidR="006D58AD" w:rsidRPr="0017769B" w:rsidRDefault="006D58AD">
      <w:pPr>
        <w:rPr>
          <w:rFonts w:asciiTheme="minorHAnsi" w:hAnsiTheme="minorHAnsi" w:cstheme="minorHAnsi"/>
          <w:b/>
          <w:bCs/>
          <w:sz w:val="22"/>
          <w:szCs w:val="22"/>
        </w:rPr>
      </w:pPr>
      <w:r w:rsidRPr="0017769B">
        <w:rPr>
          <w:rFonts w:asciiTheme="minorHAnsi" w:hAnsiTheme="minorHAnsi" w:cstheme="minorHAnsi"/>
          <w:sz w:val="22"/>
          <w:szCs w:val="22"/>
        </w:rPr>
        <w:br w:type="page"/>
      </w:r>
    </w:p>
    <w:p w:rsidR="006D58AD" w:rsidRPr="00E5281F" w:rsidRDefault="006D58AD" w:rsidP="0017769B">
      <w:pPr>
        <w:pStyle w:val="Title"/>
        <w:rPr>
          <w:rFonts w:asciiTheme="minorHAnsi" w:hAnsiTheme="minorHAnsi" w:cstheme="minorHAnsi"/>
        </w:rPr>
      </w:pPr>
      <w:r w:rsidRPr="00E5281F">
        <w:rPr>
          <w:rFonts w:asciiTheme="minorHAnsi" w:hAnsiTheme="minorHAnsi" w:cstheme="minorHAnsi"/>
        </w:rPr>
        <w:lastRenderedPageBreak/>
        <w:t>TEACHER OF RE</w:t>
      </w:r>
      <w:r w:rsidR="00B95404" w:rsidRPr="00E5281F">
        <w:rPr>
          <w:rFonts w:asciiTheme="minorHAnsi" w:hAnsiTheme="minorHAnsi" w:cstheme="minorHAnsi"/>
        </w:rPr>
        <w:t xml:space="preserve"> </w:t>
      </w:r>
    </w:p>
    <w:p w:rsidR="006D58AD" w:rsidRPr="00E5281F" w:rsidRDefault="006D58AD" w:rsidP="0017769B">
      <w:pPr>
        <w:rPr>
          <w:rFonts w:asciiTheme="minorHAnsi" w:hAnsiTheme="minorHAnsi" w:cstheme="minorHAnsi"/>
          <w:sz w:val="24"/>
        </w:rPr>
      </w:pPr>
    </w:p>
    <w:p w:rsidR="006D58AD" w:rsidRPr="00E5281F" w:rsidRDefault="006D58AD" w:rsidP="0017769B">
      <w:pPr>
        <w:rPr>
          <w:rFonts w:asciiTheme="minorHAnsi" w:hAnsiTheme="minorHAnsi" w:cstheme="minorHAnsi"/>
          <w:b/>
          <w:sz w:val="24"/>
          <w:u w:val="single"/>
        </w:rPr>
      </w:pPr>
      <w:r w:rsidRPr="00E5281F">
        <w:rPr>
          <w:rFonts w:asciiTheme="minorHAnsi" w:hAnsiTheme="minorHAnsi" w:cstheme="minorHAnsi"/>
          <w:b/>
          <w:sz w:val="24"/>
          <w:u w:val="single"/>
        </w:rPr>
        <w:t>Person Specification</w:t>
      </w:r>
    </w:p>
    <w:p w:rsidR="006D58AD" w:rsidRPr="0017769B" w:rsidRDefault="006D58AD" w:rsidP="0017769B">
      <w:pPr>
        <w:rPr>
          <w:rFonts w:asciiTheme="minorHAnsi" w:hAnsiTheme="minorHAnsi" w:cstheme="minorHAnsi"/>
          <w:sz w:val="22"/>
        </w:rPr>
      </w:pPr>
    </w:p>
    <w:p w:rsidR="006D58AD" w:rsidRPr="0017769B" w:rsidRDefault="006D58AD" w:rsidP="0017769B">
      <w:pPr>
        <w:rPr>
          <w:rFonts w:asciiTheme="minorHAnsi" w:hAnsiTheme="minorHAnsi" w:cstheme="minorHAnsi"/>
          <w:sz w:val="22"/>
        </w:rPr>
      </w:pPr>
      <w:r w:rsidRPr="0017769B">
        <w:rPr>
          <w:rFonts w:asciiTheme="minorHAnsi" w:hAnsiTheme="minorHAnsi" w:cstheme="minorHAnsi"/>
          <w:sz w:val="22"/>
        </w:rPr>
        <w:t>The successful candidate will be someone with enthusiasm, initiative and very good subject knowledge.  S/he will demonstrate a clear commitment to promoting the highest possible standards of achievement and developing excellent relationships with staff and students across the full age and ability range at St. Mary's.  The person appointed will have a professional and personal profile that most closely matches the specification given below:</w:t>
      </w:r>
    </w:p>
    <w:p w:rsidR="006D58AD" w:rsidRPr="0017769B" w:rsidRDefault="006D58AD" w:rsidP="0017769B">
      <w:pPr>
        <w:rPr>
          <w:rFonts w:asciiTheme="minorHAnsi" w:hAnsiTheme="minorHAnsi" w:cstheme="minorHAnsi"/>
          <w:sz w:val="22"/>
        </w:rPr>
      </w:pPr>
    </w:p>
    <w:p w:rsidR="006D58AD" w:rsidRPr="0017769B" w:rsidRDefault="006D58AD" w:rsidP="0017769B">
      <w:pPr>
        <w:numPr>
          <w:ilvl w:val="0"/>
          <w:numId w:val="9"/>
        </w:numPr>
        <w:rPr>
          <w:rFonts w:asciiTheme="minorHAnsi" w:hAnsiTheme="minorHAnsi" w:cstheme="minorHAnsi"/>
          <w:sz w:val="22"/>
        </w:rPr>
      </w:pPr>
      <w:r w:rsidRPr="0017769B">
        <w:rPr>
          <w:rFonts w:asciiTheme="minorHAnsi" w:hAnsiTheme="minorHAnsi" w:cstheme="minorHAnsi"/>
          <w:sz w:val="22"/>
          <w:u w:val="single"/>
        </w:rPr>
        <w:t>QUALIFICATIONS</w:t>
      </w:r>
    </w:p>
    <w:p w:rsidR="006D58AD" w:rsidRPr="0017769B" w:rsidRDefault="006D58AD" w:rsidP="0017769B">
      <w:pPr>
        <w:rPr>
          <w:rFonts w:asciiTheme="minorHAnsi" w:hAnsiTheme="minorHAnsi" w:cstheme="minorHAnsi"/>
          <w:sz w:val="22"/>
        </w:rPr>
      </w:pPr>
    </w:p>
    <w:p w:rsidR="006D58AD" w:rsidRPr="0017769B" w:rsidRDefault="006D58AD" w:rsidP="0017769B">
      <w:pPr>
        <w:numPr>
          <w:ilvl w:val="0"/>
          <w:numId w:val="10"/>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Qualified teacher status at graduate level.</w:t>
      </w:r>
    </w:p>
    <w:p w:rsidR="006D58AD" w:rsidRPr="0017769B" w:rsidRDefault="005E7E8F" w:rsidP="0017769B">
      <w:pPr>
        <w:numPr>
          <w:ilvl w:val="0"/>
          <w:numId w:val="10"/>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Relevant degree</w:t>
      </w:r>
      <w:r w:rsidR="006D58AD" w:rsidRPr="0017769B">
        <w:rPr>
          <w:rFonts w:asciiTheme="minorHAnsi" w:hAnsiTheme="minorHAnsi" w:cstheme="minorHAnsi"/>
          <w:sz w:val="22"/>
        </w:rPr>
        <w:t xml:space="preserve"> containing substantial RE element.</w:t>
      </w:r>
    </w:p>
    <w:p w:rsidR="006D58AD" w:rsidRPr="0017769B" w:rsidRDefault="006D58AD" w:rsidP="0017769B">
      <w:pPr>
        <w:numPr>
          <w:ilvl w:val="0"/>
          <w:numId w:val="10"/>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Recent professional development/teaching placement relevant to the post.</w:t>
      </w:r>
    </w:p>
    <w:p w:rsidR="006D58AD" w:rsidRPr="0017769B" w:rsidRDefault="006D58AD" w:rsidP="0017769B">
      <w:pPr>
        <w:rPr>
          <w:rFonts w:asciiTheme="minorHAnsi" w:hAnsiTheme="minorHAnsi" w:cstheme="minorHAnsi"/>
          <w:sz w:val="22"/>
        </w:rPr>
      </w:pPr>
    </w:p>
    <w:p w:rsidR="006D58AD" w:rsidRPr="0017769B" w:rsidRDefault="006D58AD" w:rsidP="0017769B">
      <w:pPr>
        <w:numPr>
          <w:ilvl w:val="0"/>
          <w:numId w:val="9"/>
        </w:numPr>
        <w:rPr>
          <w:rFonts w:asciiTheme="minorHAnsi" w:hAnsiTheme="minorHAnsi" w:cstheme="minorHAnsi"/>
          <w:sz w:val="22"/>
        </w:rPr>
      </w:pPr>
      <w:r w:rsidRPr="0017769B">
        <w:rPr>
          <w:rFonts w:asciiTheme="minorHAnsi" w:hAnsiTheme="minorHAnsi" w:cstheme="minorHAnsi"/>
          <w:sz w:val="22"/>
          <w:u w:val="single"/>
        </w:rPr>
        <w:t>EXPERIENCE, SKILLS, KNOWLEDGE and APTITUDE</w:t>
      </w:r>
    </w:p>
    <w:p w:rsidR="006D58AD" w:rsidRPr="0017769B" w:rsidRDefault="006D58AD" w:rsidP="0017769B">
      <w:pPr>
        <w:rPr>
          <w:rFonts w:asciiTheme="minorHAnsi" w:hAnsiTheme="minorHAnsi" w:cstheme="minorHAnsi"/>
          <w:sz w:val="22"/>
        </w:rPr>
      </w:pPr>
    </w:p>
    <w:p w:rsidR="006D58AD" w:rsidRPr="0017769B" w:rsidRDefault="006D58AD" w:rsidP="0017769B">
      <w:pPr>
        <w:numPr>
          <w:ilvl w:val="0"/>
          <w:numId w:val="7"/>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A clear philosophy for the teaching of RE</w:t>
      </w:r>
      <w:r w:rsidR="00E5281F">
        <w:rPr>
          <w:rFonts w:asciiTheme="minorHAnsi" w:hAnsiTheme="minorHAnsi" w:cstheme="minorHAnsi"/>
          <w:sz w:val="22"/>
        </w:rPr>
        <w:t>.</w:t>
      </w:r>
    </w:p>
    <w:p w:rsidR="006D58AD" w:rsidRPr="0017769B" w:rsidRDefault="006D58AD" w:rsidP="0017769B">
      <w:pPr>
        <w:numPr>
          <w:ilvl w:val="0"/>
          <w:numId w:val="7"/>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Knowledge of some strategies that will enhance learning and raise the attainment of all students in RE.</w:t>
      </w:r>
    </w:p>
    <w:p w:rsidR="006D58AD" w:rsidRPr="0017769B" w:rsidRDefault="006D58AD" w:rsidP="0017769B">
      <w:pPr>
        <w:numPr>
          <w:ilvl w:val="0"/>
          <w:numId w:val="7"/>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Ability to use ICT to transform learning.</w:t>
      </w:r>
    </w:p>
    <w:p w:rsidR="006D58AD" w:rsidRPr="0017769B" w:rsidRDefault="006D58AD" w:rsidP="0017769B">
      <w:pPr>
        <w:numPr>
          <w:ilvl w:val="0"/>
          <w:numId w:val="7"/>
        </w:numPr>
        <w:ind w:left="720"/>
        <w:rPr>
          <w:rFonts w:asciiTheme="minorHAnsi" w:hAnsiTheme="minorHAnsi" w:cstheme="minorHAnsi"/>
          <w:sz w:val="22"/>
        </w:rPr>
      </w:pPr>
      <w:r w:rsidRPr="0017769B">
        <w:rPr>
          <w:rFonts w:asciiTheme="minorHAnsi" w:hAnsiTheme="minorHAnsi" w:cstheme="minorHAnsi"/>
          <w:sz w:val="22"/>
        </w:rPr>
        <w:t>Effective communicator – verbally and in writing.</w:t>
      </w:r>
    </w:p>
    <w:p w:rsidR="006D58AD" w:rsidRPr="0017769B" w:rsidRDefault="006D58AD" w:rsidP="0017769B">
      <w:pPr>
        <w:rPr>
          <w:rFonts w:asciiTheme="minorHAnsi" w:hAnsiTheme="minorHAnsi" w:cstheme="minorHAnsi"/>
          <w:sz w:val="22"/>
        </w:rPr>
      </w:pPr>
    </w:p>
    <w:p w:rsidR="006D58AD" w:rsidRPr="0017769B" w:rsidRDefault="006D58AD" w:rsidP="0017769B">
      <w:pPr>
        <w:numPr>
          <w:ilvl w:val="0"/>
          <w:numId w:val="9"/>
        </w:numPr>
        <w:rPr>
          <w:rFonts w:asciiTheme="minorHAnsi" w:hAnsiTheme="minorHAnsi" w:cstheme="minorHAnsi"/>
          <w:sz w:val="22"/>
        </w:rPr>
      </w:pPr>
      <w:r w:rsidRPr="0017769B">
        <w:rPr>
          <w:rFonts w:asciiTheme="minorHAnsi" w:hAnsiTheme="minorHAnsi" w:cstheme="minorHAnsi"/>
          <w:sz w:val="22"/>
          <w:u w:val="single"/>
        </w:rPr>
        <w:t>PERSONAL QUALITIES</w:t>
      </w:r>
    </w:p>
    <w:p w:rsidR="006D58AD" w:rsidRPr="0017769B" w:rsidRDefault="006D58AD" w:rsidP="0017769B">
      <w:pPr>
        <w:rPr>
          <w:rFonts w:asciiTheme="minorHAnsi" w:hAnsiTheme="minorHAnsi" w:cstheme="minorHAnsi"/>
          <w:sz w:val="22"/>
        </w:rPr>
      </w:pPr>
    </w:p>
    <w:p w:rsidR="006D58AD" w:rsidRPr="0017769B" w:rsidRDefault="006D58AD" w:rsidP="0017769B">
      <w:pPr>
        <w:numPr>
          <w:ilvl w:val="0"/>
          <w:numId w:val="6"/>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Ability to form good relationships with both colleagues and students.</w:t>
      </w:r>
    </w:p>
    <w:p w:rsidR="006D58AD" w:rsidRPr="0017769B" w:rsidRDefault="006D58AD" w:rsidP="0017769B">
      <w:pPr>
        <w:numPr>
          <w:ilvl w:val="0"/>
          <w:numId w:val="6"/>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Commitment to actively supporting the distinctive ethos of the school.</w:t>
      </w:r>
    </w:p>
    <w:p w:rsidR="006D58AD" w:rsidRPr="0017769B" w:rsidRDefault="006D58AD" w:rsidP="0017769B">
      <w:pPr>
        <w:numPr>
          <w:ilvl w:val="0"/>
          <w:numId w:val="6"/>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Commitment to assisting with the development of extra-curricular activities.</w:t>
      </w:r>
    </w:p>
    <w:p w:rsidR="006D58AD" w:rsidRPr="0017769B" w:rsidRDefault="006D58AD" w:rsidP="0017769B">
      <w:pPr>
        <w:numPr>
          <w:ilvl w:val="0"/>
          <w:numId w:val="6"/>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Resilience, commitment, ability to work under pressure and a sense of humour.</w:t>
      </w:r>
    </w:p>
    <w:p w:rsidR="006D58AD" w:rsidRPr="0017769B" w:rsidRDefault="006D58AD" w:rsidP="0017769B">
      <w:pPr>
        <w:numPr>
          <w:ilvl w:val="0"/>
          <w:numId w:val="6"/>
        </w:numPr>
        <w:ind w:left="720"/>
        <w:rPr>
          <w:rFonts w:asciiTheme="minorHAnsi" w:hAnsiTheme="minorHAnsi" w:cstheme="minorHAnsi"/>
          <w:sz w:val="22"/>
        </w:rPr>
      </w:pPr>
      <w:r w:rsidRPr="0017769B">
        <w:rPr>
          <w:rFonts w:asciiTheme="minorHAnsi" w:hAnsiTheme="minorHAnsi" w:cstheme="minorHAnsi"/>
          <w:sz w:val="22"/>
        </w:rPr>
        <w:t>An excellent attendance and punctuality record.  (Please note that excellent attendance is considered to be 95% attendance over the past two academic years.  Directors will take note of one off illnesses/absences and individual circumstances).</w:t>
      </w:r>
    </w:p>
    <w:p w:rsidR="006D58AD" w:rsidRPr="0017769B" w:rsidRDefault="006D58AD" w:rsidP="0017769B">
      <w:pPr>
        <w:numPr>
          <w:ilvl w:val="0"/>
          <w:numId w:val="6"/>
        </w:numPr>
        <w:ind w:left="720"/>
        <w:rPr>
          <w:rFonts w:asciiTheme="minorHAnsi" w:hAnsiTheme="minorHAnsi" w:cstheme="minorHAnsi"/>
          <w:sz w:val="22"/>
        </w:rPr>
      </w:pPr>
      <w:r w:rsidRPr="0017769B">
        <w:rPr>
          <w:rFonts w:asciiTheme="minorHAnsi" w:hAnsiTheme="minorHAnsi" w:cstheme="minorHAnsi"/>
          <w:sz w:val="22"/>
        </w:rPr>
        <w:t>High expectations of all students.</w:t>
      </w:r>
    </w:p>
    <w:p w:rsidR="006D58AD" w:rsidRPr="0017769B" w:rsidRDefault="006D58AD" w:rsidP="0017769B">
      <w:pPr>
        <w:numPr>
          <w:ilvl w:val="0"/>
          <w:numId w:val="6"/>
        </w:numPr>
        <w:tabs>
          <w:tab w:val="clear" w:pos="360"/>
          <w:tab w:val="num" w:pos="720"/>
        </w:tabs>
        <w:ind w:left="720"/>
        <w:rPr>
          <w:rFonts w:asciiTheme="minorHAnsi" w:hAnsiTheme="minorHAnsi" w:cstheme="minorHAnsi"/>
          <w:sz w:val="22"/>
        </w:rPr>
      </w:pPr>
      <w:r w:rsidRPr="0017769B">
        <w:rPr>
          <w:rFonts w:asciiTheme="minorHAnsi" w:hAnsiTheme="minorHAnsi" w:cstheme="minorHAnsi"/>
          <w:sz w:val="22"/>
        </w:rPr>
        <w:t>Enthusiasm for career development.</w:t>
      </w:r>
    </w:p>
    <w:p w:rsidR="006D58AD" w:rsidRPr="0017769B" w:rsidRDefault="006D58AD" w:rsidP="0017769B">
      <w:pPr>
        <w:rPr>
          <w:rFonts w:asciiTheme="minorHAnsi" w:hAnsiTheme="minorHAnsi" w:cstheme="minorHAnsi"/>
          <w:sz w:val="22"/>
        </w:rPr>
      </w:pPr>
    </w:p>
    <w:p w:rsidR="006D58AD" w:rsidRPr="0017769B" w:rsidRDefault="006D58AD" w:rsidP="0017769B">
      <w:pPr>
        <w:rPr>
          <w:rFonts w:asciiTheme="minorHAnsi" w:hAnsiTheme="minorHAnsi" w:cstheme="minorHAnsi"/>
          <w:b/>
          <w:sz w:val="22"/>
        </w:rPr>
      </w:pPr>
      <w:r w:rsidRPr="0017769B">
        <w:rPr>
          <w:rFonts w:asciiTheme="minorHAnsi" w:hAnsiTheme="minorHAnsi" w:cstheme="minorHAnsi"/>
          <w:sz w:val="22"/>
        </w:rPr>
        <w:t>The standard contact time for teachers is 26 out of 30 periods per fortnight (23 for NQTs) including a period of PSHE with your form.</w:t>
      </w:r>
    </w:p>
    <w:p w:rsidR="006D58AD" w:rsidRPr="0017769B" w:rsidRDefault="006D58AD" w:rsidP="0017769B">
      <w:pPr>
        <w:ind w:left="360"/>
        <w:rPr>
          <w:rFonts w:asciiTheme="minorHAnsi" w:hAnsiTheme="minorHAnsi" w:cstheme="minorHAnsi"/>
          <w:sz w:val="22"/>
        </w:rPr>
      </w:pPr>
    </w:p>
    <w:p w:rsidR="006D58AD" w:rsidRPr="0017769B" w:rsidRDefault="006D58AD" w:rsidP="006D58AD">
      <w:pPr>
        <w:jc w:val="center"/>
        <w:rPr>
          <w:rFonts w:asciiTheme="minorHAnsi" w:hAnsiTheme="minorHAnsi" w:cstheme="minorHAnsi"/>
          <w:b/>
          <w:highlight w:val="yellow"/>
          <w:u w:val="single"/>
        </w:rPr>
      </w:pPr>
      <w:r w:rsidRPr="0017769B">
        <w:rPr>
          <w:rFonts w:asciiTheme="minorHAnsi" w:hAnsiTheme="minorHAnsi" w:cstheme="minorHAnsi"/>
          <w:b/>
          <w:highlight w:val="yellow"/>
          <w:u w:val="single"/>
        </w:rPr>
        <w:br w:type="page"/>
      </w:r>
    </w:p>
    <w:p w:rsidR="0060549E" w:rsidRPr="0017769B" w:rsidRDefault="0060549E" w:rsidP="0060549E">
      <w:pPr>
        <w:pStyle w:val="Heading1"/>
        <w:rPr>
          <w:rFonts w:asciiTheme="minorHAnsi" w:hAnsiTheme="minorHAnsi" w:cstheme="minorHAnsi"/>
          <w:sz w:val="22"/>
          <w:szCs w:val="22"/>
        </w:rPr>
      </w:pPr>
      <w:r w:rsidRPr="0017769B">
        <w:rPr>
          <w:rFonts w:asciiTheme="minorHAnsi" w:hAnsiTheme="minorHAnsi" w:cstheme="minorHAnsi"/>
          <w:sz w:val="22"/>
          <w:szCs w:val="22"/>
        </w:rPr>
        <w:lastRenderedPageBreak/>
        <w:t xml:space="preserve">ST. </w:t>
      </w:r>
      <w:smartTag w:uri="urn:schemas-microsoft-com:office:smarttags" w:element="stockticker">
        <w:r w:rsidRPr="0017769B">
          <w:rPr>
            <w:rFonts w:asciiTheme="minorHAnsi" w:hAnsiTheme="minorHAnsi" w:cstheme="minorHAnsi"/>
            <w:sz w:val="22"/>
            <w:szCs w:val="22"/>
          </w:rPr>
          <w:t>MARY</w:t>
        </w:r>
      </w:smartTag>
      <w:r w:rsidRPr="0017769B">
        <w:rPr>
          <w:rFonts w:asciiTheme="minorHAnsi" w:hAnsiTheme="minorHAnsi" w:cstheme="minorHAnsi"/>
          <w:sz w:val="22"/>
          <w:szCs w:val="22"/>
        </w:rPr>
        <w:t>’S CATHOLIC ACADEMY</w:t>
      </w:r>
    </w:p>
    <w:p w:rsidR="0060549E" w:rsidRPr="0017769B" w:rsidRDefault="0060549E" w:rsidP="0060549E">
      <w:pPr>
        <w:jc w:val="center"/>
        <w:rPr>
          <w:rFonts w:asciiTheme="minorHAnsi" w:hAnsiTheme="minorHAnsi" w:cstheme="minorHAnsi"/>
          <w:b/>
          <w:sz w:val="22"/>
          <w:szCs w:val="22"/>
        </w:rPr>
      </w:pPr>
    </w:p>
    <w:p w:rsidR="0060549E" w:rsidRPr="0017769B" w:rsidRDefault="0060549E" w:rsidP="0060549E">
      <w:pPr>
        <w:rPr>
          <w:rFonts w:asciiTheme="minorHAnsi" w:hAnsiTheme="minorHAnsi" w:cstheme="minorHAnsi"/>
          <w:b/>
          <w:sz w:val="22"/>
          <w:szCs w:val="22"/>
        </w:rPr>
      </w:pPr>
      <w:bookmarkStart w:id="1" w:name="OLE_LINK1"/>
      <w:bookmarkStart w:id="2" w:name="OLE_LINK2"/>
      <w:r w:rsidRPr="0017769B">
        <w:rPr>
          <w:rFonts w:asciiTheme="minorHAnsi" w:hAnsiTheme="minorHAnsi" w:cstheme="minorHAnsi"/>
          <w:b/>
          <w:bCs/>
          <w:iCs/>
          <w:sz w:val="22"/>
          <w:szCs w:val="22"/>
        </w:rPr>
        <w:t xml:space="preserve">JOB DESCRIPTION: </w:t>
      </w:r>
      <w:r w:rsidRPr="0017769B">
        <w:rPr>
          <w:rFonts w:asciiTheme="minorHAnsi" w:hAnsiTheme="minorHAnsi" w:cstheme="minorHAnsi"/>
          <w:b/>
          <w:bCs/>
          <w:iCs/>
          <w:sz w:val="22"/>
          <w:szCs w:val="22"/>
        </w:rPr>
        <w:tab/>
      </w:r>
      <w:r w:rsidR="006D58AD" w:rsidRPr="0017769B">
        <w:rPr>
          <w:rFonts w:asciiTheme="minorHAnsi" w:hAnsiTheme="minorHAnsi" w:cstheme="minorHAnsi"/>
          <w:b/>
          <w:sz w:val="22"/>
          <w:szCs w:val="22"/>
        </w:rPr>
        <w:t>TEACHER OF RE</w:t>
      </w:r>
      <w:r w:rsidR="00B95404" w:rsidRPr="0017769B">
        <w:rPr>
          <w:rFonts w:asciiTheme="minorHAnsi" w:hAnsiTheme="minorHAnsi" w:cstheme="minorHAnsi"/>
          <w:b/>
          <w:sz w:val="22"/>
          <w:szCs w:val="22"/>
        </w:rPr>
        <w:t xml:space="preserve"> </w:t>
      </w:r>
    </w:p>
    <w:p w:rsidR="0060549E" w:rsidRPr="0017769B" w:rsidRDefault="0060549E" w:rsidP="0060549E">
      <w:pPr>
        <w:rPr>
          <w:rFonts w:asciiTheme="minorHAnsi" w:hAnsiTheme="minorHAnsi" w:cstheme="minorHAnsi"/>
          <w:b/>
          <w:sz w:val="22"/>
          <w:szCs w:val="22"/>
        </w:rPr>
      </w:pPr>
      <w:r w:rsidRPr="0017769B">
        <w:rPr>
          <w:rFonts w:asciiTheme="minorHAnsi" w:hAnsiTheme="minorHAnsi" w:cstheme="minorHAnsi"/>
          <w:b/>
          <w:bCs/>
          <w:iCs/>
          <w:sz w:val="22"/>
          <w:szCs w:val="22"/>
        </w:rPr>
        <w:t xml:space="preserve">RESPONSIBLE TO: </w:t>
      </w:r>
      <w:r w:rsidR="00466D90" w:rsidRPr="0017769B">
        <w:rPr>
          <w:rFonts w:asciiTheme="minorHAnsi" w:hAnsiTheme="minorHAnsi" w:cstheme="minorHAnsi"/>
          <w:b/>
          <w:bCs/>
          <w:iCs/>
          <w:sz w:val="22"/>
          <w:szCs w:val="22"/>
        </w:rPr>
        <w:tab/>
        <w:t xml:space="preserve">HEAD OF </w:t>
      </w:r>
      <w:r w:rsidR="006D58AD" w:rsidRPr="0017769B">
        <w:rPr>
          <w:rFonts w:asciiTheme="minorHAnsi" w:hAnsiTheme="minorHAnsi" w:cstheme="minorHAnsi"/>
          <w:b/>
          <w:bCs/>
          <w:iCs/>
          <w:sz w:val="22"/>
          <w:szCs w:val="22"/>
        </w:rPr>
        <w:t>RE</w:t>
      </w:r>
    </w:p>
    <w:p w:rsidR="0060549E" w:rsidRPr="0017769B" w:rsidRDefault="0060549E" w:rsidP="0060549E">
      <w:pPr>
        <w:rPr>
          <w:rFonts w:asciiTheme="minorHAnsi" w:hAnsiTheme="minorHAnsi" w:cstheme="minorHAnsi"/>
        </w:rPr>
      </w:pPr>
    </w:p>
    <w:bookmarkEnd w:id="1"/>
    <w:bookmarkEnd w:id="2"/>
    <w:p w:rsidR="00413992" w:rsidRPr="0017769B" w:rsidRDefault="00413992" w:rsidP="00413992">
      <w:pPr>
        <w:rPr>
          <w:rFonts w:asciiTheme="minorHAnsi" w:hAnsiTheme="minorHAnsi" w:cstheme="minorHAnsi"/>
        </w:rPr>
      </w:pPr>
      <w:r w:rsidRPr="0017769B">
        <w:rPr>
          <w:rFonts w:asciiTheme="minorHAnsi" w:hAnsiTheme="minorHAnsi" w:cstheme="minorHAnsi"/>
        </w:rPr>
        <w:t>All teachers have a responsibility to contribute to the realising of high standards of attainment and discipline in their classes and subject area.  They are also responsible for the pastoral care of a form group.  The duties should be discharged in such a manner as to actively enhance the Catholic ethos of the Academy.</w:t>
      </w:r>
    </w:p>
    <w:p w:rsidR="00413992" w:rsidRPr="0017769B" w:rsidRDefault="00413992" w:rsidP="00413992">
      <w:pPr>
        <w:rPr>
          <w:rFonts w:asciiTheme="minorHAnsi" w:hAnsiTheme="minorHAnsi" w:cstheme="minorHAnsi"/>
        </w:rPr>
      </w:pPr>
    </w:p>
    <w:p w:rsidR="00413992" w:rsidRPr="0017769B" w:rsidRDefault="00413992" w:rsidP="00413992">
      <w:pPr>
        <w:rPr>
          <w:rFonts w:asciiTheme="minorHAnsi" w:hAnsiTheme="minorHAnsi" w:cstheme="minorHAnsi"/>
        </w:rPr>
      </w:pPr>
      <w:r w:rsidRPr="0017769B">
        <w:rPr>
          <w:rFonts w:asciiTheme="minorHAnsi" w:hAnsiTheme="minorHAnsi" w:cstheme="minorHAnsi"/>
        </w:rPr>
        <w:t>Responsible to:</w:t>
      </w:r>
      <w:r w:rsidRPr="0017769B">
        <w:rPr>
          <w:rFonts w:asciiTheme="minorHAnsi" w:hAnsiTheme="minorHAnsi" w:cstheme="minorHAnsi"/>
        </w:rPr>
        <w:tab/>
        <w:t>Head of RE</w:t>
      </w:r>
    </w:p>
    <w:p w:rsidR="00413992" w:rsidRPr="0017769B" w:rsidRDefault="00413992" w:rsidP="00413992">
      <w:pPr>
        <w:rPr>
          <w:rFonts w:asciiTheme="minorHAnsi" w:hAnsiTheme="minorHAnsi" w:cstheme="minorHAnsi"/>
        </w:rPr>
      </w:pPr>
    </w:p>
    <w:p w:rsidR="00413992" w:rsidRPr="0017769B" w:rsidRDefault="00413992" w:rsidP="00413992">
      <w:pPr>
        <w:rPr>
          <w:rFonts w:asciiTheme="minorHAnsi" w:hAnsiTheme="minorHAnsi" w:cstheme="minorHAnsi"/>
        </w:rPr>
      </w:pPr>
      <w:r w:rsidRPr="0017769B">
        <w:rPr>
          <w:rFonts w:asciiTheme="minorHAnsi" w:hAnsiTheme="minorHAnsi" w:cstheme="minorHAnsi"/>
        </w:rPr>
        <w:t>Key Outcomes</w:t>
      </w:r>
    </w:p>
    <w:p w:rsidR="00413992" w:rsidRPr="0017769B" w:rsidRDefault="00413992" w:rsidP="00413992">
      <w:pPr>
        <w:rPr>
          <w:rFonts w:asciiTheme="minorHAnsi" w:hAnsiTheme="minorHAnsi" w:cstheme="minorHAnsi"/>
        </w:rPr>
      </w:pPr>
    </w:p>
    <w:p w:rsidR="00413992" w:rsidRPr="0017769B" w:rsidRDefault="00413992" w:rsidP="00413992">
      <w:pPr>
        <w:numPr>
          <w:ilvl w:val="0"/>
          <w:numId w:val="11"/>
        </w:numPr>
        <w:rPr>
          <w:rFonts w:asciiTheme="minorHAnsi" w:hAnsiTheme="minorHAnsi" w:cstheme="minorHAnsi"/>
        </w:rPr>
      </w:pPr>
      <w:r w:rsidRPr="0017769B">
        <w:rPr>
          <w:rFonts w:asciiTheme="minorHAnsi" w:hAnsiTheme="minorHAnsi" w:cstheme="minorHAnsi"/>
        </w:rPr>
        <w:t>A caring, Catholic ethos built on high quality relationships.</w:t>
      </w:r>
    </w:p>
    <w:p w:rsidR="00413992" w:rsidRPr="0017769B" w:rsidRDefault="00413992" w:rsidP="00413992">
      <w:pPr>
        <w:numPr>
          <w:ilvl w:val="0"/>
          <w:numId w:val="11"/>
        </w:numPr>
        <w:rPr>
          <w:rFonts w:asciiTheme="minorHAnsi" w:hAnsiTheme="minorHAnsi" w:cstheme="minorHAnsi"/>
        </w:rPr>
      </w:pPr>
      <w:r w:rsidRPr="0017769B">
        <w:rPr>
          <w:rFonts w:asciiTheme="minorHAnsi" w:hAnsiTheme="minorHAnsi" w:cstheme="minorHAnsi"/>
        </w:rPr>
        <w:t>Increased proportions of outstanding and very good teaching.</w:t>
      </w:r>
    </w:p>
    <w:p w:rsidR="00413992" w:rsidRPr="0017769B" w:rsidRDefault="00413992" w:rsidP="00413992">
      <w:pPr>
        <w:numPr>
          <w:ilvl w:val="0"/>
          <w:numId w:val="11"/>
        </w:numPr>
        <w:rPr>
          <w:rFonts w:asciiTheme="minorHAnsi" w:hAnsiTheme="minorHAnsi" w:cstheme="minorHAnsi"/>
        </w:rPr>
      </w:pPr>
      <w:r w:rsidRPr="0017769B">
        <w:rPr>
          <w:rFonts w:asciiTheme="minorHAnsi" w:hAnsiTheme="minorHAnsi" w:cstheme="minorHAnsi"/>
        </w:rPr>
        <w:t>Consistently high standards of attainment across all key stages.</w:t>
      </w:r>
    </w:p>
    <w:p w:rsidR="00413992" w:rsidRPr="0017769B" w:rsidRDefault="00413992" w:rsidP="00413992">
      <w:pPr>
        <w:numPr>
          <w:ilvl w:val="0"/>
          <w:numId w:val="11"/>
        </w:numPr>
        <w:rPr>
          <w:rFonts w:asciiTheme="minorHAnsi" w:hAnsiTheme="minorHAnsi" w:cstheme="minorHAnsi"/>
        </w:rPr>
      </w:pPr>
      <w:r w:rsidRPr="0017769B">
        <w:rPr>
          <w:rFonts w:asciiTheme="minorHAnsi" w:hAnsiTheme="minorHAnsi" w:cstheme="minorHAnsi"/>
        </w:rPr>
        <w:t>A well-disciplined and stimulating learning environment.</w:t>
      </w:r>
    </w:p>
    <w:p w:rsidR="00413992" w:rsidRPr="0017769B" w:rsidRDefault="00413992" w:rsidP="00413992">
      <w:pPr>
        <w:numPr>
          <w:ilvl w:val="0"/>
          <w:numId w:val="11"/>
        </w:numPr>
        <w:rPr>
          <w:rFonts w:asciiTheme="minorHAnsi" w:hAnsiTheme="minorHAnsi" w:cstheme="minorHAnsi"/>
        </w:rPr>
      </w:pPr>
      <w:r w:rsidRPr="0017769B">
        <w:rPr>
          <w:rFonts w:asciiTheme="minorHAnsi" w:hAnsiTheme="minorHAnsi" w:cstheme="minorHAnsi"/>
        </w:rPr>
        <w:t>Promotion and safeguarding of the welfare of all students.</w:t>
      </w:r>
    </w:p>
    <w:p w:rsidR="00413992" w:rsidRPr="0017769B" w:rsidRDefault="00413992" w:rsidP="00413992">
      <w:pPr>
        <w:rPr>
          <w:rFonts w:asciiTheme="minorHAnsi" w:hAnsiTheme="minorHAnsi" w:cstheme="minorHAnsi"/>
        </w:rPr>
      </w:pPr>
    </w:p>
    <w:p w:rsidR="00413992" w:rsidRPr="0017769B" w:rsidRDefault="00413992" w:rsidP="00413992">
      <w:pPr>
        <w:rPr>
          <w:rFonts w:asciiTheme="minorHAnsi" w:hAnsiTheme="minorHAnsi" w:cstheme="minorHAnsi"/>
        </w:rPr>
      </w:pPr>
      <w:r w:rsidRPr="0017769B">
        <w:rPr>
          <w:rFonts w:asciiTheme="minorHAnsi" w:hAnsiTheme="minorHAnsi" w:cstheme="minorHAnsi"/>
        </w:rPr>
        <w:t>The key outcomes will be achieved by:</w:t>
      </w:r>
    </w:p>
    <w:p w:rsidR="00413992" w:rsidRPr="0017769B" w:rsidRDefault="00413992" w:rsidP="00413992">
      <w:pPr>
        <w:rPr>
          <w:rFonts w:asciiTheme="minorHAnsi" w:hAnsiTheme="minorHAnsi" w:cstheme="minorHAnsi"/>
        </w:rPr>
      </w:pPr>
    </w:p>
    <w:p w:rsidR="00413992" w:rsidRPr="0017769B" w:rsidRDefault="00413992" w:rsidP="00413992">
      <w:pPr>
        <w:rPr>
          <w:rFonts w:asciiTheme="minorHAnsi" w:hAnsiTheme="minorHAnsi" w:cstheme="minorHAnsi"/>
        </w:rPr>
      </w:pPr>
      <w:r w:rsidRPr="0017769B">
        <w:rPr>
          <w:rFonts w:asciiTheme="minorHAnsi" w:hAnsiTheme="minorHAnsi" w:cstheme="minorHAnsi"/>
        </w:rPr>
        <w:t>Contributing to a Common Mission and Shared Vision through:</w:t>
      </w:r>
    </w:p>
    <w:p w:rsidR="00413992" w:rsidRPr="0017769B" w:rsidRDefault="00413992" w:rsidP="00413992">
      <w:pPr>
        <w:numPr>
          <w:ilvl w:val="0"/>
          <w:numId w:val="12"/>
        </w:numPr>
        <w:rPr>
          <w:rFonts w:asciiTheme="minorHAnsi" w:hAnsiTheme="minorHAnsi" w:cstheme="minorHAnsi"/>
        </w:rPr>
      </w:pPr>
      <w:r w:rsidRPr="0017769B">
        <w:rPr>
          <w:rFonts w:asciiTheme="minorHAnsi" w:hAnsiTheme="minorHAnsi" w:cstheme="minorHAnsi"/>
        </w:rPr>
        <w:t>Helping preserve the existing strengths of St. Mary’s Catholic Academy and further developing its distinctive mission with the Catholic Church.</w:t>
      </w:r>
    </w:p>
    <w:p w:rsidR="00413992" w:rsidRPr="0017769B" w:rsidRDefault="00413992" w:rsidP="00413992">
      <w:pPr>
        <w:numPr>
          <w:ilvl w:val="0"/>
          <w:numId w:val="12"/>
        </w:numPr>
        <w:rPr>
          <w:rFonts w:asciiTheme="minorHAnsi" w:hAnsiTheme="minorHAnsi" w:cstheme="minorHAnsi"/>
        </w:rPr>
      </w:pPr>
      <w:r w:rsidRPr="0017769B">
        <w:rPr>
          <w:rFonts w:asciiTheme="minorHAnsi" w:hAnsiTheme="minorHAnsi" w:cstheme="minorHAnsi"/>
        </w:rPr>
        <w:t>Being the significant adult and main role model for a form group.</w:t>
      </w:r>
    </w:p>
    <w:p w:rsidR="00413992" w:rsidRPr="0017769B" w:rsidRDefault="00413992" w:rsidP="00413992">
      <w:pPr>
        <w:numPr>
          <w:ilvl w:val="0"/>
          <w:numId w:val="12"/>
        </w:numPr>
        <w:rPr>
          <w:rFonts w:asciiTheme="minorHAnsi" w:hAnsiTheme="minorHAnsi" w:cstheme="minorHAnsi"/>
        </w:rPr>
      </w:pPr>
      <w:r w:rsidRPr="0017769B">
        <w:rPr>
          <w:rFonts w:asciiTheme="minorHAnsi" w:hAnsiTheme="minorHAnsi" w:cstheme="minorHAnsi"/>
        </w:rPr>
        <w:t>Assisting with the implementation and evaluation of the RE Department</w:t>
      </w:r>
      <w:r w:rsidR="005E7E8F" w:rsidRPr="0017769B">
        <w:rPr>
          <w:rFonts w:asciiTheme="minorHAnsi" w:hAnsiTheme="minorHAnsi" w:cstheme="minorHAnsi"/>
        </w:rPr>
        <w:t>s</w:t>
      </w:r>
      <w:r w:rsidRPr="0017769B">
        <w:rPr>
          <w:rFonts w:asciiTheme="minorHAnsi" w:hAnsiTheme="minorHAnsi" w:cstheme="minorHAnsi"/>
        </w:rPr>
        <w:t xml:space="preserve"> Development Plan and the Academy’s Development Plan.</w:t>
      </w:r>
    </w:p>
    <w:p w:rsidR="00413992" w:rsidRPr="0017769B" w:rsidRDefault="00413992" w:rsidP="00413992">
      <w:pPr>
        <w:numPr>
          <w:ilvl w:val="0"/>
          <w:numId w:val="12"/>
        </w:numPr>
        <w:rPr>
          <w:rFonts w:asciiTheme="minorHAnsi" w:hAnsiTheme="minorHAnsi" w:cstheme="minorHAnsi"/>
        </w:rPr>
      </w:pPr>
      <w:r w:rsidRPr="0017769B">
        <w:rPr>
          <w:rFonts w:asciiTheme="minorHAnsi" w:hAnsiTheme="minorHAnsi" w:cstheme="minorHAnsi"/>
        </w:rPr>
        <w:t>Implementing the Academy’s Child Protection Policies and procedures.</w:t>
      </w:r>
    </w:p>
    <w:p w:rsidR="00413992" w:rsidRPr="0017769B" w:rsidRDefault="00413992" w:rsidP="00413992">
      <w:pPr>
        <w:rPr>
          <w:rFonts w:asciiTheme="minorHAnsi" w:hAnsiTheme="minorHAnsi" w:cstheme="minorHAnsi"/>
          <w:highlight w:val="yellow"/>
        </w:rPr>
      </w:pPr>
    </w:p>
    <w:p w:rsidR="00413992" w:rsidRPr="0017769B" w:rsidRDefault="00413992" w:rsidP="00413992">
      <w:pPr>
        <w:rPr>
          <w:rFonts w:asciiTheme="minorHAnsi" w:hAnsiTheme="minorHAnsi" w:cstheme="minorHAnsi"/>
        </w:rPr>
      </w:pPr>
      <w:r w:rsidRPr="0017769B">
        <w:rPr>
          <w:rFonts w:asciiTheme="minorHAnsi" w:hAnsiTheme="minorHAnsi" w:cstheme="minorHAnsi"/>
        </w:rPr>
        <w:t>Developing a commitment to learning by:</w:t>
      </w:r>
    </w:p>
    <w:p w:rsidR="00413992" w:rsidRPr="0017769B" w:rsidRDefault="00413992" w:rsidP="00413992">
      <w:pPr>
        <w:numPr>
          <w:ilvl w:val="0"/>
          <w:numId w:val="13"/>
        </w:numPr>
        <w:rPr>
          <w:rFonts w:asciiTheme="minorHAnsi" w:hAnsiTheme="minorHAnsi" w:cstheme="minorHAnsi"/>
        </w:rPr>
      </w:pPr>
      <w:r w:rsidRPr="0017769B">
        <w:rPr>
          <w:rFonts w:asciiTheme="minorHAnsi" w:hAnsiTheme="minorHAnsi" w:cstheme="minorHAnsi"/>
        </w:rPr>
        <w:t>Having high expectations of all students and promoting transformational learning and teaching that leads to consistently high levels of achievement for all.</w:t>
      </w:r>
    </w:p>
    <w:p w:rsidR="00413992" w:rsidRPr="0017769B" w:rsidRDefault="00413992" w:rsidP="00413992">
      <w:pPr>
        <w:numPr>
          <w:ilvl w:val="0"/>
          <w:numId w:val="13"/>
        </w:numPr>
        <w:rPr>
          <w:rFonts w:asciiTheme="minorHAnsi" w:hAnsiTheme="minorHAnsi" w:cstheme="minorHAnsi"/>
        </w:rPr>
      </w:pPr>
      <w:r w:rsidRPr="0017769B">
        <w:rPr>
          <w:rFonts w:asciiTheme="minorHAnsi" w:hAnsiTheme="minorHAnsi" w:cstheme="minorHAnsi"/>
        </w:rPr>
        <w:t>Working as a member of the RE Department to establish and maintain a highly effective team.</w:t>
      </w:r>
    </w:p>
    <w:p w:rsidR="00413992" w:rsidRPr="0017769B" w:rsidRDefault="00413992" w:rsidP="00413992">
      <w:pPr>
        <w:numPr>
          <w:ilvl w:val="0"/>
          <w:numId w:val="13"/>
        </w:numPr>
        <w:rPr>
          <w:rFonts w:asciiTheme="minorHAnsi" w:hAnsiTheme="minorHAnsi" w:cstheme="minorHAnsi"/>
        </w:rPr>
      </w:pPr>
      <w:r w:rsidRPr="0017769B">
        <w:rPr>
          <w:rFonts w:asciiTheme="minorHAnsi" w:hAnsiTheme="minorHAnsi" w:cstheme="minorHAnsi"/>
        </w:rPr>
        <w:t>Contributing to the development of Schemes of Work and lesson plans that fulfil and enrich examination syllabi requirements.</w:t>
      </w:r>
    </w:p>
    <w:p w:rsidR="00413992" w:rsidRPr="0017769B" w:rsidRDefault="00413992" w:rsidP="00413992">
      <w:pPr>
        <w:numPr>
          <w:ilvl w:val="0"/>
          <w:numId w:val="13"/>
        </w:numPr>
        <w:rPr>
          <w:rFonts w:asciiTheme="minorHAnsi" w:hAnsiTheme="minorHAnsi" w:cstheme="minorHAnsi"/>
        </w:rPr>
      </w:pPr>
      <w:r w:rsidRPr="0017769B">
        <w:rPr>
          <w:rFonts w:asciiTheme="minorHAnsi" w:hAnsiTheme="minorHAnsi" w:cstheme="minorHAnsi"/>
        </w:rPr>
        <w:t>Implementing high quality assessment and student tracking procedures that assist learning.</w:t>
      </w:r>
    </w:p>
    <w:p w:rsidR="00413992" w:rsidRPr="0017769B" w:rsidRDefault="00413992" w:rsidP="00413992">
      <w:pPr>
        <w:numPr>
          <w:ilvl w:val="0"/>
          <w:numId w:val="13"/>
        </w:numPr>
        <w:rPr>
          <w:rFonts w:asciiTheme="minorHAnsi" w:hAnsiTheme="minorHAnsi" w:cstheme="minorHAnsi"/>
        </w:rPr>
      </w:pPr>
      <w:r w:rsidRPr="0017769B">
        <w:rPr>
          <w:rFonts w:asciiTheme="minorHAnsi" w:hAnsiTheme="minorHAnsi" w:cstheme="minorHAnsi"/>
        </w:rPr>
        <w:t>Ensuring high standards of discipline through recognising and rewarding positive student behaviour and dealing appropriately with unacceptable behaviour.</w:t>
      </w:r>
    </w:p>
    <w:p w:rsidR="00413992" w:rsidRPr="0017769B" w:rsidRDefault="00413992" w:rsidP="00413992">
      <w:pPr>
        <w:numPr>
          <w:ilvl w:val="0"/>
          <w:numId w:val="13"/>
        </w:numPr>
        <w:rPr>
          <w:rFonts w:asciiTheme="minorHAnsi" w:hAnsiTheme="minorHAnsi" w:cstheme="minorHAnsi"/>
        </w:rPr>
      </w:pPr>
      <w:r w:rsidRPr="0017769B">
        <w:rPr>
          <w:rFonts w:asciiTheme="minorHAnsi" w:hAnsiTheme="minorHAnsi" w:cstheme="minorHAnsi"/>
        </w:rPr>
        <w:t>Assisting with extra-curricular activities.</w:t>
      </w:r>
    </w:p>
    <w:p w:rsidR="00413992" w:rsidRPr="0017769B" w:rsidRDefault="00413992" w:rsidP="00413992">
      <w:pPr>
        <w:numPr>
          <w:ilvl w:val="0"/>
          <w:numId w:val="13"/>
        </w:numPr>
        <w:rPr>
          <w:rFonts w:asciiTheme="minorHAnsi" w:hAnsiTheme="minorHAnsi" w:cstheme="minorHAnsi"/>
        </w:rPr>
      </w:pPr>
      <w:r w:rsidRPr="0017769B">
        <w:rPr>
          <w:rFonts w:asciiTheme="minorHAnsi" w:hAnsiTheme="minorHAnsi" w:cstheme="minorHAnsi"/>
        </w:rPr>
        <w:t>Assisting in the maintenance of a safe and stimulating learning environment within the RE Department.</w:t>
      </w:r>
    </w:p>
    <w:p w:rsidR="00413992" w:rsidRPr="0017769B" w:rsidRDefault="00413992" w:rsidP="00413992">
      <w:pPr>
        <w:rPr>
          <w:rFonts w:asciiTheme="minorHAnsi" w:hAnsiTheme="minorHAnsi" w:cstheme="minorHAnsi"/>
          <w:iCs/>
        </w:rPr>
      </w:pPr>
    </w:p>
    <w:p w:rsidR="00413992" w:rsidRPr="0017769B" w:rsidRDefault="00413992" w:rsidP="00413992">
      <w:pPr>
        <w:rPr>
          <w:rFonts w:asciiTheme="minorHAnsi" w:hAnsiTheme="minorHAnsi" w:cstheme="minorHAnsi"/>
        </w:rPr>
      </w:pPr>
      <w:r w:rsidRPr="0017769B">
        <w:rPr>
          <w:rFonts w:asciiTheme="minorHAnsi" w:hAnsiTheme="minorHAnsi" w:cstheme="minorHAnsi"/>
        </w:rPr>
        <w:t>In addition, to the specific duties outlines above you will be expected to carry out the duties of a Teacher as stated in the current School Teachers’ Pay and Conditions Document.</w:t>
      </w:r>
    </w:p>
    <w:p w:rsidR="00413992" w:rsidRPr="0017769B" w:rsidRDefault="00413992" w:rsidP="00413992">
      <w:pPr>
        <w:rPr>
          <w:rFonts w:asciiTheme="minorHAnsi" w:hAnsiTheme="minorHAnsi" w:cstheme="minorHAnsi"/>
        </w:rPr>
      </w:pPr>
    </w:p>
    <w:p w:rsidR="00413992" w:rsidRPr="0017769B" w:rsidRDefault="00413992" w:rsidP="00413992">
      <w:pPr>
        <w:rPr>
          <w:rFonts w:asciiTheme="minorHAnsi" w:hAnsiTheme="minorHAnsi" w:cstheme="minorHAnsi"/>
          <w:lang w:val="en-US"/>
        </w:rPr>
      </w:pPr>
      <w:r w:rsidRPr="0017769B">
        <w:rPr>
          <w:rFonts w:asciiTheme="minorHAnsi" w:hAnsiTheme="minorHAnsi" w:cstheme="minorHAnsi"/>
          <w:lang w:val="en-US"/>
        </w:rPr>
        <w:t>This post is subject to:</w:t>
      </w:r>
    </w:p>
    <w:p w:rsidR="00413992" w:rsidRPr="0017769B" w:rsidRDefault="00413992" w:rsidP="00413992">
      <w:pPr>
        <w:pStyle w:val="ListParagraph"/>
        <w:numPr>
          <w:ilvl w:val="0"/>
          <w:numId w:val="4"/>
        </w:numPr>
        <w:rPr>
          <w:rFonts w:asciiTheme="minorHAnsi" w:hAnsiTheme="minorHAnsi" w:cstheme="minorHAnsi"/>
          <w:lang w:val="en-US"/>
        </w:rPr>
      </w:pPr>
      <w:r w:rsidRPr="0017769B">
        <w:rPr>
          <w:rFonts w:asciiTheme="minorHAnsi" w:hAnsiTheme="minorHAnsi" w:cstheme="minorHAnsi"/>
          <w:lang w:val="en-US"/>
        </w:rPr>
        <w:t>The CES (Catholic Education Service) form of contract,</w:t>
      </w:r>
    </w:p>
    <w:p w:rsidR="00413992" w:rsidRPr="0017769B" w:rsidRDefault="00413992" w:rsidP="00413992">
      <w:pPr>
        <w:pStyle w:val="ListParagraph"/>
        <w:numPr>
          <w:ilvl w:val="0"/>
          <w:numId w:val="4"/>
        </w:numPr>
        <w:rPr>
          <w:rFonts w:asciiTheme="minorHAnsi" w:hAnsiTheme="minorHAnsi" w:cstheme="minorHAnsi"/>
          <w:lang w:val="en-US"/>
        </w:rPr>
      </w:pPr>
      <w:r w:rsidRPr="0017769B">
        <w:rPr>
          <w:rFonts w:asciiTheme="minorHAnsi" w:hAnsiTheme="minorHAnsi" w:cstheme="minorHAnsi"/>
          <w:lang w:val="en-US"/>
        </w:rPr>
        <w:t xml:space="preserve">To </w:t>
      </w:r>
      <w:r w:rsidRPr="0017769B">
        <w:rPr>
          <w:rFonts w:asciiTheme="minorHAnsi" w:hAnsiTheme="minorHAnsi" w:cstheme="minorHAnsi"/>
        </w:rPr>
        <w:t>DBS (Disclosure and Barring Service) formerly the CRB</w:t>
      </w:r>
      <w:r w:rsidRPr="0017769B">
        <w:rPr>
          <w:rFonts w:asciiTheme="minorHAnsi" w:hAnsiTheme="minorHAnsi" w:cstheme="minorHAnsi"/>
          <w:lang w:val="en-US"/>
        </w:rPr>
        <w:t xml:space="preserve">, </w:t>
      </w:r>
    </w:p>
    <w:p w:rsidR="00413992" w:rsidRPr="0017769B" w:rsidRDefault="00413992" w:rsidP="00413992">
      <w:pPr>
        <w:pStyle w:val="ListParagraph"/>
        <w:numPr>
          <w:ilvl w:val="0"/>
          <w:numId w:val="4"/>
        </w:numPr>
        <w:rPr>
          <w:rFonts w:asciiTheme="minorHAnsi" w:hAnsiTheme="minorHAnsi" w:cstheme="minorHAnsi"/>
          <w:lang w:val="en-US"/>
        </w:rPr>
      </w:pPr>
      <w:r w:rsidRPr="0017769B">
        <w:rPr>
          <w:rFonts w:asciiTheme="minorHAnsi" w:hAnsiTheme="minorHAnsi" w:cstheme="minorHAnsi"/>
          <w:lang w:val="en-US"/>
        </w:rPr>
        <w:t xml:space="preserve">Medical clearance </w:t>
      </w:r>
    </w:p>
    <w:p w:rsidR="00413992" w:rsidRPr="0017769B" w:rsidRDefault="00413992" w:rsidP="00413992">
      <w:pPr>
        <w:pStyle w:val="ListParagraph"/>
        <w:numPr>
          <w:ilvl w:val="0"/>
          <w:numId w:val="4"/>
        </w:numPr>
        <w:rPr>
          <w:rFonts w:asciiTheme="minorHAnsi" w:hAnsiTheme="minorHAnsi" w:cstheme="minorHAnsi"/>
          <w:lang w:val="en-US"/>
        </w:rPr>
      </w:pPr>
      <w:r w:rsidRPr="0017769B">
        <w:rPr>
          <w:rFonts w:asciiTheme="minorHAnsi" w:hAnsiTheme="minorHAnsi" w:cstheme="minorHAnsi"/>
          <w:lang w:val="en-US"/>
        </w:rPr>
        <w:t>Verification of your qualifications and National Insurance number.</w:t>
      </w:r>
    </w:p>
    <w:p w:rsidR="00413992" w:rsidRPr="0017769B" w:rsidRDefault="00413992" w:rsidP="00413992">
      <w:pPr>
        <w:rPr>
          <w:rFonts w:asciiTheme="minorHAnsi" w:hAnsiTheme="minorHAnsi" w:cstheme="minorHAnsi"/>
          <w:lang w:val="en-US"/>
        </w:rPr>
      </w:pPr>
    </w:p>
    <w:p w:rsidR="00413992" w:rsidRPr="0017769B" w:rsidRDefault="00413992" w:rsidP="00413992">
      <w:pPr>
        <w:rPr>
          <w:rFonts w:asciiTheme="minorHAnsi" w:hAnsiTheme="minorHAnsi" w:cstheme="minorHAnsi"/>
          <w:b/>
          <w:sz w:val="18"/>
          <w:lang w:val="en-US"/>
        </w:rPr>
      </w:pPr>
      <w:r w:rsidRPr="0017769B">
        <w:rPr>
          <w:rFonts w:asciiTheme="minorHAnsi" w:hAnsiTheme="minorHAnsi" w:cstheme="minorHAnsi"/>
          <w:b/>
          <w:sz w:val="18"/>
          <w:lang w:val="en-US"/>
        </w:rPr>
        <w:t>Please note as part of the Academy’s commitment to the protection and safety of its students:</w:t>
      </w:r>
    </w:p>
    <w:p w:rsidR="00413992" w:rsidRPr="0017769B" w:rsidRDefault="00413992" w:rsidP="00413992">
      <w:pPr>
        <w:numPr>
          <w:ilvl w:val="0"/>
          <w:numId w:val="3"/>
        </w:numPr>
        <w:rPr>
          <w:rFonts w:asciiTheme="minorHAnsi" w:hAnsiTheme="minorHAnsi" w:cstheme="minorHAnsi"/>
          <w:b/>
          <w:sz w:val="18"/>
          <w:lang w:val="en-US"/>
        </w:rPr>
      </w:pPr>
      <w:r w:rsidRPr="0017769B">
        <w:rPr>
          <w:rFonts w:asciiTheme="minorHAnsi" w:hAnsiTheme="minorHAnsi" w:cstheme="minorHAnsi"/>
          <w:b/>
          <w:sz w:val="18"/>
          <w:lang w:val="en-US"/>
        </w:rPr>
        <w:t xml:space="preserve">References will be required including a </w:t>
      </w:r>
      <w:r w:rsidRPr="0017769B">
        <w:rPr>
          <w:rFonts w:asciiTheme="minorHAnsi" w:hAnsiTheme="minorHAnsi" w:cstheme="minorHAnsi"/>
          <w:b/>
          <w:sz w:val="18"/>
        </w:rPr>
        <w:t>judgement</w:t>
      </w:r>
      <w:r w:rsidRPr="0017769B">
        <w:rPr>
          <w:rFonts w:asciiTheme="minorHAnsi" w:hAnsiTheme="minorHAnsi" w:cstheme="minorHAnsi"/>
          <w:b/>
          <w:sz w:val="18"/>
          <w:lang w:val="en-US"/>
        </w:rPr>
        <w:t xml:space="preserve"> about your suitability to work with children.  Referees will be asked whether you have any disciplinary offences relating to children (even if spent) and whether you have been the subject of any child protection concerns.</w:t>
      </w:r>
    </w:p>
    <w:p w:rsidR="00413992" w:rsidRPr="0017769B" w:rsidRDefault="00413992" w:rsidP="00413992">
      <w:pPr>
        <w:numPr>
          <w:ilvl w:val="0"/>
          <w:numId w:val="3"/>
        </w:numPr>
        <w:rPr>
          <w:rFonts w:asciiTheme="minorHAnsi" w:hAnsiTheme="minorHAnsi" w:cstheme="minorHAnsi"/>
          <w:b/>
          <w:sz w:val="18"/>
          <w:lang w:val="en-US"/>
        </w:rPr>
      </w:pPr>
      <w:r w:rsidRPr="0017769B">
        <w:rPr>
          <w:rFonts w:asciiTheme="minorHAnsi" w:hAnsiTheme="minorHAnsi" w:cstheme="minorHAnsi"/>
          <w:b/>
          <w:sz w:val="18"/>
          <w:lang w:val="en-US"/>
        </w:rPr>
        <w:t>Open references supplied by candidates will not be accepted.</w:t>
      </w:r>
    </w:p>
    <w:p w:rsidR="00413992" w:rsidRPr="0017769B" w:rsidRDefault="00413992" w:rsidP="00413992">
      <w:pPr>
        <w:numPr>
          <w:ilvl w:val="0"/>
          <w:numId w:val="3"/>
        </w:numPr>
        <w:rPr>
          <w:rFonts w:asciiTheme="minorHAnsi" w:hAnsiTheme="minorHAnsi" w:cstheme="minorHAnsi"/>
          <w:b/>
          <w:sz w:val="18"/>
          <w:lang w:val="en-US"/>
        </w:rPr>
      </w:pPr>
      <w:r w:rsidRPr="0017769B">
        <w:rPr>
          <w:rFonts w:asciiTheme="minorHAnsi" w:hAnsiTheme="minorHAnsi" w:cstheme="minorHAnsi"/>
          <w:b/>
          <w:sz w:val="18"/>
          <w:lang w:val="en-US"/>
        </w:rPr>
        <w:t>A member of the interview panel will be trained in implementing Child Protection procedures.</w:t>
      </w:r>
    </w:p>
    <w:p w:rsidR="00413992" w:rsidRPr="0017769B" w:rsidRDefault="00413992" w:rsidP="00413992">
      <w:pPr>
        <w:rPr>
          <w:rFonts w:asciiTheme="minorHAnsi" w:hAnsiTheme="minorHAnsi" w:cstheme="minorHAnsi"/>
          <w:lang w:val="en-US"/>
        </w:rPr>
      </w:pPr>
    </w:p>
    <w:p w:rsidR="00413992" w:rsidRPr="0017769B" w:rsidRDefault="00413992" w:rsidP="0017769B">
      <w:pPr>
        <w:rPr>
          <w:rFonts w:asciiTheme="minorHAnsi" w:hAnsiTheme="minorHAnsi" w:cstheme="minorHAnsi"/>
        </w:rPr>
      </w:pPr>
      <w:r w:rsidRPr="0017769B">
        <w:rPr>
          <w:rFonts w:asciiTheme="minorHAnsi" w:hAnsiTheme="minorHAnsi" w:cstheme="minorHAnsi"/>
        </w:rPr>
        <w:t>These responsibilities will be reviewed in the light of the Academy’s development plan and changing needs.</w:t>
      </w:r>
    </w:p>
    <w:p w:rsidR="00413992" w:rsidRPr="0017769B" w:rsidRDefault="00413992" w:rsidP="00413992">
      <w:pPr>
        <w:jc w:val="right"/>
        <w:rPr>
          <w:rFonts w:asciiTheme="minorHAnsi" w:hAnsiTheme="minorHAnsi" w:cstheme="minorHAnsi"/>
        </w:rPr>
      </w:pPr>
      <w:r w:rsidRPr="0017769B">
        <w:rPr>
          <w:rFonts w:asciiTheme="minorHAnsi" w:hAnsiTheme="minorHAnsi" w:cstheme="minorHAnsi"/>
        </w:rPr>
        <w:t xml:space="preserve">S. Eccles </w:t>
      </w:r>
    </w:p>
    <w:p w:rsidR="00866058" w:rsidRPr="0017769B" w:rsidRDefault="00866058" w:rsidP="00866058">
      <w:pPr>
        <w:rPr>
          <w:rFonts w:asciiTheme="minorHAnsi" w:hAnsiTheme="minorHAnsi" w:cstheme="minorHAnsi"/>
          <w:b/>
          <w:i/>
          <w:u w:val="single"/>
        </w:rPr>
        <w:sectPr w:rsidR="00866058" w:rsidRPr="0017769B" w:rsidSect="001619AF">
          <w:footerReference w:type="default" r:id="rId18"/>
          <w:pgSz w:w="11907" w:h="16840" w:code="9"/>
          <w:pgMar w:top="1077" w:right="992" w:bottom="902" w:left="539" w:header="720" w:footer="720" w:gutter="0"/>
          <w:cols w:space="720"/>
          <w:titlePg/>
          <w:docGrid w:linePitch="360"/>
        </w:sectPr>
      </w:pPr>
    </w:p>
    <w:p w:rsidR="00866058" w:rsidRPr="0017769B" w:rsidRDefault="00866058" w:rsidP="00866058">
      <w:pPr>
        <w:rPr>
          <w:rFonts w:asciiTheme="minorHAnsi" w:hAnsiTheme="minorHAnsi" w:cstheme="minorHAnsi"/>
          <w:b/>
          <w:i/>
          <w:u w:val="single"/>
        </w:rPr>
      </w:pPr>
      <w:r w:rsidRPr="0017769B">
        <w:rPr>
          <w:rFonts w:asciiTheme="minorHAnsi" w:hAnsiTheme="minorHAnsi" w:cstheme="minorHAnsi"/>
          <w:b/>
          <w:i/>
          <w:u w:val="single"/>
        </w:rPr>
        <w:lastRenderedPageBreak/>
        <w:t>Academy Raising Achievement Plan Long Term Objectives</w:t>
      </w:r>
    </w:p>
    <w:p w:rsidR="00866058" w:rsidRPr="0017769B" w:rsidRDefault="00866058" w:rsidP="00866058">
      <w:pPr>
        <w:rPr>
          <w:rFonts w:asciiTheme="minorHAnsi" w:hAnsiTheme="minorHAnsi" w:cstheme="minorHAnsi"/>
          <w:i/>
          <w:u w:val="single"/>
        </w:rPr>
      </w:pPr>
    </w:p>
    <w:p w:rsidR="00866058" w:rsidRPr="0017769B" w:rsidRDefault="00866058" w:rsidP="00866058">
      <w:pPr>
        <w:rPr>
          <w:rFonts w:asciiTheme="minorHAnsi" w:hAnsiTheme="minorHAnsi" w:cstheme="minorHAnsi"/>
          <w:i/>
          <w:u w:val="single"/>
        </w:rPr>
      </w:pPr>
    </w:p>
    <w:tbl>
      <w:tblPr>
        <w:tblW w:w="14309" w:type="dxa"/>
        <w:tblCellMar>
          <w:left w:w="0" w:type="dxa"/>
          <w:right w:w="0" w:type="dxa"/>
        </w:tblCellMar>
        <w:tblLook w:val="04A0" w:firstRow="1" w:lastRow="0" w:firstColumn="1" w:lastColumn="0" w:noHBand="0" w:noVBand="1"/>
      </w:tblPr>
      <w:tblGrid>
        <w:gridCol w:w="202"/>
        <w:gridCol w:w="5228"/>
        <w:gridCol w:w="1933"/>
        <w:gridCol w:w="2127"/>
        <w:gridCol w:w="2268"/>
        <w:gridCol w:w="2551"/>
      </w:tblGrid>
      <w:tr w:rsidR="0014449A" w:rsidRPr="002D7613" w:rsidTr="0014449A">
        <w:trPr>
          <w:trHeight w:val="300"/>
        </w:trPr>
        <w:tc>
          <w:tcPr>
            <w:tcW w:w="5430" w:type="dxa"/>
            <w:gridSpan w:val="2"/>
            <w:vMerge w:val="restart"/>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4449A" w:rsidRPr="002D7613" w:rsidRDefault="0014449A" w:rsidP="00717B49">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New Objectives</w:t>
            </w:r>
          </w:p>
        </w:tc>
        <w:tc>
          <w:tcPr>
            <w:tcW w:w="8879" w:type="dxa"/>
            <w:gridSpan w:val="4"/>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2D7613" w:rsidRDefault="0014449A" w:rsidP="00717B49">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Academic year</w:t>
            </w:r>
          </w:p>
        </w:tc>
      </w:tr>
      <w:tr w:rsidR="0014449A" w:rsidRPr="002D7613" w:rsidTr="0014449A">
        <w:trPr>
          <w:trHeight w:val="300"/>
        </w:trPr>
        <w:tc>
          <w:tcPr>
            <w:tcW w:w="5430" w:type="dxa"/>
            <w:gridSpan w:val="2"/>
            <w:vMerge/>
            <w:tcBorders>
              <w:top w:val="single" w:sz="6" w:space="0" w:color="000000"/>
              <w:left w:val="single" w:sz="6" w:space="0" w:color="000000"/>
              <w:bottom w:val="single" w:sz="6" w:space="0" w:color="000000"/>
              <w:right w:val="single" w:sz="6" w:space="0" w:color="000000"/>
            </w:tcBorders>
            <w:vAlign w:val="center"/>
            <w:hideMark/>
          </w:tcPr>
          <w:p w:rsidR="0014449A" w:rsidRPr="002D7613" w:rsidRDefault="0014449A" w:rsidP="00717B49">
            <w:pPr>
              <w:rPr>
                <w:rFonts w:asciiTheme="minorHAnsi" w:hAnsiTheme="minorHAnsi" w:cstheme="minorHAnsi"/>
                <w:color w:val="000000"/>
                <w:sz w:val="22"/>
                <w:szCs w:val="22"/>
                <w:lang w:eastAsia="en-GB"/>
              </w:rPr>
            </w:pPr>
          </w:p>
        </w:tc>
        <w:tc>
          <w:tcPr>
            <w:tcW w:w="1933"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2D7613" w:rsidRDefault="0014449A" w:rsidP="00717B49">
            <w:pPr>
              <w:jc w:val="center"/>
              <w:rPr>
                <w:rFonts w:asciiTheme="minorHAnsi" w:hAnsiTheme="minorHAnsi" w:cstheme="minorHAnsi"/>
                <w:color w:val="000000"/>
                <w:sz w:val="22"/>
                <w:szCs w:val="22"/>
                <w:lang w:eastAsia="en-GB"/>
              </w:rPr>
            </w:pPr>
            <w:r>
              <w:rPr>
                <w:rFonts w:asciiTheme="minorHAnsi" w:hAnsiTheme="minorHAnsi" w:cstheme="minorHAnsi"/>
                <w:color w:val="000000"/>
                <w:sz w:val="22"/>
                <w:szCs w:val="22"/>
                <w:lang w:eastAsia="en-GB"/>
              </w:rPr>
              <w:t>2021/22</w:t>
            </w:r>
          </w:p>
        </w:tc>
        <w:tc>
          <w:tcPr>
            <w:tcW w:w="2127"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2D7613" w:rsidRDefault="0014449A" w:rsidP="00717B49">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2/23</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2D7613" w:rsidRDefault="0014449A" w:rsidP="00717B49">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3/24</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2D7613" w:rsidRDefault="0014449A" w:rsidP="00717B49">
            <w:pPr>
              <w:jc w:val="center"/>
              <w:rPr>
                <w:rFonts w:asciiTheme="minorHAnsi" w:hAnsiTheme="minorHAnsi" w:cstheme="minorHAnsi"/>
                <w:color w:val="000000"/>
                <w:sz w:val="22"/>
                <w:szCs w:val="22"/>
                <w:lang w:eastAsia="en-GB"/>
              </w:rPr>
            </w:pPr>
            <w:r w:rsidRPr="002D7613">
              <w:rPr>
                <w:rFonts w:asciiTheme="minorHAnsi" w:hAnsiTheme="minorHAnsi" w:cstheme="minorHAnsi"/>
                <w:color w:val="000000"/>
                <w:sz w:val="22"/>
                <w:szCs w:val="22"/>
                <w:lang w:eastAsia="en-GB"/>
              </w:rPr>
              <w:t>202</w:t>
            </w:r>
            <w:r>
              <w:rPr>
                <w:rFonts w:asciiTheme="minorHAnsi" w:hAnsiTheme="minorHAnsi" w:cstheme="minorHAnsi"/>
                <w:color w:val="000000"/>
                <w:sz w:val="22"/>
                <w:szCs w:val="22"/>
                <w:lang w:eastAsia="en-GB"/>
              </w:rPr>
              <w:t>4/25</w:t>
            </w:r>
          </w:p>
        </w:tc>
      </w:tr>
      <w:tr w:rsidR="0014449A" w:rsidRPr="0014449A" w:rsidTr="0014449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1</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4449A" w:rsidRPr="0014449A" w:rsidRDefault="0014449A" w:rsidP="00717B49">
            <w:pPr>
              <w:rPr>
                <w:rFonts w:asciiTheme="minorHAnsi" w:hAnsiTheme="minorHAnsi" w:cstheme="minorHAnsi"/>
                <w:bCs/>
                <w:color w:val="000000"/>
                <w:sz w:val="22"/>
                <w:szCs w:val="22"/>
                <w:lang w:eastAsia="en-GB"/>
              </w:rPr>
            </w:pPr>
            <w:r w:rsidRPr="0014449A">
              <w:rPr>
                <w:rFonts w:asciiTheme="minorHAnsi" w:hAnsiTheme="minorHAnsi" w:cstheme="minorHAnsi"/>
                <w:bCs/>
                <w:color w:val="000000"/>
                <w:sz w:val="22"/>
                <w:szCs w:val="22"/>
                <w:lang w:eastAsia="en-GB"/>
              </w:rPr>
              <w:t>Develop and implement a broad and ambitious curriculum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Implement</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sz w:val="22"/>
                <w:szCs w:val="22"/>
                <w:lang w:eastAsia="en-GB"/>
              </w:rPr>
            </w:pPr>
            <w:r w:rsidRPr="0014449A">
              <w:rPr>
                <w:rFonts w:asciiTheme="minorHAnsi" w:hAnsiTheme="minorHAnsi" w:cstheme="minorHAnsi"/>
                <w:sz w:val="22"/>
                <w:szCs w:val="22"/>
                <w:lang w:eastAsia="en-GB"/>
              </w:rPr>
              <w:t>Embed</w:t>
            </w:r>
          </w:p>
        </w:tc>
        <w:tc>
          <w:tcPr>
            <w:tcW w:w="2551"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sz w:val="22"/>
                <w:szCs w:val="22"/>
                <w:lang w:eastAsia="en-GB"/>
              </w:rPr>
            </w:pPr>
            <w:r w:rsidRPr="0014449A">
              <w:rPr>
                <w:rFonts w:asciiTheme="minorHAnsi" w:hAnsiTheme="minorHAnsi" w:cstheme="minorHAnsi"/>
                <w:sz w:val="22"/>
                <w:szCs w:val="22"/>
                <w:lang w:eastAsia="en-GB"/>
              </w:rPr>
              <w:t>Embed and review</w:t>
            </w:r>
          </w:p>
        </w:tc>
      </w:tr>
      <w:tr w:rsidR="0014449A" w:rsidRPr="0014449A" w:rsidTr="0014449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2</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14449A" w:rsidRPr="0014449A" w:rsidRDefault="0014449A" w:rsidP="00717B49">
            <w:pPr>
              <w:rPr>
                <w:rFonts w:asciiTheme="minorHAnsi" w:hAnsiTheme="minorHAnsi" w:cstheme="minorHAnsi"/>
                <w:bCs/>
                <w:color w:val="000000"/>
                <w:sz w:val="22"/>
                <w:szCs w:val="22"/>
                <w:lang w:eastAsia="en-GB"/>
              </w:rPr>
            </w:pPr>
            <w:r w:rsidRPr="0014449A">
              <w:rPr>
                <w:rFonts w:asciiTheme="minorHAnsi" w:hAnsiTheme="minorHAnsi" w:cstheme="minorHAnsi"/>
                <w:bCs/>
                <w:color w:val="000000"/>
                <w:sz w:val="22"/>
                <w:szCs w:val="22"/>
                <w:lang w:eastAsia="en-GB"/>
              </w:rPr>
              <w:t>Improve outcomes and opportunities for disadvantaged students.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sz w:val="22"/>
                <w:szCs w:val="22"/>
                <w:lang w:eastAsia="en-GB"/>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sz w:val="22"/>
                <w:szCs w:val="22"/>
                <w:lang w:eastAsia="en-GB"/>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sz w:val="22"/>
                <w:szCs w:val="22"/>
                <w:lang w:eastAsia="en-GB"/>
              </w:rPr>
              <w:t>Embed and review</w:t>
            </w: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p>
        </w:tc>
      </w:tr>
      <w:tr w:rsidR="0014449A" w:rsidRPr="0014449A" w:rsidTr="0014449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3</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tcPr>
          <w:p w:rsidR="0014449A" w:rsidRPr="0014449A" w:rsidRDefault="0014449A" w:rsidP="00717B49">
            <w:pPr>
              <w:rPr>
                <w:rFonts w:asciiTheme="minorHAnsi" w:hAnsiTheme="minorHAnsi" w:cstheme="minorHAnsi"/>
                <w:bCs/>
                <w:color w:val="000000"/>
                <w:sz w:val="22"/>
                <w:szCs w:val="22"/>
                <w:lang w:eastAsia="en-GB"/>
              </w:rPr>
            </w:pPr>
            <w:r w:rsidRPr="0014449A">
              <w:rPr>
                <w:rFonts w:asciiTheme="minorHAnsi" w:hAnsiTheme="minorHAnsi" w:cstheme="minorHAnsi"/>
                <w:bCs/>
                <w:color w:val="000000"/>
                <w:sz w:val="22"/>
                <w:szCs w:val="22"/>
                <w:lang w:eastAsia="en-GB"/>
              </w:rPr>
              <w:t>Further develop the St Mary’ Sixth Form provision (including recruitment and retention of numbers).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sz w:val="22"/>
                <w:szCs w:val="22"/>
                <w:lang w:eastAsia="en-GB"/>
              </w:rPr>
              <w:t>Embed and review</w:t>
            </w:r>
          </w:p>
        </w:tc>
        <w:tc>
          <w:tcPr>
            <w:tcW w:w="2127"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p>
        </w:tc>
        <w:tc>
          <w:tcPr>
            <w:tcW w:w="2268"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p>
        </w:tc>
        <w:tc>
          <w:tcPr>
            <w:tcW w:w="2551"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p>
        </w:tc>
      </w:tr>
      <w:tr w:rsidR="0014449A" w:rsidRPr="0014449A" w:rsidTr="0014449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4</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4449A" w:rsidRPr="0014449A" w:rsidRDefault="0014449A" w:rsidP="00717B49">
            <w:pPr>
              <w:rPr>
                <w:rFonts w:asciiTheme="minorHAnsi" w:hAnsiTheme="minorHAnsi" w:cstheme="minorHAnsi"/>
                <w:bCs/>
                <w:color w:val="000000"/>
                <w:sz w:val="22"/>
                <w:szCs w:val="22"/>
                <w:lang w:eastAsia="en-GB"/>
              </w:rPr>
            </w:pPr>
            <w:r w:rsidRPr="0014449A">
              <w:rPr>
                <w:rFonts w:asciiTheme="minorHAnsi" w:hAnsiTheme="minorHAnsi" w:cstheme="minorHAnsi"/>
                <w:bCs/>
                <w:color w:val="000000"/>
                <w:sz w:val="22"/>
                <w:szCs w:val="22"/>
                <w:lang w:eastAsia="en-GB"/>
              </w:rPr>
              <w:t>Further develop the CPD curriculum for staff to include stage appropriate training, improved training for support staff and better use of enhanced CPD time.</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Embed</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p>
        </w:tc>
      </w:tr>
      <w:tr w:rsidR="0014449A" w:rsidRPr="0014449A" w:rsidTr="0014449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5</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4449A" w:rsidRPr="0014449A" w:rsidRDefault="0014449A" w:rsidP="00717B49">
            <w:pPr>
              <w:rPr>
                <w:rFonts w:asciiTheme="minorHAnsi" w:hAnsiTheme="minorHAnsi" w:cstheme="minorHAnsi"/>
                <w:bCs/>
                <w:color w:val="000000"/>
                <w:sz w:val="22"/>
                <w:szCs w:val="22"/>
                <w:lang w:eastAsia="en-GB"/>
              </w:rPr>
            </w:pPr>
            <w:r w:rsidRPr="0014449A">
              <w:rPr>
                <w:rFonts w:asciiTheme="minorHAnsi" w:hAnsiTheme="minorHAnsi" w:cstheme="minorHAnsi"/>
                <w:bCs/>
                <w:color w:val="000000"/>
                <w:sz w:val="22"/>
                <w:szCs w:val="22"/>
                <w:lang w:eastAsia="en-GB"/>
              </w:rPr>
              <w:t>To further develop and implement wellbeing strategies for all staff and pupils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p>
        </w:tc>
      </w:tr>
      <w:tr w:rsidR="0014449A" w:rsidRPr="0014449A" w:rsidTr="0014449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6</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hideMark/>
          </w:tcPr>
          <w:p w:rsidR="0014449A" w:rsidRPr="0014449A" w:rsidRDefault="0014449A" w:rsidP="00717B49">
            <w:pPr>
              <w:rPr>
                <w:rFonts w:asciiTheme="minorHAnsi" w:hAnsiTheme="minorHAnsi" w:cstheme="minorHAnsi"/>
                <w:bCs/>
                <w:color w:val="000000"/>
                <w:sz w:val="22"/>
                <w:szCs w:val="22"/>
                <w:lang w:eastAsia="en-GB"/>
              </w:rPr>
            </w:pPr>
            <w:r w:rsidRPr="0014449A">
              <w:rPr>
                <w:rFonts w:asciiTheme="minorHAnsi" w:hAnsiTheme="minorHAnsi" w:cstheme="minorHAnsi"/>
                <w:bCs/>
                <w:color w:val="000000"/>
                <w:sz w:val="22"/>
                <w:szCs w:val="22"/>
                <w:lang w:eastAsia="en-GB"/>
              </w:rPr>
              <w:t>To further develop an understanding of ethos for all stakeholders at St Mary’s.</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Embed and review</w:t>
            </w:r>
          </w:p>
        </w:tc>
        <w:tc>
          <w:tcPr>
            <w:tcW w:w="2268"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p>
        </w:tc>
      </w:tr>
      <w:tr w:rsidR="0014449A" w:rsidRPr="0014449A" w:rsidTr="0014449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sz w:val="22"/>
                <w:szCs w:val="22"/>
                <w:lang w:eastAsia="en-GB"/>
              </w:rPr>
            </w:pPr>
            <w:r w:rsidRPr="0014449A">
              <w:rPr>
                <w:rFonts w:asciiTheme="minorHAnsi" w:hAnsiTheme="minorHAnsi" w:cstheme="minorHAnsi"/>
                <w:sz w:val="22"/>
                <w:szCs w:val="22"/>
                <w:lang w:eastAsia="en-GB"/>
              </w:rPr>
              <w:t>7</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4449A" w:rsidRPr="0014449A" w:rsidRDefault="0014449A" w:rsidP="00717B49">
            <w:pPr>
              <w:rPr>
                <w:rFonts w:asciiTheme="minorHAnsi" w:hAnsiTheme="minorHAnsi" w:cstheme="minorHAnsi"/>
                <w:bCs/>
                <w:sz w:val="22"/>
                <w:szCs w:val="22"/>
                <w:lang w:eastAsia="en-GB"/>
              </w:rPr>
            </w:pPr>
            <w:r w:rsidRPr="0014449A">
              <w:rPr>
                <w:rFonts w:asciiTheme="minorHAnsi" w:hAnsiTheme="minorHAnsi" w:cstheme="minorHAnsi"/>
                <w:bCs/>
                <w:sz w:val="22"/>
                <w:szCs w:val="22"/>
                <w:lang w:eastAsia="en-GB"/>
              </w:rPr>
              <w:t>Implement and embed a clear quality assurance framework to ensure clear leadership of the Academy.</w:t>
            </w:r>
          </w:p>
        </w:tc>
        <w:tc>
          <w:tcPr>
            <w:tcW w:w="1933"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Embed</w:t>
            </w:r>
          </w:p>
        </w:tc>
        <w:tc>
          <w:tcPr>
            <w:tcW w:w="2127" w:type="dxa"/>
            <w:tcBorders>
              <w:top w:val="single" w:sz="6" w:space="0" w:color="CCCCCC"/>
              <w:left w:val="single" w:sz="6" w:space="0" w:color="CCCCCC"/>
              <w:bottom w:val="single" w:sz="6" w:space="0" w:color="000000"/>
              <w:right w:val="single" w:sz="6" w:space="0" w:color="000000"/>
            </w:tcBorders>
            <w:shd w:val="clear" w:color="auto" w:fill="92D050"/>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Embed and review</w:t>
            </w: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color w:val="000000"/>
                <w:sz w:val="22"/>
                <w:szCs w:val="22"/>
                <w:lang w:eastAsia="en-GB"/>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tcPr>
          <w:p w:rsidR="0014449A" w:rsidRPr="0014449A" w:rsidRDefault="0014449A" w:rsidP="00717B49">
            <w:pPr>
              <w:jc w:val="center"/>
              <w:rPr>
                <w:rFonts w:asciiTheme="minorHAnsi" w:hAnsiTheme="minorHAnsi" w:cstheme="minorHAnsi"/>
                <w:sz w:val="22"/>
                <w:szCs w:val="22"/>
                <w:lang w:eastAsia="en-GB"/>
              </w:rPr>
            </w:pPr>
          </w:p>
        </w:tc>
      </w:tr>
      <w:tr w:rsidR="0014449A" w:rsidRPr="0014449A" w:rsidTr="0014449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sz w:val="22"/>
                <w:szCs w:val="22"/>
                <w:lang w:eastAsia="en-GB"/>
              </w:rPr>
            </w:pPr>
            <w:r w:rsidRPr="0014449A">
              <w:rPr>
                <w:rFonts w:asciiTheme="minorHAnsi" w:hAnsiTheme="minorHAnsi" w:cstheme="minorHAnsi"/>
                <w:sz w:val="22"/>
                <w:szCs w:val="22"/>
                <w:lang w:eastAsia="en-GB"/>
              </w:rPr>
              <w:t>8</w:t>
            </w:r>
          </w:p>
        </w:tc>
        <w:tc>
          <w:tcPr>
            <w:tcW w:w="52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rPr>
                <w:rFonts w:asciiTheme="minorHAnsi" w:hAnsiTheme="minorHAnsi" w:cstheme="minorHAnsi"/>
                <w:sz w:val="22"/>
                <w:szCs w:val="22"/>
                <w:lang w:eastAsia="en-GB"/>
              </w:rPr>
            </w:pPr>
            <w:r w:rsidRPr="0014449A">
              <w:rPr>
                <w:rFonts w:asciiTheme="minorHAnsi" w:hAnsiTheme="minorHAnsi" w:cstheme="minorHAnsi"/>
                <w:sz w:val="22"/>
                <w:szCs w:val="22"/>
                <w:lang w:eastAsia="en-GB"/>
              </w:rPr>
              <w:t>Plan and prepare the Academy for a potential OFSTED inspection in the next 12 months.</w:t>
            </w:r>
          </w:p>
        </w:tc>
        <w:tc>
          <w:tcPr>
            <w:tcW w:w="1933" w:type="dxa"/>
            <w:tcBorders>
              <w:top w:val="single" w:sz="6" w:space="0" w:color="CCCCCC"/>
              <w:left w:val="single" w:sz="6" w:space="0" w:color="CCCCCC"/>
              <w:bottom w:val="single" w:sz="6" w:space="0" w:color="000000"/>
              <w:right w:val="single" w:sz="6" w:space="0" w:color="000000"/>
            </w:tcBorders>
            <w:shd w:val="clear" w:color="auto" w:fill="FFC000"/>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r w:rsidRPr="0014449A">
              <w:rPr>
                <w:rFonts w:asciiTheme="minorHAnsi" w:hAnsiTheme="minorHAnsi" w:cstheme="minorHAnsi"/>
                <w:color w:val="000000"/>
                <w:sz w:val="22"/>
                <w:szCs w:val="22"/>
                <w:lang w:eastAsia="en-GB"/>
              </w:rPr>
              <w:t>Develop and implement</w:t>
            </w:r>
          </w:p>
        </w:tc>
        <w:tc>
          <w:tcPr>
            <w:tcW w:w="2127" w:type="dxa"/>
            <w:tcBorders>
              <w:top w:val="single" w:sz="6" w:space="0" w:color="CCCCCC"/>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p>
        </w:tc>
        <w:tc>
          <w:tcPr>
            <w:tcW w:w="226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color w:val="000000"/>
                <w:sz w:val="22"/>
                <w:szCs w:val="22"/>
                <w:lang w:eastAsia="en-GB"/>
              </w:rPr>
            </w:pPr>
          </w:p>
        </w:tc>
        <w:tc>
          <w:tcPr>
            <w:tcW w:w="2551"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14449A" w:rsidRPr="0014449A" w:rsidRDefault="0014449A" w:rsidP="00717B49">
            <w:pPr>
              <w:jc w:val="center"/>
              <w:rPr>
                <w:rFonts w:asciiTheme="minorHAnsi" w:hAnsiTheme="minorHAnsi" w:cstheme="minorHAnsi"/>
                <w:sz w:val="22"/>
                <w:szCs w:val="22"/>
                <w:lang w:eastAsia="en-GB"/>
              </w:rPr>
            </w:pPr>
          </w:p>
        </w:tc>
      </w:tr>
    </w:tbl>
    <w:p w:rsidR="00866058" w:rsidRPr="0014449A" w:rsidRDefault="00866058" w:rsidP="00866058">
      <w:pPr>
        <w:rPr>
          <w:rFonts w:asciiTheme="minorHAnsi" w:hAnsiTheme="minorHAnsi" w:cstheme="minorHAnsi"/>
          <w:i/>
          <w:sz w:val="22"/>
          <w:szCs w:val="22"/>
          <w:u w:val="single"/>
        </w:rPr>
      </w:pPr>
    </w:p>
    <w:p w:rsidR="00866058" w:rsidRPr="0017769B" w:rsidRDefault="00866058" w:rsidP="00866058">
      <w:pPr>
        <w:rPr>
          <w:rFonts w:asciiTheme="minorHAnsi" w:hAnsiTheme="minorHAnsi" w:cstheme="minorHAnsi"/>
          <w:i/>
          <w:u w:val="single"/>
        </w:rPr>
      </w:pPr>
    </w:p>
    <w:p w:rsidR="00866058" w:rsidRPr="0017769B" w:rsidRDefault="00866058" w:rsidP="00866058">
      <w:pPr>
        <w:rPr>
          <w:rFonts w:asciiTheme="minorHAnsi" w:hAnsiTheme="minorHAnsi" w:cstheme="minorHAnsi"/>
          <w:i/>
          <w:u w:val="single"/>
        </w:rPr>
      </w:pPr>
    </w:p>
    <w:p w:rsidR="00866058" w:rsidRPr="0017769B" w:rsidRDefault="00866058" w:rsidP="00866058">
      <w:pPr>
        <w:rPr>
          <w:rFonts w:asciiTheme="minorHAnsi" w:hAnsiTheme="minorHAnsi" w:cstheme="minorHAnsi"/>
          <w:i/>
          <w:u w:val="single"/>
        </w:rPr>
      </w:pPr>
    </w:p>
    <w:p w:rsidR="00866058" w:rsidRPr="0017769B" w:rsidRDefault="00866058" w:rsidP="00866058">
      <w:pPr>
        <w:rPr>
          <w:rFonts w:asciiTheme="minorHAnsi" w:hAnsiTheme="minorHAnsi" w:cstheme="minorHAnsi"/>
          <w:i/>
          <w:u w:val="single"/>
        </w:rPr>
      </w:pPr>
    </w:p>
    <w:p w:rsidR="00866058" w:rsidRPr="0017769B" w:rsidRDefault="00866058" w:rsidP="00866058">
      <w:pPr>
        <w:rPr>
          <w:rFonts w:asciiTheme="minorHAnsi" w:hAnsiTheme="minorHAnsi" w:cstheme="minorHAnsi"/>
          <w:i/>
          <w:u w:val="single"/>
        </w:rPr>
      </w:pPr>
    </w:p>
    <w:p w:rsidR="00866058" w:rsidRPr="0017769B" w:rsidRDefault="00866058" w:rsidP="00866058">
      <w:pPr>
        <w:rPr>
          <w:rFonts w:asciiTheme="minorHAnsi" w:hAnsiTheme="minorHAnsi" w:cstheme="minorHAnsi"/>
          <w:i/>
          <w:u w:val="single"/>
        </w:rPr>
        <w:sectPr w:rsidR="00866058" w:rsidRPr="0017769B" w:rsidSect="00866058">
          <w:pgSz w:w="16840" w:h="11907" w:orient="landscape" w:code="9"/>
          <w:pgMar w:top="539" w:right="1077" w:bottom="992" w:left="902" w:header="720" w:footer="720" w:gutter="0"/>
          <w:cols w:space="720"/>
          <w:titlePg/>
          <w:docGrid w:linePitch="360"/>
        </w:sectPr>
      </w:pPr>
    </w:p>
    <w:p w:rsidR="00866058" w:rsidRPr="0017769B" w:rsidRDefault="00866058" w:rsidP="00866058">
      <w:pPr>
        <w:spacing w:after="200" w:line="276" w:lineRule="auto"/>
        <w:jc w:val="center"/>
        <w:rPr>
          <w:rFonts w:asciiTheme="minorHAnsi" w:eastAsiaTheme="minorHAnsi" w:hAnsiTheme="minorHAnsi" w:cstheme="minorHAnsi"/>
          <w:i/>
          <w:sz w:val="144"/>
          <w:szCs w:val="144"/>
        </w:rPr>
      </w:pPr>
    </w:p>
    <w:p w:rsidR="00866058" w:rsidRPr="0017769B" w:rsidRDefault="00866058" w:rsidP="00866058">
      <w:pPr>
        <w:spacing w:after="200" w:line="276" w:lineRule="auto"/>
        <w:jc w:val="center"/>
        <w:rPr>
          <w:rFonts w:asciiTheme="minorHAnsi" w:eastAsiaTheme="minorHAnsi" w:hAnsiTheme="minorHAnsi" w:cstheme="minorHAnsi"/>
          <w:i/>
          <w:sz w:val="144"/>
          <w:szCs w:val="144"/>
        </w:rPr>
      </w:pPr>
      <w:r w:rsidRPr="0017769B">
        <w:rPr>
          <w:rFonts w:asciiTheme="minorHAnsi" w:eastAsiaTheme="minorHAnsi" w:hAnsiTheme="minorHAnsi" w:cstheme="minorHAnsi"/>
          <w:i/>
          <w:noProof/>
          <w:sz w:val="144"/>
          <w:szCs w:val="144"/>
          <w:lang w:eastAsia="en-GB"/>
        </w:rPr>
        <w:drawing>
          <wp:inline distT="0" distB="0" distL="0" distR="0" wp14:anchorId="27D37CAA" wp14:editId="776249B7">
            <wp:extent cx="3773432" cy="267310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st 2008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3432" cy="2673101"/>
                    </a:xfrm>
                    <a:prstGeom prst="rect">
                      <a:avLst/>
                    </a:prstGeom>
                  </pic:spPr>
                </pic:pic>
              </a:graphicData>
            </a:graphic>
          </wp:inline>
        </w:drawing>
      </w:r>
    </w:p>
    <w:p w:rsidR="00866058" w:rsidRPr="0017769B" w:rsidRDefault="00866058" w:rsidP="00866058">
      <w:pPr>
        <w:spacing w:after="200" w:line="276" w:lineRule="auto"/>
        <w:jc w:val="center"/>
        <w:rPr>
          <w:rFonts w:asciiTheme="minorHAnsi" w:eastAsiaTheme="minorHAnsi" w:hAnsiTheme="minorHAnsi" w:cstheme="minorHAnsi"/>
          <w:i/>
          <w:sz w:val="144"/>
          <w:szCs w:val="144"/>
        </w:rPr>
      </w:pPr>
    </w:p>
    <w:p w:rsidR="00866058" w:rsidRPr="0017769B" w:rsidRDefault="00866058" w:rsidP="00866058">
      <w:pPr>
        <w:spacing w:after="200" w:line="276" w:lineRule="auto"/>
        <w:jc w:val="center"/>
        <w:rPr>
          <w:rFonts w:asciiTheme="minorHAnsi" w:eastAsiaTheme="minorHAnsi" w:hAnsiTheme="minorHAnsi" w:cstheme="minorHAnsi"/>
          <w:i/>
          <w:sz w:val="144"/>
          <w:szCs w:val="144"/>
        </w:rPr>
      </w:pPr>
      <w:r w:rsidRPr="0017769B">
        <w:rPr>
          <w:rFonts w:asciiTheme="minorHAnsi" w:eastAsiaTheme="minorHAnsi" w:hAnsiTheme="minorHAnsi" w:cstheme="minorHAnsi"/>
          <w:i/>
          <w:sz w:val="144"/>
          <w:szCs w:val="144"/>
        </w:rPr>
        <w:lastRenderedPageBreak/>
        <w:t>The Saint Mary’s Way</w:t>
      </w:r>
      <w:r w:rsidRPr="0017769B">
        <w:rPr>
          <w:rFonts w:asciiTheme="minorHAnsi" w:eastAsiaTheme="minorHAnsi" w:hAnsiTheme="minorHAnsi" w:cstheme="minorHAnsi"/>
          <w:i/>
          <w:sz w:val="144"/>
          <w:szCs w:val="144"/>
        </w:rPr>
        <w:br w:type="page"/>
      </w:r>
      <w:r w:rsidRPr="0017769B">
        <w:rPr>
          <w:rFonts w:asciiTheme="minorHAnsi" w:eastAsiaTheme="minorHAnsi" w:hAnsiTheme="minorHAnsi" w:cstheme="minorHAnsi"/>
          <w:sz w:val="22"/>
          <w:szCs w:val="22"/>
        </w:rPr>
        <w:lastRenderedPageBreak/>
        <w:t>The distinctive ethos or “</w:t>
      </w:r>
      <w:r w:rsidRPr="0017769B">
        <w:rPr>
          <w:rFonts w:asciiTheme="minorHAnsi" w:eastAsiaTheme="minorHAnsi" w:hAnsiTheme="minorHAnsi" w:cstheme="minorHAnsi"/>
          <w:i/>
          <w:sz w:val="22"/>
          <w:szCs w:val="22"/>
        </w:rPr>
        <w:t>St Mary’s Way</w:t>
      </w:r>
      <w:r w:rsidRPr="0017769B">
        <w:rPr>
          <w:rFonts w:asciiTheme="minorHAnsi" w:eastAsiaTheme="minorHAnsi" w:hAnsiTheme="minorHAnsi" w:cstheme="minorHAnsi"/>
          <w:sz w:val="22"/>
          <w:szCs w:val="22"/>
        </w:rPr>
        <w:t>” is based on the four dimensions of the pastoral mission of the church:</w:t>
      </w:r>
    </w:p>
    <w:p w:rsidR="00866058" w:rsidRPr="0017769B" w:rsidRDefault="00866058" w:rsidP="00413992">
      <w:pPr>
        <w:numPr>
          <w:ilvl w:val="0"/>
          <w:numId w:val="14"/>
        </w:numPr>
        <w:spacing w:after="120" w:line="276" w:lineRule="auto"/>
        <w:contextualSpacing/>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Kerygma (Announcing – distinctiveness of witness, religious contribution to every aspect of our education.  The Proclaiming School).</w:t>
      </w:r>
    </w:p>
    <w:p w:rsidR="00866058" w:rsidRPr="0017769B" w:rsidRDefault="00866058" w:rsidP="00413992">
      <w:pPr>
        <w:numPr>
          <w:ilvl w:val="0"/>
          <w:numId w:val="14"/>
        </w:numPr>
        <w:spacing w:after="120" w:line="276" w:lineRule="auto"/>
        <w:contextualSpacing/>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Leitourgia (Liturgy – Grace builds on nature but must acknowledge the sphere beyond the natural world.  The work of the Christian assembly to adore God in prayer, thanksgiving and penitence.  The Worshipping School).</w:t>
      </w:r>
    </w:p>
    <w:p w:rsidR="00866058" w:rsidRPr="0017769B" w:rsidRDefault="00866058" w:rsidP="00413992">
      <w:pPr>
        <w:numPr>
          <w:ilvl w:val="0"/>
          <w:numId w:val="14"/>
        </w:numPr>
        <w:spacing w:after="120" w:line="276" w:lineRule="auto"/>
        <w:contextualSpacing/>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Diakonia (Ministry - Culture has to be changed and transformed by the Christian Gospel.  This emphasises social activism and the service of the poor.  The Serving School).</w:t>
      </w:r>
    </w:p>
    <w:p w:rsidR="00866058" w:rsidRPr="0017769B" w:rsidRDefault="00866058" w:rsidP="00413992">
      <w:pPr>
        <w:numPr>
          <w:ilvl w:val="0"/>
          <w:numId w:val="14"/>
        </w:numPr>
        <w:spacing w:after="120" w:line="276" w:lineRule="auto"/>
        <w:ind w:left="357" w:hanging="357"/>
        <w:contextualSpacing/>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Koinonia (Community – Christian community existing in reasonable harmony with the surrounding society.  Christian school plays a part in the country’s general education provision.  One mission of all Christians is the creation of community which inevitably involves at times compromise and creating common ground with the surrounding culture.  The Civic School).</w:t>
      </w:r>
    </w:p>
    <w:p w:rsidR="00E25A57" w:rsidRPr="0017769B" w:rsidRDefault="00E25A57" w:rsidP="00E25A57">
      <w:pPr>
        <w:spacing w:after="120" w:line="276" w:lineRule="auto"/>
        <w:ind w:left="357"/>
        <w:contextualSpacing/>
        <w:rPr>
          <w:rFonts w:asciiTheme="minorHAnsi" w:eastAsiaTheme="minorHAnsi" w:hAnsiTheme="minorHAnsi" w:cstheme="minorHAnsi"/>
          <w:sz w:val="22"/>
          <w:szCs w:val="22"/>
        </w:rPr>
      </w:pP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 xml:space="preserve">All of these elements are part of the Mission of the Church and all these elements will be found in an authentically Catholic school.  Kerygma and Leitourgia give the essential “roots” to the community and help define our distinctiveness.  They provide the opportunities to gather and centre ourselves around a core of beliefs.  The Trust will be respectful of parents as the first and foremost educators of their children and seek to engage them in their child’s education. </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 xml:space="preserve">Both Diakonia and Koinonia give the opportunity for our faith to take “wings” and reach out beyond our own community in order to have a positive impact on other communities, particularly those suffering from poverty, and society in general.  The service and civic nature of our schools helps give witness and richness to our distinctive way of living.  This will include an education rich in the spiritual, moral, social and cultural and supportive of British Values.  </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 xml:space="preserve">Proclaiming, worshipping, service and civic duty are essential elements of the Catholic school.  We need both roots and wings to ensure we deliver an education in faith and wisdom which is the hallmark of a Catholic school. </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These four dimensions of the mission of the church are reflected in our Academy mission statement:</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lastRenderedPageBreak/>
        <w:t>St. Mary’s Catholic Academy is a caring faith community. Our mission is to provide an outstanding whole-person education through which all are challenged to grow in wisdom, understanding, self-esteem and closeness to God.</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The hallmarks of St. Mary’s are:</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i/>
          <w:iCs/>
          <w:sz w:val="22"/>
          <w:szCs w:val="22"/>
        </w:rPr>
        <w:t xml:space="preserve">Catholic     </w:t>
      </w:r>
      <w:r w:rsidRPr="0017769B">
        <w:rPr>
          <w:rFonts w:asciiTheme="minorHAnsi" w:eastAsiaTheme="minorHAnsi" w:hAnsiTheme="minorHAnsi" w:cstheme="minorHAnsi"/>
          <w:i/>
          <w:iCs/>
          <w:sz w:val="22"/>
          <w:szCs w:val="22"/>
        </w:rPr>
        <w:tab/>
      </w:r>
      <w:r w:rsidRPr="0017769B">
        <w:rPr>
          <w:rFonts w:asciiTheme="minorHAnsi" w:eastAsiaTheme="minorHAnsi" w:hAnsiTheme="minorHAnsi" w:cstheme="minorHAnsi"/>
          <w:i/>
          <w:iCs/>
          <w:sz w:val="22"/>
          <w:szCs w:val="22"/>
        </w:rPr>
        <w:tab/>
        <w:t xml:space="preserve">Caring     </w:t>
      </w:r>
      <w:r w:rsidRPr="0017769B">
        <w:rPr>
          <w:rFonts w:asciiTheme="minorHAnsi" w:eastAsiaTheme="minorHAnsi" w:hAnsiTheme="minorHAnsi" w:cstheme="minorHAnsi"/>
          <w:i/>
          <w:iCs/>
          <w:sz w:val="22"/>
          <w:szCs w:val="22"/>
        </w:rPr>
        <w:tab/>
      </w:r>
      <w:r w:rsidRPr="0017769B">
        <w:rPr>
          <w:rFonts w:asciiTheme="minorHAnsi" w:eastAsiaTheme="minorHAnsi" w:hAnsiTheme="minorHAnsi" w:cstheme="minorHAnsi"/>
          <w:i/>
          <w:iCs/>
          <w:sz w:val="22"/>
          <w:szCs w:val="22"/>
        </w:rPr>
        <w:tab/>
      </w:r>
      <w:r w:rsidRPr="0017769B">
        <w:rPr>
          <w:rFonts w:asciiTheme="minorHAnsi" w:eastAsiaTheme="minorHAnsi" w:hAnsiTheme="minorHAnsi" w:cstheme="minorHAnsi"/>
          <w:i/>
          <w:iCs/>
          <w:sz w:val="22"/>
          <w:szCs w:val="22"/>
        </w:rPr>
        <w:tab/>
        <w:t xml:space="preserve">Community     </w:t>
      </w:r>
      <w:r w:rsidRPr="0017769B">
        <w:rPr>
          <w:rFonts w:asciiTheme="minorHAnsi" w:eastAsiaTheme="minorHAnsi" w:hAnsiTheme="minorHAnsi" w:cstheme="minorHAnsi"/>
          <w:i/>
          <w:iCs/>
          <w:sz w:val="22"/>
          <w:szCs w:val="22"/>
        </w:rPr>
        <w:tab/>
      </w:r>
      <w:r w:rsidRPr="0017769B">
        <w:rPr>
          <w:rFonts w:asciiTheme="minorHAnsi" w:eastAsiaTheme="minorHAnsi" w:hAnsiTheme="minorHAnsi" w:cstheme="minorHAnsi"/>
          <w:i/>
          <w:iCs/>
          <w:sz w:val="22"/>
          <w:szCs w:val="22"/>
        </w:rPr>
        <w:tab/>
      </w:r>
      <w:r w:rsidRPr="0017769B">
        <w:rPr>
          <w:rFonts w:asciiTheme="minorHAnsi" w:eastAsiaTheme="minorHAnsi" w:hAnsiTheme="minorHAnsi" w:cstheme="minorHAnsi"/>
          <w:i/>
          <w:iCs/>
          <w:sz w:val="22"/>
          <w:szCs w:val="22"/>
        </w:rPr>
        <w:tab/>
        <w:t>Challenging</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St. Mary’s is a </w:t>
      </w:r>
      <w:r w:rsidRPr="0017769B">
        <w:rPr>
          <w:rFonts w:asciiTheme="minorHAnsi" w:eastAsiaTheme="minorHAnsi" w:hAnsiTheme="minorHAnsi" w:cstheme="minorHAnsi"/>
          <w:i/>
          <w:iCs/>
          <w:sz w:val="22"/>
          <w:szCs w:val="22"/>
        </w:rPr>
        <w:t>Catholic</w:t>
      </w:r>
      <w:r w:rsidRPr="0017769B">
        <w:rPr>
          <w:rFonts w:asciiTheme="minorHAnsi" w:eastAsiaTheme="minorHAnsi" w:hAnsiTheme="minorHAnsi" w:cstheme="minorHAnsi"/>
          <w:sz w:val="22"/>
          <w:szCs w:val="22"/>
        </w:rPr>
        <w:t> academy where prayer and reflection are woven into the fabric of the academy’s life. The universal message of the Church and its call to new life encourages us to value every individual as precious in God’s sight. The distinctive education offered at the academy includes the continuing development of morals and Christian values.</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Respecting the uniqueness of each person is central to the </w:t>
      </w:r>
      <w:r w:rsidRPr="0017769B">
        <w:rPr>
          <w:rFonts w:asciiTheme="minorHAnsi" w:eastAsiaTheme="minorHAnsi" w:hAnsiTheme="minorHAnsi" w:cstheme="minorHAnsi"/>
          <w:i/>
          <w:iCs/>
          <w:sz w:val="22"/>
          <w:szCs w:val="22"/>
        </w:rPr>
        <w:t>caring</w:t>
      </w:r>
      <w:r w:rsidRPr="0017769B">
        <w:rPr>
          <w:rFonts w:asciiTheme="minorHAnsi" w:eastAsiaTheme="minorHAnsi" w:hAnsiTheme="minorHAnsi" w:cstheme="minorHAnsi"/>
          <w:sz w:val="22"/>
          <w:szCs w:val="22"/>
        </w:rPr>
        <w:t> nature of the academy and a reflection of the Gospel message of love. A strong and supportive pastoral system continues to care for all and helps build people’s self-esteem.</w:t>
      </w:r>
    </w:p>
    <w:p w:rsidR="00866058" w:rsidRPr="0017769B" w:rsidRDefault="00866058" w:rsidP="00866058">
      <w:pPr>
        <w:spacing w:after="12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The academy strives to be a </w:t>
      </w:r>
      <w:r w:rsidRPr="0017769B">
        <w:rPr>
          <w:rFonts w:asciiTheme="minorHAnsi" w:eastAsiaTheme="minorHAnsi" w:hAnsiTheme="minorHAnsi" w:cstheme="minorHAnsi"/>
          <w:i/>
          <w:iCs/>
          <w:sz w:val="22"/>
          <w:szCs w:val="22"/>
        </w:rPr>
        <w:t>community</w:t>
      </w:r>
      <w:r w:rsidRPr="0017769B">
        <w:rPr>
          <w:rFonts w:asciiTheme="minorHAnsi" w:eastAsiaTheme="minorHAnsi" w:hAnsiTheme="minorHAnsi" w:cstheme="minorHAnsi"/>
          <w:sz w:val="22"/>
          <w:szCs w:val="22"/>
        </w:rPr>
        <w:t> where high quality and enriching relationships are built. Tolerance and the valuing of others are key points of daily life. We seek to manage every aspect of academy life, with justice, for the common good of all.</w:t>
      </w:r>
    </w:p>
    <w:p w:rsidR="00866058" w:rsidRPr="0017769B" w:rsidRDefault="00866058" w:rsidP="00866058">
      <w:pPr>
        <w:spacing w:after="200" w:line="276" w:lineRule="auto"/>
        <w:rPr>
          <w:rFonts w:asciiTheme="minorHAnsi" w:eastAsiaTheme="minorHAnsi" w:hAnsiTheme="minorHAnsi" w:cstheme="minorHAnsi"/>
          <w:sz w:val="22"/>
          <w:szCs w:val="22"/>
        </w:rPr>
      </w:pPr>
      <w:r w:rsidRPr="0017769B">
        <w:rPr>
          <w:rFonts w:asciiTheme="minorHAnsi" w:eastAsiaTheme="minorHAnsi" w:hAnsiTheme="minorHAnsi" w:cstheme="minorHAnsi"/>
          <w:sz w:val="22"/>
          <w:szCs w:val="22"/>
        </w:rPr>
        <w:t>We </w:t>
      </w:r>
      <w:r w:rsidRPr="0017769B">
        <w:rPr>
          <w:rFonts w:asciiTheme="minorHAnsi" w:eastAsiaTheme="minorHAnsi" w:hAnsiTheme="minorHAnsi" w:cstheme="minorHAnsi"/>
          <w:i/>
          <w:iCs/>
          <w:sz w:val="22"/>
          <w:szCs w:val="22"/>
        </w:rPr>
        <w:t>challenge</w:t>
      </w:r>
      <w:r w:rsidRPr="0017769B">
        <w:rPr>
          <w:rFonts w:asciiTheme="minorHAnsi" w:eastAsiaTheme="minorHAnsi" w:hAnsiTheme="minorHAnsi" w:cstheme="minorHAnsi"/>
          <w:sz w:val="22"/>
          <w:szCs w:val="22"/>
        </w:rPr>
        <w:t> all people to use their God-given gifts to achieve excellence and make significant progress in their learning. Opportunities exist for aesthetic, performing and creative talents to be nurtured.</w:t>
      </w:r>
    </w:p>
    <w:p w:rsidR="003830A4" w:rsidRPr="0017769B" w:rsidRDefault="003830A4" w:rsidP="00866058">
      <w:pPr>
        <w:rPr>
          <w:rFonts w:asciiTheme="minorHAnsi" w:hAnsiTheme="minorHAnsi" w:cstheme="minorHAnsi"/>
          <w:b/>
          <w:color w:val="0D0D0D"/>
          <w:sz w:val="22"/>
          <w:szCs w:val="22"/>
        </w:rPr>
      </w:pPr>
    </w:p>
    <w:p w:rsidR="00866058" w:rsidRPr="0017769B" w:rsidRDefault="00866058" w:rsidP="00866058">
      <w:pPr>
        <w:rPr>
          <w:rFonts w:asciiTheme="minorHAnsi" w:hAnsiTheme="minorHAnsi" w:cstheme="minorHAnsi"/>
          <w:b/>
          <w:color w:val="0D0D0D"/>
          <w:sz w:val="22"/>
          <w:szCs w:val="22"/>
        </w:rPr>
      </w:pPr>
      <w:r w:rsidRPr="0017769B">
        <w:rPr>
          <w:rFonts w:asciiTheme="minorHAnsi" w:hAnsiTheme="minorHAnsi" w:cstheme="minorHAnsi"/>
          <w:b/>
          <w:color w:val="0D0D0D"/>
          <w:sz w:val="22"/>
          <w:szCs w:val="22"/>
        </w:rPr>
        <w:t>The St Mary’s Way:</w:t>
      </w:r>
    </w:p>
    <w:p w:rsidR="00866058" w:rsidRPr="0017769B" w:rsidRDefault="00866058" w:rsidP="00866058">
      <w:pPr>
        <w:rPr>
          <w:rFonts w:asciiTheme="minorHAnsi" w:hAnsiTheme="minorHAnsi" w:cstheme="minorHAnsi"/>
          <w:b/>
          <w:color w:val="0D0D0D"/>
          <w:sz w:val="22"/>
          <w:szCs w:val="22"/>
        </w:rPr>
      </w:pPr>
    </w:p>
    <w:p w:rsidR="00866058" w:rsidRPr="0017769B" w:rsidRDefault="00866058" w:rsidP="00866058">
      <w:pPr>
        <w:rPr>
          <w:rFonts w:asciiTheme="minorHAnsi" w:hAnsiTheme="minorHAnsi" w:cstheme="minorHAnsi"/>
          <w:color w:val="0D0D0D"/>
          <w:sz w:val="22"/>
          <w:szCs w:val="22"/>
        </w:rPr>
      </w:pPr>
      <w:r w:rsidRPr="0017769B">
        <w:rPr>
          <w:rFonts w:asciiTheme="minorHAnsi" w:hAnsiTheme="minorHAnsi" w:cstheme="minorHAnsi"/>
          <w:color w:val="0D0D0D"/>
          <w:sz w:val="22"/>
          <w:szCs w:val="22"/>
        </w:rPr>
        <w:t>The St Mary’s Way is based on the mission of the church and academy and is built around a way of living and working together as a community centred on Pope Francis modern day beatitudes:</w:t>
      </w:r>
    </w:p>
    <w:p w:rsidR="00866058" w:rsidRPr="0017769B" w:rsidRDefault="00866058" w:rsidP="00866058">
      <w:pPr>
        <w:rPr>
          <w:rFonts w:asciiTheme="minorHAnsi" w:hAnsiTheme="minorHAnsi" w:cstheme="minorHAnsi"/>
          <w:b/>
          <w:color w:val="0D0D0D"/>
          <w:sz w:val="22"/>
          <w:szCs w:val="22"/>
        </w:rPr>
      </w:pPr>
    </w:p>
    <w:p w:rsidR="00866058" w:rsidRPr="0017769B" w:rsidRDefault="00866058" w:rsidP="00866058">
      <w:pPr>
        <w:rPr>
          <w:rFonts w:asciiTheme="minorHAnsi" w:hAnsiTheme="minorHAnsi" w:cstheme="minorHAnsi"/>
          <w:b/>
          <w:sz w:val="22"/>
          <w:szCs w:val="22"/>
        </w:rPr>
      </w:pPr>
      <w:r w:rsidRPr="0017769B">
        <w:rPr>
          <w:rFonts w:asciiTheme="minorHAnsi" w:hAnsiTheme="minorHAnsi" w:cstheme="minorHAnsi"/>
          <w:b/>
          <w:sz w:val="22"/>
          <w:szCs w:val="22"/>
        </w:rPr>
        <w:t>IMAGO DEI – RESPECTING GOD IS IN EVERYTHING WE SEE</w:t>
      </w:r>
    </w:p>
    <w:p w:rsidR="00866058" w:rsidRPr="0017769B" w:rsidRDefault="00866058" w:rsidP="00413992">
      <w:pPr>
        <w:pStyle w:val="ListParagraph"/>
        <w:numPr>
          <w:ilvl w:val="0"/>
          <w:numId w:val="15"/>
        </w:numPr>
        <w:rPr>
          <w:rFonts w:asciiTheme="minorHAnsi" w:hAnsiTheme="minorHAnsi" w:cstheme="minorHAnsi"/>
          <w:sz w:val="22"/>
          <w:szCs w:val="22"/>
        </w:rPr>
      </w:pPr>
      <w:r w:rsidRPr="0017769B">
        <w:rPr>
          <w:rFonts w:asciiTheme="minorHAnsi" w:hAnsiTheme="minorHAnsi" w:cstheme="minorHAnsi"/>
          <w:sz w:val="22"/>
          <w:szCs w:val="22"/>
        </w:rPr>
        <w:t>We see the value of every member of our community</w:t>
      </w:r>
    </w:p>
    <w:p w:rsidR="00866058" w:rsidRPr="0017769B" w:rsidRDefault="00866058" w:rsidP="00413992">
      <w:pPr>
        <w:pStyle w:val="ListParagraph"/>
        <w:numPr>
          <w:ilvl w:val="0"/>
          <w:numId w:val="15"/>
        </w:numPr>
        <w:rPr>
          <w:rFonts w:asciiTheme="minorHAnsi" w:hAnsiTheme="minorHAnsi" w:cstheme="minorHAnsi"/>
          <w:sz w:val="22"/>
          <w:szCs w:val="22"/>
        </w:rPr>
      </w:pPr>
      <w:r w:rsidRPr="0017769B">
        <w:rPr>
          <w:rFonts w:asciiTheme="minorHAnsi" w:hAnsiTheme="minorHAnsi" w:cstheme="minorHAnsi"/>
          <w:sz w:val="22"/>
          <w:szCs w:val="22"/>
        </w:rPr>
        <w:t>How we speak to others is a reflection of our care for them</w:t>
      </w:r>
    </w:p>
    <w:p w:rsidR="00866058" w:rsidRPr="0017769B" w:rsidRDefault="00866058" w:rsidP="00413992">
      <w:pPr>
        <w:pStyle w:val="ListParagraph"/>
        <w:numPr>
          <w:ilvl w:val="0"/>
          <w:numId w:val="15"/>
        </w:numPr>
        <w:rPr>
          <w:rFonts w:asciiTheme="minorHAnsi" w:hAnsiTheme="minorHAnsi" w:cstheme="minorHAnsi"/>
          <w:sz w:val="22"/>
          <w:szCs w:val="22"/>
        </w:rPr>
      </w:pPr>
      <w:r w:rsidRPr="0017769B">
        <w:rPr>
          <w:rFonts w:asciiTheme="minorHAnsi" w:hAnsiTheme="minorHAnsi" w:cstheme="minorHAnsi"/>
          <w:sz w:val="22"/>
          <w:szCs w:val="22"/>
        </w:rPr>
        <w:t>We will leave no member of our community feeling alone or that they don’t belong</w:t>
      </w:r>
    </w:p>
    <w:p w:rsidR="00866058" w:rsidRPr="0017769B" w:rsidRDefault="00866058" w:rsidP="00413992">
      <w:pPr>
        <w:pStyle w:val="ListParagraph"/>
        <w:numPr>
          <w:ilvl w:val="0"/>
          <w:numId w:val="15"/>
        </w:numPr>
        <w:rPr>
          <w:rFonts w:asciiTheme="minorHAnsi" w:hAnsiTheme="minorHAnsi" w:cstheme="minorHAnsi"/>
          <w:sz w:val="22"/>
          <w:szCs w:val="22"/>
        </w:rPr>
      </w:pPr>
      <w:r w:rsidRPr="0017769B">
        <w:rPr>
          <w:rFonts w:asciiTheme="minorHAnsi" w:hAnsiTheme="minorHAnsi" w:cstheme="minorHAnsi"/>
          <w:sz w:val="22"/>
          <w:szCs w:val="22"/>
        </w:rPr>
        <w:t>As people made in the image of God, we act with honesty and integrity</w:t>
      </w:r>
    </w:p>
    <w:p w:rsidR="00866058" w:rsidRPr="0017769B" w:rsidRDefault="00866058" w:rsidP="00413992">
      <w:pPr>
        <w:pStyle w:val="ListParagraph"/>
        <w:numPr>
          <w:ilvl w:val="0"/>
          <w:numId w:val="15"/>
        </w:numPr>
        <w:rPr>
          <w:rFonts w:asciiTheme="minorHAnsi" w:hAnsiTheme="minorHAnsi" w:cstheme="minorHAnsi"/>
          <w:sz w:val="22"/>
          <w:szCs w:val="22"/>
        </w:rPr>
      </w:pPr>
      <w:r w:rsidRPr="0017769B">
        <w:rPr>
          <w:rFonts w:asciiTheme="minorHAnsi" w:hAnsiTheme="minorHAnsi" w:cstheme="minorHAnsi"/>
          <w:sz w:val="22"/>
          <w:szCs w:val="22"/>
        </w:rPr>
        <w:t>Each day represents a chance to grow in wisdom</w:t>
      </w:r>
    </w:p>
    <w:p w:rsidR="00866058" w:rsidRPr="0017769B" w:rsidRDefault="00866058" w:rsidP="00866058">
      <w:pPr>
        <w:rPr>
          <w:rFonts w:asciiTheme="minorHAnsi" w:hAnsiTheme="minorHAnsi" w:cstheme="minorHAnsi"/>
          <w:b/>
          <w:sz w:val="22"/>
          <w:szCs w:val="22"/>
        </w:rPr>
      </w:pPr>
    </w:p>
    <w:p w:rsidR="00866058" w:rsidRPr="0017769B" w:rsidRDefault="00866058" w:rsidP="00866058">
      <w:pPr>
        <w:rPr>
          <w:rFonts w:asciiTheme="minorHAnsi" w:hAnsiTheme="minorHAnsi" w:cstheme="minorHAnsi"/>
          <w:b/>
          <w:sz w:val="22"/>
          <w:szCs w:val="22"/>
        </w:rPr>
      </w:pPr>
      <w:r w:rsidRPr="0017769B">
        <w:rPr>
          <w:rFonts w:asciiTheme="minorHAnsi" w:hAnsiTheme="minorHAnsi" w:cstheme="minorHAnsi"/>
          <w:b/>
          <w:sz w:val="22"/>
          <w:szCs w:val="22"/>
        </w:rPr>
        <w:lastRenderedPageBreak/>
        <w:t>A SERVING COMMUNITY</w:t>
      </w:r>
    </w:p>
    <w:p w:rsidR="00866058" w:rsidRPr="0017769B" w:rsidRDefault="00866058" w:rsidP="00413992">
      <w:pPr>
        <w:pStyle w:val="ListParagraph"/>
        <w:numPr>
          <w:ilvl w:val="0"/>
          <w:numId w:val="20"/>
        </w:numPr>
        <w:rPr>
          <w:rFonts w:asciiTheme="minorHAnsi" w:hAnsiTheme="minorHAnsi" w:cstheme="minorHAnsi"/>
          <w:sz w:val="22"/>
          <w:szCs w:val="22"/>
        </w:rPr>
      </w:pPr>
      <w:r w:rsidRPr="0017769B">
        <w:rPr>
          <w:rFonts w:asciiTheme="minorHAnsi" w:hAnsiTheme="minorHAnsi" w:cstheme="minorHAnsi"/>
          <w:sz w:val="22"/>
          <w:szCs w:val="22"/>
        </w:rPr>
        <w:t>We look out for the needs of others</w:t>
      </w:r>
    </w:p>
    <w:p w:rsidR="00866058" w:rsidRPr="0017769B" w:rsidRDefault="00866058" w:rsidP="00413992">
      <w:pPr>
        <w:pStyle w:val="ListParagraph"/>
        <w:numPr>
          <w:ilvl w:val="0"/>
          <w:numId w:val="20"/>
        </w:numPr>
        <w:rPr>
          <w:rFonts w:asciiTheme="minorHAnsi" w:hAnsiTheme="minorHAnsi" w:cstheme="minorHAnsi"/>
          <w:sz w:val="22"/>
          <w:szCs w:val="22"/>
        </w:rPr>
      </w:pPr>
      <w:r w:rsidRPr="0017769B">
        <w:rPr>
          <w:rFonts w:asciiTheme="minorHAnsi" w:hAnsiTheme="minorHAnsi" w:cstheme="minorHAnsi"/>
          <w:sz w:val="22"/>
          <w:szCs w:val="22"/>
        </w:rPr>
        <w:t>Our behaviour should not harm the learning of others</w:t>
      </w:r>
    </w:p>
    <w:p w:rsidR="00866058" w:rsidRPr="0017769B" w:rsidRDefault="00866058" w:rsidP="00413992">
      <w:pPr>
        <w:pStyle w:val="ListParagraph"/>
        <w:numPr>
          <w:ilvl w:val="0"/>
          <w:numId w:val="20"/>
        </w:numPr>
        <w:rPr>
          <w:rFonts w:asciiTheme="minorHAnsi" w:hAnsiTheme="minorHAnsi" w:cstheme="minorHAnsi"/>
          <w:sz w:val="22"/>
          <w:szCs w:val="22"/>
        </w:rPr>
      </w:pPr>
      <w:r w:rsidRPr="0017769B">
        <w:rPr>
          <w:rFonts w:asciiTheme="minorHAnsi" w:hAnsiTheme="minorHAnsi" w:cstheme="minorHAnsi"/>
          <w:sz w:val="22"/>
          <w:szCs w:val="22"/>
        </w:rPr>
        <w:t>We try to empathise and understand those who may be struggling</w:t>
      </w:r>
    </w:p>
    <w:p w:rsidR="00866058" w:rsidRPr="0017769B" w:rsidRDefault="00866058" w:rsidP="00413992">
      <w:pPr>
        <w:pStyle w:val="ListParagraph"/>
        <w:numPr>
          <w:ilvl w:val="0"/>
          <w:numId w:val="20"/>
        </w:numPr>
        <w:rPr>
          <w:rFonts w:asciiTheme="minorHAnsi" w:hAnsiTheme="minorHAnsi" w:cstheme="minorHAnsi"/>
          <w:sz w:val="22"/>
          <w:szCs w:val="22"/>
        </w:rPr>
      </w:pPr>
      <w:r w:rsidRPr="0017769B">
        <w:rPr>
          <w:rFonts w:asciiTheme="minorHAnsi" w:hAnsiTheme="minorHAnsi" w:cstheme="minorHAnsi"/>
          <w:sz w:val="22"/>
          <w:szCs w:val="22"/>
        </w:rPr>
        <w:t>We see our role in the community as being there to help and encourage each other</w:t>
      </w:r>
    </w:p>
    <w:p w:rsidR="00866058" w:rsidRPr="0017769B" w:rsidRDefault="00866058" w:rsidP="00866058">
      <w:pPr>
        <w:rPr>
          <w:rFonts w:asciiTheme="minorHAnsi" w:hAnsiTheme="minorHAnsi" w:cstheme="minorHAnsi"/>
          <w:b/>
          <w:sz w:val="22"/>
          <w:szCs w:val="22"/>
        </w:rPr>
      </w:pPr>
    </w:p>
    <w:p w:rsidR="00866058" w:rsidRPr="0017769B" w:rsidRDefault="00866058" w:rsidP="00866058">
      <w:pPr>
        <w:rPr>
          <w:rFonts w:asciiTheme="minorHAnsi" w:hAnsiTheme="minorHAnsi" w:cstheme="minorHAnsi"/>
          <w:b/>
          <w:sz w:val="22"/>
          <w:szCs w:val="22"/>
        </w:rPr>
      </w:pPr>
      <w:r w:rsidRPr="0017769B">
        <w:rPr>
          <w:rFonts w:asciiTheme="minorHAnsi" w:hAnsiTheme="minorHAnsi" w:cstheme="minorHAnsi"/>
          <w:b/>
          <w:sz w:val="22"/>
          <w:szCs w:val="22"/>
        </w:rPr>
        <w:t xml:space="preserve">A COMMUNITY OF GRATITUDE </w:t>
      </w:r>
    </w:p>
    <w:p w:rsidR="00866058" w:rsidRPr="0017769B" w:rsidRDefault="00866058" w:rsidP="00413992">
      <w:pPr>
        <w:pStyle w:val="ListParagraph"/>
        <w:numPr>
          <w:ilvl w:val="0"/>
          <w:numId w:val="16"/>
        </w:numPr>
        <w:rPr>
          <w:rFonts w:asciiTheme="minorHAnsi" w:hAnsiTheme="minorHAnsi" w:cstheme="minorHAnsi"/>
          <w:sz w:val="22"/>
          <w:szCs w:val="22"/>
        </w:rPr>
      </w:pPr>
      <w:r w:rsidRPr="0017769B">
        <w:rPr>
          <w:rFonts w:asciiTheme="minorHAnsi" w:hAnsiTheme="minorHAnsi" w:cstheme="minorHAnsi"/>
          <w:sz w:val="22"/>
          <w:szCs w:val="22"/>
        </w:rPr>
        <w:t>Staff and students thank each other at the end of each lesson</w:t>
      </w:r>
    </w:p>
    <w:p w:rsidR="00866058" w:rsidRPr="0017769B" w:rsidRDefault="00866058" w:rsidP="00413992">
      <w:pPr>
        <w:pStyle w:val="ListParagraph"/>
        <w:numPr>
          <w:ilvl w:val="0"/>
          <w:numId w:val="16"/>
        </w:numPr>
        <w:rPr>
          <w:rFonts w:asciiTheme="minorHAnsi" w:hAnsiTheme="minorHAnsi" w:cstheme="minorHAnsi"/>
          <w:sz w:val="22"/>
          <w:szCs w:val="22"/>
        </w:rPr>
      </w:pPr>
      <w:r w:rsidRPr="0017769B">
        <w:rPr>
          <w:rFonts w:asciiTheme="minorHAnsi" w:hAnsiTheme="minorHAnsi" w:cstheme="minorHAnsi"/>
          <w:sz w:val="22"/>
          <w:szCs w:val="22"/>
        </w:rPr>
        <w:t xml:space="preserve">We show appreciation for all that is done for us in the Academy, whoever has done it </w:t>
      </w:r>
    </w:p>
    <w:p w:rsidR="00866058" w:rsidRPr="0017769B" w:rsidRDefault="00866058" w:rsidP="00413992">
      <w:pPr>
        <w:pStyle w:val="ListParagraph"/>
        <w:numPr>
          <w:ilvl w:val="0"/>
          <w:numId w:val="16"/>
        </w:numPr>
        <w:rPr>
          <w:rFonts w:asciiTheme="minorHAnsi" w:hAnsiTheme="minorHAnsi" w:cstheme="minorHAnsi"/>
          <w:sz w:val="22"/>
          <w:szCs w:val="22"/>
        </w:rPr>
      </w:pPr>
      <w:r w:rsidRPr="0017769B">
        <w:rPr>
          <w:rFonts w:asciiTheme="minorHAnsi" w:hAnsiTheme="minorHAnsi" w:cstheme="minorHAnsi"/>
          <w:sz w:val="22"/>
          <w:szCs w:val="22"/>
        </w:rPr>
        <w:t>We recognise the expertise of those who work in the academy</w:t>
      </w:r>
    </w:p>
    <w:p w:rsidR="00866058" w:rsidRPr="0017769B" w:rsidRDefault="00866058" w:rsidP="00413992">
      <w:pPr>
        <w:pStyle w:val="ListParagraph"/>
        <w:numPr>
          <w:ilvl w:val="0"/>
          <w:numId w:val="16"/>
        </w:numPr>
        <w:rPr>
          <w:rFonts w:asciiTheme="minorHAnsi" w:hAnsiTheme="minorHAnsi" w:cstheme="minorHAnsi"/>
          <w:sz w:val="22"/>
          <w:szCs w:val="22"/>
        </w:rPr>
      </w:pPr>
      <w:r w:rsidRPr="0017769B">
        <w:rPr>
          <w:rFonts w:asciiTheme="minorHAnsi" w:hAnsiTheme="minorHAnsi" w:cstheme="minorHAnsi"/>
          <w:sz w:val="22"/>
          <w:szCs w:val="22"/>
        </w:rPr>
        <w:t>We recognise that education is a privilege not enjoyed by everyone around the world</w:t>
      </w:r>
    </w:p>
    <w:p w:rsidR="00866058" w:rsidRPr="0017769B" w:rsidRDefault="00866058" w:rsidP="00413992">
      <w:pPr>
        <w:pStyle w:val="ListParagraph"/>
        <w:numPr>
          <w:ilvl w:val="0"/>
          <w:numId w:val="16"/>
        </w:numPr>
        <w:rPr>
          <w:rFonts w:asciiTheme="minorHAnsi" w:hAnsiTheme="minorHAnsi" w:cstheme="minorHAnsi"/>
          <w:sz w:val="22"/>
          <w:szCs w:val="22"/>
        </w:rPr>
      </w:pPr>
      <w:r w:rsidRPr="0017769B">
        <w:rPr>
          <w:rFonts w:asciiTheme="minorHAnsi" w:hAnsiTheme="minorHAnsi" w:cstheme="minorHAnsi"/>
          <w:sz w:val="22"/>
          <w:szCs w:val="22"/>
        </w:rPr>
        <w:t>We appreciate the people we share this place with and from whom we can learn</w:t>
      </w:r>
    </w:p>
    <w:p w:rsidR="00866058" w:rsidRPr="0017769B" w:rsidRDefault="00866058" w:rsidP="00866058">
      <w:pPr>
        <w:rPr>
          <w:rFonts w:asciiTheme="minorHAnsi" w:hAnsiTheme="minorHAnsi" w:cstheme="minorHAnsi"/>
          <w:b/>
          <w:sz w:val="22"/>
          <w:szCs w:val="22"/>
        </w:rPr>
      </w:pPr>
    </w:p>
    <w:p w:rsidR="00866058" w:rsidRPr="0017769B" w:rsidRDefault="00866058" w:rsidP="00866058">
      <w:pPr>
        <w:rPr>
          <w:rFonts w:asciiTheme="minorHAnsi" w:hAnsiTheme="minorHAnsi" w:cstheme="minorHAnsi"/>
          <w:b/>
          <w:sz w:val="22"/>
          <w:szCs w:val="22"/>
        </w:rPr>
      </w:pPr>
      <w:r w:rsidRPr="0017769B">
        <w:rPr>
          <w:rFonts w:asciiTheme="minorHAnsi" w:hAnsiTheme="minorHAnsi" w:cstheme="minorHAnsi"/>
          <w:b/>
          <w:sz w:val="22"/>
          <w:szCs w:val="22"/>
        </w:rPr>
        <w:t>A COMMUNITY OF STEWARDSHIP</w:t>
      </w:r>
    </w:p>
    <w:p w:rsidR="00866058" w:rsidRPr="0017769B" w:rsidRDefault="00866058" w:rsidP="00413992">
      <w:pPr>
        <w:pStyle w:val="ListParagraph"/>
        <w:numPr>
          <w:ilvl w:val="0"/>
          <w:numId w:val="17"/>
        </w:numPr>
        <w:rPr>
          <w:rFonts w:asciiTheme="minorHAnsi" w:hAnsiTheme="minorHAnsi" w:cstheme="minorHAnsi"/>
          <w:sz w:val="22"/>
          <w:szCs w:val="22"/>
        </w:rPr>
      </w:pPr>
      <w:r w:rsidRPr="0017769B">
        <w:rPr>
          <w:rFonts w:asciiTheme="minorHAnsi" w:hAnsiTheme="minorHAnsi" w:cstheme="minorHAnsi"/>
          <w:sz w:val="22"/>
          <w:szCs w:val="22"/>
        </w:rPr>
        <w:t>We look after the things we need to help us learn</w:t>
      </w:r>
    </w:p>
    <w:p w:rsidR="00866058" w:rsidRPr="0017769B" w:rsidRDefault="00866058" w:rsidP="00413992">
      <w:pPr>
        <w:pStyle w:val="ListParagraph"/>
        <w:numPr>
          <w:ilvl w:val="0"/>
          <w:numId w:val="17"/>
        </w:numPr>
        <w:rPr>
          <w:rFonts w:asciiTheme="minorHAnsi" w:hAnsiTheme="minorHAnsi" w:cstheme="minorHAnsi"/>
          <w:sz w:val="22"/>
          <w:szCs w:val="22"/>
        </w:rPr>
      </w:pPr>
      <w:r w:rsidRPr="0017769B">
        <w:rPr>
          <w:rFonts w:asciiTheme="minorHAnsi" w:hAnsiTheme="minorHAnsi" w:cstheme="minorHAnsi"/>
          <w:sz w:val="22"/>
          <w:szCs w:val="22"/>
        </w:rPr>
        <w:t>We regard all of the academy as ours to look after</w:t>
      </w:r>
    </w:p>
    <w:p w:rsidR="00866058" w:rsidRPr="0017769B" w:rsidRDefault="00866058" w:rsidP="00413992">
      <w:pPr>
        <w:pStyle w:val="ListParagraph"/>
        <w:numPr>
          <w:ilvl w:val="0"/>
          <w:numId w:val="17"/>
        </w:numPr>
        <w:rPr>
          <w:rFonts w:asciiTheme="minorHAnsi" w:hAnsiTheme="minorHAnsi" w:cstheme="minorHAnsi"/>
          <w:sz w:val="22"/>
          <w:szCs w:val="22"/>
        </w:rPr>
      </w:pPr>
      <w:r w:rsidRPr="0017769B">
        <w:rPr>
          <w:rFonts w:asciiTheme="minorHAnsi" w:hAnsiTheme="minorHAnsi" w:cstheme="minorHAnsi"/>
          <w:sz w:val="22"/>
          <w:szCs w:val="22"/>
        </w:rPr>
        <w:t>We cultivate our talents and use them for the good of ourselves and others</w:t>
      </w:r>
    </w:p>
    <w:p w:rsidR="00866058" w:rsidRPr="0017769B" w:rsidRDefault="00866058" w:rsidP="00413992">
      <w:pPr>
        <w:pStyle w:val="ListParagraph"/>
        <w:numPr>
          <w:ilvl w:val="0"/>
          <w:numId w:val="17"/>
        </w:numPr>
        <w:rPr>
          <w:rFonts w:asciiTheme="minorHAnsi" w:hAnsiTheme="minorHAnsi" w:cstheme="minorHAnsi"/>
          <w:sz w:val="22"/>
          <w:szCs w:val="22"/>
        </w:rPr>
      </w:pPr>
      <w:r w:rsidRPr="0017769B">
        <w:rPr>
          <w:rFonts w:asciiTheme="minorHAnsi" w:hAnsiTheme="minorHAnsi" w:cstheme="minorHAnsi"/>
          <w:sz w:val="22"/>
          <w:szCs w:val="22"/>
        </w:rPr>
        <w:t>We play all of our roles with our best efforts</w:t>
      </w:r>
    </w:p>
    <w:p w:rsidR="00866058" w:rsidRPr="0017769B" w:rsidRDefault="00866058" w:rsidP="00413992">
      <w:pPr>
        <w:pStyle w:val="ListParagraph"/>
        <w:numPr>
          <w:ilvl w:val="0"/>
          <w:numId w:val="17"/>
        </w:numPr>
        <w:rPr>
          <w:rFonts w:asciiTheme="minorHAnsi" w:hAnsiTheme="minorHAnsi" w:cstheme="minorHAnsi"/>
          <w:sz w:val="22"/>
          <w:szCs w:val="22"/>
        </w:rPr>
      </w:pPr>
      <w:r w:rsidRPr="0017769B">
        <w:rPr>
          <w:rFonts w:asciiTheme="minorHAnsi" w:hAnsiTheme="minorHAnsi" w:cstheme="minorHAnsi"/>
          <w:sz w:val="22"/>
          <w:szCs w:val="22"/>
        </w:rPr>
        <w:t>We respect the academy environment and enable it to be enjoyed by everyone</w:t>
      </w:r>
    </w:p>
    <w:p w:rsidR="00866058" w:rsidRPr="0017769B" w:rsidRDefault="00866058" w:rsidP="00866058">
      <w:pPr>
        <w:rPr>
          <w:rFonts w:asciiTheme="minorHAnsi" w:hAnsiTheme="minorHAnsi" w:cstheme="minorHAnsi"/>
          <w:b/>
          <w:sz w:val="22"/>
          <w:szCs w:val="22"/>
        </w:rPr>
      </w:pPr>
    </w:p>
    <w:p w:rsidR="00E25A57" w:rsidRPr="0017769B" w:rsidRDefault="00E25A57" w:rsidP="00866058">
      <w:pPr>
        <w:rPr>
          <w:rFonts w:asciiTheme="minorHAnsi" w:hAnsiTheme="minorHAnsi" w:cstheme="minorHAnsi"/>
          <w:b/>
          <w:sz w:val="22"/>
          <w:szCs w:val="22"/>
        </w:rPr>
      </w:pPr>
    </w:p>
    <w:p w:rsidR="00866058" w:rsidRPr="0017769B" w:rsidRDefault="00866058" w:rsidP="00866058">
      <w:pPr>
        <w:rPr>
          <w:rFonts w:asciiTheme="minorHAnsi" w:hAnsiTheme="minorHAnsi" w:cstheme="minorHAnsi"/>
          <w:b/>
          <w:sz w:val="22"/>
          <w:szCs w:val="22"/>
        </w:rPr>
      </w:pPr>
      <w:r w:rsidRPr="0017769B">
        <w:rPr>
          <w:rFonts w:asciiTheme="minorHAnsi" w:hAnsiTheme="minorHAnsi" w:cstheme="minorHAnsi"/>
          <w:b/>
          <w:sz w:val="22"/>
          <w:szCs w:val="22"/>
        </w:rPr>
        <w:t>A FORGIVING COMMUNITY</w:t>
      </w:r>
    </w:p>
    <w:p w:rsidR="00866058" w:rsidRPr="0017769B" w:rsidRDefault="00866058" w:rsidP="00413992">
      <w:pPr>
        <w:pStyle w:val="ListParagraph"/>
        <w:numPr>
          <w:ilvl w:val="0"/>
          <w:numId w:val="18"/>
        </w:numPr>
        <w:rPr>
          <w:rFonts w:asciiTheme="minorHAnsi" w:hAnsiTheme="minorHAnsi" w:cstheme="minorHAnsi"/>
          <w:sz w:val="22"/>
          <w:szCs w:val="22"/>
        </w:rPr>
      </w:pPr>
      <w:r w:rsidRPr="0017769B">
        <w:rPr>
          <w:rFonts w:asciiTheme="minorHAnsi" w:hAnsiTheme="minorHAnsi" w:cstheme="minorHAnsi"/>
          <w:sz w:val="22"/>
          <w:szCs w:val="22"/>
        </w:rPr>
        <w:t>We avoid unnecessary conflict, often by talking it through</w:t>
      </w:r>
    </w:p>
    <w:p w:rsidR="00866058" w:rsidRPr="0017769B" w:rsidRDefault="00866058" w:rsidP="00413992">
      <w:pPr>
        <w:pStyle w:val="ListParagraph"/>
        <w:numPr>
          <w:ilvl w:val="0"/>
          <w:numId w:val="18"/>
        </w:numPr>
        <w:rPr>
          <w:rFonts w:asciiTheme="minorHAnsi" w:hAnsiTheme="minorHAnsi" w:cstheme="minorHAnsi"/>
          <w:sz w:val="22"/>
          <w:szCs w:val="22"/>
        </w:rPr>
      </w:pPr>
      <w:r w:rsidRPr="0017769B">
        <w:rPr>
          <w:rFonts w:asciiTheme="minorHAnsi" w:hAnsiTheme="minorHAnsi" w:cstheme="minorHAnsi"/>
          <w:sz w:val="22"/>
          <w:szCs w:val="22"/>
        </w:rPr>
        <w:t>We are not quick to take offence or to ‘hit back’</w:t>
      </w:r>
    </w:p>
    <w:p w:rsidR="00866058" w:rsidRPr="0017769B" w:rsidRDefault="00866058" w:rsidP="00413992">
      <w:pPr>
        <w:pStyle w:val="ListParagraph"/>
        <w:numPr>
          <w:ilvl w:val="0"/>
          <w:numId w:val="18"/>
        </w:numPr>
        <w:rPr>
          <w:rFonts w:asciiTheme="minorHAnsi" w:hAnsiTheme="minorHAnsi" w:cstheme="minorHAnsi"/>
          <w:sz w:val="22"/>
          <w:szCs w:val="22"/>
        </w:rPr>
      </w:pPr>
      <w:r w:rsidRPr="0017769B">
        <w:rPr>
          <w:rFonts w:asciiTheme="minorHAnsi" w:hAnsiTheme="minorHAnsi" w:cstheme="minorHAnsi"/>
          <w:sz w:val="22"/>
          <w:szCs w:val="22"/>
        </w:rPr>
        <w:t>We know the power of words to heal arguments and rebuild relationships</w:t>
      </w:r>
    </w:p>
    <w:p w:rsidR="00866058" w:rsidRPr="0017769B" w:rsidRDefault="00866058" w:rsidP="00413992">
      <w:pPr>
        <w:pStyle w:val="ListParagraph"/>
        <w:numPr>
          <w:ilvl w:val="0"/>
          <w:numId w:val="18"/>
        </w:numPr>
        <w:rPr>
          <w:rFonts w:asciiTheme="minorHAnsi" w:hAnsiTheme="minorHAnsi" w:cstheme="minorHAnsi"/>
          <w:sz w:val="22"/>
          <w:szCs w:val="22"/>
        </w:rPr>
      </w:pPr>
      <w:r w:rsidRPr="0017769B">
        <w:rPr>
          <w:rFonts w:asciiTheme="minorHAnsi" w:hAnsiTheme="minorHAnsi" w:cstheme="minorHAnsi"/>
          <w:sz w:val="22"/>
          <w:szCs w:val="22"/>
        </w:rPr>
        <w:t>We work hard to forgive each other and ourselves</w:t>
      </w:r>
    </w:p>
    <w:p w:rsidR="00866058" w:rsidRPr="0017769B" w:rsidRDefault="00866058" w:rsidP="00866058">
      <w:pPr>
        <w:rPr>
          <w:rFonts w:asciiTheme="minorHAnsi" w:hAnsiTheme="minorHAnsi" w:cstheme="minorHAnsi"/>
          <w:b/>
          <w:sz w:val="22"/>
          <w:szCs w:val="22"/>
        </w:rPr>
      </w:pPr>
    </w:p>
    <w:p w:rsidR="00866058" w:rsidRPr="0017769B" w:rsidRDefault="00866058" w:rsidP="00866058">
      <w:pPr>
        <w:rPr>
          <w:rFonts w:asciiTheme="minorHAnsi" w:hAnsiTheme="minorHAnsi" w:cstheme="minorHAnsi"/>
          <w:b/>
          <w:sz w:val="22"/>
          <w:szCs w:val="22"/>
        </w:rPr>
      </w:pPr>
      <w:r w:rsidRPr="0017769B">
        <w:rPr>
          <w:rFonts w:asciiTheme="minorHAnsi" w:hAnsiTheme="minorHAnsi" w:cstheme="minorHAnsi"/>
          <w:b/>
          <w:sz w:val="22"/>
          <w:szCs w:val="22"/>
        </w:rPr>
        <w:t>A PROPHETIC COMMUNITY</w:t>
      </w:r>
    </w:p>
    <w:p w:rsidR="00866058" w:rsidRPr="0017769B" w:rsidRDefault="00866058" w:rsidP="00413992">
      <w:pPr>
        <w:pStyle w:val="ListParagraph"/>
        <w:numPr>
          <w:ilvl w:val="0"/>
          <w:numId w:val="19"/>
        </w:numPr>
        <w:rPr>
          <w:rFonts w:asciiTheme="minorHAnsi" w:hAnsiTheme="minorHAnsi" w:cstheme="minorHAnsi"/>
          <w:sz w:val="22"/>
          <w:szCs w:val="22"/>
        </w:rPr>
      </w:pPr>
      <w:r w:rsidRPr="0017769B">
        <w:rPr>
          <w:rFonts w:asciiTheme="minorHAnsi" w:hAnsiTheme="minorHAnsi" w:cstheme="minorHAnsi"/>
          <w:sz w:val="22"/>
          <w:szCs w:val="22"/>
        </w:rPr>
        <w:t>We recognise the power of our words</w:t>
      </w:r>
    </w:p>
    <w:p w:rsidR="00866058" w:rsidRPr="0017769B" w:rsidRDefault="00866058" w:rsidP="00413992">
      <w:pPr>
        <w:pStyle w:val="ListParagraph"/>
        <w:numPr>
          <w:ilvl w:val="0"/>
          <w:numId w:val="19"/>
        </w:numPr>
        <w:rPr>
          <w:rFonts w:asciiTheme="minorHAnsi" w:hAnsiTheme="minorHAnsi" w:cstheme="minorHAnsi"/>
          <w:sz w:val="22"/>
          <w:szCs w:val="22"/>
        </w:rPr>
      </w:pPr>
      <w:r w:rsidRPr="0017769B">
        <w:rPr>
          <w:rFonts w:asciiTheme="minorHAnsi" w:hAnsiTheme="minorHAnsi" w:cstheme="minorHAnsi"/>
          <w:sz w:val="22"/>
          <w:szCs w:val="22"/>
        </w:rPr>
        <w:t>We speak the truth with compassion</w:t>
      </w:r>
    </w:p>
    <w:p w:rsidR="00866058" w:rsidRPr="0017769B" w:rsidRDefault="00866058" w:rsidP="00413992">
      <w:pPr>
        <w:pStyle w:val="ListParagraph"/>
        <w:numPr>
          <w:ilvl w:val="0"/>
          <w:numId w:val="19"/>
        </w:numPr>
        <w:rPr>
          <w:rFonts w:asciiTheme="minorHAnsi" w:hAnsiTheme="minorHAnsi" w:cstheme="minorHAnsi"/>
          <w:sz w:val="22"/>
          <w:szCs w:val="22"/>
        </w:rPr>
      </w:pPr>
      <w:r w:rsidRPr="0017769B">
        <w:rPr>
          <w:rFonts w:asciiTheme="minorHAnsi" w:hAnsiTheme="minorHAnsi" w:cstheme="minorHAnsi"/>
          <w:sz w:val="22"/>
          <w:szCs w:val="22"/>
        </w:rPr>
        <w:t>We ensure that everyone is treated fairly</w:t>
      </w:r>
    </w:p>
    <w:p w:rsidR="00E25A57" w:rsidRPr="0017769B" w:rsidRDefault="00866058" w:rsidP="00413992">
      <w:pPr>
        <w:pStyle w:val="ListParagraph"/>
        <w:numPr>
          <w:ilvl w:val="0"/>
          <w:numId w:val="19"/>
        </w:numPr>
        <w:rPr>
          <w:rFonts w:asciiTheme="minorHAnsi" w:hAnsiTheme="minorHAnsi" w:cstheme="minorHAnsi"/>
          <w:sz w:val="22"/>
          <w:szCs w:val="22"/>
        </w:rPr>
      </w:pPr>
      <w:r w:rsidRPr="0017769B">
        <w:rPr>
          <w:rFonts w:asciiTheme="minorHAnsi" w:hAnsiTheme="minorHAnsi" w:cstheme="minorHAnsi"/>
          <w:sz w:val="22"/>
          <w:szCs w:val="22"/>
        </w:rPr>
        <w:t>We keep a special eye out for those who may feel vulnerable</w:t>
      </w:r>
    </w:p>
    <w:p w:rsidR="00E25A57" w:rsidRPr="0017769B" w:rsidRDefault="00E25A57">
      <w:pPr>
        <w:rPr>
          <w:rFonts w:asciiTheme="minorHAnsi" w:hAnsiTheme="minorHAnsi" w:cstheme="minorHAnsi"/>
          <w:sz w:val="22"/>
          <w:szCs w:val="22"/>
        </w:rPr>
      </w:pPr>
      <w:r w:rsidRPr="0017769B">
        <w:rPr>
          <w:rFonts w:asciiTheme="minorHAnsi" w:hAnsiTheme="minorHAnsi" w:cstheme="minorHAnsi"/>
          <w:sz w:val="22"/>
          <w:szCs w:val="22"/>
        </w:rPr>
        <w:br w:type="page"/>
      </w:r>
    </w:p>
    <w:p w:rsidR="00E25A57" w:rsidRPr="0017769B" w:rsidRDefault="00E25A57" w:rsidP="00E25A57">
      <w:pPr>
        <w:jc w:val="center"/>
        <w:rPr>
          <w:rFonts w:asciiTheme="minorHAnsi" w:hAnsiTheme="minorHAnsi" w:cstheme="minorHAnsi"/>
          <w:noProof/>
          <w:lang w:eastAsia="en-GB"/>
        </w:rPr>
      </w:pPr>
      <w:r w:rsidRPr="0017769B">
        <w:rPr>
          <w:rFonts w:asciiTheme="minorHAnsi" w:hAnsiTheme="minorHAnsi" w:cstheme="minorHAnsi"/>
          <w:noProof/>
          <w:lang w:eastAsia="en-GB"/>
        </w:rPr>
        <w:lastRenderedPageBreak/>
        <w:drawing>
          <wp:anchor distT="0" distB="0" distL="114300" distR="114300" simplePos="0" relativeHeight="251667456" behindDoc="1" locked="0" layoutInCell="1" allowOverlap="1" wp14:anchorId="67108274" wp14:editId="7F69942C">
            <wp:simplePos x="0" y="0"/>
            <wp:positionH relativeFrom="margin">
              <wp:align>center</wp:align>
            </wp:positionH>
            <wp:positionV relativeFrom="paragraph">
              <wp:posOffset>17145</wp:posOffset>
            </wp:positionV>
            <wp:extent cx="5135880" cy="5476875"/>
            <wp:effectExtent l="0" t="0" r="762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135880" cy="5476875"/>
                    </a:xfrm>
                    <a:prstGeom prst="rect">
                      <a:avLst/>
                    </a:prstGeom>
                  </pic:spPr>
                </pic:pic>
              </a:graphicData>
            </a:graphic>
            <wp14:sizeRelH relativeFrom="page">
              <wp14:pctWidth>0</wp14:pctWidth>
            </wp14:sizeRelH>
            <wp14:sizeRelV relativeFrom="page">
              <wp14:pctHeight>0</wp14:pctHeight>
            </wp14:sizeRelV>
          </wp:anchor>
        </w:drawing>
      </w:r>
      <w:r w:rsidRPr="0017769B">
        <w:rPr>
          <w:rFonts w:asciiTheme="minorHAnsi" w:hAnsiTheme="minorHAnsi" w:cstheme="minorHAnsi"/>
          <w:noProof/>
          <w:lang w:eastAsia="en-GB"/>
        </w:rPr>
        <w:drawing>
          <wp:anchor distT="0" distB="0" distL="114300" distR="114300" simplePos="0" relativeHeight="251669504" behindDoc="1" locked="0" layoutInCell="1" allowOverlap="1" wp14:anchorId="29D2C82F" wp14:editId="16568F3D">
            <wp:simplePos x="0" y="0"/>
            <wp:positionH relativeFrom="margin">
              <wp:align>center</wp:align>
            </wp:positionH>
            <wp:positionV relativeFrom="paragraph">
              <wp:posOffset>-3777796</wp:posOffset>
            </wp:positionV>
            <wp:extent cx="816066" cy="816066"/>
            <wp:effectExtent l="0" t="0" r="3175"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cademy transparent crest.gif"/>
                    <pic:cNvPicPr/>
                  </pic:nvPicPr>
                  <pic:blipFill>
                    <a:blip r:embed="rId21">
                      <a:extLst>
                        <a:ext uri="{28A0092B-C50C-407E-A947-70E740481C1C}">
                          <a14:useLocalDpi xmlns:a14="http://schemas.microsoft.com/office/drawing/2010/main" val="0"/>
                        </a:ext>
                      </a:extLst>
                    </a:blip>
                    <a:stretch>
                      <a:fillRect/>
                    </a:stretch>
                  </pic:blipFill>
                  <pic:spPr>
                    <a:xfrm>
                      <a:off x="0" y="0"/>
                      <a:ext cx="816066" cy="816066"/>
                    </a:xfrm>
                    <a:prstGeom prst="rect">
                      <a:avLst/>
                    </a:prstGeom>
                  </pic:spPr>
                </pic:pic>
              </a:graphicData>
            </a:graphic>
            <wp14:sizeRelH relativeFrom="page">
              <wp14:pctWidth>0</wp14:pctWidth>
            </wp14:sizeRelH>
            <wp14:sizeRelV relativeFrom="page">
              <wp14:pctHeight>0</wp14:pctHeight>
            </wp14:sizeRelV>
          </wp:anchor>
        </w:drawing>
      </w:r>
      <w:r w:rsidRPr="0017769B">
        <w:rPr>
          <w:rFonts w:asciiTheme="minorHAnsi" w:hAnsiTheme="minorHAnsi" w:cstheme="minorHAnsi"/>
          <w:noProof/>
          <w:lang w:eastAsia="en-GB"/>
        </w:rPr>
        <mc:AlternateContent>
          <mc:Choice Requires="wps">
            <w:drawing>
              <wp:anchor distT="45720" distB="45720" distL="114300" distR="114300" simplePos="0" relativeHeight="251668480" behindDoc="0" locked="0" layoutInCell="1" allowOverlap="1" wp14:anchorId="11C1DAAC" wp14:editId="54EEC536">
                <wp:simplePos x="0" y="0"/>
                <wp:positionH relativeFrom="column">
                  <wp:posOffset>-655320</wp:posOffset>
                </wp:positionH>
                <wp:positionV relativeFrom="paragraph">
                  <wp:posOffset>-3840480</wp:posOffset>
                </wp:positionV>
                <wp:extent cx="729996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960" cy="1404620"/>
                        </a:xfrm>
                        <a:prstGeom prst="rect">
                          <a:avLst/>
                        </a:prstGeom>
                        <a:noFill/>
                        <a:ln w="9525">
                          <a:noFill/>
                          <a:miter lim="800000"/>
                          <a:headEnd/>
                          <a:tailEnd/>
                        </a:ln>
                      </wps:spPr>
                      <wps:txbx>
                        <w:txbxContent>
                          <w:p w:rsidR="00EA295E" w:rsidRPr="00421769" w:rsidRDefault="00EA295E" w:rsidP="00E25A57">
                            <w:pPr>
                              <w:jc w:val="center"/>
                              <w:rPr>
                                <w:b/>
                                <w:color w:val="FFFFFF" w:themeColor="background1"/>
                                <w:sz w:val="5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1C1DAAC" id="_x0000_t202" coordsize="21600,21600" o:spt="202" path="m,l,21600r21600,l21600,xe">
                <v:stroke joinstyle="miter"/>
                <v:path gradientshapeok="t" o:connecttype="rect"/>
              </v:shapetype>
              <v:shape id="Text Box 2" o:spid="_x0000_s1026" type="#_x0000_t202" style="position:absolute;left:0;text-align:left;margin-left:-51.6pt;margin-top:-302.4pt;width:574.8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" filled="f" stroked="f">
                <v:textbox style="mso-fit-shape-to-text:t">
                  <w:txbxContent>
                    <w:p w:rsidR="00EA295E" w:rsidRPr="00421769" w:rsidRDefault="00EA295E" w:rsidP="00E25A57">
                      <w:pPr>
                        <w:jc w:val="center"/>
                        <w:rPr>
                          <w:b/>
                          <w:color w:val="FFFFFF" w:themeColor="background1"/>
                          <w:sz w:val="52"/>
                        </w:rPr>
                      </w:pPr>
                    </w:p>
                  </w:txbxContent>
                </v:textbox>
              </v:shape>
            </w:pict>
          </mc:Fallback>
        </mc:AlternateContent>
      </w:r>
    </w:p>
    <w:p w:rsidR="00E25A57" w:rsidRPr="0017769B" w:rsidRDefault="00E25A57" w:rsidP="00E25A57">
      <w:pPr>
        <w:jc w:val="center"/>
        <w:rPr>
          <w:rFonts w:asciiTheme="minorHAnsi" w:hAnsiTheme="minorHAnsi" w:cstheme="minorHAnsi"/>
          <w:noProof/>
          <w:lang w:eastAsia="en-GB"/>
        </w:rPr>
      </w:pPr>
    </w:p>
    <w:p w:rsidR="00E25A57" w:rsidRPr="0017769B" w:rsidRDefault="00E25A57" w:rsidP="00E25A57">
      <w:pPr>
        <w:jc w:val="center"/>
        <w:rPr>
          <w:rFonts w:asciiTheme="minorHAnsi" w:hAnsiTheme="minorHAnsi" w:cstheme="minorHAnsi"/>
          <w:noProof/>
          <w:lang w:eastAsia="en-GB"/>
        </w:rPr>
      </w:pPr>
    </w:p>
    <w:p w:rsidR="00E25A57" w:rsidRPr="0017769B" w:rsidRDefault="00E25A57" w:rsidP="00E25A57">
      <w:pPr>
        <w:jc w:val="center"/>
        <w:rPr>
          <w:rFonts w:asciiTheme="minorHAnsi" w:hAnsiTheme="minorHAnsi" w:cstheme="minorHAnsi"/>
          <w:noProof/>
          <w:lang w:eastAsia="en-GB"/>
        </w:rPr>
      </w:pPr>
    </w:p>
    <w:p w:rsidR="00E25A57" w:rsidRPr="0017769B" w:rsidRDefault="00E25A57" w:rsidP="00E25A57">
      <w:pPr>
        <w:jc w:val="center"/>
        <w:rPr>
          <w:rFonts w:asciiTheme="minorHAnsi" w:hAnsiTheme="minorHAnsi" w:cstheme="minorHAnsi"/>
        </w:rPr>
      </w:pPr>
    </w:p>
    <w:p w:rsidR="00E25A57" w:rsidRPr="0017769B" w:rsidRDefault="00E25A57" w:rsidP="00E25A57">
      <w:pPr>
        <w:jc w:val="center"/>
        <w:rPr>
          <w:rFonts w:asciiTheme="minorHAnsi" w:hAnsiTheme="minorHAnsi" w:cstheme="minorHAnsi"/>
        </w:rPr>
      </w:pPr>
    </w:p>
    <w:p w:rsidR="00E25A57" w:rsidRPr="0017769B" w:rsidRDefault="00E25A57" w:rsidP="00E25A57">
      <w:pPr>
        <w:jc w:val="center"/>
        <w:rPr>
          <w:rFonts w:asciiTheme="minorHAnsi" w:hAnsiTheme="minorHAnsi" w:cstheme="minorHAnsi"/>
        </w:rPr>
      </w:pPr>
    </w:p>
    <w:p w:rsidR="00E25A57" w:rsidRPr="0017769B" w:rsidRDefault="00E25A57" w:rsidP="00E25A57">
      <w:pPr>
        <w:jc w:val="center"/>
        <w:rPr>
          <w:rFonts w:asciiTheme="minorHAnsi" w:hAnsiTheme="minorHAnsi" w:cstheme="minorHAnsi"/>
        </w:rPr>
      </w:pPr>
    </w:p>
    <w:p w:rsidR="00E25A57" w:rsidRPr="0017769B" w:rsidRDefault="00E25A57" w:rsidP="00E25A57">
      <w:pPr>
        <w:jc w:val="center"/>
        <w:rPr>
          <w:rFonts w:asciiTheme="minorHAnsi" w:hAnsiTheme="minorHAnsi" w:cstheme="minorHAnsi"/>
        </w:rPr>
      </w:pPr>
    </w:p>
    <w:p w:rsidR="00E25A57" w:rsidRPr="0017769B" w:rsidRDefault="00E25A57" w:rsidP="00E25A57">
      <w:pPr>
        <w:jc w:val="center"/>
        <w:rPr>
          <w:rFonts w:asciiTheme="minorHAnsi" w:hAnsiTheme="minorHAnsi" w:cstheme="minorHAnsi"/>
        </w:rPr>
      </w:pPr>
    </w:p>
    <w:p w:rsidR="00E25A57" w:rsidRPr="0017769B" w:rsidRDefault="00E25A57" w:rsidP="00E25A57">
      <w:pPr>
        <w:jc w:val="center"/>
        <w:rPr>
          <w:rFonts w:asciiTheme="minorHAnsi" w:hAnsiTheme="minorHAnsi" w:cstheme="minorHAnsi"/>
        </w:rPr>
      </w:pPr>
    </w:p>
    <w:p w:rsidR="00E25A57" w:rsidRPr="0017769B" w:rsidRDefault="00E25A57" w:rsidP="00E25A57">
      <w:pPr>
        <w:jc w:val="center"/>
        <w:rPr>
          <w:rFonts w:asciiTheme="minorHAnsi" w:hAnsiTheme="minorHAnsi" w:cstheme="minorHAnsi"/>
        </w:rPr>
      </w:pPr>
    </w:p>
    <w:p w:rsidR="00E25A57" w:rsidRPr="0017769B" w:rsidRDefault="00E25A57" w:rsidP="00E25A57">
      <w:pPr>
        <w:rPr>
          <w:rFonts w:asciiTheme="minorHAnsi" w:hAnsiTheme="minorHAnsi" w:cstheme="minorHAnsi"/>
        </w:rPr>
      </w:pPr>
      <w:r w:rsidRPr="0017769B">
        <w:rPr>
          <w:rFonts w:asciiTheme="minorHAnsi" w:hAnsiTheme="minorHAnsi" w:cstheme="minorHAnsi"/>
        </w:rPr>
        <w:br w:type="textWrapping" w:clear="all"/>
      </w:r>
    </w:p>
    <w:p w:rsidR="00E25A57" w:rsidRPr="0017769B" w:rsidRDefault="00E25A57" w:rsidP="00E25A57">
      <w:pPr>
        <w:jc w:val="center"/>
        <w:rPr>
          <w:rFonts w:asciiTheme="minorHAnsi" w:hAnsiTheme="minorHAnsi" w:cstheme="minorHAnsi"/>
        </w:rPr>
      </w:pPr>
    </w:p>
    <w:p w:rsidR="00E25A57" w:rsidRPr="0017769B" w:rsidRDefault="00E25A57" w:rsidP="00E25A57">
      <w:pPr>
        <w:jc w:val="center"/>
        <w:rPr>
          <w:rFonts w:asciiTheme="minorHAnsi" w:hAnsiTheme="minorHAnsi" w:cstheme="minorHAnsi"/>
          <w:b/>
          <w:color w:val="0070C0"/>
          <w:sz w:val="72"/>
        </w:rPr>
      </w:pPr>
    </w:p>
    <w:p w:rsidR="00E25A57" w:rsidRPr="0017769B" w:rsidRDefault="00E25A57" w:rsidP="00E25A57">
      <w:pPr>
        <w:jc w:val="center"/>
        <w:rPr>
          <w:rFonts w:asciiTheme="minorHAnsi" w:hAnsiTheme="minorHAnsi" w:cstheme="minorHAnsi"/>
          <w:b/>
          <w:color w:val="0070C0"/>
          <w:sz w:val="72"/>
        </w:rPr>
      </w:pPr>
    </w:p>
    <w:p w:rsidR="00E25A57" w:rsidRPr="0017769B" w:rsidRDefault="00E25A57" w:rsidP="00E25A57">
      <w:pPr>
        <w:jc w:val="center"/>
        <w:rPr>
          <w:rFonts w:asciiTheme="minorHAnsi" w:hAnsiTheme="minorHAnsi" w:cstheme="minorHAnsi"/>
          <w:b/>
          <w:color w:val="0070C0"/>
          <w:sz w:val="72"/>
        </w:rPr>
      </w:pPr>
    </w:p>
    <w:p w:rsidR="00E25A57" w:rsidRPr="0017769B" w:rsidRDefault="00E25A57" w:rsidP="00E25A57">
      <w:pPr>
        <w:jc w:val="center"/>
        <w:rPr>
          <w:rFonts w:asciiTheme="minorHAnsi" w:hAnsiTheme="minorHAnsi" w:cstheme="minorHAnsi"/>
          <w:b/>
          <w:color w:val="0070C0"/>
          <w:sz w:val="72"/>
        </w:rPr>
      </w:pPr>
    </w:p>
    <w:p w:rsidR="00E25A57" w:rsidRPr="0017769B" w:rsidRDefault="00E25A57" w:rsidP="00E25A57">
      <w:pPr>
        <w:jc w:val="center"/>
        <w:rPr>
          <w:rFonts w:asciiTheme="minorHAnsi" w:hAnsiTheme="minorHAnsi" w:cstheme="minorHAnsi"/>
          <w:b/>
          <w:color w:val="0070C0"/>
          <w:sz w:val="72"/>
        </w:rPr>
      </w:pPr>
    </w:p>
    <w:p w:rsidR="00E25A57" w:rsidRPr="0017769B" w:rsidRDefault="00E25A57" w:rsidP="00E25A57">
      <w:pPr>
        <w:jc w:val="center"/>
        <w:rPr>
          <w:rFonts w:asciiTheme="minorHAnsi" w:hAnsiTheme="minorHAnsi" w:cstheme="minorHAnsi"/>
          <w:b/>
          <w:color w:val="0070C0"/>
          <w:sz w:val="72"/>
        </w:rPr>
      </w:pPr>
    </w:p>
    <w:p w:rsidR="00E25A57" w:rsidRPr="0017769B" w:rsidRDefault="00E25A57" w:rsidP="00E25A57">
      <w:pPr>
        <w:jc w:val="center"/>
        <w:rPr>
          <w:rFonts w:asciiTheme="minorHAnsi" w:hAnsiTheme="minorHAnsi" w:cstheme="minorHAnsi"/>
          <w:b/>
          <w:color w:val="0070C0"/>
          <w:sz w:val="72"/>
        </w:rPr>
        <w:sectPr w:rsidR="00E25A57" w:rsidRPr="0017769B" w:rsidSect="00E25A57">
          <w:headerReference w:type="default" r:id="rId22"/>
          <w:headerReference w:type="first" r:id="rId23"/>
          <w:footerReference w:type="first" r:id="rId24"/>
          <w:pgSz w:w="12240" w:h="15840" w:code="1"/>
          <w:pgMar w:top="1440" w:right="1440" w:bottom="1440" w:left="1440" w:header="288" w:footer="288" w:gutter="0"/>
          <w:cols w:space="708"/>
          <w:docGrid w:linePitch="360"/>
        </w:sectPr>
      </w:pPr>
      <w:r w:rsidRPr="0017769B">
        <w:rPr>
          <w:rFonts w:asciiTheme="minorHAnsi" w:hAnsiTheme="minorHAnsi" w:cstheme="minorHAnsi"/>
          <w:b/>
          <w:color w:val="0070C0"/>
          <w:sz w:val="72"/>
        </w:rPr>
        <w:lastRenderedPageBreak/>
        <w:t>OUR HANDBOOK</w:t>
      </w:r>
    </w:p>
    <w:sdt>
      <w:sdtPr>
        <w:rPr>
          <w:rFonts w:asciiTheme="minorHAnsi" w:eastAsia="Times New Roman" w:hAnsiTheme="minorHAnsi" w:cstheme="minorHAnsi"/>
          <w:b w:val="0"/>
          <w:i/>
          <w:color w:val="595959" w:themeColor="text1" w:themeTint="A6"/>
          <w:sz w:val="24"/>
          <w:szCs w:val="20"/>
          <w:lang w:val="en-GB"/>
        </w:rPr>
        <w:id w:val="350538378"/>
        <w:docPartObj>
          <w:docPartGallery w:val="Table of Contents"/>
          <w:docPartUnique/>
        </w:docPartObj>
      </w:sdtPr>
      <w:sdtEndPr>
        <w:rPr>
          <w:bCs/>
          <w:i w:val="0"/>
          <w:noProof/>
          <w:color w:val="auto"/>
          <w:sz w:val="20"/>
        </w:rPr>
      </w:sdtEndPr>
      <w:sdtContent>
        <w:p w:rsidR="00E25A57" w:rsidRPr="0017769B" w:rsidRDefault="00E25A57" w:rsidP="00E25A57">
          <w:pPr>
            <w:pStyle w:val="TOCHeading"/>
            <w:rPr>
              <w:rFonts w:asciiTheme="minorHAnsi" w:hAnsiTheme="minorHAnsi" w:cstheme="minorHAnsi"/>
            </w:rPr>
          </w:pPr>
          <w:r w:rsidRPr="0017769B">
            <w:rPr>
              <w:rFonts w:asciiTheme="minorHAnsi" w:hAnsiTheme="minorHAnsi" w:cstheme="minorHAnsi"/>
            </w:rPr>
            <w:t>TABLE OF CONTENTS</w:t>
          </w:r>
        </w:p>
        <w:p w:rsidR="00E25A57" w:rsidRPr="0017769B" w:rsidRDefault="00E25A57" w:rsidP="00E25A57">
          <w:pPr>
            <w:pStyle w:val="TOC1"/>
            <w:tabs>
              <w:tab w:val="right" w:leader="dot" w:pos="5030"/>
            </w:tabs>
            <w:rPr>
              <w:rFonts w:eastAsiaTheme="minorEastAsia" w:cstheme="minorHAnsi"/>
              <w:noProof/>
              <w:color w:val="auto"/>
              <w:sz w:val="22"/>
            </w:rPr>
          </w:pPr>
          <w:r w:rsidRPr="0017769B">
            <w:rPr>
              <w:rFonts w:cstheme="minorHAnsi"/>
              <w:b/>
              <w:bCs/>
              <w:noProof/>
            </w:rPr>
            <w:fldChar w:fldCharType="begin"/>
          </w:r>
          <w:r w:rsidRPr="0017769B">
            <w:rPr>
              <w:rFonts w:cstheme="minorHAnsi"/>
              <w:b/>
              <w:bCs/>
              <w:noProof/>
            </w:rPr>
            <w:instrText xml:space="preserve"> TOC \o "1-3" \h \z \u </w:instrText>
          </w:r>
          <w:r w:rsidRPr="0017769B">
            <w:rPr>
              <w:rFonts w:cstheme="minorHAnsi"/>
              <w:b/>
              <w:bCs/>
              <w:noProof/>
            </w:rPr>
            <w:fldChar w:fldCharType="separate"/>
          </w:r>
          <w:hyperlink w:anchor="_Toc800529" w:history="1">
            <w:r w:rsidRPr="0017769B">
              <w:rPr>
                <w:rStyle w:val="Hyperlink"/>
                <w:rFonts w:cstheme="minorHAnsi"/>
                <w:noProof/>
              </w:rPr>
              <w:t>Message from our Headteacher</w:t>
            </w:r>
            <w:r w:rsidRPr="0017769B">
              <w:rPr>
                <w:rFonts w:cstheme="minorHAnsi"/>
                <w:noProof/>
                <w:webHidden/>
              </w:rPr>
              <w:tab/>
            </w:r>
            <w:r w:rsidRPr="0017769B">
              <w:rPr>
                <w:rFonts w:cstheme="minorHAnsi"/>
                <w:noProof/>
                <w:webHidden/>
              </w:rPr>
              <w:fldChar w:fldCharType="begin"/>
            </w:r>
            <w:r w:rsidRPr="0017769B">
              <w:rPr>
                <w:rFonts w:cstheme="minorHAnsi"/>
                <w:noProof/>
                <w:webHidden/>
              </w:rPr>
              <w:instrText xml:space="preserve"> PAGEREF _Toc800529 \h </w:instrText>
            </w:r>
            <w:r w:rsidRPr="0017769B">
              <w:rPr>
                <w:rFonts w:cstheme="minorHAnsi"/>
                <w:noProof/>
                <w:webHidden/>
              </w:rPr>
            </w:r>
            <w:r w:rsidRPr="0017769B">
              <w:rPr>
                <w:rFonts w:cstheme="minorHAnsi"/>
                <w:noProof/>
                <w:webHidden/>
              </w:rPr>
              <w:fldChar w:fldCharType="separate"/>
            </w:r>
            <w:r w:rsidRPr="0017769B">
              <w:rPr>
                <w:rFonts w:cstheme="minorHAnsi"/>
                <w:noProof/>
                <w:webHidden/>
              </w:rPr>
              <w:t>3</w:t>
            </w:r>
            <w:r w:rsidRPr="0017769B">
              <w:rPr>
                <w:rFonts w:cstheme="minorHAnsi"/>
                <w:noProof/>
                <w:webHidden/>
              </w:rPr>
              <w:fldChar w:fldCharType="end"/>
            </w:r>
          </w:hyperlink>
        </w:p>
        <w:p w:rsidR="00E25A57" w:rsidRPr="0017769B" w:rsidRDefault="007638FC" w:rsidP="00E25A57">
          <w:pPr>
            <w:pStyle w:val="TOC1"/>
            <w:tabs>
              <w:tab w:val="left" w:pos="440"/>
              <w:tab w:val="right" w:leader="dot" w:pos="5030"/>
            </w:tabs>
            <w:rPr>
              <w:rFonts w:eastAsiaTheme="minorEastAsia" w:cstheme="minorHAnsi"/>
              <w:noProof/>
              <w:color w:val="auto"/>
              <w:sz w:val="22"/>
            </w:rPr>
          </w:pPr>
          <w:hyperlink w:anchor="_Toc800530" w:history="1">
            <w:r w:rsidR="00E25A57" w:rsidRPr="0017769B">
              <w:rPr>
                <w:rStyle w:val="Hyperlink"/>
                <w:rFonts w:cstheme="minorHAnsi"/>
                <w:noProof/>
              </w:rPr>
              <w:t>1.</w:t>
            </w:r>
            <w:r w:rsidR="00E25A57" w:rsidRPr="0017769B">
              <w:rPr>
                <w:rFonts w:eastAsiaTheme="minorEastAsia" w:cstheme="minorHAnsi"/>
                <w:noProof/>
                <w:color w:val="auto"/>
                <w:sz w:val="22"/>
              </w:rPr>
              <w:tab/>
            </w:r>
            <w:r w:rsidR="00E25A57" w:rsidRPr="0017769B">
              <w:rPr>
                <w:rStyle w:val="Hyperlink"/>
                <w:rFonts w:cstheme="minorHAnsi"/>
                <w:noProof/>
              </w:rPr>
              <w:t>Our history</w:t>
            </w:r>
            <w:r w:rsidR="00E25A57" w:rsidRPr="0017769B">
              <w:rPr>
                <w:rFonts w:cstheme="minorHAnsi"/>
                <w:noProof/>
                <w:webHidden/>
              </w:rPr>
              <w:tab/>
              <w:t>4</w:t>
            </w:r>
          </w:hyperlink>
        </w:p>
        <w:p w:rsidR="00E25A57" w:rsidRPr="0017769B" w:rsidRDefault="007638FC" w:rsidP="00E25A57">
          <w:pPr>
            <w:pStyle w:val="TOC1"/>
            <w:tabs>
              <w:tab w:val="left" w:pos="440"/>
              <w:tab w:val="right" w:leader="dot" w:pos="5030"/>
            </w:tabs>
            <w:rPr>
              <w:rFonts w:eastAsiaTheme="minorEastAsia" w:cstheme="minorHAnsi"/>
              <w:noProof/>
              <w:color w:val="auto"/>
              <w:sz w:val="22"/>
            </w:rPr>
          </w:pPr>
          <w:hyperlink w:anchor="_Toc800531" w:history="1">
            <w:r w:rsidR="00E25A57" w:rsidRPr="0017769B">
              <w:rPr>
                <w:rStyle w:val="Hyperlink"/>
                <w:rFonts w:cstheme="minorHAnsi"/>
                <w:noProof/>
              </w:rPr>
              <w:t>2.</w:t>
            </w:r>
            <w:r w:rsidR="00E25A57" w:rsidRPr="0017769B">
              <w:rPr>
                <w:rFonts w:eastAsiaTheme="minorEastAsia" w:cstheme="minorHAnsi"/>
                <w:noProof/>
                <w:color w:val="auto"/>
                <w:sz w:val="22"/>
              </w:rPr>
              <w:tab/>
            </w:r>
            <w:r w:rsidR="00E25A57" w:rsidRPr="0017769B">
              <w:rPr>
                <w:rStyle w:val="Hyperlink"/>
                <w:rFonts w:cstheme="minorHAnsi"/>
                <w:noProof/>
              </w:rPr>
              <w:t>Cornelia Connelly</w:t>
            </w:r>
            <w:r w:rsidR="00E25A57" w:rsidRPr="0017769B">
              <w:rPr>
                <w:rFonts w:cstheme="minorHAnsi"/>
                <w:noProof/>
                <w:webHidden/>
              </w:rPr>
              <w:tab/>
              <w:t>6</w:t>
            </w:r>
          </w:hyperlink>
        </w:p>
        <w:p w:rsidR="00E25A57" w:rsidRPr="0017769B" w:rsidRDefault="007638FC" w:rsidP="00E25A57">
          <w:pPr>
            <w:pStyle w:val="TOC1"/>
            <w:tabs>
              <w:tab w:val="left" w:pos="440"/>
              <w:tab w:val="right" w:leader="dot" w:pos="5030"/>
            </w:tabs>
            <w:rPr>
              <w:rFonts w:eastAsiaTheme="minorEastAsia" w:cstheme="minorHAnsi"/>
              <w:noProof/>
              <w:color w:val="auto"/>
              <w:sz w:val="22"/>
            </w:rPr>
          </w:pPr>
          <w:hyperlink w:anchor="_Toc800532" w:history="1">
            <w:r w:rsidR="00E25A57" w:rsidRPr="0017769B">
              <w:rPr>
                <w:rStyle w:val="Hyperlink"/>
                <w:rFonts w:cstheme="minorHAnsi"/>
                <w:noProof/>
              </w:rPr>
              <w:t>3.</w:t>
            </w:r>
            <w:r w:rsidR="00E25A57" w:rsidRPr="0017769B">
              <w:rPr>
                <w:rFonts w:eastAsiaTheme="minorEastAsia" w:cstheme="minorHAnsi"/>
                <w:noProof/>
                <w:color w:val="auto"/>
                <w:sz w:val="22"/>
              </w:rPr>
              <w:tab/>
            </w:r>
            <w:r w:rsidR="00E25A57" w:rsidRPr="0017769B">
              <w:rPr>
                <w:rStyle w:val="Hyperlink"/>
                <w:rFonts w:cstheme="minorHAnsi"/>
                <w:noProof/>
              </w:rPr>
              <w:t>What has formed our values?</w:t>
            </w:r>
            <w:r w:rsidR="00E25A57" w:rsidRPr="0017769B">
              <w:rPr>
                <w:rFonts w:cstheme="minorHAnsi"/>
                <w:noProof/>
                <w:webHidden/>
              </w:rPr>
              <w:tab/>
              <w:t>7</w:t>
            </w:r>
          </w:hyperlink>
        </w:p>
        <w:p w:rsidR="00E25A57" w:rsidRPr="0017769B" w:rsidRDefault="007638FC" w:rsidP="00E25A57">
          <w:pPr>
            <w:pStyle w:val="TOC1"/>
            <w:tabs>
              <w:tab w:val="left" w:pos="440"/>
              <w:tab w:val="right" w:leader="dot" w:pos="5030"/>
            </w:tabs>
            <w:rPr>
              <w:rFonts w:eastAsiaTheme="minorEastAsia" w:cstheme="minorHAnsi"/>
              <w:noProof/>
              <w:color w:val="auto"/>
              <w:sz w:val="22"/>
            </w:rPr>
          </w:pPr>
          <w:hyperlink w:anchor="_Toc800533" w:history="1">
            <w:r w:rsidR="00E25A57" w:rsidRPr="0017769B">
              <w:rPr>
                <w:rStyle w:val="Hyperlink"/>
                <w:rFonts w:cstheme="minorHAnsi"/>
                <w:noProof/>
              </w:rPr>
              <w:t>4.</w:t>
            </w:r>
            <w:r w:rsidR="00E25A57" w:rsidRPr="0017769B">
              <w:rPr>
                <w:rFonts w:eastAsiaTheme="minorEastAsia" w:cstheme="minorHAnsi"/>
                <w:noProof/>
                <w:color w:val="auto"/>
                <w:sz w:val="22"/>
              </w:rPr>
              <w:tab/>
            </w:r>
            <w:r w:rsidR="00E25A57" w:rsidRPr="0017769B">
              <w:rPr>
                <w:rStyle w:val="Hyperlink"/>
                <w:rFonts w:cstheme="minorHAnsi"/>
                <w:noProof/>
              </w:rPr>
              <w:t>Our mission</w:t>
            </w:r>
            <w:r w:rsidR="00E25A57" w:rsidRPr="0017769B">
              <w:rPr>
                <w:rFonts w:cstheme="minorHAnsi"/>
                <w:noProof/>
                <w:webHidden/>
              </w:rPr>
              <w:tab/>
              <w:t>7</w:t>
            </w:r>
          </w:hyperlink>
        </w:p>
        <w:p w:rsidR="00E25A57" w:rsidRPr="0017769B" w:rsidRDefault="007638FC" w:rsidP="00E25A57">
          <w:pPr>
            <w:pStyle w:val="TOC1"/>
            <w:tabs>
              <w:tab w:val="left" w:pos="440"/>
              <w:tab w:val="right" w:leader="dot" w:pos="5030"/>
            </w:tabs>
            <w:rPr>
              <w:rFonts w:eastAsiaTheme="minorEastAsia" w:cstheme="minorHAnsi"/>
              <w:noProof/>
              <w:color w:val="auto"/>
              <w:sz w:val="22"/>
            </w:rPr>
          </w:pPr>
          <w:hyperlink w:anchor="_Toc800534" w:history="1">
            <w:r w:rsidR="00E25A57" w:rsidRPr="0017769B">
              <w:rPr>
                <w:rStyle w:val="Hyperlink"/>
                <w:rFonts w:cstheme="minorHAnsi"/>
                <w:noProof/>
              </w:rPr>
              <w:t>5.</w:t>
            </w:r>
            <w:r w:rsidR="00E25A57" w:rsidRPr="0017769B">
              <w:rPr>
                <w:rFonts w:eastAsiaTheme="minorEastAsia" w:cstheme="minorHAnsi"/>
                <w:noProof/>
                <w:color w:val="auto"/>
                <w:sz w:val="22"/>
              </w:rPr>
              <w:tab/>
            </w:r>
            <w:r w:rsidR="00E25A57" w:rsidRPr="0017769B">
              <w:rPr>
                <w:rStyle w:val="Hyperlink"/>
                <w:rFonts w:cstheme="minorHAnsi"/>
                <w:noProof/>
              </w:rPr>
              <w:t>The St Mary’s Way</w:t>
            </w:r>
            <w:r w:rsidR="00E25A57" w:rsidRPr="0017769B">
              <w:rPr>
                <w:rFonts w:cstheme="minorHAnsi"/>
                <w:noProof/>
                <w:webHidden/>
              </w:rPr>
              <w:tab/>
              <w:t>8</w:t>
            </w:r>
          </w:hyperlink>
        </w:p>
        <w:p w:rsidR="00E25A57" w:rsidRPr="0017769B" w:rsidRDefault="007638FC" w:rsidP="00E25A57">
          <w:pPr>
            <w:pStyle w:val="TOC1"/>
            <w:tabs>
              <w:tab w:val="left" w:pos="440"/>
              <w:tab w:val="right" w:leader="dot" w:pos="5030"/>
            </w:tabs>
            <w:rPr>
              <w:rFonts w:eastAsiaTheme="minorEastAsia" w:cstheme="minorHAnsi"/>
              <w:noProof/>
              <w:color w:val="auto"/>
              <w:sz w:val="22"/>
            </w:rPr>
          </w:pPr>
          <w:hyperlink w:anchor="_Toc800535" w:history="1">
            <w:r w:rsidR="00E25A57" w:rsidRPr="0017769B">
              <w:rPr>
                <w:rStyle w:val="Hyperlink"/>
                <w:rFonts w:cstheme="minorHAnsi"/>
                <w:noProof/>
              </w:rPr>
              <w:t>6.</w:t>
            </w:r>
            <w:r w:rsidR="00E25A57" w:rsidRPr="0017769B">
              <w:rPr>
                <w:rFonts w:eastAsiaTheme="minorEastAsia" w:cstheme="minorHAnsi"/>
                <w:noProof/>
                <w:color w:val="auto"/>
                <w:sz w:val="22"/>
              </w:rPr>
              <w:tab/>
            </w:r>
            <w:r w:rsidR="00E25A57" w:rsidRPr="0017769B">
              <w:rPr>
                <w:rStyle w:val="Hyperlink"/>
                <w:rFonts w:cstheme="minorHAnsi"/>
                <w:noProof/>
              </w:rPr>
              <w:t>Our expectations of you</w:t>
            </w:r>
            <w:r w:rsidR="00E25A57" w:rsidRPr="0017769B">
              <w:rPr>
                <w:rFonts w:cstheme="minorHAnsi"/>
                <w:noProof/>
                <w:webHidden/>
              </w:rPr>
              <w:tab/>
              <w:t>9</w:t>
            </w:r>
          </w:hyperlink>
        </w:p>
        <w:p w:rsidR="00E25A57" w:rsidRPr="0017769B" w:rsidRDefault="00E25A57" w:rsidP="00E25A57">
          <w:pPr>
            <w:pStyle w:val="TOC1"/>
            <w:tabs>
              <w:tab w:val="left" w:pos="440"/>
              <w:tab w:val="right" w:leader="dot" w:pos="5030"/>
            </w:tabs>
            <w:rPr>
              <w:rFonts w:eastAsiaTheme="minorEastAsia" w:cstheme="minorHAnsi"/>
              <w:noProof/>
              <w:color w:val="auto"/>
              <w:sz w:val="22"/>
            </w:rPr>
          </w:pPr>
        </w:p>
        <w:p w:rsidR="00E25A57" w:rsidRPr="0017769B" w:rsidRDefault="00E25A57" w:rsidP="00E25A57">
          <w:pPr>
            <w:tabs>
              <w:tab w:val="left" w:pos="5670"/>
            </w:tabs>
            <w:ind w:left="5103"/>
            <w:rPr>
              <w:rFonts w:asciiTheme="minorHAnsi" w:hAnsiTheme="minorHAnsi" w:cstheme="minorHAnsi"/>
            </w:rPr>
          </w:pPr>
          <w:r w:rsidRPr="0017769B">
            <w:rPr>
              <w:rFonts w:asciiTheme="minorHAnsi" w:hAnsiTheme="minorHAnsi" w:cstheme="minorHAnsi"/>
              <w:b/>
              <w:bCs/>
              <w:noProof/>
            </w:rPr>
            <w:fldChar w:fldCharType="end"/>
          </w:r>
        </w:p>
      </w:sdtContent>
    </w:sdt>
    <w:p w:rsidR="00E25A57" w:rsidRPr="0017769B" w:rsidRDefault="00E25A57" w:rsidP="00E25A57">
      <w:pPr>
        <w:rPr>
          <w:rFonts w:asciiTheme="minorHAnsi" w:hAnsiTheme="minorHAnsi" w:cstheme="minorHAnsi"/>
        </w:rPr>
      </w:pPr>
    </w:p>
    <w:p w:rsidR="00E25A57" w:rsidRPr="0017769B" w:rsidRDefault="00E25A57" w:rsidP="00E25A57">
      <w:pPr>
        <w:rPr>
          <w:rFonts w:asciiTheme="minorHAnsi" w:hAnsiTheme="minorHAnsi" w:cstheme="minorHAnsi"/>
        </w:rPr>
        <w:sectPr w:rsidR="00E25A57" w:rsidRPr="0017769B" w:rsidSect="006D58AD">
          <w:footerReference w:type="first" r:id="rId25"/>
          <w:pgSz w:w="12240" w:h="15840" w:code="1"/>
          <w:pgMar w:top="2160" w:right="1080" w:bottom="720" w:left="6120" w:header="432" w:footer="432" w:gutter="0"/>
          <w:pgNumType w:fmt="lowerRoman"/>
          <w:cols w:space="708"/>
          <w:titlePg/>
          <w:docGrid w:linePitch="360"/>
        </w:sectPr>
      </w:pPr>
    </w:p>
    <w:p w:rsidR="00E25A57" w:rsidRPr="0017769B" w:rsidRDefault="00E25A57" w:rsidP="00E25A57">
      <w:pPr>
        <w:pStyle w:val="Heading1"/>
        <w:rPr>
          <w:rFonts w:asciiTheme="minorHAnsi" w:hAnsiTheme="minorHAnsi" w:cstheme="minorHAnsi"/>
        </w:rPr>
      </w:pPr>
      <w:r w:rsidRPr="0017769B">
        <w:rPr>
          <w:rFonts w:asciiTheme="minorHAnsi" w:hAnsiTheme="minorHAnsi" w:cstheme="minorHAnsi"/>
        </w:rPr>
        <w:lastRenderedPageBreak/>
        <w:t>A message from our Headteacher</w:t>
      </w:r>
    </w:p>
    <w:p w:rsidR="00E25A57" w:rsidRPr="0017769B" w:rsidRDefault="00E25A57" w:rsidP="00E25A57">
      <w:pPr>
        <w:pStyle w:val="NormalWeb"/>
        <w:shd w:val="clear" w:color="auto" w:fill="FFFFFF"/>
        <w:spacing w:before="300" w:after="300"/>
        <w:rPr>
          <w:rFonts w:asciiTheme="minorHAnsi" w:hAnsiTheme="minorHAnsi" w:cstheme="minorHAnsi"/>
        </w:rPr>
      </w:pPr>
      <w:r w:rsidRPr="0017769B">
        <w:rPr>
          <w:rFonts w:asciiTheme="minorHAnsi" w:hAnsiTheme="minorHAnsi" w:cstheme="minorHAnsi"/>
        </w:rPr>
        <w:t>Welcome to our family and to our handbook for “The St. Mary’s Way.” You are very welcome to our community. As our mission statement says: “St. Mary's Catholic Academy is a caring faith community. Our mission is to provide an outstanding whole-person education through which all are challenged to grow in wisdom, understanding, self-esteem and closeness to God.”</w:t>
      </w:r>
    </w:p>
    <w:p w:rsidR="00E25A57" w:rsidRPr="0017769B" w:rsidRDefault="00E25A57" w:rsidP="00E25A57">
      <w:pPr>
        <w:pStyle w:val="NormalWeb"/>
        <w:shd w:val="clear" w:color="auto" w:fill="FFFFFF"/>
        <w:rPr>
          <w:rFonts w:asciiTheme="minorHAnsi" w:hAnsiTheme="minorHAnsi" w:cstheme="minorHAnsi"/>
        </w:rPr>
      </w:pPr>
      <w:r w:rsidRPr="0017769B">
        <w:rPr>
          <w:rFonts w:asciiTheme="minorHAnsi" w:hAnsiTheme="minorHAnsi" w:cstheme="minorHAnsi"/>
        </w:rPr>
        <w:t>St. Mary’s is not just about exam results and academic success; it is also about walking with you and your family on your faith journey through our school, helping you to develop your whole character and “Live life to the full”.</w:t>
      </w:r>
    </w:p>
    <w:p w:rsidR="00E25A57" w:rsidRPr="0017769B" w:rsidRDefault="00E25A57" w:rsidP="00E25A57">
      <w:pPr>
        <w:pStyle w:val="NormalWeb"/>
        <w:shd w:val="clear" w:color="auto" w:fill="FFFFFF"/>
        <w:spacing w:before="300" w:after="300"/>
        <w:rPr>
          <w:rFonts w:asciiTheme="minorHAnsi" w:hAnsiTheme="minorHAnsi" w:cstheme="minorHAnsi"/>
        </w:rPr>
      </w:pPr>
      <w:r w:rsidRPr="0017769B">
        <w:rPr>
          <w:rFonts w:asciiTheme="minorHAnsi" w:hAnsiTheme="minorHAnsi" w:cstheme="minorHAnsi"/>
        </w:rPr>
        <w:t>As you will read in this handbook, our school is built on 150 years of tradition. This started with Blessed Cornelia Connelly and the Society for the Holy Child Jesus. They set up the first Catholic School for Girls in Blackpool in 1870. The Society believed in a caring and Christian approach to school which challenged their students to be the best they could possibly be. We still follow the key principles of this in our own St. Mary’s Way, which you will read about in this handbook. This “Way” helps us to understand who we are as a community and how we live and work together as a family. Please read it carefully it is the most important information you will read as you start St. Mary’s.</w:t>
      </w:r>
    </w:p>
    <w:p w:rsidR="00E25A57" w:rsidRPr="0017769B" w:rsidRDefault="00E25A57" w:rsidP="00E25A57">
      <w:pPr>
        <w:pStyle w:val="NormalWeb"/>
        <w:shd w:val="clear" w:color="auto" w:fill="FFFFFF"/>
        <w:spacing w:before="300" w:after="300"/>
        <w:rPr>
          <w:rFonts w:asciiTheme="minorHAnsi" w:hAnsiTheme="minorHAnsi" w:cstheme="minorHAnsi"/>
        </w:rPr>
      </w:pPr>
      <w:r w:rsidRPr="0017769B">
        <w:rPr>
          <w:rFonts w:asciiTheme="minorHAnsi" w:hAnsiTheme="minorHAnsi" w:cstheme="minorHAnsi"/>
        </w:rPr>
        <w:t>I will see many of you in assemblies and around the Academy but I want to take this opportunity to wish you every success at our Academy. This is a new start in your education journey and a fantastic opportunity to live life to the full by following our St. Mary’s Way.</w:t>
      </w:r>
    </w:p>
    <w:p w:rsidR="00E25A57" w:rsidRPr="0017769B" w:rsidRDefault="00E25A57" w:rsidP="00E25A57">
      <w:pPr>
        <w:pStyle w:val="NormalWeb"/>
        <w:shd w:val="clear" w:color="auto" w:fill="FFFFFF"/>
        <w:spacing w:before="300" w:after="300"/>
        <w:rPr>
          <w:rFonts w:asciiTheme="minorHAnsi" w:hAnsiTheme="minorHAnsi" w:cstheme="minorHAnsi"/>
        </w:rPr>
      </w:pPr>
      <w:r w:rsidRPr="0017769B">
        <w:rPr>
          <w:rFonts w:asciiTheme="minorHAnsi" w:hAnsiTheme="minorHAnsi" w:cstheme="minorHAnsi"/>
          <w:noProof/>
        </w:rPr>
        <w:drawing>
          <wp:anchor distT="0" distB="0" distL="114300" distR="114300" simplePos="0" relativeHeight="251672576" behindDoc="0" locked="0" layoutInCell="1" allowOverlap="1" wp14:anchorId="10665BBE" wp14:editId="41DA2FF6">
            <wp:simplePos x="0" y="0"/>
            <wp:positionH relativeFrom="column">
              <wp:posOffset>4257675</wp:posOffset>
            </wp:positionH>
            <wp:positionV relativeFrom="paragraph">
              <wp:posOffset>141605</wp:posOffset>
            </wp:positionV>
            <wp:extent cx="1504950" cy="15049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EC33.jpg"/>
                    <pic:cNvPicPr/>
                  </pic:nvPicPr>
                  <pic:blipFill>
                    <a:blip r:embed="rId26">
                      <a:extLst>
                        <a:ext uri="{28A0092B-C50C-407E-A947-70E740481C1C}">
                          <a14:useLocalDpi xmlns:a14="http://schemas.microsoft.com/office/drawing/2010/main" val="0"/>
                        </a:ext>
                      </a:extLst>
                    </a:blip>
                    <a:stretch>
                      <a:fillRect/>
                    </a:stretch>
                  </pic:blipFill>
                  <pic:spPr>
                    <a:xfrm>
                      <a:off x="0" y="0"/>
                      <a:ext cx="1504950" cy="1504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E25A57" w:rsidRPr="0017769B" w:rsidRDefault="00E25A57" w:rsidP="00E25A57">
      <w:pPr>
        <w:pStyle w:val="NormalWeb"/>
        <w:shd w:val="clear" w:color="auto" w:fill="FFFFFF"/>
        <w:spacing w:before="300" w:after="300"/>
        <w:rPr>
          <w:rFonts w:asciiTheme="minorHAnsi" w:hAnsiTheme="minorHAnsi" w:cstheme="minorHAnsi"/>
        </w:rPr>
      </w:pPr>
      <w:r w:rsidRPr="0017769B">
        <w:rPr>
          <w:rFonts w:asciiTheme="minorHAnsi" w:hAnsiTheme="minorHAnsi" w:cstheme="minorHAnsi"/>
        </w:rPr>
        <w:t>Kind Regards</w:t>
      </w:r>
    </w:p>
    <w:p w:rsidR="00E25A57" w:rsidRPr="0017769B" w:rsidRDefault="00E25A57" w:rsidP="00E25A57">
      <w:pPr>
        <w:pStyle w:val="NormalWeb"/>
        <w:shd w:val="clear" w:color="auto" w:fill="FFFFFF"/>
        <w:spacing w:before="300" w:after="300"/>
        <w:rPr>
          <w:rFonts w:asciiTheme="minorHAnsi" w:hAnsiTheme="minorHAnsi" w:cstheme="minorHAnsi"/>
        </w:rPr>
      </w:pPr>
      <w:r w:rsidRPr="0017769B">
        <w:rPr>
          <w:rFonts w:asciiTheme="minorHAnsi" w:hAnsiTheme="minorHAnsi" w:cstheme="minorHAnsi"/>
        </w:rPr>
        <w:t>Mr Eccles</w:t>
      </w:r>
    </w:p>
    <w:p w:rsidR="00E25A57" w:rsidRPr="0017769B" w:rsidRDefault="00E25A57" w:rsidP="00E25A57">
      <w:pPr>
        <w:pStyle w:val="NormalWeb"/>
        <w:shd w:val="clear" w:color="auto" w:fill="FFFFFF"/>
        <w:spacing w:before="300" w:after="300"/>
        <w:rPr>
          <w:rFonts w:asciiTheme="minorHAnsi" w:hAnsiTheme="minorHAnsi" w:cstheme="minorHAnsi"/>
        </w:rPr>
      </w:pPr>
      <w:r w:rsidRPr="0017769B">
        <w:rPr>
          <w:rFonts w:asciiTheme="minorHAnsi" w:hAnsiTheme="minorHAnsi" w:cstheme="minorHAnsi"/>
        </w:rPr>
        <w:t>Head teacher</w:t>
      </w:r>
    </w:p>
    <w:p w:rsidR="00E25A57" w:rsidRPr="0017769B" w:rsidRDefault="00E25A57" w:rsidP="00E25A57">
      <w:pPr>
        <w:rPr>
          <w:rFonts w:asciiTheme="minorHAnsi" w:hAnsiTheme="minorHAnsi" w:cstheme="minorHAnsi"/>
        </w:rPr>
      </w:pPr>
    </w:p>
    <w:p w:rsidR="00E25A57" w:rsidRPr="0017769B" w:rsidRDefault="00E25A57" w:rsidP="00E25A57">
      <w:pPr>
        <w:rPr>
          <w:rFonts w:asciiTheme="minorHAnsi" w:hAnsiTheme="minorHAnsi" w:cstheme="minorHAnsi"/>
        </w:rPr>
      </w:pPr>
    </w:p>
    <w:p w:rsidR="00E25A57" w:rsidRPr="0017769B" w:rsidRDefault="00E25A57" w:rsidP="00E25A57">
      <w:pPr>
        <w:rPr>
          <w:rFonts w:asciiTheme="minorHAnsi" w:hAnsiTheme="minorHAnsi" w:cstheme="minorHAnsi"/>
        </w:rPr>
      </w:pPr>
    </w:p>
    <w:p w:rsidR="00E25A57" w:rsidRPr="0017769B" w:rsidRDefault="00E25A57" w:rsidP="00E25A57">
      <w:pPr>
        <w:rPr>
          <w:rFonts w:asciiTheme="minorHAnsi" w:hAnsiTheme="minorHAnsi" w:cstheme="minorHAnsi"/>
        </w:rPr>
        <w:sectPr w:rsidR="00E25A57" w:rsidRPr="0017769B" w:rsidSect="006D58AD">
          <w:headerReference w:type="default" r:id="rId27"/>
          <w:footerReference w:type="default" r:id="rId28"/>
          <w:headerReference w:type="first" r:id="rId29"/>
          <w:footerReference w:type="first" r:id="rId30"/>
          <w:pgSz w:w="12240" w:h="15840" w:code="1"/>
          <w:pgMar w:top="2160" w:right="1080" w:bottom="720" w:left="1080" w:header="648" w:footer="432" w:gutter="0"/>
          <w:cols w:space="708"/>
          <w:docGrid w:linePitch="360"/>
        </w:sectPr>
      </w:pPr>
    </w:p>
    <w:p w:rsidR="00E25A57" w:rsidRPr="0017769B" w:rsidRDefault="00E25A57" w:rsidP="00413992">
      <w:pPr>
        <w:pStyle w:val="Heading1"/>
        <w:keepLines/>
        <w:numPr>
          <w:ilvl w:val="0"/>
          <w:numId w:val="24"/>
        </w:numPr>
        <w:pBdr>
          <w:bottom w:val="single" w:sz="24" w:space="4" w:color="4F81BD" w:themeColor="accent1"/>
        </w:pBdr>
        <w:tabs>
          <w:tab w:val="left" w:pos="284"/>
        </w:tabs>
        <w:spacing w:before="120" w:after="400" w:line="288" w:lineRule="auto"/>
        <w:ind w:left="0" w:firstLine="0"/>
        <w:jc w:val="left"/>
        <w:rPr>
          <w:rFonts w:asciiTheme="minorHAnsi" w:hAnsiTheme="minorHAnsi" w:cstheme="minorHAnsi"/>
        </w:rPr>
      </w:pPr>
      <w:bookmarkStart w:id="3" w:name="_Toc800530"/>
      <w:r w:rsidRPr="0017769B">
        <w:rPr>
          <w:rFonts w:asciiTheme="minorHAnsi" w:hAnsiTheme="minorHAnsi" w:cstheme="minorHAnsi"/>
        </w:rPr>
        <w:lastRenderedPageBreak/>
        <w:t>O</w:t>
      </w:r>
      <w:bookmarkEnd w:id="3"/>
      <w:r w:rsidRPr="0017769B">
        <w:rPr>
          <w:rFonts w:asciiTheme="minorHAnsi" w:hAnsiTheme="minorHAnsi" w:cstheme="minorHAnsi"/>
        </w:rPr>
        <w:t>ur history</w:t>
      </w:r>
    </w:p>
    <w:p w:rsidR="00E25A57" w:rsidRPr="0017769B" w:rsidRDefault="00E25A57" w:rsidP="00E25A57">
      <w:pPr>
        <w:rPr>
          <w:rFonts w:asciiTheme="minorHAnsi" w:hAnsiTheme="minorHAnsi" w:cstheme="minorHAnsi"/>
          <w:bCs/>
        </w:rPr>
      </w:pPr>
      <w:r w:rsidRPr="0017769B">
        <w:rPr>
          <w:rFonts w:asciiTheme="minorHAnsi" w:hAnsiTheme="minorHAnsi" w:cstheme="minorHAnsi"/>
          <w:bCs/>
        </w:rPr>
        <w:t> </w:t>
      </w:r>
    </w:p>
    <w:p w:rsidR="00E25A57" w:rsidRPr="0017769B" w:rsidRDefault="00E25A57" w:rsidP="00E25A57">
      <w:pPr>
        <w:rPr>
          <w:rFonts w:asciiTheme="minorHAnsi" w:hAnsiTheme="minorHAnsi" w:cstheme="minorHAnsi"/>
          <w:bCs/>
        </w:rPr>
      </w:pPr>
      <w:r w:rsidRPr="0017769B">
        <w:rPr>
          <w:rFonts w:asciiTheme="minorHAnsi" w:hAnsiTheme="minorHAnsi" w:cstheme="minorHAnsi"/>
          <w:bCs/>
          <w:noProof/>
          <w:lang w:eastAsia="en-GB"/>
        </w:rPr>
        <mc:AlternateContent>
          <mc:Choice Requires="wps">
            <w:drawing>
              <wp:anchor distT="0" distB="0" distL="114300" distR="114300" simplePos="0" relativeHeight="251670528" behindDoc="0" locked="0" layoutInCell="1" allowOverlap="1" wp14:anchorId="6A6EC316" wp14:editId="363F1136">
                <wp:simplePos x="0" y="0"/>
                <wp:positionH relativeFrom="column">
                  <wp:posOffset>5666740</wp:posOffset>
                </wp:positionH>
                <wp:positionV relativeFrom="paragraph">
                  <wp:posOffset>27305</wp:posOffset>
                </wp:positionV>
                <wp:extent cx="45719" cy="4543425"/>
                <wp:effectExtent l="209550" t="19050" r="145415" b="47625"/>
                <wp:wrapNone/>
                <wp:docPr id="10" name="Straight Arrow Connector 10"/>
                <wp:cNvGraphicFramePr/>
                <a:graphic xmlns:a="http://schemas.openxmlformats.org/drawingml/2006/main">
                  <a:graphicData uri="http://schemas.microsoft.com/office/word/2010/wordprocessingShape">
                    <wps:wsp>
                      <wps:cNvCnPr/>
                      <wps:spPr>
                        <a:xfrm flipH="1">
                          <a:off x="0" y="0"/>
                          <a:ext cx="45719" cy="4543425"/>
                        </a:xfrm>
                        <a:prstGeom prst="straightConnector1">
                          <a:avLst/>
                        </a:prstGeom>
                        <a:ln w="1143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2834A1" id="_x0000_t32" coordsize="21600,21600" o:spt="32" o:oned="t" path="m,l21600,21600e" filled="f">
                <v:path arrowok="t" fillok="f" o:connecttype="none"/>
                <o:lock v:ext="edit" shapetype="t"/>
              </v:shapetype>
              <v:shape id="Straight Arrow Connector 10" o:spid="_x0000_s1026" type="#_x0000_t32" style="position:absolute;margin-left:446.2pt;margin-top:2.15pt;width:3.6pt;height:35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" strokecolor="#0070c0" strokeweight="9pt">
                <v:stroke endarrow="block"/>
              </v:shape>
            </w:pict>
          </mc:Fallback>
        </mc:AlternateContent>
      </w:r>
      <w:r w:rsidRPr="0017769B">
        <w:rPr>
          <w:rFonts w:asciiTheme="minorHAnsi" w:hAnsiTheme="minorHAnsi" w:cstheme="minorHAnsi"/>
          <w:bCs/>
          <w:noProof/>
          <w:lang w:eastAsia="en-GB"/>
        </w:rPr>
        <w:drawing>
          <wp:inline distT="0" distB="0" distL="0" distR="0" wp14:anchorId="2C8425E0" wp14:editId="64ADD35F">
            <wp:extent cx="4476750" cy="2362200"/>
            <wp:effectExtent l="38100" t="38100" r="19050" b="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E25A57" w:rsidRPr="0017769B" w:rsidRDefault="00E25A57" w:rsidP="00E25A57">
      <w:pPr>
        <w:rPr>
          <w:rFonts w:asciiTheme="minorHAnsi" w:hAnsiTheme="minorHAnsi" w:cstheme="minorHAnsi"/>
          <w:bCs/>
        </w:rPr>
      </w:pPr>
      <w:r w:rsidRPr="0017769B">
        <w:rPr>
          <w:rFonts w:asciiTheme="minorHAnsi" w:hAnsiTheme="minorHAnsi" w:cstheme="minorHAnsi"/>
          <w:bCs/>
          <w:noProof/>
          <w:lang w:eastAsia="en-GB"/>
        </w:rPr>
        <w:drawing>
          <wp:inline distT="0" distB="0" distL="0" distR="0" wp14:anchorId="7B92CAE9" wp14:editId="497F3FF5">
            <wp:extent cx="4476750" cy="2362200"/>
            <wp:effectExtent l="38100" t="38100" r="1905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r w:rsidRPr="0017769B">
        <w:rPr>
          <w:rFonts w:asciiTheme="minorHAnsi" w:hAnsiTheme="minorHAnsi" w:cstheme="minorHAnsi"/>
          <w:bCs/>
          <w:noProof/>
          <w:lang w:eastAsia="en-GB"/>
        </w:rPr>
        <w:lastRenderedPageBreak/>
        <mc:AlternateContent>
          <mc:Choice Requires="wps">
            <w:drawing>
              <wp:anchor distT="0" distB="0" distL="114300" distR="114300" simplePos="0" relativeHeight="251671552" behindDoc="0" locked="0" layoutInCell="1" allowOverlap="1" wp14:anchorId="31C588D3" wp14:editId="021ED2EF">
                <wp:simplePos x="0" y="0"/>
                <wp:positionH relativeFrom="column">
                  <wp:posOffset>5857240</wp:posOffset>
                </wp:positionH>
                <wp:positionV relativeFrom="paragraph">
                  <wp:posOffset>9525</wp:posOffset>
                </wp:positionV>
                <wp:extent cx="45719" cy="5543550"/>
                <wp:effectExtent l="209550" t="19050" r="107315" b="38100"/>
                <wp:wrapNone/>
                <wp:docPr id="13" name="Straight Arrow Connector 13"/>
                <wp:cNvGraphicFramePr/>
                <a:graphic xmlns:a="http://schemas.openxmlformats.org/drawingml/2006/main">
                  <a:graphicData uri="http://schemas.microsoft.com/office/word/2010/wordprocessingShape">
                    <wps:wsp>
                      <wps:cNvCnPr/>
                      <wps:spPr>
                        <a:xfrm flipH="1">
                          <a:off x="0" y="0"/>
                          <a:ext cx="45719" cy="5543550"/>
                        </a:xfrm>
                        <a:prstGeom prst="straightConnector1">
                          <a:avLst/>
                        </a:prstGeom>
                        <a:ln w="11430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E1BF2" id="Straight Arrow Connector 13" o:spid="_x0000_s1026" type="#_x0000_t32" style="position:absolute;margin-left:461.2pt;margin-top:.75pt;width:3.6pt;height:436.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" strokecolor="#0070c0" strokeweight="9pt">
                <v:stroke endarrow="block"/>
              </v:shape>
            </w:pict>
          </mc:Fallback>
        </mc:AlternateContent>
      </w:r>
      <w:r w:rsidRPr="0017769B">
        <w:rPr>
          <w:rFonts w:asciiTheme="minorHAnsi" w:hAnsiTheme="minorHAnsi" w:cstheme="minorHAnsi"/>
          <w:bCs/>
          <w:noProof/>
          <w:lang w:eastAsia="en-GB"/>
        </w:rPr>
        <w:drawing>
          <wp:inline distT="0" distB="0" distL="0" distR="0" wp14:anchorId="738ECADA" wp14:editId="4808F798">
            <wp:extent cx="4476750" cy="2924175"/>
            <wp:effectExtent l="38100" t="38100" r="7620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r w:rsidRPr="0017769B">
        <w:rPr>
          <w:rFonts w:asciiTheme="minorHAnsi" w:hAnsiTheme="minorHAnsi" w:cstheme="minorHAnsi"/>
          <w:bCs/>
          <w:noProof/>
          <w:lang w:eastAsia="en-GB"/>
        </w:rPr>
        <w:drawing>
          <wp:inline distT="0" distB="0" distL="0" distR="0" wp14:anchorId="1B0F7071" wp14:editId="3A5959F2">
            <wp:extent cx="4476750" cy="2362200"/>
            <wp:effectExtent l="38100" t="38100" r="571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jc w:val="center"/>
        <w:rPr>
          <w:rStyle w:val="Strong"/>
          <w:rFonts w:asciiTheme="minorHAnsi" w:hAnsiTheme="minorHAnsi" w:cstheme="minorHAnsi"/>
        </w:rPr>
      </w:pPr>
      <w:r w:rsidRPr="0017769B">
        <w:rPr>
          <w:rFonts w:asciiTheme="minorHAnsi" w:hAnsiTheme="minorHAnsi" w:cstheme="minorHAnsi"/>
          <w:b/>
          <w:bCs/>
          <w:noProof/>
          <w:lang w:eastAsia="en-GB"/>
        </w:rPr>
        <w:drawing>
          <wp:inline distT="0" distB="0" distL="0" distR="0" wp14:anchorId="10DC69EA" wp14:editId="72D7F70B">
            <wp:extent cx="1323975" cy="1323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ademy transparent crest.gif"/>
                    <pic:cNvPicPr/>
                  </pic:nvPicPr>
                  <pic:blipFill>
                    <a:blip r:embed="rId21">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rsidR="00E25A57" w:rsidRPr="0017769B" w:rsidRDefault="00E25A57" w:rsidP="00E25A57">
      <w:pPr>
        <w:jc w:val="center"/>
        <w:rPr>
          <w:rFonts w:asciiTheme="minorHAnsi" w:hAnsiTheme="minorHAnsi" w:cstheme="minorHAnsi"/>
          <w:b/>
          <w:bCs/>
          <w:color w:val="0070C0"/>
        </w:rPr>
      </w:pPr>
      <w:r w:rsidRPr="0017769B">
        <w:rPr>
          <w:rStyle w:val="Strong"/>
          <w:rFonts w:asciiTheme="minorHAnsi" w:hAnsiTheme="minorHAnsi" w:cstheme="minorHAnsi"/>
          <w:color w:val="0070C0"/>
          <w:sz w:val="36"/>
        </w:rPr>
        <w:t>The St. Mary’s Way</w:t>
      </w:r>
      <w:r w:rsidRPr="0017769B">
        <w:rPr>
          <w:rStyle w:val="Strong"/>
          <w:rFonts w:asciiTheme="minorHAnsi" w:hAnsiTheme="minorHAnsi" w:cstheme="minorHAnsi"/>
          <w:color w:val="0070C0"/>
        </w:rPr>
        <w:br/>
      </w:r>
      <w:r w:rsidRPr="0017769B">
        <w:rPr>
          <w:rStyle w:val="Emphasis"/>
          <w:rFonts w:asciiTheme="minorHAnsi" w:hAnsiTheme="minorHAnsi" w:cstheme="minorHAnsi"/>
          <w:b/>
          <w:bCs/>
          <w:color w:val="00B050"/>
          <w:sz w:val="32"/>
          <w:szCs w:val="32"/>
        </w:rPr>
        <w:t>"I have come that you may have life and have it to the full."</w:t>
      </w:r>
    </w:p>
    <w:p w:rsidR="00E25A57" w:rsidRPr="0017769B" w:rsidRDefault="00E25A57" w:rsidP="00E25A57">
      <w:pPr>
        <w:jc w:val="center"/>
        <w:rPr>
          <w:rStyle w:val="Strong"/>
          <w:rFonts w:asciiTheme="minorHAnsi" w:hAnsiTheme="minorHAnsi" w:cstheme="minorHAnsi"/>
          <w:color w:val="0070C0"/>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pPr>
    </w:p>
    <w:p w:rsidR="00E25A57" w:rsidRPr="0017769B" w:rsidRDefault="00E25A57" w:rsidP="00E25A57">
      <w:pPr>
        <w:rPr>
          <w:rStyle w:val="Strong"/>
          <w:rFonts w:asciiTheme="minorHAnsi" w:hAnsiTheme="minorHAnsi" w:cstheme="minorHAnsi"/>
        </w:rPr>
        <w:sectPr w:rsidR="00E25A57" w:rsidRPr="0017769B" w:rsidSect="006D58AD">
          <w:headerReference w:type="default" r:id="rId51"/>
          <w:pgSz w:w="12240" w:h="15840" w:code="1"/>
          <w:pgMar w:top="2160" w:right="1080" w:bottom="720" w:left="1080" w:header="648" w:footer="432" w:gutter="0"/>
          <w:cols w:space="708"/>
          <w:docGrid w:linePitch="360"/>
        </w:sectPr>
      </w:pPr>
    </w:p>
    <w:p w:rsidR="00E25A57" w:rsidRPr="0017769B" w:rsidRDefault="00E25A57" w:rsidP="00413992">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r w:rsidRPr="0017769B">
        <w:rPr>
          <w:rFonts w:asciiTheme="minorHAnsi" w:hAnsiTheme="minorHAnsi" w:cstheme="minorHAnsi"/>
          <w:b w:val="0"/>
        </w:rPr>
        <w:lastRenderedPageBreak/>
        <w:t>Cornelia Connelly</w:t>
      </w:r>
    </w:p>
    <w:p w:rsidR="00E25A57" w:rsidRPr="0017769B" w:rsidRDefault="00E25A57" w:rsidP="00E25A57">
      <w:pPr>
        <w:rPr>
          <w:rFonts w:asciiTheme="minorHAnsi" w:hAnsiTheme="minorHAnsi" w:cstheme="minorHAnsi"/>
          <w:color w:val="444444"/>
          <w:shd w:val="clear" w:color="auto" w:fill="FFFFFF"/>
        </w:rPr>
      </w:pPr>
      <w:r w:rsidRPr="0017769B">
        <w:rPr>
          <w:rStyle w:val="Strong"/>
          <w:rFonts w:asciiTheme="minorHAnsi" w:hAnsiTheme="minorHAnsi" w:cstheme="minorHAnsi"/>
          <w:color w:val="444444"/>
          <w:shd w:val="clear" w:color="auto" w:fill="FFFFFF"/>
        </w:rPr>
        <w:t>Cornelia Connelly,</w:t>
      </w:r>
      <w:r w:rsidRPr="0017769B">
        <w:rPr>
          <w:rFonts w:asciiTheme="minorHAnsi" w:hAnsiTheme="minorHAnsi" w:cstheme="minorHAnsi"/>
          <w:color w:val="444444"/>
          <w:shd w:val="clear" w:color="auto" w:fill="FFFFFF"/>
        </w:rPr>
        <w:t xml:space="preserve"> an American-born wife and mother and a zealous convert, founded the Society of the Holy Child Jesus in England in 1846. </w:t>
      </w:r>
    </w:p>
    <w:p w:rsidR="00E25A57" w:rsidRPr="0017769B" w:rsidRDefault="00E25A57" w:rsidP="00E25A57">
      <w:pPr>
        <w:jc w:val="center"/>
        <w:rPr>
          <w:rFonts w:asciiTheme="minorHAnsi" w:hAnsiTheme="minorHAnsi" w:cstheme="minorHAnsi"/>
          <w:color w:val="444444"/>
          <w:shd w:val="clear" w:color="auto" w:fill="FFFFFF"/>
        </w:rPr>
      </w:pPr>
      <w:r w:rsidRPr="0017769B">
        <w:rPr>
          <w:rFonts w:asciiTheme="minorHAnsi" w:hAnsiTheme="minorHAnsi" w:cstheme="minorHAnsi"/>
          <w:noProof/>
          <w:lang w:eastAsia="en-GB"/>
        </w:rPr>
        <w:drawing>
          <wp:inline distT="0" distB="0" distL="0" distR="0" wp14:anchorId="58F93F98" wp14:editId="6D09809C">
            <wp:extent cx="4419600" cy="3044712"/>
            <wp:effectExtent l="0" t="0" r="0" b="3810"/>
            <wp:docPr id="28" name="Picture 28" descr="two-cornelia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o-cornelias-0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28960" cy="3051160"/>
                    </a:xfrm>
                    <a:prstGeom prst="rect">
                      <a:avLst/>
                    </a:prstGeom>
                    <a:noFill/>
                    <a:ln>
                      <a:noFill/>
                    </a:ln>
                  </pic:spPr>
                </pic:pic>
              </a:graphicData>
            </a:graphic>
          </wp:inline>
        </w:drawing>
      </w:r>
    </w:p>
    <w:p w:rsidR="00E25A57" w:rsidRPr="0017769B"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17769B">
        <w:rPr>
          <w:rFonts w:asciiTheme="minorHAnsi" w:hAnsiTheme="minorHAnsi" w:cstheme="minorHAnsi"/>
          <w:color w:val="444444"/>
          <w:szCs w:val="24"/>
          <w:lang w:eastAsia="en-GB"/>
        </w:rPr>
        <w:t>Her sisters were primarily trained as educators, and her educational system was praised for its innovative and effective methods.</w:t>
      </w:r>
    </w:p>
    <w:p w:rsidR="00E25A57" w:rsidRPr="0017769B"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17769B">
        <w:rPr>
          <w:rFonts w:asciiTheme="minorHAnsi" w:hAnsiTheme="minorHAnsi" w:cstheme="minorHAnsi"/>
          <w:color w:val="444444"/>
          <w:szCs w:val="24"/>
          <w:lang w:eastAsia="en-GB"/>
        </w:rPr>
        <w:t>Cornelia imbued her community with the value of respect for the dignity of every human being, and this spirit of trust and reverence for all God’s people has been handed down through the generations.</w:t>
      </w:r>
    </w:p>
    <w:p w:rsidR="00E25A57" w:rsidRPr="0017769B"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17769B">
        <w:rPr>
          <w:rFonts w:asciiTheme="minorHAnsi" w:hAnsiTheme="minorHAnsi" w:cstheme="minorHAnsi"/>
          <w:color w:val="444444"/>
          <w:szCs w:val="24"/>
          <w:lang w:eastAsia="en-GB"/>
        </w:rPr>
        <w:t>In 1862, six sisters from England took the Society to the United States. Various initiatives by European and North American sisters followed over the next century. In 1930, three sisters brought the Society to Nigeria, and in 1967, four sisters established the Society in Chile.</w:t>
      </w:r>
    </w:p>
    <w:p w:rsidR="00E25A57" w:rsidRPr="0017769B" w:rsidRDefault="00E25A57" w:rsidP="00E25A57">
      <w:pPr>
        <w:shd w:val="clear" w:color="auto" w:fill="FFFFFF"/>
        <w:spacing w:before="100" w:beforeAutospacing="1" w:after="100" w:afterAutospacing="1"/>
        <w:rPr>
          <w:rFonts w:asciiTheme="minorHAnsi" w:hAnsiTheme="minorHAnsi" w:cstheme="minorHAnsi"/>
          <w:color w:val="444444"/>
          <w:szCs w:val="24"/>
          <w:lang w:eastAsia="en-GB"/>
        </w:rPr>
      </w:pPr>
      <w:r w:rsidRPr="0017769B">
        <w:rPr>
          <w:rFonts w:asciiTheme="minorHAnsi" w:hAnsiTheme="minorHAnsi" w:cstheme="minorHAnsi"/>
          <w:color w:val="444444"/>
          <w:szCs w:val="24"/>
          <w:lang w:eastAsia="en-GB"/>
        </w:rPr>
        <w:t>Today the Society has a presence in North America, Africa, Europe and South America, and the Sisters of the Holy Child Jesus live according to the Society’s motto, “Actions Not Words”, in a variety of ministries living out religious life in the third millennium.</w:t>
      </w:r>
    </w:p>
    <w:p w:rsidR="00E25A57" w:rsidRPr="0017769B" w:rsidRDefault="00E25A57" w:rsidP="00E25A57">
      <w:pPr>
        <w:rPr>
          <w:rFonts w:asciiTheme="minorHAnsi" w:hAnsiTheme="minorHAnsi" w:cstheme="minorHAnsi"/>
        </w:rPr>
        <w:sectPr w:rsidR="00E25A57" w:rsidRPr="0017769B" w:rsidSect="006D58AD">
          <w:pgSz w:w="12240" w:h="15840" w:code="1"/>
          <w:pgMar w:top="2160" w:right="1080" w:bottom="720" w:left="1080" w:header="648" w:footer="432" w:gutter="0"/>
          <w:cols w:space="708"/>
          <w:docGrid w:linePitch="360"/>
        </w:sectPr>
      </w:pPr>
    </w:p>
    <w:p w:rsidR="00E25A57" w:rsidRPr="0017769B" w:rsidRDefault="00E25A57" w:rsidP="00413992">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r w:rsidRPr="0017769B">
        <w:rPr>
          <w:rFonts w:asciiTheme="minorHAnsi" w:hAnsiTheme="minorHAnsi" w:cstheme="minorHAnsi"/>
        </w:rPr>
        <w:lastRenderedPageBreak/>
        <w:t>What has formed our values?</w:t>
      </w:r>
    </w:p>
    <w:p w:rsidR="00E25A57" w:rsidRPr="0017769B" w:rsidRDefault="00E25A57" w:rsidP="00E25A57">
      <w:pPr>
        <w:rPr>
          <w:rFonts w:asciiTheme="minorHAnsi" w:hAnsiTheme="minorHAnsi" w:cstheme="minorHAnsi"/>
        </w:rPr>
      </w:pPr>
      <w:r w:rsidRPr="0017769B">
        <w:rPr>
          <w:rFonts w:asciiTheme="minorHAnsi" w:hAnsiTheme="minorHAnsi" w:cstheme="minorHAnsi"/>
        </w:rPr>
        <w:t>Holy Child schools around the world are rooted in the educational tradition of the Society of the Holy Child Jesus, sharing in its mission to help others believe that God lives and acts in them and in our world.</w:t>
      </w:r>
    </w:p>
    <w:p w:rsidR="00E25A57" w:rsidRPr="0017769B" w:rsidRDefault="00E25A57" w:rsidP="00E25A57">
      <w:pPr>
        <w:rPr>
          <w:rFonts w:asciiTheme="minorHAnsi" w:hAnsiTheme="minorHAnsi" w:cstheme="minorHAnsi"/>
        </w:rPr>
      </w:pPr>
      <w:r w:rsidRPr="0017769B">
        <w:rPr>
          <w:rFonts w:asciiTheme="minorHAnsi" w:hAnsiTheme="minorHAnsi" w:cstheme="minorHAnsi"/>
        </w:rPr>
        <w:t xml:space="preserve">Cornelia Connelly developed an educational system based on </w:t>
      </w:r>
      <w:r w:rsidRPr="0017769B">
        <w:rPr>
          <w:rFonts w:asciiTheme="minorHAnsi" w:hAnsiTheme="minorHAnsi" w:cstheme="minorHAnsi"/>
          <w:b/>
        </w:rPr>
        <w:t>trust and reverence for the dignity of every human being</w:t>
      </w:r>
      <w:r w:rsidRPr="0017769B">
        <w:rPr>
          <w:rFonts w:asciiTheme="minorHAnsi" w:hAnsiTheme="minorHAnsi" w:cstheme="minorHAnsi"/>
        </w:rPr>
        <w:t>. She wanted Holy Child educators to carry this spirit to students of diverse backgrounds as they sought to respond to the wants and needs of the age in which they lived.</w:t>
      </w:r>
    </w:p>
    <w:p w:rsidR="00E25A57" w:rsidRPr="0017769B" w:rsidRDefault="00E25A57" w:rsidP="00E25A57">
      <w:pPr>
        <w:rPr>
          <w:rFonts w:asciiTheme="minorHAnsi" w:hAnsiTheme="minorHAnsi" w:cstheme="minorHAnsi"/>
        </w:rPr>
      </w:pPr>
      <w:r w:rsidRPr="0017769B">
        <w:rPr>
          <w:rFonts w:asciiTheme="minorHAnsi" w:hAnsiTheme="minorHAnsi" w:cstheme="minorHAnsi"/>
        </w:rPr>
        <w:t xml:space="preserve">Since 1846, those educating in the tradition of Cornelia Connelly’s spirituality and philosophy of education have helped students to grow strong in faith and lead full lives, educating their students according to the following core values: </w:t>
      </w:r>
    </w:p>
    <w:p w:rsidR="00E25A57" w:rsidRPr="0017769B" w:rsidRDefault="00E25A57" w:rsidP="00413992">
      <w:pPr>
        <w:pStyle w:val="ListParagraph"/>
        <w:numPr>
          <w:ilvl w:val="0"/>
          <w:numId w:val="25"/>
        </w:numPr>
        <w:spacing w:before="120" w:after="120" w:line="288" w:lineRule="auto"/>
        <w:rPr>
          <w:rFonts w:asciiTheme="minorHAnsi" w:hAnsiTheme="minorHAnsi" w:cstheme="minorHAnsi"/>
        </w:rPr>
      </w:pPr>
      <w:r w:rsidRPr="0017769B">
        <w:rPr>
          <w:rFonts w:asciiTheme="minorHAnsi" w:hAnsiTheme="minorHAnsi" w:cstheme="minorHAnsi"/>
        </w:rPr>
        <w:t xml:space="preserve">Freedom </w:t>
      </w:r>
    </w:p>
    <w:p w:rsidR="00E25A57" w:rsidRPr="0017769B" w:rsidRDefault="00E25A57" w:rsidP="00413992">
      <w:pPr>
        <w:pStyle w:val="ListParagraph"/>
        <w:numPr>
          <w:ilvl w:val="0"/>
          <w:numId w:val="25"/>
        </w:numPr>
        <w:spacing w:before="120" w:after="120" w:line="288" w:lineRule="auto"/>
        <w:rPr>
          <w:rFonts w:asciiTheme="minorHAnsi" w:hAnsiTheme="minorHAnsi" w:cstheme="minorHAnsi"/>
        </w:rPr>
      </w:pPr>
      <w:r w:rsidRPr="0017769B">
        <w:rPr>
          <w:rFonts w:asciiTheme="minorHAnsi" w:hAnsiTheme="minorHAnsi" w:cstheme="minorHAnsi"/>
        </w:rPr>
        <w:t xml:space="preserve">Creativity </w:t>
      </w:r>
    </w:p>
    <w:p w:rsidR="00E25A57" w:rsidRPr="0017769B" w:rsidRDefault="00E25A57" w:rsidP="00413992">
      <w:pPr>
        <w:pStyle w:val="ListParagraph"/>
        <w:numPr>
          <w:ilvl w:val="0"/>
          <w:numId w:val="25"/>
        </w:numPr>
        <w:spacing w:before="120" w:after="120" w:line="288" w:lineRule="auto"/>
        <w:rPr>
          <w:rFonts w:asciiTheme="minorHAnsi" w:hAnsiTheme="minorHAnsi" w:cstheme="minorHAnsi"/>
        </w:rPr>
      </w:pPr>
      <w:r w:rsidRPr="0017769B">
        <w:rPr>
          <w:rFonts w:asciiTheme="minorHAnsi" w:hAnsiTheme="minorHAnsi" w:cstheme="minorHAnsi"/>
        </w:rPr>
        <w:t xml:space="preserve">Self-discipline </w:t>
      </w:r>
    </w:p>
    <w:p w:rsidR="00E25A57" w:rsidRPr="0017769B" w:rsidRDefault="00E25A57" w:rsidP="00413992">
      <w:pPr>
        <w:pStyle w:val="ListParagraph"/>
        <w:numPr>
          <w:ilvl w:val="0"/>
          <w:numId w:val="26"/>
        </w:numPr>
        <w:spacing w:before="120" w:after="120" w:line="288" w:lineRule="auto"/>
        <w:rPr>
          <w:rFonts w:asciiTheme="minorHAnsi" w:hAnsiTheme="minorHAnsi" w:cstheme="minorHAnsi"/>
        </w:rPr>
      </w:pPr>
      <w:r w:rsidRPr="0017769B">
        <w:rPr>
          <w:rFonts w:asciiTheme="minorHAnsi" w:hAnsiTheme="minorHAnsi" w:cstheme="minorHAnsi"/>
        </w:rPr>
        <w:t xml:space="preserve">Individual initiative </w:t>
      </w:r>
    </w:p>
    <w:p w:rsidR="00E25A57" w:rsidRPr="0017769B" w:rsidRDefault="00E25A57" w:rsidP="00413992">
      <w:pPr>
        <w:pStyle w:val="ListParagraph"/>
        <w:numPr>
          <w:ilvl w:val="0"/>
          <w:numId w:val="26"/>
        </w:numPr>
        <w:spacing w:before="120" w:after="120" w:line="288" w:lineRule="auto"/>
        <w:rPr>
          <w:rFonts w:asciiTheme="minorHAnsi" w:hAnsiTheme="minorHAnsi" w:cstheme="minorHAnsi"/>
        </w:rPr>
      </w:pPr>
      <w:r w:rsidRPr="0017769B">
        <w:rPr>
          <w:rFonts w:asciiTheme="minorHAnsi" w:hAnsiTheme="minorHAnsi" w:cstheme="minorHAnsi"/>
        </w:rPr>
        <w:t>Personal and social responsibility.</w:t>
      </w:r>
    </w:p>
    <w:p w:rsidR="00E25A57" w:rsidRPr="0017769B" w:rsidRDefault="00E25A57" w:rsidP="00E25A57">
      <w:pPr>
        <w:rPr>
          <w:rFonts w:asciiTheme="minorHAnsi" w:hAnsiTheme="minorHAnsi" w:cstheme="minorHAnsi"/>
        </w:rPr>
      </w:pPr>
    </w:p>
    <w:p w:rsidR="00E25A57" w:rsidRPr="0017769B" w:rsidRDefault="00E25A57" w:rsidP="00413992">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r w:rsidRPr="0017769B">
        <w:rPr>
          <w:rFonts w:asciiTheme="minorHAnsi" w:hAnsiTheme="minorHAnsi" w:cstheme="minorHAnsi"/>
        </w:rPr>
        <w:t>Our MISSION</w:t>
      </w:r>
    </w:p>
    <w:p w:rsidR="00E25A57" w:rsidRPr="0017769B" w:rsidRDefault="00E25A57" w:rsidP="00E25A57">
      <w:pPr>
        <w:rPr>
          <w:rFonts w:asciiTheme="minorHAnsi" w:hAnsiTheme="minorHAnsi" w:cstheme="minorHAnsi"/>
        </w:rPr>
      </w:pPr>
      <w:r w:rsidRPr="0017769B">
        <w:rPr>
          <w:rFonts w:asciiTheme="minorHAnsi" w:hAnsiTheme="minorHAnsi" w:cstheme="minorHAnsi"/>
        </w:rPr>
        <w:t>At St Mary’s we are a caring faith community. Our mission is to provide an outstanding whole-person education through which all are challenged to grow in wisdom, understanding, self-esteem and closeness to God. As a result, we have developed four hallmarks, which look to build upon the spirituality and philosophy set out by Cornelia Connelly.</w:t>
      </w:r>
    </w:p>
    <w:p w:rsidR="00E25A57" w:rsidRPr="0017769B" w:rsidRDefault="00E25A57" w:rsidP="00E25A57">
      <w:pPr>
        <w:rPr>
          <w:rFonts w:asciiTheme="minorHAnsi" w:hAnsiTheme="minorHAnsi" w:cstheme="minorHAnsi"/>
        </w:rPr>
      </w:pPr>
      <w:r w:rsidRPr="0017769B">
        <w:rPr>
          <w:rFonts w:asciiTheme="minorHAnsi" w:hAnsiTheme="minorHAnsi" w:cstheme="minorHAnsi"/>
        </w:rPr>
        <w:br/>
        <w:t>Our hallmarks are often referred to as the 4Cs:</w:t>
      </w:r>
    </w:p>
    <w:p w:rsidR="00E25A57" w:rsidRPr="0017769B" w:rsidRDefault="00E25A57" w:rsidP="00413992">
      <w:pPr>
        <w:pStyle w:val="ListParagraph"/>
        <w:numPr>
          <w:ilvl w:val="0"/>
          <w:numId w:val="27"/>
        </w:numPr>
        <w:spacing w:before="120" w:after="120" w:line="288" w:lineRule="auto"/>
        <w:rPr>
          <w:rFonts w:asciiTheme="minorHAnsi" w:hAnsiTheme="minorHAnsi" w:cstheme="minorHAnsi"/>
        </w:rPr>
      </w:pPr>
      <w:r w:rsidRPr="0017769B">
        <w:rPr>
          <w:rFonts w:asciiTheme="minorHAnsi" w:hAnsiTheme="minorHAnsi" w:cstheme="minorHAnsi"/>
        </w:rPr>
        <w:t>Catholic</w:t>
      </w:r>
    </w:p>
    <w:p w:rsidR="00E25A57" w:rsidRPr="0017769B" w:rsidRDefault="00E25A57" w:rsidP="00413992">
      <w:pPr>
        <w:pStyle w:val="ListParagraph"/>
        <w:numPr>
          <w:ilvl w:val="0"/>
          <w:numId w:val="27"/>
        </w:numPr>
        <w:spacing w:before="120" w:after="120" w:line="288" w:lineRule="auto"/>
        <w:rPr>
          <w:rFonts w:asciiTheme="minorHAnsi" w:hAnsiTheme="minorHAnsi" w:cstheme="minorHAnsi"/>
        </w:rPr>
      </w:pPr>
      <w:r w:rsidRPr="0017769B">
        <w:rPr>
          <w:rFonts w:asciiTheme="minorHAnsi" w:hAnsiTheme="minorHAnsi" w:cstheme="minorHAnsi"/>
        </w:rPr>
        <w:t>Caring</w:t>
      </w:r>
    </w:p>
    <w:p w:rsidR="00E25A57" w:rsidRPr="0017769B" w:rsidRDefault="00E25A57" w:rsidP="00413992">
      <w:pPr>
        <w:pStyle w:val="ListParagraph"/>
        <w:numPr>
          <w:ilvl w:val="0"/>
          <w:numId w:val="27"/>
        </w:numPr>
        <w:spacing w:before="120" w:after="120" w:line="288" w:lineRule="auto"/>
        <w:rPr>
          <w:rFonts w:asciiTheme="minorHAnsi" w:hAnsiTheme="minorHAnsi" w:cstheme="minorHAnsi"/>
        </w:rPr>
      </w:pPr>
      <w:r w:rsidRPr="0017769B">
        <w:rPr>
          <w:rFonts w:asciiTheme="minorHAnsi" w:hAnsiTheme="minorHAnsi" w:cstheme="minorHAnsi"/>
        </w:rPr>
        <w:t>Community</w:t>
      </w:r>
    </w:p>
    <w:p w:rsidR="00E25A57" w:rsidRPr="0017769B" w:rsidRDefault="00E25A57" w:rsidP="00413992">
      <w:pPr>
        <w:pStyle w:val="ListParagraph"/>
        <w:numPr>
          <w:ilvl w:val="0"/>
          <w:numId w:val="27"/>
        </w:numPr>
        <w:spacing w:before="120" w:after="120" w:line="288" w:lineRule="auto"/>
        <w:rPr>
          <w:rFonts w:asciiTheme="minorHAnsi" w:hAnsiTheme="minorHAnsi" w:cstheme="minorHAnsi"/>
        </w:rPr>
      </w:pPr>
      <w:r w:rsidRPr="0017769B">
        <w:rPr>
          <w:rFonts w:asciiTheme="minorHAnsi" w:hAnsiTheme="minorHAnsi" w:cstheme="minorHAnsi"/>
        </w:rPr>
        <w:t>Challenge</w:t>
      </w:r>
    </w:p>
    <w:p w:rsidR="00E25A57" w:rsidRPr="0017769B" w:rsidRDefault="00E25A57" w:rsidP="00E25A57">
      <w:pPr>
        <w:rPr>
          <w:rFonts w:asciiTheme="minorHAnsi" w:hAnsiTheme="minorHAnsi" w:cstheme="minorHAnsi"/>
        </w:rPr>
      </w:pPr>
    </w:p>
    <w:p w:rsidR="00E25A57" w:rsidRPr="0017769B" w:rsidRDefault="00E25A57" w:rsidP="00413992">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r w:rsidRPr="0017769B">
        <w:rPr>
          <w:rFonts w:asciiTheme="minorHAnsi" w:hAnsiTheme="minorHAnsi" w:cstheme="minorHAnsi"/>
        </w:rPr>
        <w:t>The St Mary’s way</w:t>
      </w:r>
    </w:p>
    <w:p w:rsidR="00E25A57" w:rsidRPr="0017769B" w:rsidRDefault="00E25A57" w:rsidP="00E25A57">
      <w:pPr>
        <w:rPr>
          <w:rFonts w:asciiTheme="minorHAnsi" w:hAnsiTheme="minorHAnsi" w:cstheme="minorHAnsi"/>
        </w:rPr>
      </w:pPr>
      <w:r w:rsidRPr="0017769B">
        <w:rPr>
          <w:rFonts w:asciiTheme="minorHAnsi" w:hAnsiTheme="minorHAnsi" w:cstheme="minorHAnsi"/>
        </w:rPr>
        <w:t xml:space="preserve">The St Mary’s Way is the term we use to bring everything together. It provides a structure, gives clarity, and points our young people and our staff in the right direction. St Mary’s Catholic Academy not only provides our young people with the opportunity to achieve academic success, but also the chance to grow and develop as an individual. </w:t>
      </w:r>
    </w:p>
    <w:p w:rsidR="00E25A57" w:rsidRPr="0017769B" w:rsidRDefault="00E25A57" w:rsidP="00E25A57">
      <w:pPr>
        <w:rPr>
          <w:rFonts w:asciiTheme="minorHAnsi" w:hAnsiTheme="minorHAnsi" w:cstheme="minorHAnsi"/>
        </w:rPr>
      </w:pPr>
    </w:p>
    <w:p w:rsidR="00E25A57" w:rsidRPr="0017769B" w:rsidRDefault="00E25A57" w:rsidP="00E25A57">
      <w:pPr>
        <w:rPr>
          <w:rFonts w:asciiTheme="minorHAnsi" w:hAnsiTheme="minorHAnsi" w:cstheme="minorHAnsi"/>
        </w:rPr>
      </w:pPr>
      <w:r w:rsidRPr="0017769B">
        <w:rPr>
          <w:rFonts w:asciiTheme="minorHAnsi" w:hAnsiTheme="minorHAnsi" w:cstheme="minorHAnsi"/>
        </w:rPr>
        <w:t xml:space="preserve">We believe that if a young person can live their life according to the values of the St Mary’s Way, they will go on to be a happy, successful and positive member of their community. </w:t>
      </w:r>
    </w:p>
    <w:p w:rsidR="00E25A57" w:rsidRPr="0017769B" w:rsidRDefault="00E25A57" w:rsidP="00E25A57">
      <w:pPr>
        <w:rPr>
          <w:rFonts w:asciiTheme="minorHAnsi" w:hAnsiTheme="minorHAnsi" w:cstheme="minorHAnsi"/>
        </w:rPr>
      </w:pPr>
    </w:p>
    <w:p w:rsidR="00E25A57" w:rsidRPr="0017769B" w:rsidRDefault="00E25A57" w:rsidP="00E25A57">
      <w:pPr>
        <w:rPr>
          <w:rFonts w:asciiTheme="minorHAnsi" w:hAnsiTheme="minorHAnsi" w:cstheme="minorHAnsi"/>
        </w:rPr>
      </w:pPr>
      <w:r w:rsidRPr="0017769B">
        <w:rPr>
          <w:rFonts w:asciiTheme="minorHAnsi" w:hAnsiTheme="minorHAnsi" w:cstheme="minorHAnsi"/>
        </w:rPr>
        <w:t xml:space="preserve">The values of the St Mary’s Way are the same core values that laid the foundation for the early work that Cornelia Connelly began. In modern society, they seem to have even more relevance than they did 1846, and that is why they form an integral part of our St Mary’s Way today. </w:t>
      </w:r>
    </w:p>
    <w:p w:rsidR="00E25A57" w:rsidRPr="0017769B" w:rsidRDefault="00E25A57" w:rsidP="00E25A57">
      <w:pPr>
        <w:rPr>
          <w:rFonts w:asciiTheme="minorHAnsi" w:hAnsiTheme="minorHAnsi" w:cstheme="minorHAnsi"/>
        </w:rPr>
      </w:pPr>
    </w:p>
    <w:p w:rsidR="00E25A57" w:rsidRPr="0017769B" w:rsidRDefault="00E25A57" w:rsidP="00E25A57">
      <w:pPr>
        <w:pStyle w:val="ListBullet"/>
        <w:numPr>
          <w:ilvl w:val="0"/>
          <w:numId w:val="0"/>
        </w:numPr>
        <w:jc w:val="center"/>
        <w:rPr>
          <w:rFonts w:cstheme="minorHAnsi"/>
        </w:rPr>
      </w:pPr>
      <w:r w:rsidRPr="0017769B">
        <w:rPr>
          <w:rFonts w:cstheme="minorHAnsi"/>
          <w:noProof/>
          <w:lang w:val="en-GB" w:eastAsia="en-GB"/>
        </w:rPr>
        <w:lastRenderedPageBreak/>
        <w:drawing>
          <wp:inline distT="0" distB="0" distL="0" distR="0" wp14:anchorId="2097D8B6" wp14:editId="7C61714A">
            <wp:extent cx="3687550" cy="4168535"/>
            <wp:effectExtent l="0" t="0" r="8255" b="381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a:stretch>
                      <a:fillRect/>
                    </a:stretch>
                  </pic:blipFill>
                  <pic:spPr>
                    <a:xfrm>
                      <a:off x="0" y="0"/>
                      <a:ext cx="3703272" cy="4186308"/>
                    </a:xfrm>
                    <a:prstGeom prst="rect">
                      <a:avLst/>
                    </a:prstGeom>
                  </pic:spPr>
                </pic:pic>
              </a:graphicData>
            </a:graphic>
          </wp:inline>
        </w:drawing>
      </w:r>
    </w:p>
    <w:p w:rsidR="00E25A57" w:rsidRPr="0017769B" w:rsidRDefault="00E25A57" w:rsidP="00E25A57">
      <w:pPr>
        <w:pStyle w:val="ListBullet"/>
        <w:numPr>
          <w:ilvl w:val="0"/>
          <w:numId w:val="0"/>
        </w:numPr>
        <w:rPr>
          <w:rFonts w:cstheme="minorHAnsi"/>
        </w:rPr>
        <w:sectPr w:rsidR="00E25A57" w:rsidRPr="0017769B" w:rsidSect="006D58AD">
          <w:pgSz w:w="12240" w:h="15840" w:code="1"/>
          <w:pgMar w:top="2160" w:right="1080" w:bottom="720" w:left="1080" w:header="648" w:footer="432" w:gutter="0"/>
          <w:cols w:space="708"/>
          <w:docGrid w:linePitch="360"/>
        </w:sectPr>
      </w:pPr>
    </w:p>
    <w:p w:rsidR="00E25A57" w:rsidRPr="0017769B" w:rsidRDefault="00E25A57" w:rsidP="00413992">
      <w:pPr>
        <w:pStyle w:val="Heading1"/>
        <w:keepLines/>
        <w:numPr>
          <w:ilvl w:val="0"/>
          <w:numId w:val="24"/>
        </w:numPr>
        <w:pBdr>
          <w:bottom w:val="single" w:sz="24" w:space="4" w:color="4F81BD" w:themeColor="accent1"/>
        </w:pBdr>
        <w:spacing w:before="120" w:after="400" w:line="288" w:lineRule="auto"/>
        <w:ind w:left="0" w:firstLine="0"/>
        <w:jc w:val="left"/>
        <w:rPr>
          <w:rFonts w:asciiTheme="minorHAnsi" w:hAnsiTheme="minorHAnsi" w:cstheme="minorHAnsi"/>
        </w:rPr>
      </w:pPr>
      <w:bookmarkStart w:id="4" w:name="_Toc800535"/>
      <w:r w:rsidRPr="0017769B">
        <w:rPr>
          <w:rFonts w:asciiTheme="minorHAnsi" w:hAnsiTheme="minorHAnsi" w:cstheme="minorHAnsi"/>
        </w:rPr>
        <w:lastRenderedPageBreak/>
        <w:t>O</w:t>
      </w:r>
      <w:bookmarkEnd w:id="4"/>
      <w:r w:rsidRPr="0017769B">
        <w:rPr>
          <w:rFonts w:asciiTheme="minorHAnsi" w:hAnsiTheme="minorHAnsi" w:cstheme="minorHAnsi"/>
        </w:rPr>
        <w:t>ur expectations of you</w:t>
      </w:r>
    </w:p>
    <w:p w:rsidR="00E25A57" w:rsidRPr="0017769B" w:rsidRDefault="00E25A57" w:rsidP="00E25A57">
      <w:pPr>
        <w:shd w:val="clear" w:color="auto" w:fill="FFFFFF"/>
        <w:spacing w:before="100" w:beforeAutospacing="1" w:after="100" w:afterAutospacing="1"/>
        <w:jc w:val="center"/>
        <w:rPr>
          <w:rFonts w:asciiTheme="minorHAnsi" w:hAnsiTheme="minorHAnsi" w:cstheme="minorHAnsi"/>
        </w:rPr>
      </w:pPr>
      <w:r w:rsidRPr="0017769B">
        <w:rPr>
          <w:rFonts w:asciiTheme="minorHAnsi" w:hAnsiTheme="minorHAnsi" w:cstheme="minorHAnsi"/>
          <w:noProof/>
          <w:lang w:eastAsia="en-GB"/>
        </w:rPr>
        <w:drawing>
          <wp:inline distT="0" distB="0" distL="0" distR="0" wp14:anchorId="41442668" wp14:editId="6E824DCD">
            <wp:extent cx="4962525" cy="70163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67251" cy="7023004"/>
                    </a:xfrm>
                    <a:prstGeom prst="rect">
                      <a:avLst/>
                    </a:prstGeom>
                  </pic:spPr>
                </pic:pic>
              </a:graphicData>
            </a:graphic>
          </wp:inline>
        </w:drawing>
      </w:r>
    </w:p>
    <w:p w:rsidR="00E25A57" w:rsidRPr="0017769B" w:rsidRDefault="00E25A57" w:rsidP="00E25A57">
      <w:pPr>
        <w:shd w:val="clear" w:color="auto" w:fill="FFFFFF"/>
        <w:spacing w:before="100" w:beforeAutospacing="1" w:after="100" w:afterAutospacing="1"/>
        <w:jc w:val="center"/>
        <w:rPr>
          <w:rFonts w:asciiTheme="minorHAnsi" w:hAnsiTheme="minorHAnsi"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ind w:left="340"/>
        <w:jc w:val="center"/>
        <w:rPr>
          <w:rFonts w:cstheme="minorHAnsi"/>
        </w:rPr>
      </w:pPr>
    </w:p>
    <w:p w:rsidR="00E25A57" w:rsidRPr="0017769B" w:rsidRDefault="00E25A57" w:rsidP="00E25A57">
      <w:pPr>
        <w:pStyle w:val="ListBullet"/>
        <w:numPr>
          <w:ilvl w:val="0"/>
          <w:numId w:val="0"/>
        </w:numPr>
        <w:rPr>
          <w:rFonts w:cstheme="minorHAnsi"/>
        </w:rPr>
      </w:pPr>
    </w:p>
    <w:p w:rsidR="00E25A57" w:rsidRPr="0017769B" w:rsidRDefault="00E25A57" w:rsidP="00E25A57">
      <w:pPr>
        <w:pStyle w:val="ListBullet"/>
        <w:numPr>
          <w:ilvl w:val="0"/>
          <w:numId w:val="0"/>
        </w:numPr>
        <w:ind w:left="340"/>
        <w:jc w:val="center"/>
        <w:rPr>
          <w:rFonts w:cstheme="minorHAnsi"/>
        </w:rPr>
      </w:pPr>
      <w:r w:rsidRPr="0017769B">
        <w:rPr>
          <w:rFonts w:cstheme="minorHAnsi"/>
          <w:noProof/>
          <w:lang w:val="en-GB" w:eastAsia="en-GB"/>
        </w:rPr>
        <w:drawing>
          <wp:inline distT="0" distB="0" distL="0" distR="0" wp14:anchorId="17EFB281" wp14:editId="619FAA3F">
            <wp:extent cx="714375" cy="7143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ademy transparent crest.gif"/>
                    <pic:cNvPicPr/>
                  </pic:nvPicPr>
                  <pic:blipFill>
                    <a:blip r:embed="rId2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inline>
        </w:drawing>
      </w:r>
    </w:p>
    <w:p w:rsidR="00E25A57" w:rsidRPr="0017769B" w:rsidRDefault="00E25A57" w:rsidP="00E25A57">
      <w:pPr>
        <w:pStyle w:val="ListBullet"/>
        <w:numPr>
          <w:ilvl w:val="0"/>
          <w:numId w:val="0"/>
        </w:numPr>
        <w:ind w:left="340"/>
        <w:jc w:val="center"/>
        <w:rPr>
          <w:rFonts w:cstheme="minorHAnsi"/>
          <w:b/>
          <w:sz w:val="32"/>
          <w:szCs w:val="32"/>
        </w:rPr>
      </w:pPr>
      <w:r w:rsidRPr="0017769B">
        <w:rPr>
          <w:rFonts w:cstheme="minorHAnsi"/>
          <w:b/>
          <w:sz w:val="32"/>
          <w:szCs w:val="32"/>
        </w:rPr>
        <w:t>The St. Mary’s Way</w:t>
      </w:r>
    </w:p>
    <w:p w:rsidR="00866058" w:rsidRPr="0017769B" w:rsidRDefault="00866058" w:rsidP="00E25A57">
      <w:pPr>
        <w:pStyle w:val="ListParagraph"/>
        <w:rPr>
          <w:rFonts w:asciiTheme="minorHAnsi" w:hAnsiTheme="minorHAnsi" w:cstheme="minorHAnsi"/>
          <w:sz w:val="22"/>
          <w:szCs w:val="22"/>
        </w:rPr>
      </w:pPr>
    </w:p>
    <w:p w:rsidR="00866058" w:rsidRPr="0017769B" w:rsidRDefault="00866058" w:rsidP="00866058">
      <w:pPr>
        <w:pStyle w:val="ListParagraph"/>
        <w:rPr>
          <w:rFonts w:asciiTheme="minorHAnsi" w:hAnsiTheme="minorHAnsi" w:cstheme="minorHAnsi"/>
          <w:sz w:val="22"/>
          <w:szCs w:val="22"/>
        </w:rPr>
      </w:pPr>
    </w:p>
    <w:p w:rsidR="00866058" w:rsidRPr="0017769B" w:rsidRDefault="00866058" w:rsidP="00866058">
      <w:pPr>
        <w:pStyle w:val="ListParagraph"/>
        <w:rPr>
          <w:rFonts w:asciiTheme="minorHAnsi" w:hAnsiTheme="minorHAnsi" w:cstheme="minorHAnsi"/>
          <w:sz w:val="22"/>
          <w:szCs w:val="22"/>
        </w:rPr>
      </w:pPr>
    </w:p>
    <w:p w:rsidR="00866058" w:rsidRPr="0017769B" w:rsidRDefault="00866058" w:rsidP="00866058">
      <w:pPr>
        <w:pStyle w:val="ListParagraph"/>
        <w:rPr>
          <w:rFonts w:asciiTheme="minorHAnsi" w:hAnsiTheme="minorHAnsi" w:cstheme="minorHAnsi"/>
          <w:sz w:val="22"/>
          <w:szCs w:val="22"/>
        </w:rPr>
      </w:pPr>
    </w:p>
    <w:p w:rsidR="00866058" w:rsidRPr="0017769B" w:rsidRDefault="00866058" w:rsidP="00866058">
      <w:pPr>
        <w:pStyle w:val="ListParagraph"/>
        <w:rPr>
          <w:rFonts w:asciiTheme="minorHAnsi" w:hAnsiTheme="minorHAnsi" w:cstheme="minorHAnsi"/>
          <w:sz w:val="22"/>
          <w:szCs w:val="22"/>
        </w:rPr>
      </w:pPr>
    </w:p>
    <w:p w:rsidR="00866058" w:rsidRPr="0017769B" w:rsidRDefault="00866058" w:rsidP="00866058">
      <w:pPr>
        <w:pStyle w:val="ListParagraph"/>
        <w:rPr>
          <w:rFonts w:asciiTheme="minorHAnsi" w:hAnsiTheme="minorHAnsi" w:cstheme="minorHAnsi"/>
          <w:sz w:val="22"/>
          <w:szCs w:val="22"/>
        </w:rPr>
      </w:pPr>
    </w:p>
    <w:p w:rsidR="004072A5" w:rsidRPr="0017769B" w:rsidRDefault="004072A5" w:rsidP="007F4E98">
      <w:pPr>
        <w:jc w:val="center"/>
        <w:rPr>
          <w:rFonts w:asciiTheme="minorHAnsi" w:hAnsiTheme="minorHAnsi" w:cstheme="minorHAnsi"/>
          <w:sz w:val="22"/>
          <w:szCs w:val="22"/>
        </w:rPr>
      </w:pPr>
    </w:p>
    <w:sectPr w:rsidR="004072A5" w:rsidRPr="0017769B" w:rsidSect="00CD45A5">
      <w:footerReference w:type="default" r:id="rId55"/>
      <w:headerReference w:type="first" r:id="rId56"/>
      <w:pgSz w:w="11907" w:h="16840" w:code="9"/>
      <w:pgMar w:top="1077" w:right="627" w:bottom="902" w:left="539"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8FC" w:rsidRDefault="007638FC">
      <w:r>
        <w:separator/>
      </w:r>
    </w:p>
  </w:endnote>
  <w:endnote w:type="continuationSeparator" w:id="0">
    <w:p w:rsidR="007638FC" w:rsidRDefault="00763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sidP="001619AF">
    <w:pPr>
      <w:tabs>
        <w:tab w:val="left" w:pos="2745"/>
      </w:tabs>
      <w:rPr>
        <w:rFonts w:ascii="Book Antiqua" w:hAnsi="Book Antiqua"/>
        <w:sz w:val="18"/>
        <w:szCs w:val="18"/>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p>
  <w:p w:rsidR="00EA295E" w:rsidRDefault="00EA29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sidP="00087B4F">
    <w:pPr>
      <w:tabs>
        <w:tab w:val="left" w:pos="2745"/>
      </w:tabs>
      <w:rPr>
        <w:rFonts w:ascii="Book Antiqua" w:hAnsi="Book Antiqua"/>
        <w:sz w:val="18"/>
        <w:szCs w:val="18"/>
        <w:lang w:eastAsia="en-GB"/>
      </w:rPr>
    </w:pPr>
    <w:r>
      <w:rPr>
        <w:noProof/>
        <w:lang w:eastAsia="en-GB"/>
      </w:rPr>
      <w:drawing>
        <wp:anchor distT="0" distB="0" distL="114300" distR="114300" simplePos="0" relativeHeight="251660288" behindDoc="1" locked="0" layoutInCell="1" allowOverlap="1">
          <wp:simplePos x="0" y="0"/>
          <wp:positionH relativeFrom="column">
            <wp:posOffset>453390</wp:posOffset>
          </wp:positionH>
          <wp:positionV relativeFrom="paragraph">
            <wp:posOffset>-127000</wp:posOffset>
          </wp:positionV>
          <wp:extent cx="2409825" cy="927735"/>
          <wp:effectExtent l="0" t="0" r="9525" b="5715"/>
          <wp:wrapNone/>
          <wp:docPr id="8" name="Picture 8" descr="BEBCMAT - Logo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BCMAT - Logo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927735"/>
                  </a:xfrm>
                  <a:prstGeom prst="rect">
                    <a:avLst/>
                  </a:prstGeom>
                  <a:noFill/>
                </pic:spPr>
              </pic:pic>
            </a:graphicData>
          </a:graphic>
          <wp14:sizeRelH relativeFrom="page">
            <wp14:pctWidth>0</wp14:pctWidth>
          </wp14:sizeRelH>
          <wp14:sizeRelV relativeFrom="page">
            <wp14:pctHeight>0</wp14:pctHeight>
          </wp14:sizeRelV>
        </wp:anchor>
      </w:drawing>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b/>
        <w:sz w:val="18"/>
        <w:szCs w:val="18"/>
      </w:rPr>
      <w:t>CEO:</w:t>
    </w:r>
    <w:r>
      <w:rPr>
        <w:rFonts w:ascii="Book Antiqua" w:hAnsi="Book Antiqua"/>
        <w:sz w:val="18"/>
        <w:szCs w:val="18"/>
      </w:rPr>
      <w:t xml:space="preserve"> Mrs. Helen O’Neill BSc (Hons), MEd</w:t>
    </w:r>
  </w:p>
  <w:p w:rsidR="00EA295E" w:rsidRDefault="00EA295E" w:rsidP="00087B4F">
    <w:pPr>
      <w:tabs>
        <w:tab w:val="left" w:pos="2745"/>
      </w:tabs>
      <w:rPr>
        <w:rFonts w:ascii="Book Antiqua" w:hAnsi="Book Antiqua"/>
        <w:sz w:val="18"/>
        <w:szCs w:val="18"/>
      </w:rPr>
    </w:pP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b/>
        <w:sz w:val="18"/>
        <w:szCs w:val="18"/>
      </w:rPr>
      <w:t>Limited Company No:</w:t>
    </w:r>
    <w:r>
      <w:rPr>
        <w:rFonts w:ascii="Book Antiqua" w:hAnsi="Book Antiqua"/>
        <w:sz w:val="18"/>
        <w:szCs w:val="18"/>
      </w:rPr>
      <w:t xml:space="preserve"> 9111449 (Registered in England and Wales)</w:t>
    </w:r>
    <w:r>
      <w:rPr>
        <w:rFonts w:ascii="Book Antiqua" w:hAnsi="Book Antiqua"/>
        <w:sz w:val="18"/>
        <w:szCs w:val="18"/>
      </w:rPr>
      <w:br/>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b/>
        <w:sz w:val="18"/>
        <w:szCs w:val="18"/>
      </w:rPr>
      <w:t>Registered Office:</w:t>
    </w:r>
    <w:r>
      <w:rPr>
        <w:rFonts w:ascii="Book Antiqua" w:hAnsi="Book Antiqua"/>
        <w:sz w:val="18"/>
        <w:szCs w:val="18"/>
      </w:rPr>
      <w:t xml:space="preserve">  St. Walburga’s Road, Blackpool. FY3 7EQ</w:t>
    </w:r>
    <w:r>
      <w:rPr>
        <w:rFonts w:ascii="Book Antiqua" w:hAnsi="Book Antiqua"/>
        <w:sz w:val="18"/>
        <w:szCs w:val="18"/>
      </w:rPr>
      <w:br/>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sz w:val="18"/>
        <w:szCs w:val="18"/>
      </w:rPr>
      <w:tab/>
    </w:r>
    <w:r>
      <w:rPr>
        <w:rFonts w:ascii="Book Antiqua" w:hAnsi="Book Antiqua"/>
        <w:b/>
        <w:sz w:val="18"/>
        <w:szCs w:val="18"/>
      </w:rPr>
      <w:t>Tel:</w:t>
    </w:r>
    <w:r>
      <w:rPr>
        <w:rFonts w:ascii="Book Antiqua" w:hAnsi="Book Antiqua"/>
        <w:sz w:val="18"/>
        <w:szCs w:val="18"/>
      </w:rPr>
      <w:t xml:space="preserve"> 01253 396286</w:t>
    </w:r>
    <w:r>
      <w:rPr>
        <w:rFonts w:ascii="Book Antiqua" w:hAnsi="Book Antiqua"/>
        <w:sz w:val="18"/>
        <w:szCs w:val="18"/>
      </w:rPr>
      <w:tab/>
    </w:r>
    <w:r>
      <w:rPr>
        <w:rFonts w:ascii="Book Antiqua" w:hAnsi="Book Antiqua"/>
        <w:sz w:val="18"/>
        <w:szCs w:val="18"/>
      </w:rPr>
      <w:tab/>
    </w:r>
    <w:r>
      <w:rPr>
        <w:rFonts w:ascii="Book Antiqua" w:hAnsi="Book Antiqua"/>
        <w:b/>
        <w:sz w:val="18"/>
        <w:szCs w:val="18"/>
      </w:rPr>
      <w:t>Website</w:t>
    </w:r>
    <w:r>
      <w:rPr>
        <w:rFonts w:ascii="Book Antiqua" w:hAnsi="Book Antiqua"/>
        <w:sz w:val="18"/>
        <w:szCs w:val="18"/>
      </w:rPr>
      <w:t>: www.bebcmat.co.uk</w:t>
    </w:r>
    <w:r>
      <w:rPr>
        <w:rFonts w:ascii="Book Antiqua" w:hAnsi="Book Antiqua"/>
        <w:sz w:val="18"/>
        <w:szCs w:val="18"/>
      </w:rPr>
      <w:br/>
    </w:r>
    <w:r>
      <w:rPr>
        <w:rFonts w:ascii="Book Antiqua" w:hAnsi="Book Antiqua"/>
        <w:sz w:val="18"/>
        <w:szCs w:val="18"/>
      </w:rPr>
      <w:tab/>
    </w:r>
  </w:p>
  <w:p w:rsidR="00EA295E" w:rsidRDefault="00EA29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Pr="00032D78" w:rsidRDefault="00EA295E" w:rsidP="00F540C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rsidR="00EA295E" w:rsidRDefault="00EA295E" w:rsidP="006D58AD">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307862"/>
      <w:docPartObj>
        <w:docPartGallery w:val="Page Numbers (Bottom of Page)"/>
        <w:docPartUnique/>
      </w:docPartObj>
    </w:sdtPr>
    <w:sdtEndPr>
      <w:rPr>
        <w:noProof/>
      </w:rPr>
    </w:sdtEndPr>
    <w:sdtContent>
      <w:sdt>
        <w:sdtPr>
          <w:id w:val="241920231"/>
          <w:docPartObj>
            <w:docPartGallery w:val="Page Numbers (Bottom of Page)"/>
            <w:docPartUnique/>
          </w:docPartObj>
        </w:sdtPr>
        <w:sdtEndPr>
          <w:rPr>
            <w:noProof/>
          </w:rPr>
        </w:sdtEndPr>
        <w:sdtContent>
          <w:p w:rsidR="00EA295E" w:rsidRDefault="00EA295E" w:rsidP="006D58AD">
            <w:pPr>
              <w:pStyle w:val="Footer"/>
              <w:jc w:val="right"/>
            </w:pPr>
            <w:r w:rsidRPr="002135FB">
              <w:fldChar w:fldCharType="begin"/>
            </w:r>
            <w:r w:rsidRPr="002135FB">
              <w:instrText xml:space="preserve"> PAGE   \* MERGEFORMAT </w:instrText>
            </w:r>
            <w:r w:rsidRPr="002135FB">
              <w:fldChar w:fldCharType="separate"/>
            </w:r>
            <w:r w:rsidR="00C15528">
              <w:rPr>
                <w:noProof/>
              </w:rPr>
              <w:t>xvi</w:t>
            </w:r>
            <w:r w:rsidRPr="002135FB">
              <w:rPr>
                <w:noProof/>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Pr="00F8411A" w:rsidRDefault="00EA295E" w:rsidP="006D58AD">
    <w:pPr>
      <w:pStyle w:val="Footer"/>
    </w:pPr>
    <w:r>
      <w:rPr>
        <w:noProof/>
        <w:lang w:eastAsia="en-GB"/>
      </w:rPr>
      <mc:AlternateContent>
        <mc:Choice Requires="wps">
          <w:drawing>
            <wp:anchor distT="45720" distB="45720" distL="114300" distR="114300" simplePos="0" relativeHeight="251665408" behindDoc="0" locked="0" layoutInCell="1" allowOverlap="1" wp14:anchorId="2E14F765" wp14:editId="7563AC97">
              <wp:simplePos x="0" y="0"/>
              <wp:positionH relativeFrom="margin">
                <wp:align>right</wp:align>
              </wp:positionH>
              <wp:positionV relativeFrom="paragraph">
                <wp:posOffset>18415</wp:posOffset>
              </wp:positionV>
              <wp:extent cx="173736" cy="274320"/>
              <wp:effectExtent l="0" t="0" r="0" b="114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rsidR="00EA295E" w:rsidRPr="00096BE1" w:rsidRDefault="00EA295E" w:rsidP="006D58AD">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00C15528">
                            <w:rPr>
                              <w:rStyle w:val="PageNumber"/>
                              <w:noProof/>
                            </w:rPr>
                            <w:t>21</w:t>
                          </w:r>
                          <w:r w:rsidRPr="00096BE1">
                            <w:rPr>
                              <w:rStyle w:val="PageNumbe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14F765" id="_x0000_t202" coordsize="21600,21600" o:spt="202" path="m,l,21600r21600,l21600,xe">
              <v:stroke joinstyle="miter"/>
              <v:path gradientshapeok="t" o:connecttype="rect"/>
            </v:shapetype>
            <v:shape id="_x0000_s1028" type="#_x0000_t202" style="position:absolute;margin-left:-37.5pt;margin-top:1.45pt;width:13.7pt;height:21.6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" filled="f" stroked="f">
              <v:textbox inset="0,0,0,0">
                <w:txbxContent>
                  <w:p w:rsidR="00EA295E" w:rsidRPr="00096BE1" w:rsidRDefault="00EA295E" w:rsidP="006D58AD">
                    <w:pPr>
                      <w:rPr>
                        <w:rStyle w:val="PageNumber"/>
                      </w:rPr>
                    </w:pPr>
                    <w:r w:rsidRPr="00096BE1">
                      <w:rPr>
                        <w:rStyle w:val="PageNumber"/>
                      </w:rPr>
                      <w:fldChar w:fldCharType="begin"/>
                    </w:r>
                    <w:r w:rsidRPr="00096BE1">
                      <w:rPr>
                        <w:rStyle w:val="PageNumber"/>
                      </w:rPr>
                      <w:instrText xml:space="preserve"> PAGE   \* MERGEFORMAT </w:instrText>
                    </w:r>
                    <w:r w:rsidRPr="00096BE1">
                      <w:rPr>
                        <w:rStyle w:val="PageNumber"/>
                      </w:rPr>
                      <w:fldChar w:fldCharType="separate"/>
                    </w:r>
                    <w:r w:rsidR="00C15528">
                      <w:rPr>
                        <w:rStyle w:val="PageNumber"/>
                        <w:noProof/>
                      </w:rPr>
                      <w:t>21</w:t>
                    </w:r>
                    <w:r w:rsidRPr="00096BE1">
                      <w:rPr>
                        <w:rStyle w:val="PageNumber"/>
                      </w:rPr>
                      <w:fldChar w:fldCharType="end"/>
                    </w:r>
                  </w:p>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rsidR="00EA295E" w:rsidRDefault="00EA295E" w:rsidP="006D58AD">
            <w:pPr>
              <w:pStyle w:val="Footer"/>
            </w:pPr>
            <w:r w:rsidRPr="002135FB">
              <w:t>January 24, 20</w:t>
            </w:r>
            <w:r>
              <w:t>XX</w:t>
            </w:r>
            <w:r w:rsidRPr="002135FB">
              <w:rPr>
                <w:lang w:val="ru-RU"/>
              </w:rPr>
              <w:t xml:space="preserve">                                                  </w:t>
            </w:r>
            <w:r>
              <w:rPr>
                <w:lang w:val="ru-RU"/>
              </w:rPr>
              <w:t xml:space="preserve">                  </w:t>
            </w:r>
            <w:r w:rsidRPr="002135FB">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rsidR="00C15528">
              <w:rPr>
                <w:noProof/>
              </w:rPr>
              <w:t>24</w:t>
            </w:r>
            <w:r w:rsidRPr="002135FB">
              <w:rPr>
                <w:noProof/>
              </w:rPr>
              <w:fldChar w:fldCharType="end"/>
            </w:r>
          </w:p>
        </w:sdtContent>
      </w:sdt>
      <w:p w:rsidR="00EA295E" w:rsidRDefault="007638FC" w:rsidP="006D58AD">
        <w:pPr>
          <w:pStyle w:val="Footer"/>
          <w:rPr>
            <w:noProof/>
          </w:rPr>
        </w:pP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sidP="004F0A5C">
    <w:pPr>
      <w:pStyle w:val="Footer"/>
      <w:jc w:val="right"/>
    </w:pPr>
    <w:r w:rsidRPr="00BC1A10">
      <w:rPr>
        <w:rFonts w:ascii="Trebuchet MS" w:hAnsi="Trebuchet MS"/>
        <w:sz w:val="24"/>
      </w:rPr>
      <w:t xml:space="preserve">St. Mary’s Catholic </w:t>
    </w:r>
    <w:r>
      <w:rPr>
        <w:rFonts w:ascii="Trebuchet MS" w:hAnsi="Trebuchet MS"/>
        <w:sz w:val="24"/>
      </w:rPr>
      <w:t>Academy</w:t>
    </w:r>
    <w:r w:rsidRPr="00BC1A10">
      <w:rPr>
        <w:rFonts w:ascii="Trebuchet MS" w:hAnsi="Trebuchet MS"/>
        <w:sz w:val="24"/>
      </w:rPr>
      <w:t>, Blackpool</w:t>
    </w:r>
    <w:r>
      <w:rPr>
        <w:sz w:val="24"/>
      </w:rPr>
      <w:t xml:space="preserve">     </w:t>
    </w:r>
    <w:r>
      <w:rPr>
        <w:noProof/>
        <w:lang w:eastAsia="en-GB"/>
      </w:rPr>
      <w:drawing>
        <wp:inline distT="0" distB="0" distL="0" distR="0" wp14:anchorId="0774D557" wp14:editId="28291AB6">
          <wp:extent cx="379095" cy="434975"/>
          <wp:effectExtent l="0" t="0" r="1905" b="3175"/>
          <wp:docPr id="3" name="Picture 3" desc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95" cy="4349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8FC" w:rsidRDefault="007638FC">
      <w:r>
        <w:separator/>
      </w:r>
    </w:p>
  </w:footnote>
  <w:footnote w:type="continuationSeparator" w:id="0">
    <w:p w:rsidR="007638FC" w:rsidRDefault="00763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pPr>
      <w:pStyle w:val="Header"/>
    </w:pPr>
  </w:p>
  <w:p w:rsidR="00EA295E" w:rsidRDefault="00EA29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sidP="006D58AD">
    <w:pPr>
      <w:pStyle w:val="Header"/>
      <w:tabs>
        <w:tab w:val="right" w:pos="11057"/>
      </w:tabs>
      <w:ind w:left="-1134" w:right="-1085"/>
    </w:pPr>
    <w:r>
      <w:rPr>
        <w:noProof/>
        <w:lang w:eastAsia="en-GB"/>
      </w:rPr>
      <w:drawing>
        <wp:inline distT="0" distB="0" distL="0" distR="0" wp14:anchorId="427658E5" wp14:editId="513D2A26">
          <wp:extent cx="7386263" cy="2602919"/>
          <wp:effectExtent l="0" t="0" r="5715" b="6985"/>
          <wp:docPr id="29" name="Picture 29" descr="St. Mary's Catholic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Mary's Catholic Academ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5961" cy="2616909"/>
                  </a:xfrm>
                  <a:prstGeom prst="rect">
                    <a:avLst/>
                  </a:prstGeom>
                  <a:noFill/>
                  <a:ln>
                    <a:noFill/>
                  </a:ln>
                </pic:spPr>
              </pic:pic>
            </a:graphicData>
          </a:graphic>
        </wp:inline>
      </w:drawing>
    </w:r>
  </w:p>
  <w:p w:rsidR="00EA295E" w:rsidRDefault="00EA295E"/>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
      <w:rPr>
        <w:noProof/>
        <w:lang w:eastAsia="en-GB"/>
      </w:rPr>
      <w:drawing>
        <wp:anchor distT="0" distB="0" distL="114300" distR="114300" simplePos="0" relativeHeight="251664384" behindDoc="1" locked="0" layoutInCell="1" allowOverlap="1" wp14:anchorId="3286CF4B" wp14:editId="78CB41C4">
          <wp:simplePos x="0" y="0"/>
          <wp:positionH relativeFrom="column">
            <wp:posOffset>-6637035</wp:posOffset>
          </wp:positionH>
          <wp:positionV relativeFrom="margin">
            <wp:posOffset>1805925</wp:posOffset>
          </wp:positionV>
          <wp:extent cx="9264620" cy="3458210"/>
          <wp:effectExtent l="7303" t="0" r="1587" b="1588"/>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a:blip r:embed="rId1">
                    <a:extLst>
                      <a:ext uri="{28A0092B-C50C-407E-A947-70E740481C1C}">
                        <a14:useLocalDpi xmlns:a14="http://schemas.microsoft.com/office/drawing/2010/main" val="0"/>
                      </a:ext>
                    </a:extLst>
                  </a:blip>
                  <a:stretch>
                    <a:fillRect/>
                  </a:stretch>
                </pic:blipFill>
                <pic:spPr bwMode="auto">
                  <a:xfrm rot="16200000" flipH="1">
                    <a:off x="0" y="0"/>
                    <a:ext cx="9269989" cy="34602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sidP="006D58AD">
    <w:pPr>
      <w:pStyle w:val="Header"/>
    </w:pPr>
    <w:r>
      <w:rPr>
        <w:rFonts w:asciiTheme="majorHAnsi" w:hAnsiTheme="majorHAnsi"/>
        <w:b/>
        <w:color w:val="C0504D" w:themeColor="accent2"/>
        <w:sz w:val="28"/>
      </w:rPr>
      <w:t>St Mary’s Catholic Academy</w:t>
    </w:r>
    <w:r>
      <w:rPr>
        <w:rStyle w:val="SubtleEmphasis"/>
      </w:rPr>
      <w:br/>
    </w:r>
    <w:r>
      <w:rPr>
        <w:noProof/>
        <w:lang w:eastAsia="en-GB"/>
      </w:rPr>
      <mc:AlternateContent>
        <mc:Choice Requires="wps">
          <w:drawing>
            <wp:anchor distT="45720" distB="45720" distL="114300" distR="114300" simplePos="0" relativeHeight="251663360" behindDoc="1" locked="0" layoutInCell="1" allowOverlap="1" wp14:anchorId="28A6EE05" wp14:editId="27060C5C">
              <wp:simplePos x="0" y="0"/>
              <wp:positionH relativeFrom="page">
                <wp:align>center</wp:align>
              </wp:positionH>
              <wp:positionV relativeFrom="page">
                <wp:align>top</wp:align>
              </wp:positionV>
              <wp:extent cx="10058400" cy="1143000"/>
              <wp:effectExtent l="0" t="0" r="0" b="0"/>
              <wp:wrapNone/>
              <wp:docPr id="192"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EA295E" w:rsidRDefault="00EA295E" w:rsidP="006D58AD"/>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A6EE05" id="_x0000_t202" coordsize="21600,21600" o:spt="202" path="m,l,21600r21600,l21600,xe">
              <v:stroke joinstyle="miter"/>
              <v:path gradientshapeok="t" o:connecttype="rect"/>
            </v:shapetype>
            <v:shape id="_x0000_s1027" type="#_x0000_t202" style="position:absolute;margin-left:0;margin-top:0;width:11in;height:90pt;z-index:-251653120;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" fillcolor="#c4bc96 [2414]" stroked="f">
              <v:fill opacity="9766f"/>
              <v:textbox inset="20mm,8mm">
                <w:txbxContent>
                  <w:p w:rsidR="00EA295E" w:rsidRDefault="00EA295E" w:rsidP="006D58AD"/>
                </w:txbxContent>
              </v:textbox>
              <w10:wrap anchorx="page" anchory="page"/>
            </v:shape>
          </w:pict>
        </mc:Fallback>
      </mc:AlternateContent>
    </w:r>
    <w:r>
      <w:rPr>
        <w:rStyle w:val="Emphasis"/>
      </w:rPr>
      <w:t>The St Mary’s Way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sidP="006D58AD">
    <w:pPr>
      <w:pStyle w:val="Header"/>
    </w:pPr>
    <w:r>
      <w:rPr>
        <w:rStyle w:val="SubtleEmphasis"/>
      </w:rPr>
      <w:t xml:space="preserve"> </w:t>
    </w:r>
    <w:r>
      <w:rPr>
        <w:rStyle w:val="SubtleEmphasis"/>
      </w:rPr>
      <w:br/>
    </w:r>
    <w:r>
      <w:rPr>
        <w:noProof/>
        <w:lang w:eastAsia="en-GB"/>
      </w:rPr>
      <mc:AlternateContent>
        <mc:Choice Requires="wps">
          <w:drawing>
            <wp:anchor distT="45720" distB="45720" distL="114300" distR="114300" simplePos="0" relativeHeight="251662336" behindDoc="1" locked="0" layoutInCell="1" allowOverlap="1" wp14:anchorId="0BE100F7" wp14:editId="51EEAA9E">
              <wp:simplePos x="0" y="0"/>
              <wp:positionH relativeFrom="page">
                <wp:align>center</wp:align>
              </wp:positionH>
              <wp:positionV relativeFrom="page">
                <wp:align>top</wp:align>
              </wp:positionV>
              <wp:extent cx="10058400" cy="1143000"/>
              <wp:effectExtent l="0" t="0" r="0" b="0"/>
              <wp:wrapNone/>
              <wp:docPr id="9"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rsidR="00EA295E" w:rsidRDefault="00EA295E" w:rsidP="006D58AD"/>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E100F7" id="_x0000_t202" coordsize="21600,21600" o:spt="202" path="m,l,21600r21600,l21600,xe">
              <v:stroke joinstyle="miter"/>
              <v:path gradientshapeok="t" o:connecttype="rect"/>
            </v:shapetype>
            <v:shape id="_x0000_s1029" type="#_x0000_t202" style="position:absolute;margin-left:0;margin-top:0;width:11in;height:90pt;z-index:-251654144;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" fillcolor="#4f81bd [3204]" stroked="f">
              <v:fill opacity="32896f"/>
              <v:textbox inset="20mm,8mm">
                <w:txbxContent>
                  <w:p w:rsidR="00EA295E" w:rsidRDefault="00EA295E" w:rsidP="006D58AD"/>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sidP="006D58AD">
    <w:pPr>
      <w:pStyle w:val="Header"/>
    </w:pPr>
    <w:r>
      <w:rPr>
        <w:rFonts w:asciiTheme="majorHAnsi" w:hAnsiTheme="majorHAnsi"/>
        <w:b/>
        <w:color w:val="C0504D" w:themeColor="accent2"/>
        <w:sz w:val="28"/>
      </w:rPr>
      <w:t>St Mary’s Catholic Academy</w:t>
    </w:r>
    <w:r>
      <w:rPr>
        <w:rStyle w:val="SubtleEmphasis"/>
      </w:rPr>
      <w:br/>
    </w:r>
    <w:r>
      <w:rPr>
        <w:noProof/>
        <w:lang w:eastAsia="en-GB"/>
      </w:rPr>
      <mc:AlternateContent>
        <mc:Choice Requires="wps">
          <w:drawing>
            <wp:anchor distT="45720" distB="45720" distL="114300" distR="114300" simplePos="0" relativeHeight="251666432" behindDoc="1" locked="0" layoutInCell="1" allowOverlap="1" wp14:anchorId="4C1453A7" wp14:editId="42DA08DB">
              <wp:simplePos x="0" y="0"/>
              <wp:positionH relativeFrom="page">
                <wp:align>center</wp:align>
              </wp:positionH>
              <wp:positionV relativeFrom="page">
                <wp:align>top</wp:align>
              </wp:positionV>
              <wp:extent cx="10058400" cy="1143000"/>
              <wp:effectExtent l="0" t="0" r="0" b="0"/>
              <wp:wrapNone/>
              <wp:docPr id="21"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rsidR="00EA295E" w:rsidRDefault="00EA295E" w:rsidP="006D58AD"/>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C1453A7" id="_x0000_t202" coordsize="21600,21600" o:spt="202" path="m,l,21600r21600,l21600,xe">
              <v:stroke joinstyle="miter"/>
              <v:path gradientshapeok="t" o:connecttype="rect"/>
            </v:shapetype>
            <v:shape id="_x0000_s1030" type="#_x0000_t202" style="position:absolute;margin-left:0;margin-top:0;width:11in;height:90pt;z-index:-2516500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" fillcolor="#c4bc96 [2414]" stroked="f">
              <v:fill opacity="9766f"/>
              <v:textbox inset="20mm,8mm">
                <w:txbxContent>
                  <w:p w:rsidR="00EA295E" w:rsidRDefault="00EA295E" w:rsidP="006D58AD"/>
                </w:txbxContent>
              </v:textbox>
              <w10:wrap anchorx="page" anchory="page"/>
            </v:shape>
          </w:pict>
        </mc:Fallback>
      </mc:AlternateContent>
    </w:r>
    <w:r>
      <w:rPr>
        <w:rStyle w:val="Emphasis"/>
      </w:rPr>
      <w:t>The St Mary’s Way</w:t>
    </w:r>
  </w:p>
  <w:p w:rsidR="00EA295E" w:rsidRDefault="00EA295E" w:rsidP="006D58AD">
    <w:pPr>
      <w:pStyle w:val="Header"/>
      <w:tabs>
        <w:tab w:val="right" w:pos="11057"/>
      </w:tabs>
      <w:ind w:left="-1134" w:right="-1085"/>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95E" w:rsidRDefault="00EA295E" w:rsidP="00CD45A5">
    <w:pPr>
      <w:pStyle w:val="Header"/>
      <w:jc w:val="center"/>
    </w:pPr>
    <w:r>
      <w:rPr>
        <w:noProof/>
        <w:lang w:eastAsia="en-GB"/>
      </w:rPr>
      <w:drawing>
        <wp:inline distT="0" distB="0" distL="0" distR="0" wp14:anchorId="1BF04BDB">
          <wp:extent cx="2646045" cy="90233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6045" cy="90233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66C55"/>
    <w:multiLevelType w:val="singleLevel"/>
    <w:tmpl w:val="0409000F"/>
    <w:lvl w:ilvl="0">
      <w:start w:val="1"/>
      <w:numFmt w:val="decimal"/>
      <w:lvlText w:val="%1."/>
      <w:lvlJc w:val="left"/>
      <w:pPr>
        <w:tabs>
          <w:tab w:val="num" w:pos="360"/>
        </w:tabs>
        <w:ind w:left="360" w:hanging="360"/>
      </w:pPr>
    </w:lvl>
  </w:abstractNum>
  <w:abstractNum w:abstractNumId="2" w15:restartNumberingAfterBreak="0">
    <w:nsid w:val="0E114BD0"/>
    <w:multiLevelType w:val="hybridMultilevel"/>
    <w:tmpl w:val="6B44991A"/>
    <w:lvl w:ilvl="0" w:tplc="71A4F9B4">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BE97219"/>
    <w:multiLevelType w:val="singleLevel"/>
    <w:tmpl w:val="D6B2F980"/>
    <w:lvl w:ilvl="0">
      <w:start w:val="3"/>
      <w:numFmt w:val="decimal"/>
      <w:pStyle w:val="Heading4"/>
      <w:lvlText w:val="%1"/>
      <w:lvlJc w:val="left"/>
      <w:pPr>
        <w:tabs>
          <w:tab w:val="num" w:pos="720"/>
        </w:tabs>
        <w:ind w:left="720" w:hanging="720"/>
      </w:pPr>
      <w:rPr>
        <w:rFonts w:hint="default"/>
        <w:b/>
      </w:rPr>
    </w:lvl>
  </w:abstractNum>
  <w:abstractNum w:abstractNumId="4" w15:restartNumberingAfterBreak="0">
    <w:nsid w:val="220A1A49"/>
    <w:multiLevelType w:val="multilevel"/>
    <w:tmpl w:val="2DAED5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A121AE"/>
    <w:multiLevelType w:val="hybridMultilevel"/>
    <w:tmpl w:val="B60A2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E3370"/>
    <w:multiLevelType w:val="hybridMultilevel"/>
    <w:tmpl w:val="293E9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394166"/>
    <w:multiLevelType w:val="hybridMultilevel"/>
    <w:tmpl w:val="F078D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9455BD"/>
    <w:multiLevelType w:val="hybridMultilevel"/>
    <w:tmpl w:val="FD5AF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9216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BDD3F31"/>
    <w:multiLevelType w:val="hybridMultilevel"/>
    <w:tmpl w:val="FECED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1541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3F6F59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48AD494E"/>
    <w:multiLevelType w:val="hybridMultilevel"/>
    <w:tmpl w:val="D6C6F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84C6C"/>
    <w:multiLevelType w:val="hybridMultilevel"/>
    <w:tmpl w:val="0ECC1C60"/>
    <w:lvl w:ilvl="0" w:tplc="EE142BF2">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306"/>
        </w:tabs>
        <w:ind w:left="306" w:hanging="360"/>
      </w:pPr>
      <w:rPr>
        <w:rFonts w:ascii="Courier New" w:hAnsi="Courier New" w:cs="Courier New" w:hint="default"/>
      </w:rPr>
    </w:lvl>
    <w:lvl w:ilvl="2" w:tplc="08090005" w:tentative="1">
      <w:start w:val="1"/>
      <w:numFmt w:val="bullet"/>
      <w:lvlText w:val=""/>
      <w:lvlJc w:val="left"/>
      <w:pPr>
        <w:tabs>
          <w:tab w:val="num" w:pos="1026"/>
        </w:tabs>
        <w:ind w:left="1026" w:hanging="360"/>
      </w:pPr>
      <w:rPr>
        <w:rFonts w:ascii="Wingdings" w:hAnsi="Wingdings" w:hint="default"/>
      </w:rPr>
    </w:lvl>
    <w:lvl w:ilvl="3" w:tplc="08090001" w:tentative="1">
      <w:start w:val="1"/>
      <w:numFmt w:val="bullet"/>
      <w:lvlText w:val=""/>
      <w:lvlJc w:val="left"/>
      <w:pPr>
        <w:tabs>
          <w:tab w:val="num" w:pos="1746"/>
        </w:tabs>
        <w:ind w:left="1746" w:hanging="360"/>
      </w:pPr>
      <w:rPr>
        <w:rFonts w:ascii="Symbol" w:hAnsi="Symbol" w:hint="default"/>
      </w:rPr>
    </w:lvl>
    <w:lvl w:ilvl="4" w:tplc="08090003" w:tentative="1">
      <w:start w:val="1"/>
      <w:numFmt w:val="bullet"/>
      <w:lvlText w:val="o"/>
      <w:lvlJc w:val="left"/>
      <w:pPr>
        <w:tabs>
          <w:tab w:val="num" w:pos="2466"/>
        </w:tabs>
        <w:ind w:left="2466" w:hanging="360"/>
      </w:pPr>
      <w:rPr>
        <w:rFonts w:ascii="Courier New" w:hAnsi="Courier New" w:cs="Courier New" w:hint="default"/>
      </w:rPr>
    </w:lvl>
    <w:lvl w:ilvl="5" w:tplc="08090005" w:tentative="1">
      <w:start w:val="1"/>
      <w:numFmt w:val="bullet"/>
      <w:lvlText w:val=""/>
      <w:lvlJc w:val="left"/>
      <w:pPr>
        <w:tabs>
          <w:tab w:val="num" w:pos="3186"/>
        </w:tabs>
        <w:ind w:left="3186" w:hanging="360"/>
      </w:pPr>
      <w:rPr>
        <w:rFonts w:ascii="Wingdings" w:hAnsi="Wingdings" w:hint="default"/>
      </w:rPr>
    </w:lvl>
    <w:lvl w:ilvl="6" w:tplc="08090001" w:tentative="1">
      <w:start w:val="1"/>
      <w:numFmt w:val="bullet"/>
      <w:lvlText w:val=""/>
      <w:lvlJc w:val="left"/>
      <w:pPr>
        <w:tabs>
          <w:tab w:val="num" w:pos="3906"/>
        </w:tabs>
        <w:ind w:left="3906" w:hanging="360"/>
      </w:pPr>
      <w:rPr>
        <w:rFonts w:ascii="Symbol" w:hAnsi="Symbol" w:hint="default"/>
      </w:rPr>
    </w:lvl>
    <w:lvl w:ilvl="7" w:tplc="08090003" w:tentative="1">
      <w:start w:val="1"/>
      <w:numFmt w:val="bullet"/>
      <w:lvlText w:val="o"/>
      <w:lvlJc w:val="left"/>
      <w:pPr>
        <w:tabs>
          <w:tab w:val="num" w:pos="4626"/>
        </w:tabs>
        <w:ind w:left="4626" w:hanging="360"/>
      </w:pPr>
      <w:rPr>
        <w:rFonts w:ascii="Courier New" w:hAnsi="Courier New" w:cs="Courier New" w:hint="default"/>
      </w:rPr>
    </w:lvl>
    <w:lvl w:ilvl="8" w:tplc="08090005" w:tentative="1">
      <w:start w:val="1"/>
      <w:numFmt w:val="bullet"/>
      <w:lvlText w:val=""/>
      <w:lvlJc w:val="left"/>
      <w:pPr>
        <w:tabs>
          <w:tab w:val="num" w:pos="5346"/>
        </w:tabs>
        <w:ind w:left="5346" w:hanging="360"/>
      </w:pPr>
      <w:rPr>
        <w:rFonts w:ascii="Wingdings" w:hAnsi="Wingdings" w:hint="default"/>
      </w:rPr>
    </w:lvl>
  </w:abstractNum>
  <w:abstractNum w:abstractNumId="15" w15:restartNumberingAfterBreak="0">
    <w:nsid w:val="4DEE70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BB6203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BBD1C92"/>
    <w:multiLevelType w:val="hybridMultilevel"/>
    <w:tmpl w:val="8A12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07610A"/>
    <w:multiLevelType w:val="hybridMultilevel"/>
    <w:tmpl w:val="F2147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6975AA"/>
    <w:multiLevelType w:val="hybridMultilevel"/>
    <w:tmpl w:val="BC1E6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1E6777"/>
    <w:multiLevelType w:val="hybridMultilevel"/>
    <w:tmpl w:val="E5FED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F543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B2717A6"/>
    <w:multiLevelType w:val="hybridMultilevel"/>
    <w:tmpl w:val="CE923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C1452"/>
    <w:multiLevelType w:val="hybridMultilevel"/>
    <w:tmpl w:val="AAB44332"/>
    <w:lvl w:ilvl="0" w:tplc="CC86A85E">
      <w:start w:val="1"/>
      <w:numFmt w:val="decimal"/>
      <w:pStyle w:val="Heading3"/>
      <w:lvlText w:val="%1"/>
      <w:lvlJc w:val="left"/>
      <w:pPr>
        <w:tabs>
          <w:tab w:val="num" w:pos="720"/>
        </w:tabs>
        <w:ind w:left="720" w:hanging="720"/>
      </w:pPr>
      <w:rPr>
        <w:rFonts w:hint="default"/>
      </w:rPr>
    </w:lvl>
    <w:lvl w:ilvl="1" w:tplc="8C226D94">
      <w:start w:val="1"/>
      <w:numFmt w:val="lowerLetter"/>
      <w:lvlText w:val="%2."/>
      <w:lvlJc w:val="left"/>
      <w:pPr>
        <w:tabs>
          <w:tab w:val="num" w:pos="1080"/>
        </w:tabs>
        <w:ind w:left="1080" w:hanging="360"/>
      </w:pPr>
    </w:lvl>
    <w:lvl w:ilvl="2" w:tplc="4476F8E6" w:tentative="1">
      <w:start w:val="1"/>
      <w:numFmt w:val="lowerRoman"/>
      <w:lvlText w:val="%3."/>
      <w:lvlJc w:val="right"/>
      <w:pPr>
        <w:tabs>
          <w:tab w:val="num" w:pos="1800"/>
        </w:tabs>
        <w:ind w:left="1800" w:hanging="180"/>
      </w:pPr>
    </w:lvl>
    <w:lvl w:ilvl="3" w:tplc="16E01534" w:tentative="1">
      <w:start w:val="1"/>
      <w:numFmt w:val="decimal"/>
      <w:lvlText w:val="%4."/>
      <w:lvlJc w:val="left"/>
      <w:pPr>
        <w:tabs>
          <w:tab w:val="num" w:pos="2520"/>
        </w:tabs>
        <w:ind w:left="2520" w:hanging="360"/>
      </w:pPr>
    </w:lvl>
    <w:lvl w:ilvl="4" w:tplc="DB4C789C" w:tentative="1">
      <w:start w:val="1"/>
      <w:numFmt w:val="lowerLetter"/>
      <w:lvlText w:val="%5."/>
      <w:lvlJc w:val="left"/>
      <w:pPr>
        <w:tabs>
          <w:tab w:val="num" w:pos="3240"/>
        </w:tabs>
        <w:ind w:left="3240" w:hanging="360"/>
      </w:pPr>
    </w:lvl>
    <w:lvl w:ilvl="5" w:tplc="6972AD0E" w:tentative="1">
      <w:start w:val="1"/>
      <w:numFmt w:val="lowerRoman"/>
      <w:lvlText w:val="%6."/>
      <w:lvlJc w:val="right"/>
      <w:pPr>
        <w:tabs>
          <w:tab w:val="num" w:pos="3960"/>
        </w:tabs>
        <w:ind w:left="3960" w:hanging="180"/>
      </w:pPr>
    </w:lvl>
    <w:lvl w:ilvl="6" w:tplc="63BA528A" w:tentative="1">
      <w:start w:val="1"/>
      <w:numFmt w:val="decimal"/>
      <w:lvlText w:val="%7."/>
      <w:lvlJc w:val="left"/>
      <w:pPr>
        <w:tabs>
          <w:tab w:val="num" w:pos="4680"/>
        </w:tabs>
        <w:ind w:left="4680" w:hanging="360"/>
      </w:pPr>
    </w:lvl>
    <w:lvl w:ilvl="7" w:tplc="E64C6CCC" w:tentative="1">
      <w:start w:val="1"/>
      <w:numFmt w:val="lowerLetter"/>
      <w:lvlText w:val="%8."/>
      <w:lvlJc w:val="left"/>
      <w:pPr>
        <w:tabs>
          <w:tab w:val="num" w:pos="5400"/>
        </w:tabs>
        <w:ind w:left="5400" w:hanging="360"/>
      </w:pPr>
    </w:lvl>
    <w:lvl w:ilvl="8" w:tplc="2FA89F16" w:tentative="1">
      <w:start w:val="1"/>
      <w:numFmt w:val="lowerRoman"/>
      <w:lvlText w:val="%9."/>
      <w:lvlJc w:val="right"/>
      <w:pPr>
        <w:tabs>
          <w:tab w:val="num" w:pos="6120"/>
        </w:tabs>
        <w:ind w:left="6120" w:hanging="180"/>
      </w:pPr>
    </w:lvl>
  </w:abstractNum>
  <w:abstractNum w:abstractNumId="24" w15:restartNumberingAfterBreak="0">
    <w:nsid w:val="6EEB0C71"/>
    <w:multiLevelType w:val="hybridMultilevel"/>
    <w:tmpl w:val="8946B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6855E8"/>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7A69697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7ABA0F23"/>
    <w:multiLevelType w:val="hybridMultilevel"/>
    <w:tmpl w:val="AABE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3"/>
  </w:num>
  <w:num w:numId="3">
    <w:abstractNumId w:val="14"/>
  </w:num>
  <w:num w:numId="4">
    <w:abstractNumId w:val="5"/>
  </w:num>
  <w:num w:numId="5">
    <w:abstractNumId w:val="16"/>
  </w:num>
  <w:num w:numId="6">
    <w:abstractNumId w:val="9"/>
  </w:num>
  <w:num w:numId="7">
    <w:abstractNumId w:val="26"/>
  </w:num>
  <w:num w:numId="8">
    <w:abstractNumId w:val="21"/>
  </w:num>
  <w:num w:numId="9">
    <w:abstractNumId w:val="25"/>
  </w:num>
  <w:num w:numId="10">
    <w:abstractNumId w:val="15"/>
  </w:num>
  <w:num w:numId="11">
    <w:abstractNumId w:val="1"/>
  </w:num>
  <w:num w:numId="12">
    <w:abstractNumId w:val="12"/>
  </w:num>
  <w:num w:numId="13">
    <w:abstractNumId w:val="11"/>
  </w:num>
  <w:num w:numId="14">
    <w:abstractNumId w:val="2"/>
  </w:num>
  <w:num w:numId="15">
    <w:abstractNumId w:val="19"/>
  </w:num>
  <w:num w:numId="16">
    <w:abstractNumId w:val="27"/>
  </w:num>
  <w:num w:numId="17">
    <w:abstractNumId w:val="17"/>
  </w:num>
  <w:num w:numId="18">
    <w:abstractNumId w:val="10"/>
  </w:num>
  <w:num w:numId="19">
    <w:abstractNumId w:val="6"/>
  </w:num>
  <w:num w:numId="20">
    <w:abstractNumId w:val="18"/>
  </w:num>
  <w:num w:numId="21">
    <w:abstractNumId w:val="8"/>
  </w:num>
  <w:num w:numId="22">
    <w:abstractNumId w:val="13"/>
  </w:num>
  <w:num w:numId="23">
    <w:abstractNumId w:val="0"/>
  </w:num>
  <w:num w:numId="24">
    <w:abstractNumId w:val="28"/>
  </w:num>
  <w:num w:numId="25">
    <w:abstractNumId w:val="24"/>
  </w:num>
  <w:num w:numId="26">
    <w:abstractNumId w:val="20"/>
  </w:num>
  <w:num w:numId="27">
    <w:abstractNumId w:val="7"/>
  </w:num>
  <w:num w:numId="28">
    <w:abstractNumId w:val="22"/>
  </w:num>
  <w:num w:numId="29">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CB3"/>
    <w:rsid w:val="00001096"/>
    <w:rsid w:val="00001391"/>
    <w:rsid w:val="0000553C"/>
    <w:rsid w:val="00005E7C"/>
    <w:rsid w:val="00013A03"/>
    <w:rsid w:val="00026FD0"/>
    <w:rsid w:val="000339C2"/>
    <w:rsid w:val="0004436F"/>
    <w:rsid w:val="00046FE6"/>
    <w:rsid w:val="00052D98"/>
    <w:rsid w:val="0005310A"/>
    <w:rsid w:val="000533E7"/>
    <w:rsid w:val="0006321F"/>
    <w:rsid w:val="00063874"/>
    <w:rsid w:val="00087B4F"/>
    <w:rsid w:val="000948DB"/>
    <w:rsid w:val="00097943"/>
    <w:rsid w:val="000A7C58"/>
    <w:rsid w:val="000C3EAE"/>
    <w:rsid w:val="000C582F"/>
    <w:rsid w:val="000C67A8"/>
    <w:rsid w:val="000E1C92"/>
    <w:rsid w:val="000E5DEC"/>
    <w:rsid w:val="000F1215"/>
    <w:rsid w:val="0010422B"/>
    <w:rsid w:val="00107BE8"/>
    <w:rsid w:val="00114D1F"/>
    <w:rsid w:val="00117270"/>
    <w:rsid w:val="00120C63"/>
    <w:rsid w:val="001218EE"/>
    <w:rsid w:val="00122F22"/>
    <w:rsid w:val="00123CDF"/>
    <w:rsid w:val="00127CAC"/>
    <w:rsid w:val="00131534"/>
    <w:rsid w:val="001340D7"/>
    <w:rsid w:val="0014449A"/>
    <w:rsid w:val="001536D2"/>
    <w:rsid w:val="001540E6"/>
    <w:rsid w:val="001619AF"/>
    <w:rsid w:val="001670E1"/>
    <w:rsid w:val="0017769B"/>
    <w:rsid w:val="00180EA5"/>
    <w:rsid w:val="00190B29"/>
    <w:rsid w:val="001A1A99"/>
    <w:rsid w:val="001A2745"/>
    <w:rsid w:val="001A364E"/>
    <w:rsid w:val="001B0D46"/>
    <w:rsid w:val="001B6420"/>
    <w:rsid w:val="001C119C"/>
    <w:rsid w:val="001C1471"/>
    <w:rsid w:val="001D5367"/>
    <w:rsid w:val="001D7FD1"/>
    <w:rsid w:val="001E05A4"/>
    <w:rsid w:val="001E3DB8"/>
    <w:rsid w:val="001E7A88"/>
    <w:rsid w:val="001F1970"/>
    <w:rsid w:val="001F2694"/>
    <w:rsid w:val="001F444E"/>
    <w:rsid w:val="001F4E6D"/>
    <w:rsid w:val="001F66D6"/>
    <w:rsid w:val="00222B05"/>
    <w:rsid w:val="002255C7"/>
    <w:rsid w:val="00225928"/>
    <w:rsid w:val="0023016A"/>
    <w:rsid w:val="00230B88"/>
    <w:rsid w:val="00234658"/>
    <w:rsid w:val="00236A80"/>
    <w:rsid w:val="00240228"/>
    <w:rsid w:val="00245229"/>
    <w:rsid w:val="00246E38"/>
    <w:rsid w:val="00253A5B"/>
    <w:rsid w:val="0026368E"/>
    <w:rsid w:val="0026481F"/>
    <w:rsid w:val="002659B1"/>
    <w:rsid w:val="00276424"/>
    <w:rsid w:val="002828FF"/>
    <w:rsid w:val="002911D8"/>
    <w:rsid w:val="00295199"/>
    <w:rsid w:val="00297124"/>
    <w:rsid w:val="002A0C7A"/>
    <w:rsid w:val="002A4F62"/>
    <w:rsid w:val="002A7338"/>
    <w:rsid w:val="002B2228"/>
    <w:rsid w:val="002B56F3"/>
    <w:rsid w:val="002C2D07"/>
    <w:rsid w:val="002C6EC9"/>
    <w:rsid w:val="002D5BF2"/>
    <w:rsid w:val="002E5876"/>
    <w:rsid w:val="002F101A"/>
    <w:rsid w:val="002F153C"/>
    <w:rsid w:val="00313DBA"/>
    <w:rsid w:val="00321C6A"/>
    <w:rsid w:val="00322F1C"/>
    <w:rsid w:val="00331B9A"/>
    <w:rsid w:val="00332D6B"/>
    <w:rsid w:val="00333534"/>
    <w:rsid w:val="00334F6F"/>
    <w:rsid w:val="003367A2"/>
    <w:rsid w:val="0034736D"/>
    <w:rsid w:val="00354AEF"/>
    <w:rsid w:val="00362DFE"/>
    <w:rsid w:val="003702C9"/>
    <w:rsid w:val="003711F6"/>
    <w:rsid w:val="00373391"/>
    <w:rsid w:val="003750F0"/>
    <w:rsid w:val="00375D7F"/>
    <w:rsid w:val="003772AB"/>
    <w:rsid w:val="003830A4"/>
    <w:rsid w:val="00394B8F"/>
    <w:rsid w:val="00396BD2"/>
    <w:rsid w:val="003A2945"/>
    <w:rsid w:val="003A2A35"/>
    <w:rsid w:val="003A6DA5"/>
    <w:rsid w:val="003B0881"/>
    <w:rsid w:val="003B21BD"/>
    <w:rsid w:val="003C0B60"/>
    <w:rsid w:val="003C11C4"/>
    <w:rsid w:val="003E3857"/>
    <w:rsid w:val="003F359C"/>
    <w:rsid w:val="00401B40"/>
    <w:rsid w:val="004038F2"/>
    <w:rsid w:val="004072A5"/>
    <w:rsid w:val="004103D6"/>
    <w:rsid w:val="00413992"/>
    <w:rsid w:val="00414D8B"/>
    <w:rsid w:val="00417926"/>
    <w:rsid w:val="00422281"/>
    <w:rsid w:val="00426DFD"/>
    <w:rsid w:val="00446028"/>
    <w:rsid w:val="00452C5F"/>
    <w:rsid w:val="0045534C"/>
    <w:rsid w:val="00456BF4"/>
    <w:rsid w:val="00464140"/>
    <w:rsid w:val="00466D90"/>
    <w:rsid w:val="00477412"/>
    <w:rsid w:val="00482DC4"/>
    <w:rsid w:val="004838F2"/>
    <w:rsid w:val="00492BC5"/>
    <w:rsid w:val="00493068"/>
    <w:rsid w:val="004A1DB6"/>
    <w:rsid w:val="004A4DF4"/>
    <w:rsid w:val="004D2DEF"/>
    <w:rsid w:val="004D5993"/>
    <w:rsid w:val="004F0A5C"/>
    <w:rsid w:val="004F6B69"/>
    <w:rsid w:val="00500DCB"/>
    <w:rsid w:val="00501245"/>
    <w:rsid w:val="00505443"/>
    <w:rsid w:val="00522AB1"/>
    <w:rsid w:val="00524ABD"/>
    <w:rsid w:val="0053365F"/>
    <w:rsid w:val="00546A28"/>
    <w:rsid w:val="00552B5A"/>
    <w:rsid w:val="0055415D"/>
    <w:rsid w:val="005546B1"/>
    <w:rsid w:val="00560F8C"/>
    <w:rsid w:val="00561037"/>
    <w:rsid w:val="005723ED"/>
    <w:rsid w:val="0057732C"/>
    <w:rsid w:val="00584463"/>
    <w:rsid w:val="00592DBD"/>
    <w:rsid w:val="0059625E"/>
    <w:rsid w:val="005A50C3"/>
    <w:rsid w:val="005A5FED"/>
    <w:rsid w:val="005B6213"/>
    <w:rsid w:val="005C51E7"/>
    <w:rsid w:val="005D62BB"/>
    <w:rsid w:val="005D64E8"/>
    <w:rsid w:val="005D68F6"/>
    <w:rsid w:val="005E7E8F"/>
    <w:rsid w:val="005F4C00"/>
    <w:rsid w:val="005F70D0"/>
    <w:rsid w:val="0060549E"/>
    <w:rsid w:val="006332F3"/>
    <w:rsid w:val="00646A8F"/>
    <w:rsid w:val="00650E64"/>
    <w:rsid w:val="006513B3"/>
    <w:rsid w:val="00681591"/>
    <w:rsid w:val="006831BF"/>
    <w:rsid w:val="00697A73"/>
    <w:rsid w:val="006A6E78"/>
    <w:rsid w:val="006C2D81"/>
    <w:rsid w:val="006C3FF9"/>
    <w:rsid w:val="006C6B26"/>
    <w:rsid w:val="006D58AD"/>
    <w:rsid w:val="006E5797"/>
    <w:rsid w:val="006F1145"/>
    <w:rsid w:val="007009EB"/>
    <w:rsid w:val="00722BD7"/>
    <w:rsid w:val="00725C93"/>
    <w:rsid w:val="00727249"/>
    <w:rsid w:val="00732ACA"/>
    <w:rsid w:val="00736107"/>
    <w:rsid w:val="007402B7"/>
    <w:rsid w:val="00746CE9"/>
    <w:rsid w:val="00757B75"/>
    <w:rsid w:val="007638FC"/>
    <w:rsid w:val="00775AAB"/>
    <w:rsid w:val="00792DC9"/>
    <w:rsid w:val="007A0F10"/>
    <w:rsid w:val="007B0928"/>
    <w:rsid w:val="007B5F42"/>
    <w:rsid w:val="007B65D3"/>
    <w:rsid w:val="007C0D50"/>
    <w:rsid w:val="007D7FD9"/>
    <w:rsid w:val="007E01DA"/>
    <w:rsid w:val="007E194C"/>
    <w:rsid w:val="007E4118"/>
    <w:rsid w:val="007E4ABE"/>
    <w:rsid w:val="007E5B5E"/>
    <w:rsid w:val="007F2963"/>
    <w:rsid w:val="007F4E98"/>
    <w:rsid w:val="008002A8"/>
    <w:rsid w:val="00803C2D"/>
    <w:rsid w:val="00810A5A"/>
    <w:rsid w:val="00811816"/>
    <w:rsid w:val="00813CBB"/>
    <w:rsid w:val="00817655"/>
    <w:rsid w:val="0083048C"/>
    <w:rsid w:val="00831A62"/>
    <w:rsid w:val="00840A1F"/>
    <w:rsid w:val="008464F7"/>
    <w:rsid w:val="00846FA7"/>
    <w:rsid w:val="00851B6D"/>
    <w:rsid w:val="00866058"/>
    <w:rsid w:val="00873AF0"/>
    <w:rsid w:val="00877077"/>
    <w:rsid w:val="00877941"/>
    <w:rsid w:val="008822D2"/>
    <w:rsid w:val="00882D64"/>
    <w:rsid w:val="008A6A14"/>
    <w:rsid w:val="008B2C94"/>
    <w:rsid w:val="008B2E62"/>
    <w:rsid w:val="008B4803"/>
    <w:rsid w:val="008C3361"/>
    <w:rsid w:val="008C4B99"/>
    <w:rsid w:val="008D36D0"/>
    <w:rsid w:val="008D3C59"/>
    <w:rsid w:val="008D7ADD"/>
    <w:rsid w:val="008E1890"/>
    <w:rsid w:val="008E325F"/>
    <w:rsid w:val="008E3DDE"/>
    <w:rsid w:val="008E7DEA"/>
    <w:rsid w:val="008F5B5E"/>
    <w:rsid w:val="008F782E"/>
    <w:rsid w:val="009053A7"/>
    <w:rsid w:val="0091556D"/>
    <w:rsid w:val="009202F3"/>
    <w:rsid w:val="00924CE7"/>
    <w:rsid w:val="00950AA3"/>
    <w:rsid w:val="0095584C"/>
    <w:rsid w:val="00961830"/>
    <w:rsid w:val="00962E60"/>
    <w:rsid w:val="00983F63"/>
    <w:rsid w:val="00990672"/>
    <w:rsid w:val="00990709"/>
    <w:rsid w:val="009A4529"/>
    <w:rsid w:val="009A47FF"/>
    <w:rsid w:val="009C7079"/>
    <w:rsid w:val="009E3326"/>
    <w:rsid w:val="009E706C"/>
    <w:rsid w:val="00A0111C"/>
    <w:rsid w:val="00A16629"/>
    <w:rsid w:val="00A23848"/>
    <w:rsid w:val="00A308AD"/>
    <w:rsid w:val="00A30EC3"/>
    <w:rsid w:val="00A3501F"/>
    <w:rsid w:val="00A367E7"/>
    <w:rsid w:val="00A47F19"/>
    <w:rsid w:val="00A551C4"/>
    <w:rsid w:val="00A61419"/>
    <w:rsid w:val="00A75F6C"/>
    <w:rsid w:val="00A853EF"/>
    <w:rsid w:val="00A97CB3"/>
    <w:rsid w:val="00AA38A3"/>
    <w:rsid w:val="00AA6D7B"/>
    <w:rsid w:val="00AB5F41"/>
    <w:rsid w:val="00AB6466"/>
    <w:rsid w:val="00AC16C1"/>
    <w:rsid w:val="00AE2A26"/>
    <w:rsid w:val="00AE2F9E"/>
    <w:rsid w:val="00AE3D41"/>
    <w:rsid w:val="00AE6B1C"/>
    <w:rsid w:val="00AF4FF1"/>
    <w:rsid w:val="00AF7E94"/>
    <w:rsid w:val="00B05E6E"/>
    <w:rsid w:val="00B231D1"/>
    <w:rsid w:val="00B2528B"/>
    <w:rsid w:val="00B3425D"/>
    <w:rsid w:val="00B5367A"/>
    <w:rsid w:val="00B54F0F"/>
    <w:rsid w:val="00B6216D"/>
    <w:rsid w:val="00B6578F"/>
    <w:rsid w:val="00B65805"/>
    <w:rsid w:val="00B71BBC"/>
    <w:rsid w:val="00B72157"/>
    <w:rsid w:val="00B77B45"/>
    <w:rsid w:val="00B826CC"/>
    <w:rsid w:val="00B86EC6"/>
    <w:rsid w:val="00B94310"/>
    <w:rsid w:val="00B95404"/>
    <w:rsid w:val="00BA5080"/>
    <w:rsid w:val="00BB1242"/>
    <w:rsid w:val="00BD294D"/>
    <w:rsid w:val="00BE4FBB"/>
    <w:rsid w:val="00BF62F3"/>
    <w:rsid w:val="00BF6306"/>
    <w:rsid w:val="00C00190"/>
    <w:rsid w:val="00C14670"/>
    <w:rsid w:val="00C15528"/>
    <w:rsid w:val="00C158C4"/>
    <w:rsid w:val="00C2371F"/>
    <w:rsid w:val="00C32E81"/>
    <w:rsid w:val="00C352DF"/>
    <w:rsid w:val="00C416EF"/>
    <w:rsid w:val="00C55F6F"/>
    <w:rsid w:val="00C60FEF"/>
    <w:rsid w:val="00C811FD"/>
    <w:rsid w:val="00C97E10"/>
    <w:rsid w:val="00CB2229"/>
    <w:rsid w:val="00CB4B87"/>
    <w:rsid w:val="00CC1E37"/>
    <w:rsid w:val="00CC37EF"/>
    <w:rsid w:val="00CC7B43"/>
    <w:rsid w:val="00CD10F3"/>
    <w:rsid w:val="00CD45A5"/>
    <w:rsid w:val="00CD7B3E"/>
    <w:rsid w:val="00CF4407"/>
    <w:rsid w:val="00CF5551"/>
    <w:rsid w:val="00D03794"/>
    <w:rsid w:val="00D045B3"/>
    <w:rsid w:val="00D047BF"/>
    <w:rsid w:val="00D15755"/>
    <w:rsid w:val="00D24985"/>
    <w:rsid w:val="00D327C6"/>
    <w:rsid w:val="00D52423"/>
    <w:rsid w:val="00D56BB8"/>
    <w:rsid w:val="00D57492"/>
    <w:rsid w:val="00D65DFC"/>
    <w:rsid w:val="00D7124C"/>
    <w:rsid w:val="00D727CF"/>
    <w:rsid w:val="00D94D5B"/>
    <w:rsid w:val="00D97B53"/>
    <w:rsid w:val="00DA4862"/>
    <w:rsid w:val="00DC1AD0"/>
    <w:rsid w:val="00DD111B"/>
    <w:rsid w:val="00DD1C82"/>
    <w:rsid w:val="00DD47A5"/>
    <w:rsid w:val="00DD5DBD"/>
    <w:rsid w:val="00DE2CE4"/>
    <w:rsid w:val="00DE3E10"/>
    <w:rsid w:val="00DF1A85"/>
    <w:rsid w:val="00DF4394"/>
    <w:rsid w:val="00E00DE9"/>
    <w:rsid w:val="00E147AC"/>
    <w:rsid w:val="00E2456F"/>
    <w:rsid w:val="00E25A57"/>
    <w:rsid w:val="00E261BE"/>
    <w:rsid w:val="00E31461"/>
    <w:rsid w:val="00E331DC"/>
    <w:rsid w:val="00E37A68"/>
    <w:rsid w:val="00E42FA4"/>
    <w:rsid w:val="00E52815"/>
    <w:rsid w:val="00E5281F"/>
    <w:rsid w:val="00E5514B"/>
    <w:rsid w:val="00E558AC"/>
    <w:rsid w:val="00E62F4B"/>
    <w:rsid w:val="00E65476"/>
    <w:rsid w:val="00E66B08"/>
    <w:rsid w:val="00E67D6A"/>
    <w:rsid w:val="00E76455"/>
    <w:rsid w:val="00E81C82"/>
    <w:rsid w:val="00E8515E"/>
    <w:rsid w:val="00E901A0"/>
    <w:rsid w:val="00E90DD9"/>
    <w:rsid w:val="00EA295E"/>
    <w:rsid w:val="00EA78E5"/>
    <w:rsid w:val="00EB2AD1"/>
    <w:rsid w:val="00EB43FB"/>
    <w:rsid w:val="00EC1FE7"/>
    <w:rsid w:val="00EC4EE0"/>
    <w:rsid w:val="00ED47DE"/>
    <w:rsid w:val="00ED5154"/>
    <w:rsid w:val="00EE38D5"/>
    <w:rsid w:val="00EE5904"/>
    <w:rsid w:val="00F0227A"/>
    <w:rsid w:val="00F04862"/>
    <w:rsid w:val="00F215A4"/>
    <w:rsid w:val="00F22962"/>
    <w:rsid w:val="00F267B4"/>
    <w:rsid w:val="00F37A63"/>
    <w:rsid w:val="00F4306E"/>
    <w:rsid w:val="00F5117A"/>
    <w:rsid w:val="00F525AC"/>
    <w:rsid w:val="00F540C5"/>
    <w:rsid w:val="00F63B7A"/>
    <w:rsid w:val="00F674AC"/>
    <w:rsid w:val="00F675E2"/>
    <w:rsid w:val="00F719D3"/>
    <w:rsid w:val="00F7608B"/>
    <w:rsid w:val="00F77D5E"/>
    <w:rsid w:val="00F8117D"/>
    <w:rsid w:val="00F82237"/>
    <w:rsid w:val="00F86002"/>
    <w:rsid w:val="00FA3850"/>
    <w:rsid w:val="00FA4311"/>
    <w:rsid w:val="00FB1CD1"/>
    <w:rsid w:val="00FB20F2"/>
    <w:rsid w:val="00FB4306"/>
    <w:rsid w:val="00FC5AA6"/>
    <w:rsid w:val="00FE06F4"/>
    <w:rsid w:val="00FF2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3143404B"/>
  <w15:docId w15:val="{64F364BE-2235-4D5E-BB32-1A26DD717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b/>
      <w:bCs/>
      <w:sz w:val="28"/>
      <w:szCs w:val="24"/>
    </w:rPr>
  </w:style>
  <w:style w:type="paragraph" w:styleId="Heading2">
    <w:name w:val="heading 2"/>
    <w:basedOn w:val="Normal"/>
    <w:next w:val="Normal"/>
    <w:link w:val="Heading2Char"/>
    <w:qFormat/>
    <w:rsid w:val="00396BD2"/>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pPr>
      <w:keepNext/>
      <w:numPr>
        <w:numId w:val="1"/>
      </w:numPr>
      <w:outlineLvl w:val="2"/>
    </w:pPr>
    <w:rPr>
      <w:b/>
      <w:bCs/>
      <w:sz w:val="24"/>
      <w:szCs w:val="24"/>
    </w:rPr>
  </w:style>
  <w:style w:type="paragraph" w:styleId="Heading4">
    <w:name w:val="heading 4"/>
    <w:basedOn w:val="Normal"/>
    <w:next w:val="Normal"/>
    <w:qFormat/>
    <w:pPr>
      <w:keepNext/>
      <w:numPr>
        <w:numId w:val="2"/>
      </w:numPr>
      <w:outlineLvl w:val="3"/>
    </w:pPr>
    <w:rPr>
      <w:rFonts w:ascii="Book Antiqua" w:hAnsi="Book Antiqua"/>
      <w:b/>
      <w:sz w:val="22"/>
      <w:szCs w:val="24"/>
      <w:u w:val="single"/>
    </w:rPr>
  </w:style>
  <w:style w:type="paragraph" w:styleId="Heading5">
    <w:name w:val="heading 5"/>
    <w:basedOn w:val="Normal"/>
    <w:next w:val="Normal"/>
    <w:qFormat/>
    <w:rsid w:val="008D36D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line="480" w:lineRule="auto"/>
    </w:pPr>
    <w:rPr>
      <w:rFonts w:ascii="Book Antiqua" w:hAnsi="Book Antiqua"/>
      <w:sz w:val="22"/>
    </w:rPr>
  </w:style>
  <w:style w:type="paragraph" w:styleId="Title">
    <w:name w:val="Title"/>
    <w:basedOn w:val="Normal"/>
    <w:qFormat/>
    <w:rsid w:val="008D36D0"/>
    <w:pPr>
      <w:jc w:val="center"/>
    </w:pPr>
    <w:rPr>
      <w:rFonts w:ascii="Trebuchet MS" w:hAnsi="Trebuchet MS"/>
      <w:b/>
      <w:sz w:val="24"/>
      <w:u w:val="single"/>
    </w:rPr>
  </w:style>
  <w:style w:type="character" w:styleId="CommentReference">
    <w:name w:val="annotation reference"/>
    <w:basedOn w:val="DefaultParagraphFont"/>
    <w:semiHidden/>
    <w:rsid w:val="008D36D0"/>
    <w:rPr>
      <w:sz w:val="16"/>
      <w:szCs w:val="16"/>
    </w:rPr>
  </w:style>
  <w:style w:type="paragraph" w:styleId="CommentText">
    <w:name w:val="annotation text"/>
    <w:basedOn w:val="Normal"/>
    <w:semiHidden/>
    <w:rsid w:val="008D36D0"/>
  </w:style>
  <w:style w:type="paragraph" w:styleId="CommentSubject">
    <w:name w:val="annotation subject"/>
    <w:basedOn w:val="CommentText"/>
    <w:next w:val="CommentText"/>
    <w:semiHidden/>
    <w:rsid w:val="008D36D0"/>
    <w:rPr>
      <w:b/>
      <w:bCs/>
    </w:rPr>
  </w:style>
  <w:style w:type="paragraph" w:styleId="BalloonText">
    <w:name w:val="Balloon Text"/>
    <w:basedOn w:val="Normal"/>
    <w:semiHidden/>
    <w:rsid w:val="008D36D0"/>
    <w:rPr>
      <w:rFonts w:ascii="Tahoma" w:hAnsi="Tahoma" w:cs="Tahoma"/>
      <w:sz w:val="16"/>
      <w:szCs w:val="16"/>
    </w:rPr>
  </w:style>
  <w:style w:type="paragraph" w:styleId="BodyText2">
    <w:name w:val="Body Text 2"/>
    <w:basedOn w:val="Normal"/>
    <w:rsid w:val="00396BD2"/>
    <w:pPr>
      <w:spacing w:after="120" w:line="480" w:lineRule="auto"/>
    </w:pPr>
  </w:style>
  <w:style w:type="paragraph" w:styleId="BodyText3">
    <w:name w:val="Body Text 3"/>
    <w:basedOn w:val="Normal"/>
    <w:rsid w:val="00396BD2"/>
    <w:pPr>
      <w:spacing w:after="120"/>
    </w:pPr>
    <w:rPr>
      <w:sz w:val="16"/>
      <w:szCs w:val="16"/>
    </w:rPr>
  </w:style>
  <w:style w:type="paragraph" w:styleId="EnvelopeReturn">
    <w:name w:val="envelope return"/>
    <w:basedOn w:val="Normal"/>
    <w:rsid w:val="002C6EC9"/>
    <w:rPr>
      <w:rFonts w:cs="Arial"/>
      <w:b/>
    </w:rPr>
  </w:style>
  <w:style w:type="paragraph" w:styleId="Footer">
    <w:name w:val="footer"/>
    <w:basedOn w:val="Normal"/>
    <w:link w:val="FooterChar"/>
    <w:uiPriority w:val="99"/>
    <w:rsid w:val="00B231D1"/>
    <w:pPr>
      <w:tabs>
        <w:tab w:val="center" w:pos="4153"/>
        <w:tab w:val="right" w:pos="8306"/>
      </w:tabs>
    </w:pPr>
  </w:style>
  <w:style w:type="paragraph" w:styleId="Header">
    <w:name w:val="header"/>
    <w:basedOn w:val="Normal"/>
    <w:link w:val="HeaderChar"/>
    <w:uiPriority w:val="99"/>
    <w:rsid w:val="00A0111C"/>
    <w:pPr>
      <w:tabs>
        <w:tab w:val="center" w:pos="4153"/>
        <w:tab w:val="right" w:pos="8306"/>
      </w:tabs>
    </w:pPr>
  </w:style>
  <w:style w:type="character" w:customStyle="1" w:styleId="HeaderChar">
    <w:name w:val="Header Char"/>
    <w:basedOn w:val="DefaultParagraphFont"/>
    <w:link w:val="Header"/>
    <w:uiPriority w:val="99"/>
    <w:rsid w:val="00A0111C"/>
    <w:rPr>
      <w:lang w:val="en-GB" w:eastAsia="en-US" w:bidi="ar-SA"/>
    </w:rPr>
  </w:style>
  <w:style w:type="character" w:customStyle="1" w:styleId="Heading2Char">
    <w:name w:val="Heading 2 Char"/>
    <w:basedOn w:val="DefaultParagraphFont"/>
    <w:link w:val="Heading2"/>
    <w:rsid w:val="00A0111C"/>
    <w:rPr>
      <w:rFonts w:ascii="Arial" w:hAnsi="Arial" w:cs="Arial"/>
      <w:b/>
      <w:bCs/>
      <w:i/>
      <w:iCs/>
      <w:sz w:val="28"/>
      <w:szCs w:val="28"/>
      <w:lang w:val="en-GB" w:eastAsia="en-US" w:bidi="ar-SA"/>
    </w:rPr>
  </w:style>
  <w:style w:type="character" w:customStyle="1" w:styleId="Heading3Char">
    <w:name w:val="Heading 3 Char"/>
    <w:basedOn w:val="DefaultParagraphFont"/>
    <w:link w:val="Heading3"/>
    <w:rsid w:val="00A0111C"/>
    <w:rPr>
      <w:b/>
      <w:bCs/>
      <w:sz w:val="24"/>
      <w:szCs w:val="24"/>
      <w:lang w:eastAsia="en-US"/>
    </w:rPr>
  </w:style>
  <w:style w:type="character" w:styleId="Hyperlink">
    <w:name w:val="Hyperlink"/>
    <w:basedOn w:val="DefaultParagraphFont"/>
    <w:rsid w:val="008E1890"/>
    <w:rPr>
      <w:color w:val="0000FF"/>
      <w:u w:val="single"/>
    </w:rPr>
  </w:style>
  <w:style w:type="paragraph" w:customStyle="1" w:styleId="Default">
    <w:name w:val="Default"/>
    <w:rsid w:val="00097943"/>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377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505443"/>
    <w:pPr>
      <w:ind w:left="720"/>
      <w:contextualSpacing/>
    </w:pPr>
  </w:style>
  <w:style w:type="character" w:customStyle="1" w:styleId="FooterChar">
    <w:name w:val="Footer Char"/>
    <w:basedOn w:val="DefaultParagraphFont"/>
    <w:link w:val="Footer"/>
    <w:uiPriority w:val="99"/>
    <w:rsid w:val="00983F63"/>
    <w:rPr>
      <w:lang w:eastAsia="en-US"/>
    </w:rPr>
  </w:style>
  <w:style w:type="character" w:styleId="Emphasis">
    <w:name w:val="Emphasis"/>
    <w:basedOn w:val="DefaultParagraphFont"/>
    <w:uiPriority w:val="20"/>
    <w:qFormat/>
    <w:rsid w:val="00295199"/>
    <w:rPr>
      <w:i/>
      <w:iCs/>
    </w:rPr>
  </w:style>
  <w:style w:type="character" w:customStyle="1" w:styleId="apple-converted-space">
    <w:name w:val="apple-converted-space"/>
    <w:basedOn w:val="DefaultParagraphFont"/>
    <w:rsid w:val="00295199"/>
  </w:style>
  <w:style w:type="table" w:customStyle="1" w:styleId="TableGrid1">
    <w:name w:val="Table Grid1"/>
    <w:basedOn w:val="TableNormal"/>
    <w:next w:val="TableGrid"/>
    <w:uiPriority w:val="59"/>
    <w:rsid w:val="00B3425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36A80"/>
    <w:rPr>
      <w:lang w:eastAsia="en-US"/>
    </w:rPr>
  </w:style>
  <w:style w:type="paragraph" w:styleId="NormalWeb">
    <w:name w:val="Normal (Web)"/>
    <w:basedOn w:val="Normal"/>
    <w:uiPriority w:val="99"/>
    <w:unhideWhenUsed/>
    <w:rsid w:val="004103D6"/>
    <w:pPr>
      <w:spacing w:before="100" w:beforeAutospacing="1" w:after="100" w:afterAutospacing="1"/>
    </w:pPr>
    <w:rPr>
      <w:sz w:val="24"/>
      <w:szCs w:val="24"/>
      <w:lang w:eastAsia="en-GB"/>
    </w:rPr>
  </w:style>
  <w:style w:type="character" w:customStyle="1" w:styleId="apple-tab-span">
    <w:name w:val="apple-tab-span"/>
    <w:basedOn w:val="DefaultParagraphFont"/>
    <w:rsid w:val="004103D6"/>
  </w:style>
  <w:style w:type="character" w:styleId="SubtleEmphasis">
    <w:name w:val="Subtle Emphasis"/>
    <w:uiPriority w:val="19"/>
    <w:qFormat/>
    <w:rsid w:val="00E25A57"/>
    <w:rPr>
      <w:rFonts w:asciiTheme="majorHAnsi" w:hAnsiTheme="majorHAnsi"/>
      <w:b/>
      <w:i w:val="0"/>
      <w:color w:val="C0504D" w:themeColor="accent2"/>
      <w:sz w:val="28"/>
    </w:rPr>
  </w:style>
  <w:style w:type="paragraph" w:styleId="TOCHeading">
    <w:name w:val="TOC Heading"/>
    <w:basedOn w:val="Normal"/>
    <w:next w:val="Normal"/>
    <w:uiPriority w:val="39"/>
    <w:qFormat/>
    <w:rsid w:val="00E25A57"/>
    <w:pPr>
      <w:pBdr>
        <w:bottom w:val="single" w:sz="24" w:space="1" w:color="4F81BD" w:themeColor="accent1"/>
      </w:pBdr>
      <w:spacing w:before="120" w:after="120" w:line="288" w:lineRule="auto"/>
    </w:pPr>
    <w:rPr>
      <w:rFonts w:asciiTheme="majorHAnsi" w:eastAsiaTheme="minorHAnsi" w:hAnsiTheme="majorHAnsi" w:cstheme="minorBidi"/>
      <w:b/>
      <w:color w:val="C0504D" w:themeColor="accent2"/>
      <w:sz w:val="40"/>
      <w:szCs w:val="22"/>
      <w:lang w:val="en-US"/>
    </w:rPr>
  </w:style>
  <w:style w:type="paragraph" w:styleId="TOC1">
    <w:name w:val="toc 1"/>
    <w:basedOn w:val="Normal"/>
    <w:next w:val="Normal"/>
    <w:autoRedefine/>
    <w:uiPriority w:val="39"/>
    <w:rsid w:val="00E25A57"/>
    <w:pPr>
      <w:spacing w:before="120" w:after="100" w:line="288" w:lineRule="auto"/>
    </w:pPr>
    <w:rPr>
      <w:rFonts w:asciiTheme="minorHAnsi" w:eastAsiaTheme="minorHAnsi" w:hAnsiTheme="minorHAnsi" w:cstheme="minorBidi"/>
      <w:color w:val="595959" w:themeColor="text1" w:themeTint="A6"/>
      <w:sz w:val="24"/>
      <w:szCs w:val="22"/>
      <w:lang w:val="en-US"/>
    </w:rPr>
  </w:style>
  <w:style w:type="paragraph" w:styleId="ListBullet">
    <w:name w:val="List Bullet"/>
    <w:basedOn w:val="Normal"/>
    <w:uiPriority w:val="99"/>
    <w:rsid w:val="00E25A57"/>
    <w:pPr>
      <w:numPr>
        <w:numId w:val="23"/>
      </w:numPr>
      <w:spacing w:after="200" w:line="276" w:lineRule="auto"/>
      <w:ind w:left="340" w:hanging="340"/>
    </w:pPr>
    <w:rPr>
      <w:rFonts w:asciiTheme="minorHAnsi" w:eastAsiaTheme="minorHAnsi" w:hAnsiTheme="minorHAnsi" w:cstheme="minorBidi"/>
      <w:color w:val="595959" w:themeColor="text1" w:themeTint="A6"/>
      <w:sz w:val="24"/>
      <w:szCs w:val="22"/>
      <w:lang w:val="en-US"/>
    </w:rPr>
  </w:style>
  <w:style w:type="character" w:styleId="Strong">
    <w:name w:val="Strong"/>
    <w:basedOn w:val="DefaultParagraphFont"/>
    <w:uiPriority w:val="22"/>
    <w:qFormat/>
    <w:rsid w:val="00E25A57"/>
    <w:rPr>
      <w:b/>
      <w:bCs/>
    </w:rPr>
  </w:style>
  <w:style w:type="character" w:styleId="PageNumber">
    <w:name w:val="page number"/>
    <w:basedOn w:val="DefaultParagraphFont"/>
    <w:uiPriority w:val="99"/>
    <w:rsid w:val="00E25A57"/>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993552">
      <w:bodyDiv w:val="1"/>
      <w:marLeft w:val="750"/>
      <w:marRight w:val="0"/>
      <w:marTop w:val="0"/>
      <w:marBottom w:val="0"/>
      <w:divBdr>
        <w:top w:val="none" w:sz="0" w:space="0" w:color="auto"/>
        <w:left w:val="none" w:sz="0" w:space="0" w:color="auto"/>
        <w:bottom w:val="none" w:sz="0" w:space="0" w:color="auto"/>
        <w:right w:val="none" w:sz="0" w:space="0" w:color="auto"/>
      </w:divBdr>
    </w:div>
    <w:div w:id="432097288">
      <w:bodyDiv w:val="1"/>
      <w:marLeft w:val="0"/>
      <w:marRight w:val="0"/>
      <w:marTop w:val="0"/>
      <w:marBottom w:val="0"/>
      <w:divBdr>
        <w:top w:val="none" w:sz="0" w:space="0" w:color="auto"/>
        <w:left w:val="none" w:sz="0" w:space="0" w:color="auto"/>
        <w:bottom w:val="none" w:sz="0" w:space="0" w:color="auto"/>
        <w:right w:val="none" w:sz="0" w:space="0" w:color="auto"/>
      </w:divBdr>
    </w:div>
    <w:div w:id="442462798">
      <w:bodyDiv w:val="1"/>
      <w:marLeft w:val="0"/>
      <w:marRight w:val="0"/>
      <w:marTop w:val="0"/>
      <w:marBottom w:val="0"/>
      <w:divBdr>
        <w:top w:val="none" w:sz="0" w:space="0" w:color="auto"/>
        <w:left w:val="none" w:sz="0" w:space="0" w:color="auto"/>
        <w:bottom w:val="none" w:sz="0" w:space="0" w:color="auto"/>
        <w:right w:val="none" w:sz="0" w:space="0" w:color="auto"/>
      </w:divBdr>
    </w:div>
    <w:div w:id="644745486">
      <w:bodyDiv w:val="1"/>
      <w:marLeft w:val="0"/>
      <w:marRight w:val="0"/>
      <w:marTop w:val="0"/>
      <w:marBottom w:val="0"/>
      <w:divBdr>
        <w:top w:val="none" w:sz="0" w:space="0" w:color="auto"/>
        <w:left w:val="none" w:sz="0" w:space="0" w:color="auto"/>
        <w:bottom w:val="none" w:sz="0" w:space="0" w:color="auto"/>
        <w:right w:val="none" w:sz="0" w:space="0" w:color="auto"/>
      </w:divBdr>
    </w:div>
    <w:div w:id="908612294">
      <w:bodyDiv w:val="1"/>
      <w:marLeft w:val="0"/>
      <w:marRight w:val="0"/>
      <w:marTop w:val="0"/>
      <w:marBottom w:val="0"/>
      <w:divBdr>
        <w:top w:val="none" w:sz="0" w:space="0" w:color="auto"/>
        <w:left w:val="none" w:sz="0" w:space="0" w:color="auto"/>
        <w:bottom w:val="none" w:sz="0" w:space="0" w:color="auto"/>
        <w:right w:val="none" w:sz="0" w:space="0" w:color="auto"/>
      </w:divBdr>
    </w:div>
    <w:div w:id="942344824">
      <w:bodyDiv w:val="1"/>
      <w:marLeft w:val="0"/>
      <w:marRight w:val="0"/>
      <w:marTop w:val="0"/>
      <w:marBottom w:val="0"/>
      <w:divBdr>
        <w:top w:val="none" w:sz="0" w:space="0" w:color="auto"/>
        <w:left w:val="none" w:sz="0" w:space="0" w:color="auto"/>
        <w:bottom w:val="none" w:sz="0" w:space="0" w:color="auto"/>
        <w:right w:val="none" w:sz="0" w:space="0" w:color="auto"/>
      </w:divBdr>
    </w:div>
    <w:div w:id="1379819336">
      <w:bodyDiv w:val="1"/>
      <w:marLeft w:val="0"/>
      <w:marRight w:val="0"/>
      <w:marTop w:val="0"/>
      <w:marBottom w:val="0"/>
      <w:divBdr>
        <w:top w:val="none" w:sz="0" w:space="0" w:color="auto"/>
        <w:left w:val="none" w:sz="0" w:space="0" w:color="auto"/>
        <w:bottom w:val="none" w:sz="0" w:space="0" w:color="auto"/>
        <w:right w:val="none" w:sz="0" w:space="0" w:color="auto"/>
      </w:divBdr>
    </w:div>
    <w:div w:id="1490168136">
      <w:bodyDiv w:val="1"/>
      <w:marLeft w:val="0"/>
      <w:marRight w:val="0"/>
      <w:marTop w:val="0"/>
      <w:marBottom w:val="0"/>
      <w:divBdr>
        <w:top w:val="none" w:sz="0" w:space="0" w:color="auto"/>
        <w:left w:val="none" w:sz="0" w:space="0" w:color="auto"/>
        <w:bottom w:val="none" w:sz="0" w:space="0" w:color="auto"/>
        <w:right w:val="none" w:sz="0" w:space="0" w:color="auto"/>
      </w:divBdr>
    </w:div>
    <w:div w:id="1524436352">
      <w:bodyDiv w:val="1"/>
      <w:marLeft w:val="0"/>
      <w:marRight w:val="0"/>
      <w:marTop w:val="0"/>
      <w:marBottom w:val="0"/>
      <w:divBdr>
        <w:top w:val="none" w:sz="0" w:space="0" w:color="auto"/>
        <w:left w:val="none" w:sz="0" w:space="0" w:color="auto"/>
        <w:bottom w:val="none" w:sz="0" w:space="0" w:color="auto"/>
        <w:right w:val="none" w:sz="0" w:space="0" w:color="auto"/>
      </w:divBdr>
      <w:divsChild>
        <w:div w:id="1253127417">
          <w:marLeft w:val="0"/>
          <w:marRight w:val="0"/>
          <w:marTop w:val="0"/>
          <w:marBottom w:val="0"/>
          <w:divBdr>
            <w:top w:val="none" w:sz="0" w:space="0" w:color="auto"/>
            <w:left w:val="none" w:sz="0" w:space="0" w:color="auto"/>
            <w:bottom w:val="none" w:sz="0" w:space="0" w:color="auto"/>
            <w:right w:val="none" w:sz="0" w:space="0" w:color="auto"/>
          </w:divBdr>
        </w:div>
        <w:div w:id="1153831811">
          <w:marLeft w:val="0"/>
          <w:marRight w:val="0"/>
          <w:marTop w:val="0"/>
          <w:marBottom w:val="0"/>
          <w:divBdr>
            <w:top w:val="none" w:sz="0" w:space="0" w:color="auto"/>
            <w:left w:val="none" w:sz="0" w:space="0" w:color="auto"/>
            <w:bottom w:val="none" w:sz="0" w:space="0" w:color="auto"/>
            <w:right w:val="none" w:sz="0" w:space="0" w:color="auto"/>
          </w:divBdr>
        </w:div>
        <w:div w:id="153227900">
          <w:marLeft w:val="0"/>
          <w:marRight w:val="0"/>
          <w:marTop w:val="0"/>
          <w:marBottom w:val="0"/>
          <w:divBdr>
            <w:top w:val="none" w:sz="0" w:space="0" w:color="auto"/>
            <w:left w:val="none" w:sz="0" w:space="0" w:color="auto"/>
            <w:bottom w:val="none" w:sz="0" w:space="0" w:color="auto"/>
            <w:right w:val="none" w:sz="0" w:space="0" w:color="auto"/>
          </w:divBdr>
        </w:div>
        <w:div w:id="520097145">
          <w:marLeft w:val="0"/>
          <w:marRight w:val="0"/>
          <w:marTop w:val="0"/>
          <w:marBottom w:val="0"/>
          <w:divBdr>
            <w:top w:val="none" w:sz="0" w:space="0" w:color="auto"/>
            <w:left w:val="none" w:sz="0" w:space="0" w:color="auto"/>
            <w:bottom w:val="none" w:sz="0" w:space="0" w:color="auto"/>
            <w:right w:val="none" w:sz="0" w:space="0" w:color="auto"/>
          </w:divBdr>
        </w:div>
        <w:div w:id="1057866">
          <w:marLeft w:val="0"/>
          <w:marRight w:val="0"/>
          <w:marTop w:val="0"/>
          <w:marBottom w:val="0"/>
          <w:divBdr>
            <w:top w:val="none" w:sz="0" w:space="0" w:color="auto"/>
            <w:left w:val="none" w:sz="0" w:space="0" w:color="auto"/>
            <w:bottom w:val="none" w:sz="0" w:space="0" w:color="auto"/>
            <w:right w:val="none" w:sz="0" w:space="0" w:color="auto"/>
          </w:divBdr>
        </w:div>
        <w:div w:id="745105823">
          <w:marLeft w:val="0"/>
          <w:marRight w:val="0"/>
          <w:marTop w:val="0"/>
          <w:marBottom w:val="0"/>
          <w:divBdr>
            <w:top w:val="none" w:sz="0" w:space="0" w:color="auto"/>
            <w:left w:val="none" w:sz="0" w:space="0" w:color="auto"/>
            <w:bottom w:val="none" w:sz="0" w:space="0" w:color="auto"/>
            <w:right w:val="none" w:sz="0" w:space="0" w:color="auto"/>
          </w:divBdr>
        </w:div>
      </w:divsChild>
    </w:div>
    <w:div w:id="1524588751">
      <w:bodyDiv w:val="1"/>
      <w:marLeft w:val="0"/>
      <w:marRight w:val="0"/>
      <w:marTop w:val="0"/>
      <w:marBottom w:val="0"/>
      <w:divBdr>
        <w:top w:val="none" w:sz="0" w:space="0" w:color="auto"/>
        <w:left w:val="none" w:sz="0" w:space="0" w:color="auto"/>
        <w:bottom w:val="none" w:sz="0" w:space="0" w:color="auto"/>
        <w:right w:val="none" w:sz="0" w:space="0" w:color="auto"/>
      </w:divBdr>
    </w:div>
    <w:div w:id="1758818945">
      <w:bodyDiv w:val="1"/>
      <w:marLeft w:val="0"/>
      <w:marRight w:val="0"/>
      <w:marTop w:val="0"/>
      <w:marBottom w:val="0"/>
      <w:divBdr>
        <w:top w:val="none" w:sz="0" w:space="0" w:color="auto"/>
        <w:left w:val="none" w:sz="0" w:space="0" w:color="auto"/>
        <w:bottom w:val="none" w:sz="0" w:space="0" w:color="auto"/>
        <w:right w:val="none" w:sz="0" w:space="0" w:color="auto"/>
      </w:divBdr>
    </w:div>
    <w:div w:id="1855605378">
      <w:bodyDiv w:val="1"/>
      <w:marLeft w:val="0"/>
      <w:marRight w:val="0"/>
      <w:marTop w:val="0"/>
      <w:marBottom w:val="0"/>
      <w:divBdr>
        <w:top w:val="none" w:sz="0" w:space="0" w:color="auto"/>
        <w:left w:val="none" w:sz="0" w:space="0" w:color="auto"/>
        <w:bottom w:val="none" w:sz="0" w:space="0" w:color="auto"/>
        <w:right w:val="none" w:sz="0" w:space="0" w:color="auto"/>
      </w:divBdr>
    </w:div>
    <w:div w:id="2029066219">
      <w:bodyDiv w:val="1"/>
      <w:marLeft w:val="0"/>
      <w:marRight w:val="0"/>
      <w:marTop w:val="0"/>
      <w:marBottom w:val="0"/>
      <w:divBdr>
        <w:top w:val="none" w:sz="0" w:space="0" w:color="auto"/>
        <w:left w:val="none" w:sz="0" w:space="0" w:color="auto"/>
        <w:bottom w:val="none" w:sz="0" w:space="0" w:color="auto"/>
        <w:right w:val="none" w:sz="0" w:space="0" w:color="auto"/>
      </w:divBdr>
    </w:div>
    <w:div w:id="204959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1.jpg"/><Relationship Id="rId39" Type="http://schemas.openxmlformats.org/officeDocument/2006/relationships/diagramColors" Target="diagrams/colors2.xml"/><Relationship Id="rId21" Type="http://schemas.openxmlformats.org/officeDocument/2006/relationships/image" Target="media/image9.gif"/><Relationship Id="rId34" Type="http://schemas.openxmlformats.org/officeDocument/2006/relationships/diagramColors" Target="diagrams/colors1.xml"/><Relationship Id="rId42" Type="http://schemas.openxmlformats.org/officeDocument/2006/relationships/diagramLayout" Target="diagrams/layout3.xml"/><Relationship Id="rId47" Type="http://schemas.openxmlformats.org/officeDocument/2006/relationships/diagramLayout" Target="diagrams/layout4.xml"/><Relationship Id="rId50" Type="http://schemas.microsoft.com/office/2007/relationships/diagramDrawing" Target="diagrams/drawing4.xml"/><Relationship Id="rId55"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admin@st-mary.blackpool.sch.uk" TargetMode="External"/><Relationship Id="rId25" Type="http://schemas.openxmlformats.org/officeDocument/2006/relationships/footer" Target="footer5.xml"/><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diagramData" Target="diagrams/data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header" Target="header5.xml"/><Relationship Id="rId41" Type="http://schemas.openxmlformats.org/officeDocument/2006/relationships/diagramData" Target="diagrams/data3.xml"/><Relationship Id="rId54"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min@st-mary.blackpool.sch.uk" TargetMode="External"/><Relationship Id="rId24" Type="http://schemas.openxmlformats.org/officeDocument/2006/relationships/footer" Target="footer4.xml"/><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microsoft.com/office/2007/relationships/diagramDrawing" Target="diagrams/drawing3.xml"/><Relationship Id="rId53" Type="http://schemas.openxmlformats.org/officeDocument/2006/relationships/image" Target="media/image13.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diagramData" Target="diagrams/data2.xml"/><Relationship Id="rId49" Type="http://schemas.openxmlformats.org/officeDocument/2006/relationships/diagramColors" Target="diagrams/colors4.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diagramData" Target="diagrams/data1.xml"/><Relationship Id="rId44" Type="http://schemas.openxmlformats.org/officeDocument/2006/relationships/diagramColors" Target="diagrams/colors3.xml"/><Relationship Id="rId52"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7.xml"/><Relationship Id="rId35" Type="http://schemas.microsoft.com/office/2007/relationships/diagramDrawing" Target="diagrams/drawing1.xml"/><Relationship Id="rId43" Type="http://schemas.openxmlformats.org/officeDocument/2006/relationships/diagramQuickStyle" Target="diagrams/quickStyle3.xml"/><Relationship Id="rId48" Type="http://schemas.openxmlformats.org/officeDocument/2006/relationships/diagramQuickStyle" Target="diagrams/quickStyle4.xml"/><Relationship Id="rId56" Type="http://schemas.openxmlformats.org/officeDocument/2006/relationships/header" Target="header7.xml"/><Relationship Id="rId8" Type="http://schemas.openxmlformats.org/officeDocument/2006/relationships/image" Target="media/image1.png"/><Relationship Id="rId51" Type="http://schemas.openxmlformats.org/officeDocument/2006/relationships/header" Target="header6.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1860</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St Mary's school for girls founded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The original school was founded for girls by Cornelia Connelly's Society of the Holy Child Jesus. The site chosen was Raikes Hall, which is now a public house called The Raikes Hotel.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1870</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Move to Layton Hill</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After a period of rapid growth, a new site was required. The school moved onto the site where our current school still stands today. You can still see the original building at the front of our academy. </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BE68E57-9796-4ABD-A247-08F378124CEC}">
      <dgm:prSet phldrT="[Text]"/>
      <dgm:spPr/>
      <dgm:t>
        <a:bodyPr/>
        <a:lstStyle/>
        <a:p>
          <a:r>
            <a:rPr lang="en-US"/>
            <a:t>1880</a:t>
          </a:r>
        </a:p>
      </dgm:t>
    </dgm:pt>
    <dgm:pt modelId="{5CCDAF02-D820-43B3-8F21-4759307C21A0}" type="parTrans" cxnId="{5E197650-41BF-4417-B974-2CFA1517702A}">
      <dgm:prSet/>
      <dgm:spPr/>
      <dgm:t>
        <a:bodyPr/>
        <a:lstStyle/>
        <a:p>
          <a:endParaRPr lang="en-US"/>
        </a:p>
      </dgm:t>
    </dgm:pt>
    <dgm:pt modelId="{D2EE7643-2905-452C-94FD-05037CA1725C}" type="sibTrans" cxnId="{5E197650-41BF-4417-B974-2CFA1517702A}">
      <dgm:prSet/>
      <dgm:spPr/>
      <dgm:t>
        <a:bodyPr/>
        <a:lstStyle/>
        <a:p>
          <a:endParaRPr lang="en-US"/>
        </a:p>
      </dgm:t>
    </dgm:pt>
    <dgm:pt modelId="{47111B0B-EB35-41C3-A388-1E68355BD045}">
      <dgm:prSet phldrT="[Text]"/>
      <dgm:spPr/>
      <dgm:t>
        <a:bodyPr/>
        <a:lstStyle/>
        <a:p>
          <a:r>
            <a:rPr lang="en-US"/>
            <a:t>A change to the intake</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For the first time, boys were admitted to the school.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246D8E2A-36D4-4E6D-B845-76B86459B7A3}" type="presOf" srcId="{2312E363-D96E-48C4-A786-7A739B40A879}" destId="{E2A39287-A695-4AEF-9356-E8084C7DA25D}" srcOrd="0" destOrd="0" presId="urn:microsoft.com/office/officeart/2011/layout/TabList"/>
    <dgm:cxn modelId="{4ADAE097-345A-4BB2-BE33-29DBB41CD0B5}" srcId="{2312E363-D96E-48C4-A786-7A739B40A879}" destId="{3BBD81A7-CDFE-4686-86B1-91C0D9E1E448}" srcOrd="0" destOrd="0" parTransId="{B79449A3-2E3E-4D65-A5F8-E9CE0A4615B8}" sibTransId="{8F43E754-1EC0-40BB-9E28-D6A7FABBCB76}"/>
    <dgm:cxn modelId="{F10F19EB-C0A2-4A26-9FE7-87973F0BB0B6}" type="presOf" srcId="{3BBD81A7-CDFE-4686-86B1-91C0D9E1E448}" destId="{11830D09-0005-4BFC-B426-B3DED73AC887}"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7B20AA0D-51B7-48CA-A3F2-84ED288B9FFE}" type="presOf" srcId="{F5DB870E-0247-4631-8E2F-7148C565966B}" destId="{85D3808B-4CBC-4966-B322-AD3E8086AB9E}" srcOrd="0" destOrd="0" presId="urn:microsoft.com/office/officeart/2011/layout/TabList"/>
    <dgm:cxn modelId="{5457578E-4C77-49A1-B3AA-5B38A05444C9}" type="presOf" srcId="{47111B0B-EB35-41C3-A388-1E68355BD045}" destId="{23C62A16-9175-4B1F-AC3D-EAC153E8EA18}"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1994C02A-4CFF-49C9-A47D-4ACCC4E75058}" srcId="{4BE68E57-9796-4ABD-A247-08F378124CEC}" destId="{47111B0B-EB35-41C3-A388-1E68355BD045}" srcOrd="0" destOrd="0" parTransId="{EE120234-D658-4C31-A91E-44C03703DE71}" sibTransId="{A8E8DA1A-88B5-423A-9FF5-28CCDC70FAD3}"/>
    <dgm:cxn modelId="{36BD79D3-AFA0-46F4-9791-13F5EFFFBD04}" srcId="{9DE528A8-22F0-4E23-9B67-0E7F2F21D3F5}" destId="{804BBAD1-E26B-4B6D-A3B3-4E284B9A9E44}" srcOrd="0" destOrd="0" parTransId="{3D278A66-EF9C-4065-AFAD-74CFA4C71B18}" sibTransId="{7C138DD9-B0C5-4D40-AC1C-EA98B6A6147A}"/>
    <dgm:cxn modelId="{94A81855-E54E-43F3-8358-9499DEF0614A}" type="presOf" srcId="{87A8F38D-9D1F-43B8-AE2A-3846538216BD}" destId="{C1E65AFC-A232-432B-A305-C99F76642EFC}" srcOrd="0" destOrd="0" presId="urn:microsoft.com/office/officeart/2011/layout/TabList"/>
    <dgm:cxn modelId="{EFDB654B-D177-40DE-B220-DAD580F86121}" type="presOf" srcId="{804BBAD1-E26B-4B6D-A3B3-4E284B9A9E44}" destId="{686D3EC9-8BA7-4174-9D2D-6E767547988D}" srcOrd="0" destOrd="0" presId="urn:microsoft.com/office/officeart/2011/layout/TabList"/>
    <dgm:cxn modelId="{8BD2089F-9804-459E-BD4A-8ECF2CDF6373}" type="presOf" srcId="{9DE528A8-22F0-4E23-9B67-0E7F2F21D3F5}" destId="{93CC22D9-E9CD-48CE-AF1E-1828F14C1CF7}" srcOrd="0" destOrd="0" presId="urn:microsoft.com/office/officeart/2011/layout/TabList"/>
    <dgm:cxn modelId="{9B1C90B3-0EC3-4F70-A127-2E6BCB501C03}" srcId="{9DE528A8-22F0-4E23-9B67-0E7F2F21D3F5}" destId="{87A8F38D-9D1F-43B8-AE2A-3846538216BD}" srcOrd="1" destOrd="0" parTransId="{84034580-8AAA-42C5-9BCB-818AD207F1F2}" sibTransId="{A78E6223-4E34-4F45-A4F3-CD1AC661027B}"/>
    <dgm:cxn modelId="{5E197650-41BF-4417-B974-2CFA1517702A}" srcId="{02B3E9E5-8E09-40AE-BDF5-0ACE2E6AE80D}" destId="{4BE68E57-9796-4ABD-A247-08F378124CEC}" srcOrd="2" destOrd="0" parTransId="{5CCDAF02-D820-43B3-8F21-4759307C21A0}" sibTransId="{D2EE7643-2905-452C-94FD-05037CA1725C}"/>
    <dgm:cxn modelId="{59085C81-51DA-49AB-86F2-18BF8CB77F74}" srcId="{02B3E9E5-8E09-40AE-BDF5-0ACE2E6AE80D}" destId="{9DE528A8-22F0-4E23-9B67-0E7F2F21D3F5}" srcOrd="0" destOrd="0" parTransId="{540E7D63-DEF7-4F5F-9AFA-1828C0DA0B2B}" sibTransId="{BAF54C0F-491F-48FB-95B1-505BA7BCC3DB}"/>
    <dgm:cxn modelId="{07B08C6D-F9C4-42F7-882D-01E458BBF69D}" srcId="{4BE68E57-9796-4ABD-A247-08F378124CEC}" destId="{F5DB870E-0247-4631-8E2F-7148C565966B}" srcOrd="1" destOrd="0" parTransId="{DEF3FE2C-07A3-4139-8F00-7E40A372812E}" sibTransId="{3A8AD859-AFCD-48BA-852A-37318ABD44D7}"/>
    <dgm:cxn modelId="{1931D221-6AF3-4E8C-A353-DCD67B1B216F}" srcId="{2312E363-D96E-48C4-A786-7A739B40A879}" destId="{28F3B5E9-DCA0-4753-87A4-1DCC8DD43C72}" srcOrd="1" destOrd="0" parTransId="{AC600637-033B-45D3-B40A-45BF09E0F5FC}" sibTransId="{17FDAA8B-E9B2-4580-B51F-783C9638F635}"/>
    <dgm:cxn modelId="{AE886131-8816-4FE1-ACEA-2B40F6831936}" type="presOf" srcId="{28F3B5E9-DCA0-4753-87A4-1DCC8DD43C72}" destId="{EA7E8F19-0FD6-4A38-A27F-DFBF53DD5716}"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1900</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The boys are moved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The boys were moved off the Layton Hill site and a new school, St Joseph's, was set up. This was located on Park Road.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1918</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St Joseph's on the move</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A new site was needed for St Joseph's. A move to Layton Mount, on Newton Drive, took place in 1918. </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BE68E57-9796-4ABD-A247-08F378124CEC}">
      <dgm:prSet phldrT="[Text]"/>
      <dgm:spPr/>
      <dgm:t>
        <a:bodyPr/>
        <a:lstStyle/>
        <a:p>
          <a:r>
            <a:rPr lang="en-US"/>
            <a:t>1924</a:t>
          </a:r>
        </a:p>
      </dgm:t>
    </dgm:pt>
    <dgm:pt modelId="{5CCDAF02-D820-43B3-8F21-4759307C21A0}" type="parTrans" cxnId="{5E197650-41BF-4417-B974-2CFA1517702A}">
      <dgm:prSet/>
      <dgm:spPr/>
      <dgm:t>
        <a:bodyPr/>
        <a:lstStyle/>
        <a:p>
          <a:endParaRPr lang="en-US"/>
        </a:p>
      </dgm:t>
    </dgm:pt>
    <dgm:pt modelId="{D2EE7643-2905-452C-94FD-05037CA1725C}" type="sibTrans" cxnId="{5E197650-41BF-4417-B974-2CFA1517702A}">
      <dgm:prSet/>
      <dgm:spPr/>
      <dgm:t>
        <a:bodyPr/>
        <a:lstStyle/>
        <a:p>
          <a:endParaRPr lang="en-US"/>
        </a:p>
      </dgm:t>
    </dgm:pt>
    <dgm:pt modelId="{47111B0B-EB35-41C3-A388-1E68355BD045}">
      <dgm:prSet phldrT="[Text]"/>
      <dgm:spPr/>
      <dgm:t>
        <a:bodyPr/>
        <a:lstStyle/>
        <a:p>
          <a:r>
            <a:rPr lang="en-US"/>
            <a:t>The Diocese of Lancaster</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The formation of the Diocese of Lancaster saw them take over the running of our schools.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246D8E2A-36D4-4E6D-B845-76B86459B7A3}" type="presOf" srcId="{2312E363-D96E-48C4-A786-7A739B40A879}" destId="{E2A39287-A695-4AEF-9356-E8084C7DA25D}" srcOrd="0" destOrd="0" presId="urn:microsoft.com/office/officeart/2011/layout/TabList"/>
    <dgm:cxn modelId="{4ADAE097-345A-4BB2-BE33-29DBB41CD0B5}" srcId="{2312E363-D96E-48C4-A786-7A739B40A879}" destId="{3BBD81A7-CDFE-4686-86B1-91C0D9E1E448}" srcOrd="0" destOrd="0" parTransId="{B79449A3-2E3E-4D65-A5F8-E9CE0A4615B8}" sibTransId="{8F43E754-1EC0-40BB-9E28-D6A7FABBCB76}"/>
    <dgm:cxn modelId="{F10F19EB-C0A2-4A26-9FE7-87973F0BB0B6}" type="presOf" srcId="{3BBD81A7-CDFE-4686-86B1-91C0D9E1E448}" destId="{11830D09-0005-4BFC-B426-B3DED73AC887}"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7B20AA0D-51B7-48CA-A3F2-84ED288B9FFE}" type="presOf" srcId="{F5DB870E-0247-4631-8E2F-7148C565966B}" destId="{85D3808B-4CBC-4966-B322-AD3E8086AB9E}" srcOrd="0" destOrd="0" presId="urn:microsoft.com/office/officeart/2011/layout/TabList"/>
    <dgm:cxn modelId="{5457578E-4C77-49A1-B3AA-5B38A05444C9}" type="presOf" srcId="{47111B0B-EB35-41C3-A388-1E68355BD045}" destId="{23C62A16-9175-4B1F-AC3D-EAC153E8EA18}"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1994C02A-4CFF-49C9-A47D-4ACCC4E75058}" srcId="{4BE68E57-9796-4ABD-A247-08F378124CEC}" destId="{47111B0B-EB35-41C3-A388-1E68355BD045}" srcOrd="0" destOrd="0" parTransId="{EE120234-D658-4C31-A91E-44C03703DE71}" sibTransId="{A8E8DA1A-88B5-423A-9FF5-28CCDC70FAD3}"/>
    <dgm:cxn modelId="{36BD79D3-AFA0-46F4-9791-13F5EFFFBD04}" srcId="{9DE528A8-22F0-4E23-9B67-0E7F2F21D3F5}" destId="{804BBAD1-E26B-4B6D-A3B3-4E284B9A9E44}" srcOrd="0" destOrd="0" parTransId="{3D278A66-EF9C-4065-AFAD-74CFA4C71B18}" sibTransId="{7C138DD9-B0C5-4D40-AC1C-EA98B6A6147A}"/>
    <dgm:cxn modelId="{94A81855-E54E-43F3-8358-9499DEF0614A}" type="presOf" srcId="{87A8F38D-9D1F-43B8-AE2A-3846538216BD}" destId="{C1E65AFC-A232-432B-A305-C99F76642EFC}" srcOrd="0" destOrd="0" presId="urn:microsoft.com/office/officeart/2011/layout/TabList"/>
    <dgm:cxn modelId="{EFDB654B-D177-40DE-B220-DAD580F86121}" type="presOf" srcId="{804BBAD1-E26B-4B6D-A3B3-4E284B9A9E44}" destId="{686D3EC9-8BA7-4174-9D2D-6E767547988D}" srcOrd="0" destOrd="0" presId="urn:microsoft.com/office/officeart/2011/layout/TabList"/>
    <dgm:cxn modelId="{8BD2089F-9804-459E-BD4A-8ECF2CDF6373}" type="presOf" srcId="{9DE528A8-22F0-4E23-9B67-0E7F2F21D3F5}" destId="{93CC22D9-E9CD-48CE-AF1E-1828F14C1CF7}" srcOrd="0" destOrd="0" presId="urn:microsoft.com/office/officeart/2011/layout/TabList"/>
    <dgm:cxn modelId="{9B1C90B3-0EC3-4F70-A127-2E6BCB501C03}" srcId="{9DE528A8-22F0-4E23-9B67-0E7F2F21D3F5}" destId="{87A8F38D-9D1F-43B8-AE2A-3846538216BD}" srcOrd="1" destOrd="0" parTransId="{84034580-8AAA-42C5-9BCB-818AD207F1F2}" sibTransId="{A78E6223-4E34-4F45-A4F3-CD1AC661027B}"/>
    <dgm:cxn modelId="{5E197650-41BF-4417-B974-2CFA1517702A}" srcId="{02B3E9E5-8E09-40AE-BDF5-0ACE2E6AE80D}" destId="{4BE68E57-9796-4ABD-A247-08F378124CEC}" srcOrd="2" destOrd="0" parTransId="{5CCDAF02-D820-43B3-8F21-4759307C21A0}" sibTransId="{D2EE7643-2905-452C-94FD-05037CA1725C}"/>
    <dgm:cxn modelId="{59085C81-51DA-49AB-86F2-18BF8CB77F74}" srcId="{02B3E9E5-8E09-40AE-BDF5-0ACE2E6AE80D}" destId="{9DE528A8-22F0-4E23-9B67-0E7F2F21D3F5}" srcOrd="0" destOrd="0" parTransId="{540E7D63-DEF7-4F5F-9AFA-1828C0DA0B2B}" sibTransId="{BAF54C0F-491F-48FB-95B1-505BA7BCC3DB}"/>
    <dgm:cxn modelId="{07B08C6D-F9C4-42F7-882D-01E458BBF69D}" srcId="{4BE68E57-9796-4ABD-A247-08F378124CEC}" destId="{F5DB870E-0247-4631-8E2F-7148C565966B}" srcOrd="1" destOrd="0" parTransId="{DEF3FE2C-07A3-4139-8F00-7E40A372812E}" sibTransId="{3A8AD859-AFCD-48BA-852A-37318ABD44D7}"/>
    <dgm:cxn modelId="{1931D221-6AF3-4E8C-A353-DCD67B1B216F}" srcId="{2312E363-D96E-48C4-A786-7A739B40A879}" destId="{28F3B5E9-DCA0-4753-87A4-1DCC8DD43C72}" srcOrd="1" destOrd="0" parTransId="{AC600637-033B-45D3-B40A-45BF09E0F5FC}" sibTransId="{17FDAA8B-E9B2-4580-B51F-783C9638F635}"/>
    <dgm:cxn modelId="{AE886131-8816-4FE1-ACEA-2B40F6831936}" type="presOf" srcId="{28F3B5E9-DCA0-4753-87A4-1DCC8DD43C72}" destId="{EA7E8F19-0FD6-4A38-A27F-DFBF53DD5716}"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1975</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Catholic Church opts for co-ed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custT="1"/>
      <dgm:spPr/>
      <dgm:t>
        <a:bodyPr/>
        <a:lstStyle/>
        <a:p>
          <a:r>
            <a:rPr lang="en-US" sz="1100"/>
            <a:t>The Catholic Church implemented a requirement for co-education, so the boys from St Joseph's were on the move again. It was time to move back to the original site at Layton Hill and form St Mary's Catholic College.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3BBD81A7-CDFE-4686-86B1-91C0D9E1E448}">
      <dgm:prSet phldrT="[Text]"/>
      <dgm:spPr/>
      <dgm:t>
        <a:bodyPr/>
        <a:lstStyle/>
        <a:p>
          <a:r>
            <a:rPr lang="en-US"/>
            <a:t>Further expansion</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custT="1"/>
      <dgm:spPr/>
      <dgm:t>
        <a:bodyPr/>
        <a:lstStyle/>
        <a:p>
          <a:r>
            <a:rPr lang="en-US" sz="1100"/>
            <a:t>Further expansion occurred in 1982, when St Mary's was merged with All Saints RC High School, a school formed by an earlier merger of two Catholic former secondary modern schools, St Thomas of Canterbury's and St Catherine's. Originally still over two sites, the All Saints' site closed in 1992, with the school at Layton Hill finally accommodating all pupils.</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7111B0B-EB35-41C3-A388-1E68355BD045}">
      <dgm:prSet phldrT="[Text]"/>
      <dgm:spPr/>
      <dgm:t>
        <a:bodyPr/>
        <a:lstStyle/>
        <a:p>
          <a:r>
            <a:rPr lang="en-US"/>
            <a:t>Building Schools for the Future funding</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A successful application to BSF enabled one of the biggest changes in the school's long history. The multi-million pound build would blend the old buildings on Layton Hill with new, modern buildings.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4BE68E57-9796-4ABD-A247-08F378124CEC}">
      <dgm:prSet phldrT="[Text]"/>
      <dgm:spPr/>
      <dgm:t>
        <a:bodyPr/>
        <a:lstStyle/>
        <a:p>
          <a:r>
            <a:rPr lang="en-US"/>
            <a:t>2010</a:t>
          </a:r>
        </a:p>
      </dgm:t>
    </dgm:pt>
    <dgm:pt modelId="{D2EE7643-2905-452C-94FD-05037CA1725C}" type="sibTrans" cxnId="{5E197650-41BF-4417-B974-2CFA1517702A}">
      <dgm:prSet/>
      <dgm:spPr/>
      <dgm:t>
        <a:bodyPr/>
        <a:lstStyle/>
        <a:p>
          <a:endParaRPr lang="en-US"/>
        </a:p>
      </dgm:t>
    </dgm:pt>
    <dgm:pt modelId="{5CCDAF02-D820-43B3-8F21-4759307C21A0}" type="parTrans" cxnId="{5E197650-41BF-4417-B974-2CFA1517702A}">
      <dgm:prSet/>
      <dgm:spPr/>
      <dgm:t>
        <a:bodyPr/>
        <a:lstStyle/>
        <a:p>
          <a:endParaRPr lang="en-US"/>
        </a:p>
      </dgm:t>
    </dgm:pt>
    <dgm:pt modelId="{2312E363-D96E-48C4-A786-7A739B40A879}">
      <dgm:prSet phldrT="[Text]"/>
      <dgm:spPr/>
      <dgm:t>
        <a:bodyPr/>
        <a:lstStyle/>
        <a:p>
          <a:r>
            <a:rPr lang="en-US"/>
            <a:t>1982</a:t>
          </a:r>
        </a:p>
      </dgm:t>
    </dgm:pt>
    <dgm:pt modelId="{327E0164-C0B2-441A-AF1E-63A53CFD8A1D}" type="sibTrans" cxnId="{B18FD62F-F3E9-4EE6-8B2E-28970A1ED339}">
      <dgm:prSet/>
      <dgm:spPr/>
      <dgm:t>
        <a:bodyPr/>
        <a:lstStyle/>
        <a:p>
          <a:endParaRPr lang="en-US"/>
        </a:p>
      </dgm:t>
    </dgm:pt>
    <dgm:pt modelId="{FB24BBDE-C63F-4414-BF30-1D805048AE16}" type="parTrans" cxnId="{B18FD62F-F3E9-4EE6-8B2E-28970A1ED339}">
      <dgm:prSet/>
      <dgm:spPr/>
      <dgm:t>
        <a:bodyPr/>
        <a:lstStyle/>
        <a:p>
          <a:endParaRPr lang="en-US"/>
        </a:p>
      </dgm:t>
    </dgm:pt>
    <dgm:pt modelId="{774753E4-9917-45E9-8AA4-75FF8EA1627D}">
      <dgm:prSet phldrT="[Text]" custT="1"/>
      <dgm:spPr/>
      <dgm:t>
        <a:bodyPr/>
        <a:lstStyle/>
        <a:p>
          <a:endParaRPr lang="en-US" sz="1100"/>
        </a:p>
      </dgm:t>
    </dgm:pt>
    <dgm:pt modelId="{B12360EB-3112-4158-9658-8EA5229A89CB}" type="parTrans" cxnId="{C45B767F-3E51-4956-9E0D-6BCA775B832C}">
      <dgm:prSet/>
      <dgm:spPr/>
      <dgm:t>
        <a:bodyPr/>
        <a:lstStyle/>
        <a:p>
          <a:endParaRPr lang="en-US"/>
        </a:p>
      </dgm:t>
    </dgm:pt>
    <dgm:pt modelId="{54B3AF25-33BF-4B66-AA73-E864A3ED4855}" type="sibTrans" cxnId="{C45B767F-3E51-4956-9E0D-6BCA775B832C}">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custLinFactNeighborY="3280">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custScaleY="14835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custLinFactNeighborX="0" custLinFactNeighborY="12038">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custLinFactNeighborY="5476">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246D8E2A-36D4-4E6D-B845-76B86459B7A3}" type="presOf" srcId="{2312E363-D96E-48C4-A786-7A739B40A879}" destId="{E2A39287-A695-4AEF-9356-E8084C7DA25D}" srcOrd="0" destOrd="0" presId="urn:microsoft.com/office/officeart/2011/layout/TabList"/>
    <dgm:cxn modelId="{4ADAE097-345A-4BB2-BE33-29DBB41CD0B5}" srcId="{2312E363-D96E-48C4-A786-7A739B40A879}" destId="{3BBD81A7-CDFE-4686-86B1-91C0D9E1E448}" srcOrd="0" destOrd="0" parTransId="{B79449A3-2E3E-4D65-A5F8-E9CE0A4615B8}" sibTransId="{8F43E754-1EC0-40BB-9E28-D6A7FABBCB76}"/>
    <dgm:cxn modelId="{F10F19EB-C0A2-4A26-9FE7-87973F0BB0B6}" type="presOf" srcId="{3BBD81A7-CDFE-4686-86B1-91C0D9E1E448}" destId="{11830D09-0005-4BFC-B426-B3DED73AC887}"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7B20AA0D-51B7-48CA-A3F2-84ED288B9FFE}" type="presOf" srcId="{F5DB870E-0247-4631-8E2F-7148C565966B}" destId="{85D3808B-4CBC-4966-B322-AD3E8086AB9E}" srcOrd="0" destOrd="0" presId="urn:microsoft.com/office/officeart/2011/layout/TabList"/>
    <dgm:cxn modelId="{5457578E-4C77-49A1-B3AA-5B38A05444C9}" type="presOf" srcId="{47111B0B-EB35-41C3-A388-1E68355BD045}" destId="{23C62A16-9175-4B1F-AC3D-EAC153E8EA18}"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C45B767F-3E51-4956-9E0D-6BCA775B832C}" srcId="{2312E363-D96E-48C4-A786-7A739B40A879}" destId="{774753E4-9917-45E9-8AA4-75FF8EA1627D}" srcOrd="2" destOrd="0" parTransId="{B12360EB-3112-4158-9658-8EA5229A89CB}" sibTransId="{54B3AF25-33BF-4B66-AA73-E864A3ED4855}"/>
    <dgm:cxn modelId="{1994C02A-4CFF-49C9-A47D-4ACCC4E75058}" srcId="{4BE68E57-9796-4ABD-A247-08F378124CEC}" destId="{47111B0B-EB35-41C3-A388-1E68355BD045}" srcOrd="0" destOrd="0" parTransId="{EE120234-D658-4C31-A91E-44C03703DE71}" sibTransId="{A8E8DA1A-88B5-423A-9FF5-28CCDC70FAD3}"/>
    <dgm:cxn modelId="{36BD79D3-AFA0-46F4-9791-13F5EFFFBD04}" srcId="{9DE528A8-22F0-4E23-9B67-0E7F2F21D3F5}" destId="{804BBAD1-E26B-4B6D-A3B3-4E284B9A9E44}" srcOrd="0" destOrd="0" parTransId="{3D278A66-EF9C-4065-AFAD-74CFA4C71B18}" sibTransId="{7C138DD9-B0C5-4D40-AC1C-EA98B6A6147A}"/>
    <dgm:cxn modelId="{94A81855-E54E-43F3-8358-9499DEF0614A}" type="presOf" srcId="{87A8F38D-9D1F-43B8-AE2A-3846538216BD}" destId="{C1E65AFC-A232-432B-A305-C99F76642EFC}" srcOrd="0" destOrd="0" presId="urn:microsoft.com/office/officeart/2011/layout/TabList"/>
    <dgm:cxn modelId="{EFDB654B-D177-40DE-B220-DAD580F86121}" type="presOf" srcId="{804BBAD1-E26B-4B6D-A3B3-4E284B9A9E44}" destId="{686D3EC9-8BA7-4174-9D2D-6E767547988D}" srcOrd="0" destOrd="0" presId="urn:microsoft.com/office/officeart/2011/layout/TabList"/>
    <dgm:cxn modelId="{8BD2089F-9804-459E-BD4A-8ECF2CDF6373}" type="presOf" srcId="{9DE528A8-22F0-4E23-9B67-0E7F2F21D3F5}" destId="{93CC22D9-E9CD-48CE-AF1E-1828F14C1CF7}" srcOrd="0" destOrd="0" presId="urn:microsoft.com/office/officeart/2011/layout/TabList"/>
    <dgm:cxn modelId="{85AF06C2-754D-4FF6-963A-BCB116248601}" type="presOf" srcId="{774753E4-9917-45E9-8AA4-75FF8EA1627D}" destId="{EA7E8F19-0FD6-4A38-A27F-DFBF53DD5716}" srcOrd="0" destOrd="1" presId="urn:microsoft.com/office/officeart/2011/layout/TabList"/>
    <dgm:cxn modelId="{9B1C90B3-0EC3-4F70-A127-2E6BCB501C03}" srcId="{9DE528A8-22F0-4E23-9B67-0E7F2F21D3F5}" destId="{87A8F38D-9D1F-43B8-AE2A-3846538216BD}" srcOrd="1" destOrd="0" parTransId="{84034580-8AAA-42C5-9BCB-818AD207F1F2}" sibTransId="{A78E6223-4E34-4F45-A4F3-CD1AC661027B}"/>
    <dgm:cxn modelId="{5E197650-41BF-4417-B974-2CFA1517702A}" srcId="{02B3E9E5-8E09-40AE-BDF5-0ACE2E6AE80D}" destId="{4BE68E57-9796-4ABD-A247-08F378124CEC}" srcOrd="2" destOrd="0" parTransId="{5CCDAF02-D820-43B3-8F21-4759307C21A0}" sibTransId="{D2EE7643-2905-452C-94FD-05037CA1725C}"/>
    <dgm:cxn modelId="{59085C81-51DA-49AB-86F2-18BF8CB77F74}" srcId="{02B3E9E5-8E09-40AE-BDF5-0ACE2E6AE80D}" destId="{9DE528A8-22F0-4E23-9B67-0E7F2F21D3F5}" srcOrd="0" destOrd="0" parTransId="{540E7D63-DEF7-4F5F-9AFA-1828C0DA0B2B}" sibTransId="{BAF54C0F-491F-48FB-95B1-505BA7BCC3DB}"/>
    <dgm:cxn modelId="{07B08C6D-F9C4-42F7-882D-01E458BBF69D}" srcId="{4BE68E57-9796-4ABD-A247-08F378124CEC}" destId="{F5DB870E-0247-4631-8E2F-7148C565966B}" srcOrd="1" destOrd="0" parTransId="{DEF3FE2C-07A3-4139-8F00-7E40A372812E}" sibTransId="{3A8AD859-AFCD-48BA-852A-37318ABD44D7}"/>
    <dgm:cxn modelId="{1931D221-6AF3-4E8C-A353-DCD67B1B216F}" srcId="{2312E363-D96E-48C4-A786-7A739B40A879}" destId="{28F3B5E9-DCA0-4753-87A4-1DCC8DD43C72}" srcOrd="1" destOrd="0" parTransId="{AC600637-033B-45D3-B40A-45BF09E0F5FC}" sibTransId="{17FDAA8B-E9B2-4580-B51F-783C9638F635}"/>
    <dgm:cxn modelId="{AE886131-8816-4FE1-ACEA-2B40F6831936}" type="presOf" srcId="{28F3B5E9-DCA0-4753-87A4-1DCC8DD43C72}" destId="{EA7E8F19-0FD6-4A38-A27F-DFBF53DD5716}"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2B3E9E5-8E09-40AE-BDF5-0ACE2E6AE80D}" type="doc">
      <dgm:prSet loTypeId="urn:microsoft.com/office/officeart/2011/layout/TabList" loCatId="list" qsTypeId="urn:microsoft.com/office/officeart/2005/8/quickstyle/simple1" qsCatId="simple" csTypeId="urn:microsoft.com/office/officeart/2005/8/colors/colorful3" csCatId="colorful" phldr="1"/>
      <dgm:spPr/>
      <dgm:t>
        <a:bodyPr/>
        <a:lstStyle/>
        <a:p>
          <a:endParaRPr lang="en-US"/>
        </a:p>
      </dgm:t>
    </dgm:pt>
    <dgm:pt modelId="{9DE528A8-22F0-4E23-9B67-0E7F2F21D3F5}">
      <dgm:prSet phldrT="[Text]"/>
      <dgm:spPr/>
      <dgm:t>
        <a:bodyPr/>
        <a:lstStyle/>
        <a:p>
          <a:r>
            <a:rPr lang="en-US"/>
            <a:t>2014</a:t>
          </a:r>
        </a:p>
      </dgm:t>
    </dgm:pt>
    <dgm:pt modelId="{540E7D63-DEF7-4F5F-9AFA-1828C0DA0B2B}" type="parTrans" cxnId="{59085C81-51DA-49AB-86F2-18BF8CB77F74}">
      <dgm:prSet/>
      <dgm:spPr/>
      <dgm:t>
        <a:bodyPr/>
        <a:lstStyle/>
        <a:p>
          <a:endParaRPr lang="en-US"/>
        </a:p>
      </dgm:t>
    </dgm:pt>
    <dgm:pt modelId="{BAF54C0F-491F-48FB-95B1-505BA7BCC3DB}" type="sibTrans" cxnId="{59085C81-51DA-49AB-86F2-18BF8CB77F74}">
      <dgm:prSet/>
      <dgm:spPr/>
      <dgm:t>
        <a:bodyPr/>
        <a:lstStyle/>
        <a:p>
          <a:endParaRPr lang="en-US"/>
        </a:p>
      </dgm:t>
    </dgm:pt>
    <dgm:pt modelId="{804BBAD1-E26B-4B6D-A3B3-4E284B9A9E44}">
      <dgm:prSet phldrT="[Text]"/>
      <dgm:spPr/>
      <dgm:t>
        <a:bodyPr/>
        <a:lstStyle/>
        <a:p>
          <a:r>
            <a:rPr lang="en-US"/>
            <a:t>Building work finally completed</a:t>
          </a:r>
        </a:p>
      </dgm:t>
    </dgm:pt>
    <dgm:pt modelId="{3D278A66-EF9C-4065-AFAD-74CFA4C71B18}" type="parTrans" cxnId="{36BD79D3-AFA0-46F4-9791-13F5EFFFBD04}">
      <dgm:prSet/>
      <dgm:spPr/>
      <dgm:t>
        <a:bodyPr/>
        <a:lstStyle/>
        <a:p>
          <a:endParaRPr lang="en-US"/>
        </a:p>
      </dgm:t>
    </dgm:pt>
    <dgm:pt modelId="{7C138DD9-B0C5-4D40-AC1C-EA98B6A6147A}" type="sibTrans" cxnId="{36BD79D3-AFA0-46F4-9791-13F5EFFFBD04}">
      <dgm:prSet/>
      <dgm:spPr/>
      <dgm:t>
        <a:bodyPr/>
        <a:lstStyle/>
        <a:p>
          <a:endParaRPr lang="en-US"/>
        </a:p>
      </dgm:t>
    </dgm:pt>
    <dgm:pt modelId="{87A8F38D-9D1F-43B8-AE2A-3846538216BD}">
      <dgm:prSet phldrT="[Text]"/>
      <dgm:spPr/>
      <dgm:t>
        <a:bodyPr/>
        <a:lstStyle/>
        <a:p>
          <a:r>
            <a:rPr lang="en-US"/>
            <a:t>2014 saw the building work finally completed and Christ the King Primary and Church moved onto the Layton Hill site. </a:t>
          </a:r>
        </a:p>
      </dgm:t>
    </dgm:pt>
    <dgm:pt modelId="{84034580-8AAA-42C5-9BCB-818AD207F1F2}" type="parTrans" cxnId="{9B1C90B3-0EC3-4F70-A127-2E6BCB501C03}">
      <dgm:prSet/>
      <dgm:spPr/>
      <dgm:t>
        <a:bodyPr/>
        <a:lstStyle/>
        <a:p>
          <a:endParaRPr lang="en-US"/>
        </a:p>
      </dgm:t>
    </dgm:pt>
    <dgm:pt modelId="{A78E6223-4E34-4F45-A4F3-CD1AC661027B}" type="sibTrans" cxnId="{9B1C90B3-0EC3-4F70-A127-2E6BCB501C03}">
      <dgm:prSet/>
      <dgm:spPr/>
      <dgm:t>
        <a:bodyPr/>
        <a:lstStyle/>
        <a:p>
          <a:endParaRPr lang="en-US"/>
        </a:p>
      </dgm:t>
    </dgm:pt>
    <dgm:pt modelId="{2312E363-D96E-48C4-A786-7A739B40A879}">
      <dgm:prSet phldrT="[Text]"/>
      <dgm:spPr/>
      <dgm:t>
        <a:bodyPr/>
        <a:lstStyle/>
        <a:p>
          <a:r>
            <a:rPr lang="en-US"/>
            <a:t>Sept 2014</a:t>
          </a:r>
        </a:p>
      </dgm:t>
    </dgm:pt>
    <dgm:pt modelId="{FB24BBDE-C63F-4414-BF30-1D805048AE16}" type="parTrans" cxnId="{B18FD62F-F3E9-4EE6-8B2E-28970A1ED339}">
      <dgm:prSet/>
      <dgm:spPr/>
      <dgm:t>
        <a:bodyPr/>
        <a:lstStyle/>
        <a:p>
          <a:endParaRPr lang="en-US"/>
        </a:p>
      </dgm:t>
    </dgm:pt>
    <dgm:pt modelId="{327E0164-C0B2-441A-AF1E-63A53CFD8A1D}" type="sibTrans" cxnId="{B18FD62F-F3E9-4EE6-8B2E-28970A1ED339}">
      <dgm:prSet/>
      <dgm:spPr/>
      <dgm:t>
        <a:bodyPr/>
        <a:lstStyle/>
        <a:p>
          <a:endParaRPr lang="en-US"/>
        </a:p>
      </dgm:t>
    </dgm:pt>
    <dgm:pt modelId="{3BBD81A7-CDFE-4686-86B1-91C0D9E1E448}">
      <dgm:prSet phldrT="[Text]"/>
      <dgm:spPr/>
      <dgm:t>
        <a:bodyPr/>
        <a:lstStyle/>
        <a:p>
          <a:r>
            <a:rPr lang="en-US"/>
            <a:t>A new trust is formed</a:t>
          </a:r>
        </a:p>
      </dgm:t>
    </dgm:pt>
    <dgm:pt modelId="{B79449A3-2E3E-4D65-A5F8-E9CE0A4615B8}" type="parTrans" cxnId="{4ADAE097-345A-4BB2-BE33-29DBB41CD0B5}">
      <dgm:prSet/>
      <dgm:spPr/>
      <dgm:t>
        <a:bodyPr/>
        <a:lstStyle/>
        <a:p>
          <a:endParaRPr lang="en-US"/>
        </a:p>
      </dgm:t>
    </dgm:pt>
    <dgm:pt modelId="{8F43E754-1EC0-40BB-9E28-D6A7FABBCB76}" type="sibTrans" cxnId="{4ADAE097-345A-4BB2-BE33-29DBB41CD0B5}">
      <dgm:prSet/>
      <dgm:spPr/>
      <dgm:t>
        <a:bodyPr/>
        <a:lstStyle/>
        <a:p>
          <a:endParaRPr lang="en-US"/>
        </a:p>
      </dgm:t>
    </dgm:pt>
    <dgm:pt modelId="{28F3B5E9-DCA0-4753-87A4-1DCC8DD43C72}">
      <dgm:prSet phldrT="[Text]"/>
      <dgm:spPr/>
      <dgm:t>
        <a:bodyPr/>
        <a:lstStyle/>
        <a:p>
          <a:r>
            <a:rPr lang="en-US"/>
            <a:t>The formation of the Blessed Edward Bamber Catholic Multi Academy Trust brought St Mary's Catholic Academy, Christ the King Catholic Primary and St Cuthbert's Catholic Primary together.</a:t>
          </a:r>
        </a:p>
      </dgm:t>
    </dgm:pt>
    <dgm:pt modelId="{AC600637-033B-45D3-B40A-45BF09E0F5FC}" type="parTrans" cxnId="{1931D221-6AF3-4E8C-A353-DCD67B1B216F}">
      <dgm:prSet/>
      <dgm:spPr/>
      <dgm:t>
        <a:bodyPr/>
        <a:lstStyle/>
        <a:p>
          <a:endParaRPr lang="en-US"/>
        </a:p>
      </dgm:t>
    </dgm:pt>
    <dgm:pt modelId="{17FDAA8B-E9B2-4580-B51F-783C9638F635}" type="sibTrans" cxnId="{1931D221-6AF3-4E8C-A353-DCD67B1B216F}">
      <dgm:prSet/>
      <dgm:spPr/>
      <dgm:t>
        <a:bodyPr/>
        <a:lstStyle/>
        <a:p>
          <a:endParaRPr lang="en-US"/>
        </a:p>
      </dgm:t>
    </dgm:pt>
    <dgm:pt modelId="{47111B0B-EB35-41C3-A388-1E68355BD045}">
      <dgm:prSet phldrT="[Text]"/>
      <dgm:spPr/>
      <dgm:t>
        <a:bodyPr/>
        <a:lstStyle/>
        <a:p>
          <a:r>
            <a:rPr lang="en-US"/>
            <a:t>Where did the new name come from?</a:t>
          </a:r>
        </a:p>
      </dgm:t>
    </dgm:pt>
    <dgm:pt modelId="{EE120234-D658-4C31-A91E-44C03703DE71}" type="parTrans" cxnId="{1994C02A-4CFF-49C9-A47D-4ACCC4E75058}">
      <dgm:prSet/>
      <dgm:spPr/>
      <dgm:t>
        <a:bodyPr/>
        <a:lstStyle/>
        <a:p>
          <a:endParaRPr lang="en-US"/>
        </a:p>
      </dgm:t>
    </dgm:pt>
    <dgm:pt modelId="{A8E8DA1A-88B5-423A-9FF5-28CCDC70FAD3}" type="sibTrans" cxnId="{1994C02A-4CFF-49C9-A47D-4ACCC4E75058}">
      <dgm:prSet/>
      <dgm:spPr/>
      <dgm:t>
        <a:bodyPr/>
        <a:lstStyle/>
        <a:p>
          <a:endParaRPr lang="en-US"/>
        </a:p>
      </dgm:t>
    </dgm:pt>
    <dgm:pt modelId="{F5DB870E-0247-4631-8E2F-7148C565966B}">
      <dgm:prSet phldrT="[Text]"/>
      <dgm:spPr/>
      <dgm:t>
        <a:bodyPr/>
        <a:lstStyle/>
        <a:p>
          <a:r>
            <a:rPr lang="en-US"/>
            <a:t>Edward Bamber was a Catholic martyr from our local area of Blackpool. The board decided to recognise his life achievements and name the trust after him.  </a:t>
          </a:r>
        </a:p>
      </dgm:t>
    </dgm:pt>
    <dgm:pt modelId="{DEF3FE2C-07A3-4139-8F00-7E40A372812E}" type="parTrans" cxnId="{07B08C6D-F9C4-42F7-882D-01E458BBF69D}">
      <dgm:prSet/>
      <dgm:spPr/>
      <dgm:t>
        <a:bodyPr/>
        <a:lstStyle/>
        <a:p>
          <a:endParaRPr lang="en-US"/>
        </a:p>
      </dgm:t>
    </dgm:pt>
    <dgm:pt modelId="{3A8AD859-AFCD-48BA-852A-37318ABD44D7}" type="sibTrans" cxnId="{07B08C6D-F9C4-42F7-882D-01E458BBF69D}">
      <dgm:prSet/>
      <dgm:spPr/>
      <dgm:t>
        <a:bodyPr/>
        <a:lstStyle/>
        <a:p>
          <a:endParaRPr lang="en-US"/>
        </a:p>
      </dgm:t>
    </dgm:pt>
    <dgm:pt modelId="{4BE68E57-9796-4ABD-A247-08F378124CEC}">
      <dgm:prSet phldrT="[Text]"/>
      <dgm:spPr/>
      <dgm:t>
        <a:bodyPr/>
        <a:lstStyle/>
        <a:p>
          <a:r>
            <a:rPr lang="en-US"/>
            <a:t>Important</a:t>
          </a:r>
        </a:p>
      </dgm:t>
    </dgm:pt>
    <dgm:pt modelId="{D2EE7643-2905-452C-94FD-05037CA1725C}" type="sibTrans" cxnId="{5E197650-41BF-4417-B974-2CFA1517702A}">
      <dgm:prSet/>
      <dgm:spPr/>
      <dgm:t>
        <a:bodyPr/>
        <a:lstStyle/>
        <a:p>
          <a:endParaRPr lang="en-US"/>
        </a:p>
      </dgm:t>
    </dgm:pt>
    <dgm:pt modelId="{5CCDAF02-D820-43B3-8F21-4759307C21A0}" type="parTrans" cxnId="{5E197650-41BF-4417-B974-2CFA1517702A}">
      <dgm:prSet/>
      <dgm:spPr/>
      <dgm:t>
        <a:bodyPr/>
        <a:lstStyle/>
        <a:p>
          <a:endParaRPr lang="en-US"/>
        </a:p>
      </dgm:t>
    </dgm:pt>
    <dgm:pt modelId="{36F5C1B6-2B6D-427E-88B0-054A9CF962CA}" type="pres">
      <dgm:prSet presAssocID="{02B3E9E5-8E09-40AE-BDF5-0ACE2E6AE80D}" presName="Name0" presStyleCnt="0">
        <dgm:presLayoutVars>
          <dgm:chMax/>
          <dgm:chPref val="3"/>
          <dgm:dir/>
          <dgm:animOne val="branch"/>
          <dgm:animLvl val="lvl"/>
        </dgm:presLayoutVars>
      </dgm:prSet>
      <dgm:spPr/>
      <dgm:t>
        <a:bodyPr/>
        <a:lstStyle/>
        <a:p>
          <a:endParaRPr lang="en-US"/>
        </a:p>
      </dgm:t>
    </dgm:pt>
    <dgm:pt modelId="{C7FFD1E3-ECC0-42A5-83FC-66397DCA2CE7}" type="pres">
      <dgm:prSet presAssocID="{9DE528A8-22F0-4E23-9B67-0E7F2F21D3F5}" presName="composite" presStyleCnt="0"/>
      <dgm:spPr/>
    </dgm:pt>
    <dgm:pt modelId="{686D3EC9-8BA7-4174-9D2D-6E767547988D}" type="pres">
      <dgm:prSet presAssocID="{9DE528A8-22F0-4E23-9B67-0E7F2F21D3F5}" presName="FirstChild" presStyleLbl="revTx" presStyleIdx="0" presStyleCnt="6">
        <dgm:presLayoutVars>
          <dgm:chMax val="0"/>
          <dgm:chPref val="0"/>
          <dgm:bulletEnabled val="1"/>
        </dgm:presLayoutVars>
      </dgm:prSet>
      <dgm:spPr/>
      <dgm:t>
        <a:bodyPr/>
        <a:lstStyle/>
        <a:p>
          <a:endParaRPr lang="en-US"/>
        </a:p>
      </dgm:t>
    </dgm:pt>
    <dgm:pt modelId="{93CC22D9-E9CD-48CE-AF1E-1828F14C1CF7}" type="pres">
      <dgm:prSet presAssocID="{9DE528A8-22F0-4E23-9B67-0E7F2F21D3F5}" presName="Parent" presStyleLbl="alignNode1" presStyleIdx="0" presStyleCnt="3">
        <dgm:presLayoutVars>
          <dgm:chMax val="3"/>
          <dgm:chPref val="3"/>
          <dgm:bulletEnabled val="1"/>
        </dgm:presLayoutVars>
      </dgm:prSet>
      <dgm:spPr/>
      <dgm:t>
        <a:bodyPr/>
        <a:lstStyle/>
        <a:p>
          <a:endParaRPr lang="en-US"/>
        </a:p>
      </dgm:t>
    </dgm:pt>
    <dgm:pt modelId="{A917085A-F838-4B67-9F08-C251CD232143}" type="pres">
      <dgm:prSet presAssocID="{9DE528A8-22F0-4E23-9B67-0E7F2F21D3F5}" presName="Accent" presStyleLbl="parChTrans1D1" presStyleIdx="0" presStyleCnt="3"/>
      <dgm:spPr/>
    </dgm:pt>
    <dgm:pt modelId="{C1E65AFC-A232-432B-A305-C99F76642EFC}" type="pres">
      <dgm:prSet presAssocID="{9DE528A8-22F0-4E23-9B67-0E7F2F21D3F5}" presName="Child" presStyleLbl="revTx" presStyleIdx="1" presStyleCnt="6">
        <dgm:presLayoutVars>
          <dgm:chMax val="0"/>
          <dgm:chPref val="0"/>
          <dgm:bulletEnabled val="1"/>
        </dgm:presLayoutVars>
      </dgm:prSet>
      <dgm:spPr/>
      <dgm:t>
        <a:bodyPr/>
        <a:lstStyle/>
        <a:p>
          <a:endParaRPr lang="en-US"/>
        </a:p>
      </dgm:t>
    </dgm:pt>
    <dgm:pt modelId="{A8860653-25D9-491E-A207-8A73E350885B}" type="pres">
      <dgm:prSet presAssocID="{BAF54C0F-491F-48FB-95B1-505BA7BCC3DB}" presName="sibTrans" presStyleCnt="0"/>
      <dgm:spPr/>
    </dgm:pt>
    <dgm:pt modelId="{13031B94-A66E-4681-BB53-ECA5AFA46CCD}" type="pres">
      <dgm:prSet presAssocID="{2312E363-D96E-48C4-A786-7A739B40A879}" presName="composite" presStyleCnt="0"/>
      <dgm:spPr/>
    </dgm:pt>
    <dgm:pt modelId="{11830D09-0005-4BFC-B426-B3DED73AC887}" type="pres">
      <dgm:prSet presAssocID="{2312E363-D96E-48C4-A786-7A739B40A879}" presName="FirstChild" presStyleLbl="revTx" presStyleIdx="2" presStyleCnt="6">
        <dgm:presLayoutVars>
          <dgm:chMax val="0"/>
          <dgm:chPref val="0"/>
          <dgm:bulletEnabled val="1"/>
        </dgm:presLayoutVars>
      </dgm:prSet>
      <dgm:spPr/>
      <dgm:t>
        <a:bodyPr/>
        <a:lstStyle/>
        <a:p>
          <a:endParaRPr lang="en-US"/>
        </a:p>
      </dgm:t>
    </dgm:pt>
    <dgm:pt modelId="{E2A39287-A695-4AEF-9356-E8084C7DA25D}" type="pres">
      <dgm:prSet presAssocID="{2312E363-D96E-48C4-A786-7A739B40A879}" presName="Parent" presStyleLbl="alignNode1" presStyleIdx="1" presStyleCnt="3">
        <dgm:presLayoutVars>
          <dgm:chMax val="3"/>
          <dgm:chPref val="3"/>
          <dgm:bulletEnabled val="1"/>
        </dgm:presLayoutVars>
      </dgm:prSet>
      <dgm:spPr/>
      <dgm:t>
        <a:bodyPr/>
        <a:lstStyle/>
        <a:p>
          <a:endParaRPr lang="en-US"/>
        </a:p>
      </dgm:t>
    </dgm:pt>
    <dgm:pt modelId="{552023F8-4A8A-4E39-BA70-FF3F4B83FC1C}" type="pres">
      <dgm:prSet presAssocID="{2312E363-D96E-48C4-A786-7A739B40A879}" presName="Accent" presStyleLbl="parChTrans1D1" presStyleIdx="1" presStyleCnt="3"/>
      <dgm:spPr/>
    </dgm:pt>
    <dgm:pt modelId="{EA7E8F19-0FD6-4A38-A27F-DFBF53DD5716}" type="pres">
      <dgm:prSet presAssocID="{2312E363-D96E-48C4-A786-7A739B40A879}" presName="Child" presStyleLbl="revTx" presStyleIdx="3" presStyleCnt="6">
        <dgm:presLayoutVars>
          <dgm:chMax val="0"/>
          <dgm:chPref val="0"/>
          <dgm:bulletEnabled val="1"/>
        </dgm:presLayoutVars>
      </dgm:prSet>
      <dgm:spPr/>
      <dgm:t>
        <a:bodyPr/>
        <a:lstStyle/>
        <a:p>
          <a:endParaRPr lang="en-US"/>
        </a:p>
      </dgm:t>
    </dgm:pt>
    <dgm:pt modelId="{E93FE5B7-C485-4478-9EDF-364A23FB1ADF}" type="pres">
      <dgm:prSet presAssocID="{327E0164-C0B2-441A-AF1E-63A53CFD8A1D}" presName="sibTrans" presStyleCnt="0"/>
      <dgm:spPr/>
    </dgm:pt>
    <dgm:pt modelId="{BAA06EB4-13A2-433E-A356-F26C22739993}" type="pres">
      <dgm:prSet presAssocID="{4BE68E57-9796-4ABD-A247-08F378124CEC}" presName="composite" presStyleCnt="0"/>
      <dgm:spPr/>
    </dgm:pt>
    <dgm:pt modelId="{23C62A16-9175-4B1F-AC3D-EAC153E8EA18}" type="pres">
      <dgm:prSet presAssocID="{4BE68E57-9796-4ABD-A247-08F378124CEC}" presName="FirstChild" presStyleLbl="revTx" presStyleIdx="4" presStyleCnt="6">
        <dgm:presLayoutVars>
          <dgm:chMax val="0"/>
          <dgm:chPref val="0"/>
          <dgm:bulletEnabled val="1"/>
        </dgm:presLayoutVars>
      </dgm:prSet>
      <dgm:spPr/>
      <dgm:t>
        <a:bodyPr/>
        <a:lstStyle/>
        <a:p>
          <a:endParaRPr lang="en-US"/>
        </a:p>
      </dgm:t>
    </dgm:pt>
    <dgm:pt modelId="{6BCCC65D-1ECE-4438-8E84-7000BE413234}" type="pres">
      <dgm:prSet presAssocID="{4BE68E57-9796-4ABD-A247-08F378124CEC}" presName="Parent" presStyleLbl="alignNode1" presStyleIdx="2" presStyleCnt="3">
        <dgm:presLayoutVars>
          <dgm:chMax val="3"/>
          <dgm:chPref val="3"/>
          <dgm:bulletEnabled val="1"/>
        </dgm:presLayoutVars>
      </dgm:prSet>
      <dgm:spPr/>
      <dgm:t>
        <a:bodyPr/>
        <a:lstStyle/>
        <a:p>
          <a:endParaRPr lang="en-US"/>
        </a:p>
      </dgm:t>
    </dgm:pt>
    <dgm:pt modelId="{BB2FC3FB-CF18-46D7-B7D3-D2C5C0C3CE7A}" type="pres">
      <dgm:prSet presAssocID="{4BE68E57-9796-4ABD-A247-08F378124CEC}" presName="Accent" presStyleLbl="parChTrans1D1" presStyleIdx="2" presStyleCnt="3"/>
      <dgm:spPr/>
    </dgm:pt>
    <dgm:pt modelId="{85D3808B-4CBC-4966-B322-AD3E8086AB9E}" type="pres">
      <dgm:prSet presAssocID="{4BE68E57-9796-4ABD-A247-08F378124CEC}" presName="Child" presStyleLbl="revTx" presStyleIdx="5" presStyleCnt="6">
        <dgm:presLayoutVars>
          <dgm:chMax val="0"/>
          <dgm:chPref val="0"/>
          <dgm:bulletEnabled val="1"/>
        </dgm:presLayoutVars>
      </dgm:prSet>
      <dgm:spPr/>
      <dgm:t>
        <a:bodyPr/>
        <a:lstStyle/>
        <a:p>
          <a:endParaRPr lang="en-US"/>
        </a:p>
      </dgm:t>
    </dgm:pt>
  </dgm:ptLst>
  <dgm:cxnLst>
    <dgm:cxn modelId="{8BD2089F-9804-459E-BD4A-8ECF2CDF6373}" type="presOf" srcId="{9DE528A8-22F0-4E23-9B67-0E7F2F21D3F5}" destId="{93CC22D9-E9CD-48CE-AF1E-1828F14C1CF7}" srcOrd="0" destOrd="0" presId="urn:microsoft.com/office/officeart/2011/layout/TabList"/>
    <dgm:cxn modelId="{07B08C6D-F9C4-42F7-882D-01E458BBF69D}" srcId="{4BE68E57-9796-4ABD-A247-08F378124CEC}" destId="{F5DB870E-0247-4631-8E2F-7148C565966B}" srcOrd="1" destOrd="0" parTransId="{DEF3FE2C-07A3-4139-8F00-7E40A372812E}" sibTransId="{3A8AD859-AFCD-48BA-852A-37318ABD44D7}"/>
    <dgm:cxn modelId="{1994C02A-4CFF-49C9-A47D-4ACCC4E75058}" srcId="{4BE68E57-9796-4ABD-A247-08F378124CEC}" destId="{47111B0B-EB35-41C3-A388-1E68355BD045}" srcOrd="0" destOrd="0" parTransId="{EE120234-D658-4C31-A91E-44C03703DE71}" sibTransId="{A8E8DA1A-88B5-423A-9FF5-28CCDC70FAD3}"/>
    <dgm:cxn modelId="{5E197650-41BF-4417-B974-2CFA1517702A}" srcId="{02B3E9E5-8E09-40AE-BDF5-0ACE2E6AE80D}" destId="{4BE68E57-9796-4ABD-A247-08F378124CEC}" srcOrd="2" destOrd="0" parTransId="{5CCDAF02-D820-43B3-8F21-4759307C21A0}" sibTransId="{D2EE7643-2905-452C-94FD-05037CA1725C}"/>
    <dgm:cxn modelId="{9B1C90B3-0EC3-4F70-A127-2E6BCB501C03}" srcId="{9DE528A8-22F0-4E23-9B67-0E7F2F21D3F5}" destId="{87A8F38D-9D1F-43B8-AE2A-3846538216BD}" srcOrd="1" destOrd="0" parTransId="{84034580-8AAA-42C5-9BCB-818AD207F1F2}" sibTransId="{A78E6223-4E34-4F45-A4F3-CD1AC661027B}"/>
    <dgm:cxn modelId="{7B20AA0D-51B7-48CA-A3F2-84ED288B9FFE}" type="presOf" srcId="{F5DB870E-0247-4631-8E2F-7148C565966B}" destId="{85D3808B-4CBC-4966-B322-AD3E8086AB9E}" srcOrd="0" destOrd="0" presId="urn:microsoft.com/office/officeart/2011/layout/TabList"/>
    <dgm:cxn modelId="{57198C25-863A-417F-B923-2916300307A1}" type="presOf" srcId="{02B3E9E5-8E09-40AE-BDF5-0ACE2E6AE80D}" destId="{36F5C1B6-2B6D-427E-88B0-054A9CF962CA}" srcOrd="0" destOrd="0" presId="urn:microsoft.com/office/officeart/2011/layout/TabList"/>
    <dgm:cxn modelId="{B18FD62F-F3E9-4EE6-8B2E-28970A1ED339}" srcId="{02B3E9E5-8E09-40AE-BDF5-0ACE2E6AE80D}" destId="{2312E363-D96E-48C4-A786-7A739B40A879}" srcOrd="1" destOrd="0" parTransId="{FB24BBDE-C63F-4414-BF30-1D805048AE16}" sibTransId="{327E0164-C0B2-441A-AF1E-63A53CFD8A1D}"/>
    <dgm:cxn modelId="{4ADAE097-345A-4BB2-BE33-29DBB41CD0B5}" srcId="{2312E363-D96E-48C4-A786-7A739B40A879}" destId="{3BBD81A7-CDFE-4686-86B1-91C0D9E1E448}" srcOrd="0" destOrd="0" parTransId="{B79449A3-2E3E-4D65-A5F8-E9CE0A4615B8}" sibTransId="{8F43E754-1EC0-40BB-9E28-D6A7FABBCB76}"/>
    <dgm:cxn modelId="{5457578E-4C77-49A1-B3AA-5B38A05444C9}" type="presOf" srcId="{47111B0B-EB35-41C3-A388-1E68355BD045}" destId="{23C62A16-9175-4B1F-AC3D-EAC153E8EA18}" srcOrd="0" destOrd="0" presId="urn:microsoft.com/office/officeart/2011/layout/TabList"/>
    <dgm:cxn modelId="{246D8E2A-36D4-4E6D-B845-76B86459B7A3}" type="presOf" srcId="{2312E363-D96E-48C4-A786-7A739B40A879}" destId="{E2A39287-A695-4AEF-9356-E8084C7DA25D}" srcOrd="0" destOrd="0" presId="urn:microsoft.com/office/officeart/2011/layout/TabList"/>
    <dgm:cxn modelId="{36BD79D3-AFA0-46F4-9791-13F5EFFFBD04}" srcId="{9DE528A8-22F0-4E23-9B67-0E7F2F21D3F5}" destId="{804BBAD1-E26B-4B6D-A3B3-4E284B9A9E44}" srcOrd="0" destOrd="0" parTransId="{3D278A66-EF9C-4065-AFAD-74CFA4C71B18}" sibTransId="{7C138DD9-B0C5-4D40-AC1C-EA98B6A6147A}"/>
    <dgm:cxn modelId="{F10F19EB-C0A2-4A26-9FE7-87973F0BB0B6}" type="presOf" srcId="{3BBD81A7-CDFE-4686-86B1-91C0D9E1E448}" destId="{11830D09-0005-4BFC-B426-B3DED73AC887}" srcOrd="0" destOrd="0" presId="urn:microsoft.com/office/officeart/2011/layout/TabList"/>
    <dgm:cxn modelId="{59085C81-51DA-49AB-86F2-18BF8CB77F74}" srcId="{02B3E9E5-8E09-40AE-BDF5-0ACE2E6AE80D}" destId="{9DE528A8-22F0-4E23-9B67-0E7F2F21D3F5}" srcOrd="0" destOrd="0" parTransId="{540E7D63-DEF7-4F5F-9AFA-1828C0DA0B2B}" sibTransId="{BAF54C0F-491F-48FB-95B1-505BA7BCC3DB}"/>
    <dgm:cxn modelId="{AE886131-8816-4FE1-ACEA-2B40F6831936}" type="presOf" srcId="{28F3B5E9-DCA0-4753-87A4-1DCC8DD43C72}" destId="{EA7E8F19-0FD6-4A38-A27F-DFBF53DD5716}" srcOrd="0" destOrd="0" presId="urn:microsoft.com/office/officeart/2011/layout/TabList"/>
    <dgm:cxn modelId="{1931D221-6AF3-4E8C-A353-DCD67B1B216F}" srcId="{2312E363-D96E-48C4-A786-7A739B40A879}" destId="{28F3B5E9-DCA0-4753-87A4-1DCC8DD43C72}" srcOrd="1" destOrd="0" parTransId="{AC600637-033B-45D3-B40A-45BF09E0F5FC}" sibTransId="{17FDAA8B-E9B2-4580-B51F-783C9638F635}"/>
    <dgm:cxn modelId="{EFDB654B-D177-40DE-B220-DAD580F86121}" type="presOf" srcId="{804BBAD1-E26B-4B6D-A3B3-4E284B9A9E44}" destId="{686D3EC9-8BA7-4174-9D2D-6E767547988D}" srcOrd="0" destOrd="0" presId="urn:microsoft.com/office/officeart/2011/layout/TabList"/>
    <dgm:cxn modelId="{94A81855-E54E-43F3-8358-9499DEF0614A}" type="presOf" srcId="{87A8F38D-9D1F-43B8-AE2A-3846538216BD}" destId="{C1E65AFC-A232-432B-A305-C99F76642EFC}" srcOrd="0" destOrd="0" presId="urn:microsoft.com/office/officeart/2011/layout/TabList"/>
    <dgm:cxn modelId="{869E8A1B-B9D7-4624-992B-4C72A929A558}" type="presOf" srcId="{4BE68E57-9796-4ABD-A247-08F378124CEC}" destId="{6BCCC65D-1ECE-4438-8E84-7000BE413234}" srcOrd="0" destOrd="0" presId="urn:microsoft.com/office/officeart/2011/layout/TabList"/>
    <dgm:cxn modelId="{DC42C025-0DEF-4759-BBAD-F78F2A99523F}" type="presParOf" srcId="{36F5C1B6-2B6D-427E-88B0-054A9CF962CA}" destId="{C7FFD1E3-ECC0-42A5-83FC-66397DCA2CE7}" srcOrd="0" destOrd="0" presId="urn:microsoft.com/office/officeart/2011/layout/TabList"/>
    <dgm:cxn modelId="{009E3B52-8E0A-46F6-A4B2-A4DCEFA9ECF2}" type="presParOf" srcId="{C7FFD1E3-ECC0-42A5-83FC-66397DCA2CE7}" destId="{686D3EC9-8BA7-4174-9D2D-6E767547988D}" srcOrd="0" destOrd="0" presId="urn:microsoft.com/office/officeart/2011/layout/TabList"/>
    <dgm:cxn modelId="{D4054BF0-41A2-4A6F-AE35-53D8F086B5EB}" type="presParOf" srcId="{C7FFD1E3-ECC0-42A5-83FC-66397DCA2CE7}" destId="{93CC22D9-E9CD-48CE-AF1E-1828F14C1CF7}" srcOrd="1" destOrd="0" presId="urn:microsoft.com/office/officeart/2011/layout/TabList"/>
    <dgm:cxn modelId="{4AE34220-BE92-44AD-8EF7-15862926A9E9}" type="presParOf" srcId="{C7FFD1E3-ECC0-42A5-83FC-66397DCA2CE7}" destId="{A917085A-F838-4B67-9F08-C251CD232143}" srcOrd="2" destOrd="0" presId="urn:microsoft.com/office/officeart/2011/layout/TabList"/>
    <dgm:cxn modelId="{F774E393-E0A4-470C-A4B7-C454012F5074}" type="presParOf" srcId="{36F5C1B6-2B6D-427E-88B0-054A9CF962CA}" destId="{C1E65AFC-A232-432B-A305-C99F76642EFC}" srcOrd="1" destOrd="0" presId="urn:microsoft.com/office/officeart/2011/layout/TabList"/>
    <dgm:cxn modelId="{634FB18E-0FB8-45FD-B677-9994A9557CCD}" type="presParOf" srcId="{36F5C1B6-2B6D-427E-88B0-054A9CF962CA}" destId="{A8860653-25D9-491E-A207-8A73E350885B}" srcOrd="2" destOrd="0" presId="urn:microsoft.com/office/officeart/2011/layout/TabList"/>
    <dgm:cxn modelId="{8FB398BC-D5EA-455E-9474-FDE7259B3E5C}" type="presParOf" srcId="{36F5C1B6-2B6D-427E-88B0-054A9CF962CA}" destId="{13031B94-A66E-4681-BB53-ECA5AFA46CCD}" srcOrd="3" destOrd="0" presId="urn:microsoft.com/office/officeart/2011/layout/TabList"/>
    <dgm:cxn modelId="{A0507A2B-062B-4300-9B57-58AC35882DBD}" type="presParOf" srcId="{13031B94-A66E-4681-BB53-ECA5AFA46CCD}" destId="{11830D09-0005-4BFC-B426-B3DED73AC887}" srcOrd="0" destOrd="0" presId="urn:microsoft.com/office/officeart/2011/layout/TabList"/>
    <dgm:cxn modelId="{150B8FD8-CB21-4A93-902C-3C1779B62723}" type="presParOf" srcId="{13031B94-A66E-4681-BB53-ECA5AFA46CCD}" destId="{E2A39287-A695-4AEF-9356-E8084C7DA25D}" srcOrd="1" destOrd="0" presId="urn:microsoft.com/office/officeart/2011/layout/TabList"/>
    <dgm:cxn modelId="{F99C2EB1-B33D-4264-85EC-6A8CE5F95150}" type="presParOf" srcId="{13031B94-A66E-4681-BB53-ECA5AFA46CCD}" destId="{552023F8-4A8A-4E39-BA70-FF3F4B83FC1C}" srcOrd="2" destOrd="0" presId="urn:microsoft.com/office/officeart/2011/layout/TabList"/>
    <dgm:cxn modelId="{DA67025F-4E82-46D7-A1EA-898175F5C4D3}" type="presParOf" srcId="{36F5C1B6-2B6D-427E-88B0-054A9CF962CA}" destId="{EA7E8F19-0FD6-4A38-A27F-DFBF53DD5716}" srcOrd="4" destOrd="0" presId="urn:microsoft.com/office/officeart/2011/layout/TabList"/>
    <dgm:cxn modelId="{ED34CF24-FCC0-4A6B-AEE0-000D9551A371}" type="presParOf" srcId="{36F5C1B6-2B6D-427E-88B0-054A9CF962CA}" destId="{E93FE5B7-C485-4478-9EDF-364A23FB1ADF}" srcOrd="5" destOrd="0" presId="urn:microsoft.com/office/officeart/2011/layout/TabList"/>
    <dgm:cxn modelId="{D16C28AD-FAF0-4492-B646-78A78D51B1CF}" type="presParOf" srcId="{36F5C1B6-2B6D-427E-88B0-054A9CF962CA}" destId="{BAA06EB4-13A2-433E-A356-F26C22739993}" srcOrd="6" destOrd="0" presId="urn:microsoft.com/office/officeart/2011/layout/TabList"/>
    <dgm:cxn modelId="{E6F819D2-528E-4D02-A163-8C20A6699C56}" type="presParOf" srcId="{BAA06EB4-13A2-433E-A356-F26C22739993}" destId="{23C62A16-9175-4B1F-AC3D-EAC153E8EA18}" srcOrd="0" destOrd="0" presId="urn:microsoft.com/office/officeart/2011/layout/TabList"/>
    <dgm:cxn modelId="{742B005D-0C15-4C08-A3FE-2ED7F3AF5737}" type="presParOf" srcId="{BAA06EB4-13A2-433E-A356-F26C22739993}" destId="{6BCCC65D-1ECE-4438-8E84-7000BE413234}" srcOrd="1" destOrd="0" presId="urn:microsoft.com/office/officeart/2011/layout/TabList"/>
    <dgm:cxn modelId="{5387C8F0-1164-4CD6-B1ED-36BD9781EFD8}" type="presParOf" srcId="{BAA06EB4-13A2-433E-A356-F26C22739993}" destId="{BB2FC3FB-CF18-46D7-B7D3-D2C5C0C3CE7A}" srcOrd="2" destOrd="0" presId="urn:microsoft.com/office/officeart/2011/layout/TabList"/>
    <dgm:cxn modelId="{88061EB4-09C7-4FEE-80FE-61B4CED0378C}" type="presParOf" srcId="{36F5C1B6-2B6D-427E-88B0-054A9CF962CA}" destId="{85D3808B-4CBC-4966-B322-AD3E8086AB9E}" srcOrd="7" destOrd="0" presId="urn:microsoft.com/office/officeart/2011/layout/TabLis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St Mary's school for girls founded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1860</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original school was founded for girls by Cornelia Connelly's Society of the Holy Child Jesus. The site chosen was Raikes Hall, which is now a public house called The Raikes Hotel.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Move to Layton Hill</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1870</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After a period of rapid growth, a new site was required. The school moved onto the site where our current school still stands today. You can still see the original building at the front of our academy. </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A change to the intake</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1880</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For the first time, boys were admitted to the school. </a:t>
          </a:r>
        </a:p>
      </dsp:txBody>
      <dsp:txXfrm>
        <a:off x="0" y="1842846"/>
        <a:ext cx="4476750" cy="51906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The boys are moved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1900</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boys were moved off the Layton Hill site and a new school, St Joseph's, was set up. This was located on Park Road.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St Joseph's on the move</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1918</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A new site was needed for St Joseph's. A move to Layton Mount, on Newton Drive, took place in 1918. </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The Diocese of Lancaster</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1924</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formation of the Diocese of Lancaster saw them take over the running of our schools. </a:t>
          </a:r>
        </a:p>
      </dsp:txBody>
      <dsp:txXfrm>
        <a:off x="0" y="1842846"/>
        <a:ext cx="4476750" cy="5190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2342777"/>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176501"/>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9101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721"/>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Catholic Church opts for co-ed</a:t>
          </a:r>
        </a:p>
      </dsp:txBody>
      <dsp:txXfrm>
        <a:off x="1163954" y="721"/>
        <a:ext cx="3312795" cy="290294"/>
      </dsp:txXfrm>
    </dsp:sp>
    <dsp:sp modelId="{93CC22D9-E9CD-48CE-AF1E-1828F14C1CF7}">
      <dsp:nvSpPr>
        <dsp:cNvPr id="0" name=""/>
        <dsp:cNvSpPr/>
      </dsp:nvSpPr>
      <dsp:spPr>
        <a:xfrm>
          <a:off x="0" y="721"/>
          <a:ext cx="1163955" cy="290294"/>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1975</a:t>
          </a:r>
        </a:p>
      </dsp:txBody>
      <dsp:txXfrm>
        <a:off x="14174" y="14895"/>
        <a:ext cx="1135607" cy="276120"/>
      </dsp:txXfrm>
    </dsp:sp>
    <dsp:sp modelId="{C1E65AFC-A232-432B-A305-C99F76642EFC}">
      <dsp:nvSpPr>
        <dsp:cNvPr id="0" name=""/>
        <dsp:cNvSpPr/>
      </dsp:nvSpPr>
      <dsp:spPr>
        <a:xfrm>
          <a:off x="0" y="291016"/>
          <a:ext cx="4476750" cy="580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t>The Catholic Church implemented a requirement for co-education, so the boys from St Joseph's were on the move again. It was time to move back to the original site at Layton Hill and form St Mary's Catholic College. </a:t>
          </a:r>
        </a:p>
      </dsp:txBody>
      <dsp:txXfrm>
        <a:off x="0" y="291016"/>
        <a:ext cx="4476750" cy="580675"/>
      </dsp:txXfrm>
    </dsp:sp>
    <dsp:sp modelId="{11830D09-0005-4BFC-B426-B3DED73AC887}">
      <dsp:nvSpPr>
        <dsp:cNvPr id="0" name=""/>
        <dsp:cNvSpPr/>
      </dsp:nvSpPr>
      <dsp:spPr>
        <a:xfrm>
          <a:off x="1163954" y="886206"/>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Further expansion</a:t>
          </a:r>
        </a:p>
      </dsp:txBody>
      <dsp:txXfrm>
        <a:off x="1163954" y="886206"/>
        <a:ext cx="3312795" cy="290294"/>
      </dsp:txXfrm>
    </dsp:sp>
    <dsp:sp modelId="{E2A39287-A695-4AEF-9356-E8084C7DA25D}">
      <dsp:nvSpPr>
        <dsp:cNvPr id="0" name=""/>
        <dsp:cNvSpPr/>
      </dsp:nvSpPr>
      <dsp:spPr>
        <a:xfrm>
          <a:off x="0" y="895728"/>
          <a:ext cx="1163955" cy="290294"/>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1982</a:t>
          </a:r>
        </a:p>
      </dsp:txBody>
      <dsp:txXfrm>
        <a:off x="14174" y="909902"/>
        <a:ext cx="1135607" cy="276120"/>
      </dsp:txXfrm>
    </dsp:sp>
    <dsp:sp modelId="{EA7E8F19-0FD6-4A38-A27F-DFBF53DD5716}">
      <dsp:nvSpPr>
        <dsp:cNvPr id="0" name=""/>
        <dsp:cNvSpPr/>
      </dsp:nvSpPr>
      <dsp:spPr>
        <a:xfrm>
          <a:off x="0" y="1176501"/>
          <a:ext cx="4476750" cy="86146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955" tIns="20955" rIns="20955" bIns="20955" numCol="1" spcCol="1270" anchor="t" anchorCtr="0">
          <a:noAutofit/>
        </a:bodyPr>
        <a:lstStyle/>
        <a:p>
          <a:pPr marL="57150" lvl="1" indent="-57150" algn="l" defTabSz="488950">
            <a:lnSpc>
              <a:spcPct val="90000"/>
            </a:lnSpc>
            <a:spcBef>
              <a:spcPct val="0"/>
            </a:spcBef>
            <a:spcAft>
              <a:spcPct val="15000"/>
            </a:spcAft>
            <a:buChar char="••"/>
          </a:pPr>
          <a:r>
            <a:rPr lang="en-US" sz="1100" kern="1200"/>
            <a:t>Further expansion occurred in 1982, when St Mary's was merged with All Saints RC High School, a school formed by an earlier merger of two Catholic former secondary modern schools, St Thomas of Canterbury's and St Catherine's. Originally still over two sites, the All Saints' site closed in 1992, with the school at Layton Hill finally accommodating all pupils.</a:t>
          </a:r>
        </a:p>
        <a:p>
          <a:pPr marL="57150" lvl="1" indent="-57150" algn="l" defTabSz="488950">
            <a:lnSpc>
              <a:spcPct val="90000"/>
            </a:lnSpc>
            <a:spcBef>
              <a:spcPct val="0"/>
            </a:spcBef>
            <a:spcAft>
              <a:spcPct val="15000"/>
            </a:spcAft>
            <a:buChar char="••"/>
          </a:pPr>
          <a:endParaRPr lang="en-US" sz="1100" kern="1200"/>
        </a:p>
      </dsp:txBody>
      <dsp:txXfrm>
        <a:off x="0" y="1176501"/>
        <a:ext cx="4476750" cy="861467"/>
      </dsp:txXfrm>
    </dsp:sp>
    <dsp:sp modelId="{23C62A16-9175-4B1F-AC3D-EAC153E8EA18}">
      <dsp:nvSpPr>
        <dsp:cNvPr id="0" name=""/>
        <dsp:cNvSpPr/>
      </dsp:nvSpPr>
      <dsp:spPr>
        <a:xfrm>
          <a:off x="1163954" y="2087428"/>
          <a:ext cx="3312795" cy="29029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8575" tIns="28575" rIns="28575" bIns="28575" numCol="1" spcCol="1270" anchor="b" anchorCtr="0">
          <a:noAutofit/>
        </a:bodyPr>
        <a:lstStyle/>
        <a:p>
          <a:pPr lvl="0" algn="l" defTabSz="666750">
            <a:lnSpc>
              <a:spcPct val="90000"/>
            </a:lnSpc>
            <a:spcBef>
              <a:spcPct val="0"/>
            </a:spcBef>
            <a:spcAft>
              <a:spcPct val="35000"/>
            </a:spcAft>
          </a:pPr>
          <a:r>
            <a:rPr lang="en-US" sz="1500" kern="1200"/>
            <a:t>Building Schools for the Future funding</a:t>
          </a:r>
        </a:p>
      </dsp:txBody>
      <dsp:txXfrm>
        <a:off x="1163954" y="2087428"/>
        <a:ext cx="3312795" cy="290294"/>
      </dsp:txXfrm>
    </dsp:sp>
    <dsp:sp modelId="{6BCCC65D-1ECE-4438-8E84-7000BE413234}">
      <dsp:nvSpPr>
        <dsp:cNvPr id="0" name=""/>
        <dsp:cNvSpPr/>
      </dsp:nvSpPr>
      <dsp:spPr>
        <a:xfrm>
          <a:off x="0" y="2068379"/>
          <a:ext cx="1163955" cy="290294"/>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575" tIns="28575" rIns="28575" bIns="28575" numCol="1" spcCol="1270" anchor="ctr" anchorCtr="0">
          <a:noAutofit/>
        </a:bodyPr>
        <a:lstStyle/>
        <a:p>
          <a:pPr lvl="0" algn="ctr" defTabSz="666750">
            <a:lnSpc>
              <a:spcPct val="90000"/>
            </a:lnSpc>
            <a:spcBef>
              <a:spcPct val="0"/>
            </a:spcBef>
            <a:spcAft>
              <a:spcPct val="35000"/>
            </a:spcAft>
          </a:pPr>
          <a:r>
            <a:rPr lang="en-US" sz="1500" kern="1200"/>
            <a:t>2010</a:t>
          </a:r>
        </a:p>
      </dsp:txBody>
      <dsp:txXfrm>
        <a:off x="14174" y="2082553"/>
        <a:ext cx="1135607" cy="276120"/>
      </dsp:txXfrm>
    </dsp:sp>
    <dsp:sp modelId="{85D3808B-4CBC-4966-B322-AD3E8086AB9E}">
      <dsp:nvSpPr>
        <dsp:cNvPr id="0" name=""/>
        <dsp:cNvSpPr/>
      </dsp:nvSpPr>
      <dsp:spPr>
        <a:xfrm>
          <a:off x="0" y="2342777"/>
          <a:ext cx="4476750" cy="5806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t" anchorCtr="0">
          <a:noAutofit/>
        </a:bodyPr>
        <a:lstStyle/>
        <a:p>
          <a:pPr marL="114300" lvl="1" indent="-114300" algn="l" defTabSz="533400">
            <a:lnSpc>
              <a:spcPct val="90000"/>
            </a:lnSpc>
            <a:spcBef>
              <a:spcPct val="0"/>
            </a:spcBef>
            <a:spcAft>
              <a:spcPct val="15000"/>
            </a:spcAft>
            <a:buChar char="••"/>
          </a:pPr>
          <a:r>
            <a:rPr lang="en-US" sz="1200" kern="1200"/>
            <a:t>A successful application to BSF enabled one of the biggest changes in the school's long history. The multi-million pound build would blend the old buildings on Layton Hill with new, modern buildings. </a:t>
          </a:r>
        </a:p>
      </dsp:txBody>
      <dsp:txXfrm>
        <a:off x="0" y="2342777"/>
        <a:ext cx="4476750" cy="5806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2FC3FB-CF18-46D7-B7D3-D2C5C0C3CE7A}">
      <dsp:nvSpPr>
        <dsp:cNvPr id="0" name=""/>
        <dsp:cNvSpPr/>
      </dsp:nvSpPr>
      <dsp:spPr>
        <a:xfrm>
          <a:off x="0" y="1842846"/>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2023F8-4A8A-4E39-BA70-FF3F4B83FC1C}">
      <dsp:nvSpPr>
        <dsp:cNvPr id="0" name=""/>
        <dsp:cNvSpPr/>
      </dsp:nvSpPr>
      <dsp:spPr>
        <a:xfrm>
          <a:off x="0" y="1051314"/>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17085A-F838-4B67-9F08-C251CD232143}">
      <dsp:nvSpPr>
        <dsp:cNvPr id="0" name=""/>
        <dsp:cNvSpPr/>
      </dsp:nvSpPr>
      <dsp:spPr>
        <a:xfrm>
          <a:off x="0" y="259782"/>
          <a:ext cx="4476750" cy="0"/>
        </a:xfrm>
        <a:prstGeom prst="line">
          <a:avLst/>
        </a:pr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6D3EC9-8BA7-4174-9D2D-6E767547988D}">
      <dsp:nvSpPr>
        <dsp:cNvPr id="0" name=""/>
        <dsp:cNvSpPr/>
      </dsp:nvSpPr>
      <dsp:spPr>
        <a:xfrm>
          <a:off x="1163954" y="289"/>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Building work finally completed</a:t>
          </a:r>
        </a:p>
      </dsp:txBody>
      <dsp:txXfrm>
        <a:off x="1163954" y="289"/>
        <a:ext cx="3312795" cy="259493"/>
      </dsp:txXfrm>
    </dsp:sp>
    <dsp:sp modelId="{93CC22D9-E9CD-48CE-AF1E-1828F14C1CF7}">
      <dsp:nvSpPr>
        <dsp:cNvPr id="0" name=""/>
        <dsp:cNvSpPr/>
      </dsp:nvSpPr>
      <dsp:spPr>
        <a:xfrm>
          <a:off x="0" y="289"/>
          <a:ext cx="1163955" cy="259493"/>
        </a:xfrm>
        <a:prstGeom prst="round2SameRect">
          <a:avLst>
            <a:gd name="adj1" fmla="val 16670"/>
            <a:gd name="adj2" fmla="val 0"/>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2014</a:t>
          </a:r>
        </a:p>
      </dsp:txBody>
      <dsp:txXfrm>
        <a:off x="12670" y="12959"/>
        <a:ext cx="1138615" cy="246823"/>
      </dsp:txXfrm>
    </dsp:sp>
    <dsp:sp modelId="{C1E65AFC-A232-432B-A305-C99F76642EFC}">
      <dsp:nvSpPr>
        <dsp:cNvPr id="0" name=""/>
        <dsp:cNvSpPr/>
      </dsp:nvSpPr>
      <dsp:spPr>
        <a:xfrm>
          <a:off x="0" y="259782"/>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2014 saw the building work finally completed and Christ the King Primary and Church moved onto the Layton Hill site. </a:t>
          </a:r>
        </a:p>
      </dsp:txBody>
      <dsp:txXfrm>
        <a:off x="0" y="259782"/>
        <a:ext cx="4476750" cy="519064"/>
      </dsp:txXfrm>
    </dsp:sp>
    <dsp:sp modelId="{11830D09-0005-4BFC-B426-B3DED73AC887}">
      <dsp:nvSpPr>
        <dsp:cNvPr id="0" name=""/>
        <dsp:cNvSpPr/>
      </dsp:nvSpPr>
      <dsp:spPr>
        <a:xfrm>
          <a:off x="1163954" y="791821"/>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A new trust is formed</a:t>
          </a:r>
        </a:p>
      </dsp:txBody>
      <dsp:txXfrm>
        <a:off x="1163954" y="791821"/>
        <a:ext cx="3312795" cy="259493"/>
      </dsp:txXfrm>
    </dsp:sp>
    <dsp:sp modelId="{E2A39287-A695-4AEF-9356-E8084C7DA25D}">
      <dsp:nvSpPr>
        <dsp:cNvPr id="0" name=""/>
        <dsp:cNvSpPr/>
      </dsp:nvSpPr>
      <dsp:spPr>
        <a:xfrm>
          <a:off x="0" y="791821"/>
          <a:ext cx="1163955" cy="259493"/>
        </a:xfrm>
        <a:prstGeom prst="round2SameRect">
          <a:avLst>
            <a:gd name="adj1" fmla="val 16670"/>
            <a:gd name="adj2" fmla="val 0"/>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Sept 2014</a:t>
          </a:r>
        </a:p>
      </dsp:txBody>
      <dsp:txXfrm>
        <a:off x="12670" y="804491"/>
        <a:ext cx="1138615" cy="246823"/>
      </dsp:txXfrm>
    </dsp:sp>
    <dsp:sp modelId="{EA7E8F19-0FD6-4A38-A27F-DFBF53DD5716}">
      <dsp:nvSpPr>
        <dsp:cNvPr id="0" name=""/>
        <dsp:cNvSpPr/>
      </dsp:nvSpPr>
      <dsp:spPr>
        <a:xfrm>
          <a:off x="0" y="1051314"/>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The formation of the Blessed Edward Bamber Catholic Multi Academy Trust brought St Mary's Catholic Academy, Christ the King Catholic Primary and St Cuthbert's Catholic Primary together.</a:t>
          </a:r>
        </a:p>
      </dsp:txBody>
      <dsp:txXfrm>
        <a:off x="0" y="1051314"/>
        <a:ext cx="4476750" cy="519064"/>
      </dsp:txXfrm>
    </dsp:sp>
    <dsp:sp modelId="{23C62A16-9175-4B1F-AC3D-EAC153E8EA18}">
      <dsp:nvSpPr>
        <dsp:cNvPr id="0" name=""/>
        <dsp:cNvSpPr/>
      </dsp:nvSpPr>
      <dsp:spPr>
        <a:xfrm>
          <a:off x="1163954" y="1583353"/>
          <a:ext cx="3312795" cy="259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lvl="0" algn="l" defTabSz="577850">
            <a:lnSpc>
              <a:spcPct val="90000"/>
            </a:lnSpc>
            <a:spcBef>
              <a:spcPct val="0"/>
            </a:spcBef>
            <a:spcAft>
              <a:spcPct val="35000"/>
            </a:spcAft>
          </a:pPr>
          <a:r>
            <a:rPr lang="en-US" sz="1300" kern="1200"/>
            <a:t>Where did the new name come from?</a:t>
          </a:r>
        </a:p>
      </dsp:txBody>
      <dsp:txXfrm>
        <a:off x="1163954" y="1583353"/>
        <a:ext cx="3312795" cy="259493"/>
      </dsp:txXfrm>
    </dsp:sp>
    <dsp:sp modelId="{6BCCC65D-1ECE-4438-8E84-7000BE413234}">
      <dsp:nvSpPr>
        <dsp:cNvPr id="0" name=""/>
        <dsp:cNvSpPr/>
      </dsp:nvSpPr>
      <dsp:spPr>
        <a:xfrm>
          <a:off x="0" y="1583353"/>
          <a:ext cx="1163955" cy="259493"/>
        </a:xfrm>
        <a:prstGeom prst="round2SameRect">
          <a:avLst>
            <a:gd name="adj1" fmla="val 16670"/>
            <a:gd name="adj2" fmla="val 0"/>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en-US" sz="1300" kern="1200"/>
            <a:t>Important</a:t>
          </a:r>
        </a:p>
      </dsp:txBody>
      <dsp:txXfrm>
        <a:off x="12670" y="1596023"/>
        <a:ext cx="1138615" cy="246823"/>
      </dsp:txXfrm>
    </dsp:sp>
    <dsp:sp modelId="{85D3808B-4CBC-4966-B322-AD3E8086AB9E}">
      <dsp:nvSpPr>
        <dsp:cNvPr id="0" name=""/>
        <dsp:cNvSpPr/>
      </dsp:nvSpPr>
      <dsp:spPr>
        <a:xfrm>
          <a:off x="0" y="1842846"/>
          <a:ext cx="4476750" cy="519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57150" lvl="1" indent="-57150" algn="l" defTabSz="444500">
            <a:lnSpc>
              <a:spcPct val="90000"/>
            </a:lnSpc>
            <a:spcBef>
              <a:spcPct val="0"/>
            </a:spcBef>
            <a:spcAft>
              <a:spcPct val="15000"/>
            </a:spcAft>
            <a:buChar char="••"/>
          </a:pPr>
          <a:r>
            <a:rPr lang="en-US" sz="1000" kern="1200"/>
            <a:t>Edward Bamber was a Catholic martyr from our local area of Blackpool. The board decided to recognise his life achievements and name the trust after him.  </a:t>
          </a:r>
        </a:p>
      </dsp:txBody>
      <dsp:txXfrm>
        <a:off x="0" y="1842846"/>
        <a:ext cx="4476750" cy="519064"/>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F7D87-9D6F-4CB6-BB76-989F34B8E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4264</Words>
  <Characters>24307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JOB DESCRIPTION</vt:lpstr>
    </vt:vector>
  </TitlesOfParts>
  <Company>St Mary's High School</Company>
  <LinksUpToDate>false</LinksUpToDate>
  <CharactersWithSpaces>28514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dc:title>
  <dc:creator>Stephen Tierney</dc:creator>
  <cp:lastModifiedBy>BEBCMAT</cp:lastModifiedBy>
  <cp:revision>4</cp:revision>
  <cp:lastPrinted>2007-11-21T15:13:00Z</cp:lastPrinted>
  <dcterms:created xsi:type="dcterms:W3CDTF">2022-05-12T18:50:00Z</dcterms:created>
  <dcterms:modified xsi:type="dcterms:W3CDTF">2022-05-13T07:11:00Z</dcterms:modified>
</cp:coreProperties>
</file>