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0051B" w14:textId="77777777" w:rsidR="00781AC9" w:rsidRPr="00781AC9" w:rsidRDefault="00781AC9" w:rsidP="00781AC9">
      <w:pPr>
        <w:shd w:val="clear" w:color="auto" w:fill="BFBFBF"/>
        <w:spacing w:after="0" w:line="240" w:lineRule="auto"/>
        <w:jc w:val="center"/>
        <w:rPr>
          <w:rFonts w:ascii="Cambria" w:hAnsi="Cambria" w:cs="Arial"/>
          <w:b/>
          <w:sz w:val="24"/>
          <w:szCs w:val="24"/>
        </w:rPr>
      </w:pPr>
      <w:r w:rsidRPr="00781AC9">
        <w:rPr>
          <w:rFonts w:ascii="Cambria" w:hAnsi="Cambria" w:cs="Arial"/>
          <w:b/>
          <w:sz w:val="24"/>
          <w:szCs w:val="24"/>
        </w:rPr>
        <w:t>Job Description and Person Specification</w:t>
      </w:r>
    </w:p>
    <w:p w14:paraId="5F70BDD7" w14:textId="77777777" w:rsidR="00781AC9" w:rsidRPr="00781AC9" w:rsidRDefault="00781AC9" w:rsidP="00781AC9">
      <w:pPr>
        <w:shd w:val="clear" w:color="auto" w:fill="BFBFBF"/>
        <w:spacing w:after="0" w:line="240" w:lineRule="auto"/>
        <w:rPr>
          <w:rFonts w:ascii="Cambria" w:hAnsi="Cambria" w:cs="Arial"/>
          <w:strike/>
          <w:sz w:val="24"/>
          <w:szCs w:val="24"/>
        </w:rPr>
      </w:pPr>
    </w:p>
    <w:p w14:paraId="032FC391" w14:textId="77777777" w:rsidR="00781AC9" w:rsidRPr="00781AC9" w:rsidRDefault="00781AC9" w:rsidP="00781AC9">
      <w:pPr>
        <w:pBdr>
          <w:bottom w:val="single" w:sz="12" w:space="1" w:color="auto"/>
        </w:pBdr>
        <w:spacing w:after="0" w:line="240" w:lineRule="auto"/>
        <w:rPr>
          <w:rFonts w:ascii="Cambria" w:hAnsi="Cambria" w:cs="Arial"/>
          <w:b/>
          <w:sz w:val="24"/>
          <w:szCs w:val="24"/>
        </w:rPr>
      </w:pPr>
    </w:p>
    <w:p w14:paraId="5A6E38B6" w14:textId="77777777" w:rsidR="00781AC9" w:rsidRPr="00781AC9" w:rsidRDefault="00781AC9" w:rsidP="00781AC9">
      <w:pPr>
        <w:pBdr>
          <w:bottom w:val="single" w:sz="12" w:space="1" w:color="auto"/>
        </w:pBdr>
        <w:spacing w:after="0" w:line="240" w:lineRule="auto"/>
        <w:rPr>
          <w:rFonts w:ascii="Cambria" w:hAnsi="Cambria" w:cs="Arial"/>
          <w:b/>
          <w:sz w:val="24"/>
          <w:szCs w:val="24"/>
        </w:rPr>
      </w:pPr>
      <w:r w:rsidRPr="00781AC9">
        <w:rPr>
          <w:rFonts w:ascii="Cambria" w:hAnsi="Cambria" w:cs="Arial"/>
          <w:b/>
          <w:sz w:val="24"/>
          <w:szCs w:val="24"/>
        </w:rPr>
        <w:t>Job details</w:t>
      </w:r>
    </w:p>
    <w:p w14:paraId="5182904F" w14:textId="77777777" w:rsidR="00781AC9" w:rsidRPr="00781AC9" w:rsidRDefault="00781AC9" w:rsidP="00781AC9">
      <w:pPr>
        <w:spacing w:after="0" w:line="240" w:lineRule="auto"/>
        <w:rPr>
          <w:rFonts w:ascii="Cambria" w:hAnsi="Cambria" w:cs="Arial"/>
          <w:sz w:val="24"/>
          <w:szCs w:val="24"/>
        </w:rPr>
      </w:pPr>
    </w:p>
    <w:p w14:paraId="737683FF" w14:textId="65E05AD4" w:rsidR="00781AC9" w:rsidRPr="00781AC9" w:rsidRDefault="00781AC9" w:rsidP="004040A7">
      <w:pPr>
        <w:spacing w:after="0" w:line="360" w:lineRule="auto"/>
        <w:rPr>
          <w:rFonts w:ascii="Cambria" w:hAnsi="Cambria" w:cs="Arial"/>
          <w:sz w:val="24"/>
          <w:szCs w:val="24"/>
        </w:rPr>
      </w:pPr>
      <w:r w:rsidRPr="00781AC9">
        <w:rPr>
          <w:rFonts w:ascii="Cambria" w:hAnsi="Cambria" w:cs="Arial"/>
          <w:b/>
          <w:sz w:val="24"/>
          <w:szCs w:val="24"/>
        </w:rPr>
        <w:t>Job title:</w:t>
      </w:r>
      <w:r w:rsidRPr="00781AC9">
        <w:rPr>
          <w:rFonts w:ascii="Cambria" w:hAnsi="Cambria" w:cs="Arial"/>
          <w:sz w:val="24"/>
          <w:szCs w:val="24"/>
        </w:rPr>
        <w:tab/>
      </w:r>
      <w:r w:rsidRPr="00781AC9">
        <w:rPr>
          <w:rFonts w:ascii="Cambria" w:hAnsi="Cambria" w:cs="Arial"/>
          <w:sz w:val="24"/>
          <w:szCs w:val="24"/>
        </w:rPr>
        <w:tab/>
        <w:t xml:space="preserve">Teacher of RE </w:t>
      </w:r>
    </w:p>
    <w:p w14:paraId="24B2C9B8" w14:textId="735C2BD1" w:rsidR="00781AC9" w:rsidRPr="00781AC9" w:rsidRDefault="00781AC9" w:rsidP="004040A7">
      <w:pPr>
        <w:spacing w:after="0" w:line="360" w:lineRule="auto"/>
        <w:rPr>
          <w:rFonts w:ascii="Cambria" w:eastAsiaTheme="minorHAnsi" w:hAnsi="Cambria" w:cs="Arial"/>
          <w:sz w:val="24"/>
          <w:szCs w:val="24"/>
        </w:rPr>
      </w:pPr>
      <w:r w:rsidRPr="00781AC9">
        <w:rPr>
          <w:rFonts w:ascii="Cambria" w:eastAsiaTheme="minorHAnsi" w:hAnsi="Cambria" w:cs="Arial"/>
          <w:b/>
          <w:sz w:val="24"/>
          <w:szCs w:val="24"/>
        </w:rPr>
        <w:t>Reporting to:</w:t>
      </w:r>
      <w:r w:rsidRPr="00781AC9">
        <w:rPr>
          <w:rFonts w:ascii="Cambria" w:eastAsiaTheme="minorHAnsi" w:hAnsi="Cambria" w:cs="Arial"/>
          <w:b/>
          <w:sz w:val="24"/>
          <w:szCs w:val="24"/>
        </w:rPr>
        <w:tab/>
      </w:r>
      <w:r w:rsidRPr="00781AC9">
        <w:rPr>
          <w:rFonts w:ascii="Cambria" w:eastAsiaTheme="minorHAnsi" w:hAnsi="Cambria" w:cs="Arial"/>
          <w:sz w:val="24"/>
          <w:szCs w:val="24"/>
        </w:rPr>
        <w:t xml:space="preserve">Head of </w:t>
      </w:r>
      <w:r>
        <w:rPr>
          <w:rFonts w:ascii="Cambria" w:eastAsiaTheme="minorHAnsi" w:hAnsi="Cambria" w:cs="Arial"/>
          <w:sz w:val="24"/>
          <w:szCs w:val="24"/>
        </w:rPr>
        <w:t>Social Sciences</w:t>
      </w:r>
    </w:p>
    <w:p w14:paraId="79F169E3" w14:textId="77777777" w:rsidR="00781AC9" w:rsidRPr="00781AC9" w:rsidRDefault="00781AC9" w:rsidP="004040A7">
      <w:pPr>
        <w:spacing w:after="0" w:line="360" w:lineRule="auto"/>
        <w:rPr>
          <w:rFonts w:ascii="Cambria" w:eastAsiaTheme="minorHAnsi" w:hAnsi="Cambria" w:cs="Arial"/>
          <w:sz w:val="24"/>
          <w:szCs w:val="24"/>
        </w:rPr>
      </w:pPr>
      <w:r w:rsidRPr="00781AC9">
        <w:rPr>
          <w:rFonts w:ascii="Cambria" w:eastAsiaTheme="minorHAnsi" w:hAnsi="Cambria" w:cs="Arial"/>
          <w:b/>
          <w:sz w:val="24"/>
          <w:szCs w:val="24"/>
        </w:rPr>
        <w:t>Salary:</w:t>
      </w:r>
      <w:r w:rsidRPr="00781AC9">
        <w:rPr>
          <w:rFonts w:ascii="Cambria" w:eastAsiaTheme="minorHAnsi" w:hAnsi="Cambria" w:cs="Arial"/>
          <w:sz w:val="24"/>
          <w:szCs w:val="24"/>
        </w:rPr>
        <w:tab/>
      </w:r>
      <w:r w:rsidRPr="00781AC9">
        <w:rPr>
          <w:rFonts w:ascii="Cambria" w:eastAsiaTheme="minorHAnsi" w:hAnsi="Cambria" w:cs="Arial"/>
          <w:sz w:val="24"/>
          <w:szCs w:val="24"/>
        </w:rPr>
        <w:tab/>
        <w:t xml:space="preserve">MPS/UPS </w:t>
      </w:r>
    </w:p>
    <w:p w14:paraId="3D7825B2" w14:textId="77777777" w:rsidR="00781AC9" w:rsidRPr="00781AC9" w:rsidRDefault="00781AC9" w:rsidP="004040A7">
      <w:pPr>
        <w:spacing w:after="0" w:line="360" w:lineRule="auto"/>
        <w:rPr>
          <w:rFonts w:ascii="Cambria" w:eastAsiaTheme="minorHAnsi" w:hAnsi="Cambria" w:cs="Arial"/>
          <w:sz w:val="24"/>
          <w:szCs w:val="24"/>
        </w:rPr>
      </w:pPr>
      <w:r w:rsidRPr="00781AC9">
        <w:rPr>
          <w:rFonts w:ascii="Cambria" w:eastAsiaTheme="minorHAnsi" w:hAnsi="Cambria" w:cs="Arial"/>
          <w:b/>
          <w:sz w:val="24"/>
          <w:szCs w:val="24"/>
        </w:rPr>
        <w:t>Contract status:</w:t>
      </w:r>
      <w:r w:rsidRPr="00781AC9">
        <w:rPr>
          <w:rFonts w:ascii="Cambria" w:eastAsiaTheme="minorHAnsi" w:hAnsi="Cambria" w:cs="Arial"/>
          <w:sz w:val="24"/>
          <w:szCs w:val="24"/>
        </w:rPr>
        <w:tab/>
        <w:t>Permanent</w:t>
      </w:r>
    </w:p>
    <w:p w14:paraId="68F756AB" w14:textId="17461B53" w:rsidR="00781AC9" w:rsidRPr="00781AC9" w:rsidRDefault="00781AC9" w:rsidP="004040A7">
      <w:pPr>
        <w:spacing w:after="0" w:line="360" w:lineRule="auto"/>
        <w:rPr>
          <w:rFonts w:ascii="Cambria" w:hAnsi="Cambria" w:cs="Arial"/>
          <w:sz w:val="24"/>
          <w:szCs w:val="24"/>
        </w:rPr>
      </w:pPr>
      <w:r w:rsidRPr="00781AC9">
        <w:rPr>
          <w:rFonts w:ascii="Cambria" w:hAnsi="Cambria" w:cs="Arial"/>
          <w:b/>
          <w:sz w:val="24"/>
          <w:szCs w:val="24"/>
        </w:rPr>
        <w:t>Hours:</w:t>
      </w:r>
      <w:r w:rsidRPr="00781AC9">
        <w:rPr>
          <w:rFonts w:ascii="Cambria" w:hAnsi="Cambria" w:cs="Arial"/>
          <w:b/>
          <w:sz w:val="24"/>
          <w:szCs w:val="24"/>
        </w:rPr>
        <w:tab/>
      </w:r>
      <w:r w:rsidRPr="00781AC9">
        <w:rPr>
          <w:rFonts w:ascii="Cambria" w:hAnsi="Cambria" w:cs="Arial"/>
          <w:sz w:val="24"/>
          <w:szCs w:val="24"/>
        </w:rPr>
        <w:tab/>
        <w:t>Full Time</w:t>
      </w:r>
    </w:p>
    <w:p w14:paraId="73C4DCF9" w14:textId="3EBFBB6A" w:rsidR="00781AC9" w:rsidRPr="00781AC9" w:rsidRDefault="00781AC9" w:rsidP="004040A7">
      <w:pPr>
        <w:spacing w:after="0" w:line="360" w:lineRule="auto"/>
        <w:rPr>
          <w:rFonts w:ascii="Cambria" w:hAnsi="Cambria" w:cs="Arial"/>
          <w:sz w:val="24"/>
          <w:szCs w:val="24"/>
        </w:rPr>
      </w:pPr>
      <w:r w:rsidRPr="00781AC9">
        <w:rPr>
          <w:rFonts w:ascii="Cambria" w:hAnsi="Cambria" w:cs="Arial"/>
          <w:b/>
          <w:sz w:val="24"/>
          <w:szCs w:val="24"/>
        </w:rPr>
        <w:t xml:space="preserve">Start Date: </w:t>
      </w:r>
      <w:r w:rsidRPr="00781AC9">
        <w:rPr>
          <w:rFonts w:ascii="Cambria" w:hAnsi="Cambria" w:cs="Arial"/>
          <w:b/>
          <w:sz w:val="24"/>
          <w:szCs w:val="24"/>
        </w:rPr>
        <w:tab/>
      </w:r>
      <w:r w:rsidRPr="00781AC9">
        <w:rPr>
          <w:rFonts w:ascii="Cambria" w:hAnsi="Cambria" w:cs="Arial"/>
          <w:sz w:val="24"/>
          <w:szCs w:val="24"/>
        </w:rPr>
        <w:tab/>
        <w:t>1</w:t>
      </w:r>
      <w:r w:rsidRPr="00781AC9">
        <w:rPr>
          <w:rFonts w:ascii="Cambria" w:hAnsi="Cambria" w:cs="Arial"/>
          <w:sz w:val="24"/>
          <w:szCs w:val="24"/>
          <w:vertAlign w:val="superscript"/>
        </w:rPr>
        <w:t>st</w:t>
      </w:r>
      <w:r w:rsidRPr="00781AC9">
        <w:rPr>
          <w:rFonts w:ascii="Cambria" w:hAnsi="Cambria" w:cs="Arial"/>
          <w:sz w:val="24"/>
          <w:szCs w:val="24"/>
        </w:rPr>
        <w:t xml:space="preserve"> September 202</w:t>
      </w:r>
      <w:r>
        <w:rPr>
          <w:rFonts w:ascii="Cambria" w:hAnsi="Cambria" w:cs="Arial"/>
          <w:sz w:val="24"/>
          <w:szCs w:val="24"/>
        </w:rPr>
        <w:t>3</w:t>
      </w:r>
    </w:p>
    <w:p w14:paraId="625E2A26" w14:textId="77777777" w:rsidR="00781AC9" w:rsidRPr="00781AC9" w:rsidRDefault="00781AC9" w:rsidP="00781AC9">
      <w:pPr>
        <w:spacing w:after="0" w:line="240" w:lineRule="auto"/>
        <w:rPr>
          <w:rFonts w:ascii="Cambria" w:hAnsi="Cambria" w:cs="Arial"/>
          <w:sz w:val="24"/>
          <w:szCs w:val="24"/>
        </w:rPr>
      </w:pPr>
    </w:p>
    <w:p w14:paraId="5183F102" w14:textId="77777777" w:rsidR="00781AC9" w:rsidRPr="00781AC9" w:rsidRDefault="00781AC9" w:rsidP="00781AC9">
      <w:pPr>
        <w:spacing w:after="0" w:line="240" w:lineRule="auto"/>
        <w:rPr>
          <w:rFonts w:ascii="Cambria" w:hAnsi="Cambria" w:cs="Arial"/>
          <w:sz w:val="24"/>
          <w:szCs w:val="24"/>
        </w:rPr>
      </w:pPr>
    </w:p>
    <w:p w14:paraId="4DC1C792" w14:textId="77777777" w:rsidR="00781AC9" w:rsidRPr="00781AC9" w:rsidRDefault="00781AC9" w:rsidP="00781AC9">
      <w:pPr>
        <w:pBdr>
          <w:bottom w:val="single" w:sz="12" w:space="1" w:color="auto"/>
        </w:pBdr>
        <w:spacing w:after="0" w:line="240" w:lineRule="auto"/>
        <w:rPr>
          <w:rFonts w:ascii="Cambria" w:hAnsi="Cambria" w:cs="Arial"/>
          <w:sz w:val="24"/>
          <w:szCs w:val="24"/>
        </w:rPr>
      </w:pPr>
      <w:r w:rsidRPr="00781AC9">
        <w:rPr>
          <w:rFonts w:ascii="Cambria" w:hAnsi="Cambria" w:cs="Arial"/>
          <w:b/>
          <w:sz w:val="24"/>
          <w:szCs w:val="24"/>
        </w:rPr>
        <w:t>Job description</w:t>
      </w:r>
    </w:p>
    <w:p w14:paraId="1E1210D2" w14:textId="77777777" w:rsidR="00781AC9" w:rsidRPr="00781AC9" w:rsidRDefault="00781AC9" w:rsidP="00781AC9">
      <w:pPr>
        <w:pBdr>
          <w:bottom w:val="single" w:sz="12" w:space="1" w:color="auto"/>
        </w:pBdr>
        <w:spacing w:after="0" w:line="240" w:lineRule="auto"/>
        <w:rPr>
          <w:rFonts w:ascii="Cambria" w:hAnsi="Cambria" w:cs="Arial"/>
          <w:sz w:val="24"/>
          <w:szCs w:val="24"/>
        </w:rPr>
      </w:pPr>
    </w:p>
    <w:p w14:paraId="361C0788" w14:textId="77777777" w:rsidR="00781AC9" w:rsidRPr="00781AC9" w:rsidRDefault="00781AC9" w:rsidP="00781AC9">
      <w:pPr>
        <w:spacing w:after="0" w:line="240" w:lineRule="auto"/>
        <w:rPr>
          <w:rFonts w:ascii="Cambria" w:hAnsi="Cambria" w:cs="Arial"/>
          <w:sz w:val="24"/>
          <w:szCs w:val="24"/>
        </w:rPr>
      </w:pPr>
    </w:p>
    <w:p w14:paraId="6C59AB92" w14:textId="77777777" w:rsidR="00781AC9" w:rsidRPr="00781AC9" w:rsidRDefault="00781AC9" w:rsidP="00781AC9">
      <w:pPr>
        <w:keepNext/>
        <w:spacing w:after="0" w:line="240" w:lineRule="auto"/>
        <w:outlineLvl w:val="1"/>
        <w:rPr>
          <w:rFonts w:ascii="Cambria" w:eastAsia="Times New Roman" w:hAnsi="Cambria" w:cs="Arial"/>
          <w:b/>
          <w:bCs/>
          <w:sz w:val="24"/>
          <w:szCs w:val="24"/>
        </w:rPr>
      </w:pPr>
      <w:r w:rsidRPr="00781AC9">
        <w:rPr>
          <w:rFonts w:ascii="Cambria" w:eastAsia="Times New Roman" w:hAnsi="Cambria" w:cs="Arial"/>
          <w:b/>
          <w:bCs/>
          <w:sz w:val="24"/>
          <w:szCs w:val="24"/>
        </w:rPr>
        <w:t>Introduction</w:t>
      </w:r>
    </w:p>
    <w:p w14:paraId="4717DE99" w14:textId="77777777" w:rsidR="00781AC9" w:rsidRPr="00781AC9" w:rsidRDefault="00781AC9" w:rsidP="00781AC9">
      <w:pPr>
        <w:spacing w:after="0" w:line="240" w:lineRule="auto"/>
        <w:rPr>
          <w:rFonts w:ascii="Cambria" w:eastAsiaTheme="minorHAnsi" w:hAnsi="Cambria" w:cs="Arial"/>
          <w:b/>
          <w:bCs/>
          <w:sz w:val="24"/>
          <w:szCs w:val="24"/>
        </w:rPr>
      </w:pPr>
    </w:p>
    <w:p w14:paraId="79C37669" w14:textId="77777777" w:rsidR="00781AC9" w:rsidRPr="00781AC9" w:rsidRDefault="00781AC9" w:rsidP="00781AC9">
      <w:pPr>
        <w:spacing w:after="0" w:line="240" w:lineRule="auto"/>
        <w:jc w:val="both"/>
        <w:rPr>
          <w:rFonts w:ascii="Cambria" w:eastAsia="Times New Roman" w:hAnsi="Cambria" w:cs="Arial"/>
          <w:sz w:val="24"/>
          <w:szCs w:val="24"/>
        </w:rPr>
      </w:pPr>
      <w:r w:rsidRPr="00781AC9">
        <w:rPr>
          <w:rFonts w:ascii="Cambria" w:eastAsia="Times New Roman" w:hAnsi="Cambria" w:cs="Arial"/>
          <w:sz w:val="24"/>
          <w:szCs w:val="24"/>
        </w:rPr>
        <w:t>This job description should be read in conjunction with the current School Teachers’ Pay and Conditions Document and the provisions of that document will apply to the post holder.</w:t>
      </w:r>
    </w:p>
    <w:p w14:paraId="5AA28A63" w14:textId="77777777" w:rsidR="00781AC9" w:rsidRPr="00781AC9" w:rsidRDefault="00781AC9" w:rsidP="00781AC9">
      <w:pPr>
        <w:spacing w:after="0" w:line="240" w:lineRule="auto"/>
        <w:jc w:val="both"/>
        <w:rPr>
          <w:rFonts w:ascii="Cambria" w:eastAsiaTheme="minorHAnsi" w:hAnsi="Cambria" w:cs="Arial"/>
          <w:b/>
          <w:bCs/>
          <w:sz w:val="24"/>
          <w:szCs w:val="24"/>
        </w:rPr>
      </w:pPr>
    </w:p>
    <w:p w14:paraId="28A3D5B4" w14:textId="77777777" w:rsidR="00781AC9" w:rsidRPr="00781AC9" w:rsidRDefault="00781AC9" w:rsidP="00781AC9">
      <w:pPr>
        <w:spacing w:after="0" w:line="240" w:lineRule="auto"/>
        <w:jc w:val="both"/>
        <w:rPr>
          <w:rFonts w:ascii="Cambria" w:eastAsiaTheme="minorHAnsi" w:hAnsi="Cambria" w:cs="Arial"/>
          <w:sz w:val="24"/>
          <w:szCs w:val="24"/>
        </w:rPr>
      </w:pPr>
      <w:r w:rsidRPr="00781AC9">
        <w:rPr>
          <w:rFonts w:ascii="Cambria" w:eastAsiaTheme="minorHAnsi" w:hAnsi="Cambria" w:cs="Arial"/>
          <w:sz w:val="24"/>
          <w:szCs w:val="24"/>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304A16C9" w14:textId="77777777" w:rsidR="00781AC9" w:rsidRPr="00781AC9" w:rsidRDefault="00781AC9" w:rsidP="00781AC9">
      <w:pPr>
        <w:spacing w:after="0" w:line="240" w:lineRule="auto"/>
        <w:jc w:val="both"/>
        <w:rPr>
          <w:rFonts w:ascii="Cambria" w:eastAsiaTheme="minorHAnsi" w:hAnsi="Cambria" w:cs="Arial"/>
          <w:sz w:val="24"/>
          <w:szCs w:val="24"/>
        </w:rPr>
      </w:pPr>
    </w:p>
    <w:p w14:paraId="2558DFEF" w14:textId="77777777" w:rsidR="00781AC9" w:rsidRPr="00781AC9" w:rsidRDefault="00781AC9" w:rsidP="00781AC9">
      <w:pPr>
        <w:spacing w:after="0" w:line="240" w:lineRule="auto"/>
        <w:jc w:val="both"/>
        <w:rPr>
          <w:rFonts w:ascii="Cambria" w:eastAsiaTheme="minorHAnsi" w:hAnsi="Cambria" w:cs="Arial"/>
          <w:sz w:val="24"/>
          <w:szCs w:val="24"/>
        </w:rPr>
      </w:pPr>
      <w:r w:rsidRPr="00781AC9">
        <w:rPr>
          <w:rFonts w:ascii="Cambria" w:eastAsiaTheme="minorHAnsi" w:hAnsi="Cambria" w:cs="Arial"/>
          <w:sz w:val="24"/>
          <w:szCs w:val="24"/>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67E20FD9" w14:textId="77777777" w:rsidR="00781AC9" w:rsidRPr="00781AC9" w:rsidRDefault="00781AC9" w:rsidP="00781AC9">
      <w:pPr>
        <w:keepNext/>
        <w:spacing w:before="240" w:after="60" w:line="240" w:lineRule="auto"/>
        <w:jc w:val="both"/>
        <w:outlineLvl w:val="2"/>
        <w:rPr>
          <w:rFonts w:ascii="Cambria" w:eastAsia="Times New Roman" w:hAnsi="Cambria" w:cs="Arial"/>
          <w:b/>
          <w:bCs/>
          <w:sz w:val="24"/>
          <w:szCs w:val="24"/>
          <w:lang w:eastAsia="en-GB"/>
        </w:rPr>
      </w:pPr>
      <w:r w:rsidRPr="00781AC9">
        <w:rPr>
          <w:rFonts w:ascii="Cambria" w:eastAsia="Times New Roman" w:hAnsi="Cambria" w:cs="Arial"/>
          <w:b/>
          <w:bCs/>
          <w:sz w:val="24"/>
          <w:szCs w:val="24"/>
          <w:lang w:eastAsia="en-GB"/>
        </w:rPr>
        <w:t>General Duties</w:t>
      </w:r>
    </w:p>
    <w:p w14:paraId="6686ED65" w14:textId="77777777" w:rsidR="00781AC9" w:rsidRPr="00781AC9" w:rsidRDefault="00781AC9" w:rsidP="00781AC9">
      <w:pPr>
        <w:spacing w:after="0" w:line="240" w:lineRule="auto"/>
        <w:jc w:val="both"/>
        <w:rPr>
          <w:rFonts w:ascii="Cambria" w:eastAsiaTheme="minorHAnsi" w:hAnsi="Cambria" w:cs="Arial"/>
          <w:sz w:val="24"/>
          <w:szCs w:val="24"/>
        </w:rPr>
      </w:pPr>
    </w:p>
    <w:p w14:paraId="614E20C5" w14:textId="58DCD8FB" w:rsidR="00781AC9" w:rsidRPr="00781AC9" w:rsidRDefault="00781AC9" w:rsidP="00781AC9">
      <w:pPr>
        <w:spacing w:after="0" w:line="240" w:lineRule="auto"/>
        <w:jc w:val="both"/>
        <w:rPr>
          <w:rFonts w:ascii="Cambria" w:eastAsiaTheme="minorHAnsi" w:hAnsi="Cambria" w:cs="Arial"/>
          <w:sz w:val="24"/>
          <w:szCs w:val="24"/>
        </w:rPr>
      </w:pPr>
      <w:r w:rsidRPr="00781AC9">
        <w:rPr>
          <w:rFonts w:ascii="Cambria" w:eastAsiaTheme="minorHAnsi" w:hAnsi="Cambria" w:cs="Arial"/>
          <w:sz w:val="24"/>
          <w:szCs w:val="24"/>
        </w:rPr>
        <w:t>You will be expected to carry out the professional duties of a teacher as outlined in the School Teachers’ Pay and Conditions Document currently in operation, or any subsequent legislation. Specifically for the year 202</w:t>
      </w:r>
      <w:r w:rsidR="004040A7">
        <w:rPr>
          <w:rFonts w:ascii="Cambria" w:eastAsiaTheme="minorHAnsi" w:hAnsi="Cambria" w:cs="Arial"/>
          <w:sz w:val="24"/>
          <w:szCs w:val="24"/>
        </w:rPr>
        <w:t>3</w:t>
      </w:r>
      <w:r w:rsidRPr="00781AC9">
        <w:rPr>
          <w:rFonts w:ascii="Cambria" w:eastAsiaTheme="minorHAnsi" w:hAnsi="Cambria" w:cs="Arial"/>
          <w:sz w:val="24"/>
          <w:szCs w:val="24"/>
        </w:rPr>
        <w:t>/2</w:t>
      </w:r>
      <w:r w:rsidR="004040A7">
        <w:rPr>
          <w:rFonts w:ascii="Cambria" w:eastAsiaTheme="minorHAnsi" w:hAnsi="Cambria" w:cs="Arial"/>
          <w:sz w:val="24"/>
          <w:szCs w:val="24"/>
        </w:rPr>
        <w:t>4</w:t>
      </w:r>
      <w:r w:rsidRPr="00781AC9">
        <w:rPr>
          <w:rFonts w:ascii="Cambria" w:eastAsiaTheme="minorHAnsi" w:hAnsi="Cambria" w:cs="Arial"/>
          <w:sz w:val="24"/>
          <w:szCs w:val="24"/>
        </w:rPr>
        <w:t>:</w:t>
      </w:r>
    </w:p>
    <w:p w14:paraId="0CDAC03A" w14:textId="77777777" w:rsidR="00781AC9" w:rsidRDefault="00781AC9" w:rsidP="00781AC9">
      <w:pPr>
        <w:spacing w:after="120" w:line="480" w:lineRule="auto"/>
        <w:jc w:val="both"/>
        <w:rPr>
          <w:rFonts w:ascii="Cambria" w:eastAsia="Times New Roman" w:hAnsi="Cambria"/>
          <w:b/>
          <w:sz w:val="24"/>
          <w:szCs w:val="24"/>
          <w:lang w:eastAsia="en-GB"/>
        </w:rPr>
      </w:pPr>
    </w:p>
    <w:p w14:paraId="0D4C00AF" w14:textId="3F0D2213" w:rsidR="00781AC9" w:rsidRPr="00781AC9" w:rsidRDefault="00781AC9" w:rsidP="00781AC9">
      <w:pPr>
        <w:spacing w:after="120" w:line="480" w:lineRule="auto"/>
        <w:jc w:val="both"/>
        <w:rPr>
          <w:rFonts w:ascii="Cambria" w:eastAsia="Times New Roman" w:hAnsi="Cambria"/>
          <w:i/>
          <w:sz w:val="24"/>
          <w:szCs w:val="24"/>
          <w:lang w:eastAsia="en-GB"/>
        </w:rPr>
      </w:pPr>
      <w:r w:rsidRPr="00781AC9">
        <w:rPr>
          <w:rFonts w:ascii="Cambria" w:eastAsia="Times New Roman" w:hAnsi="Cambria"/>
          <w:b/>
          <w:sz w:val="24"/>
          <w:szCs w:val="24"/>
          <w:lang w:eastAsia="en-GB"/>
        </w:rPr>
        <w:lastRenderedPageBreak/>
        <w:t xml:space="preserve">Teaching </w:t>
      </w:r>
    </w:p>
    <w:p w14:paraId="37C2E841" w14:textId="76CC2F14" w:rsidR="00781AC9" w:rsidRPr="00781AC9" w:rsidRDefault="00781AC9" w:rsidP="00781AC9">
      <w:pPr>
        <w:numPr>
          <w:ilvl w:val="0"/>
          <w:numId w:val="12"/>
        </w:numPr>
        <w:spacing w:after="0" w:line="240" w:lineRule="auto"/>
        <w:rPr>
          <w:rFonts w:ascii="Cambria" w:eastAsia="Times New Roman" w:hAnsi="Cambria"/>
          <w:sz w:val="24"/>
          <w:szCs w:val="24"/>
          <w:lang w:eastAsia="en-GB"/>
        </w:rPr>
      </w:pPr>
      <w:r w:rsidRPr="00781AC9">
        <w:rPr>
          <w:rFonts w:ascii="Cambria" w:eastAsia="Times New Roman" w:hAnsi="Cambria"/>
          <w:sz w:val="24"/>
          <w:szCs w:val="24"/>
          <w:lang w:eastAsia="en-GB"/>
        </w:rPr>
        <w:t>RE at Key Stage 3 and GCSE</w:t>
      </w:r>
    </w:p>
    <w:p w14:paraId="4B54E5AC" w14:textId="1236F819" w:rsidR="00781AC9" w:rsidRPr="00781AC9" w:rsidRDefault="00781AC9" w:rsidP="00781AC9">
      <w:pPr>
        <w:numPr>
          <w:ilvl w:val="0"/>
          <w:numId w:val="12"/>
        </w:numPr>
        <w:spacing w:after="0" w:line="240" w:lineRule="auto"/>
        <w:rPr>
          <w:rFonts w:ascii="Cambria" w:eastAsia="Times New Roman" w:hAnsi="Cambria"/>
          <w:sz w:val="24"/>
          <w:szCs w:val="24"/>
          <w:lang w:eastAsia="en-GB"/>
        </w:rPr>
      </w:pPr>
      <w:r w:rsidRPr="00781AC9">
        <w:rPr>
          <w:rFonts w:ascii="Cambria" w:eastAsia="Times New Roman" w:hAnsi="Cambria"/>
          <w:sz w:val="24"/>
          <w:szCs w:val="24"/>
          <w:lang w:eastAsia="en-GB"/>
        </w:rPr>
        <w:t xml:space="preserve">PHSE across all key stages </w:t>
      </w:r>
    </w:p>
    <w:p w14:paraId="12FBCC15" w14:textId="77777777" w:rsidR="00781AC9" w:rsidRPr="00781AC9" w:rsidRDefault="00781AC9" w:rsidP="00781AC9">
      <w:pPr>
        <w:spacing w:after="0" w:line="240" w:lineRule="auto"/>
        <w:rPr>
          <w:rFonts w:ascii="Cambria" w:eastAsia="Times New Roman" w:hAnsi="Cambria"/>
          <w:b/>
          <w:sz w:val="24"/>
          <w:szCs w:val="24"/>
          <w:lang w:eastAsia="en-GB"/>
        </w:rPr>
      </w:pPr>
    </w:p>
    <w:p w14:paraId="60D0F7E0" w14:textId="77777777" w:rsidR="00781AC9" w:rsidRPr="00781AC9" w:rsidRDefault="00781AC9" w:rsidP="00781AC9">
      <w:pPr>
        <w:spacing w:after="0" w:line="240" w:lineRule="auto"/>
        <w:rPr>
          <w:rFonts w:ascii="Cambria" w:eastAsia="Times New Roman" w:hAnsi="Cambria"/>
          <w:b/>
          <w:sz w:val="24"/>
          <w:szCs w:val="24"/>
          <w:lang w:eastAsia="en-GB"/>
        </w:rPr>
      </w:pPr>
      <w:r w:rsidRPr="00781AC9">
        <w:rPr>
          <w:rFonts w:ascii="Cambria" w:eastAsia="Times New Roman" w:hAnsi="Cambria"/>
          <w:b/>
          <w:sz w:val="24"/>
          <w:szCs w:val="24"/>
          <w:lang w:eastAsia="en-GB"/>
        </w:rPr>
        <w:t>Teaching Responsibility</w:t>
      </w:r>
    </w:p>
    <w:p w14:paraId="4BC239B2" w14:textId="77777777" w:rsidR="00781AC9" w:rsidRPr="00781AC9" w:rsidRDefault="00781AC9" w:rsidP="00781AC9">
      <w:pPr>
        <w:spacing w:after="0" w:line="240" w:lineRule="auto"/>
        <w:rPr>
          <w:rFonts w:ascii="Cambria" w:eastAsia="Times New Roman" w:hAnsi="Cambria"/>
          <w:i/>
          <w:sz w:val="24"/>
          <w:szCs w:val="24"/>
          <w:lang w:eastAsia="en-GB"/>
        </w:rPr>
      </w:pPr>
      <w:r w:rsidRPr="00781AC9">
        <w:rPr>
          <w:rFonts w:ascii="Cambria" w:eastAsia="Times New Roman" w:hAnsi="Cambria"/>
          <w:sz w:val="24"/>
          <w:szCs w:val="24"/>
          <w:lang w:eastAsia="en-GB"/>
        </w:rPr>
        <w:t>See job specification below.</w:t>
      </w:r>
    </w:p>
    <w:p w14:paraId="752C3C06" w14:textId="77777777" w:rsidR="00781AC9" w:rsidRPr="00781AC9" w:rsidRDefault="00781AC9" w:rsidP="00781AC9">
      <w:pPr>
        <w:keepNext/>
        <w:spacing w:before="240" w:after="60" w:line="240" w:lineRule="auto"/>
        <w:jc w:val="both"/>
        <w:outlineLvl w:val="3"/>
        <w:rPr>
          <w:rFonts w:ascii="Cambria" w:eastAsia="Times New Roman" w:hAnsi="Cambria" w:cs="Arial"/>
          <w:b/>
          <w:bCs/>
          <w:iCs/>
          <w:sz w:val="24"/>
          <w:szCs w:val="24"/>
          <w:lang w:eastAsia="en-GB"/>
        </w:rPr>
      </w:pPr>
      <w:r w:rsidRPr="00781AC9">
        <w:rPr>
          <w:rFonts w:ascii="Cambria" w:eastAsia="Times New Roman" w:hAnsi="Cambria" w:cs="Arial"/>
          <w:b/>
          <w:bCs/>
          <w:iCs/>
          <w:sz w:val="24"/>
          <w:szCs w:val="24"/>
          <w:lang w:eastAsia="en-GB"/>
        </w:rPr>
        <w:t>Pastoral</w:t>
      </w:r>
    </w:p>
    <w:p w14:paraId="3D07B4A1" w14:textId="77777777" w:rsidR="00781AC9" w:rsidRPr="00781AC9" w:rsidRDefault="00781AC9" w:rsidP="00781AC9">
      <w:pPr>
        <w:keepNext/>
        <w:numPr>
          <w:ilvl w:val="0"/>
          <w:numId w:val="3"/>
        </w:numPr>
        <w:spacing w:after="0" w:line="240" w:lineRule="auto"/>
        <w:jc w:val="both"/>
        <w:outlineLvl w:val="3"/>
        <w:rPr>
          <w:rFonts w:ascii="Cambria" w:eastAsia="Times New Roman" w:hAnsi="Cambria" w:cs="Arial"/>
          <w:bCs/>
          <w:sz w:val="24"/>
          <w:szCs w:val="24"/>
          <w:lang w:eastAsia="en-GB"/>
        </w:rPr>
      </w:pPr>
      <w:r w:rsidRPr="00781AC9">
        <w:rPr>
          <w:rFonts w:ascii="Cambria" w:eastAsia="Times New Roman" w:hAnsi="Cambria" w:cs="Arial"/>
          <w:bCs/>
          <w:sz w:val="24"/>
          <w:szCs w:val="24"/>
          <w:lang w:eastAsia="en-GB"/>
        </w:rPr>
        <w:t>Form tutor.</w:t>
      </w:r>
    </w:p>
    <w:p w14:paraId="6BA96777" w14:textId="77777777" w:rsidR="00781AC9" w:rsidRPr="00781AC9" w:rsidRDefault="00781AC9" w:rsidP="00781AC9">
      <w:pPr>
        <w:spacing w:after="0" w:line="240" w:lineRule="auto"/>
        <w:rPr>
          <w:rFonts w:ascii="Cambria" w:eastAsiaTheme="minorHAnsi" w:hAnsi="Cambria" w:cstheme="minorBidi"/>
          <w:sz w:val="24"/>
          <w:szCs w:val="24"/>
        </w:rPr>
      </w:pPr>
    </w:p>
    <w:p w14:paraId="5CF33E69" w14:textId="77777777" w:rsidR="00781AC9" w:rsidRPr="00781AC9" w:rsidRDefault="00781AC9" w:rsidP="00781AC9">
      <w:pPr>
        <w:keepNext/>
        <w:spacing w:before="240" w:after="60" w:line="240" w:lineRule="auto"/>
        <w:jc w:val="both"/>
        <w:outlineLvl w:val="3"/>
        <w:rPr>
          <w:rFonts w:ascii="Cambria" w:eastAsia="Times New Roman" w:hAnsi="Cambria" w:cs="Arial"/>
          <w:b/>
          <w:sz w:val="24"/>
          <w:szCs w:val="24"/>
          <w:lang w:eastAsia="en-GB"/>
        </w:rPr>
      </w:pPr>
      <w:r w:rsidRPr="00781AC9">
        <w:rPr>
          <w:rFonts w:ascii="Cambria" w:eastAsia="Times New Roman" w:hAnsi="Cambria" w:cs="Arial"/>
          <w:b/>
          <w:sz w:val="24"/>
          <w:szCs w:val="24"/>
          <w:lang w:eastAsia="en-GB"/>
        </w:rPr>
        <w:t>General Responsibilities</w:t>
      </w:r>
    </w:p>
    <w:p w14:paraId="7AAE177C"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Take part in the school’s appraisal system.</w:t>
      </w:r>
    </w:p>
    <w:p w14:paraId="03C7EBFB"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Enhanced DBS check.</w:t>
      </w:r>
    </w:p>
    <w:p w14:paraId="27B4C072"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Strong commitment to furthering equalities in both service delivery and employment practice.</w:t>
      </w:r>
    </w:p>
    <w:p w14:paraId="5C479B19"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You must promote and safeguard the welfare of children, young and vulnerable people that you are responsible for or come into contact with and be fully compliant with the school’s safeguarding policy.</w:t>
      </w:r>
    </w:p>
    <w:p w14:paraId="4215E513"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Play a full part in the life of the school community, supporting its distinctive ethos and         representing the school in a professional and positive light at all times and to all stakeholders.</w:t>
      </w:r>
    </w:p>
    <w:p w14:paraId="5D01DF52" w14:textId="77777777" w:rsidR="00781AC9" w:rsidRPr="00781AC9" w:rsidRDefault="00781AC9" w:rsidP="00781AC9">
      <w:pPr>
        <w:numPr>
          <w:ilvl w:val="0"/>
          <w:numId w:val="3"/>
        </w:numPr>
        <w:spacing w:after="0" w:line="240" w:lineRule="auto"/>
        <w:rPr>
          <w:rFonts w:ascii="Cambria" w:hAnsi="Cambria" w:cs="Arial"/>
          <w:sz w:val="24"/>
          <w:szCs w:val="24"/>
        </w:rPr>
      </w:pPr>
      <w:r w:rsidRPr="00781AC9">
        <w:rPr>
          <w:rFonts w:ascii="Cambria" w:hAnsi="Cambria" w:cs="Arial"/>
          <w:sz w:val="24"/>
          <w:szCs w:val="24"/>
        </w:rPr>
        <w:t>Comply with any reasonable request from the Headteacher to undertake work of a similar level that is not specified in this job description.</w:t>
      </w:r>
    </w:p>
    <w:p w14:paraId="2BE12954" w14:textId="77777777" w:rsidR="00781AC9" w:rsidRPr="00781AC9" w:rsidRDefault="00781AC9" w:rsidP="00781AC9">
      <w:pPr>
        <w:spacing w:after="0" w:line="240" w:lineRule="auto"/>
        <w:rPr>
          <w:rFonts w:ascii="Cambria" w:eastAsiaTheme="minorHAnsi" w:hAnsi="Cambria" w:cs="Arial"/>
          <w:sz w:val="24"/>
          <w:szCs w:val="24"/>
        </w:rPr>
      </w:pPr>
    </w:p>
    <w:p w14:paraId="77FB3B80" w14:textId="5481F467" w:rsidR="00781AC9" w:rsidRDefault="00781AC9" w:rsidP="00781AC9">
      <w:pPr>
        <w:spacing w:after="0" w:line="240" w:lineRule="auto"/>
        <w:rPr>
          <w:rFonts w:ascii="Cambria" w:eastAsiaTheme="minorHAnsi" w:hAnsi="Cambria" w:cs="Arial"/>
          <w:sz w:val="24"/>
          <w:szCs w:val="24"/>
        </w:rPr>
      </w:pPr>
    </w:p>
    <w:p w14:paraId="1889FBA5" w14:textId="0087B5D2" w:rsidR="00781AC9" w:rsidRDefault="00781AC9" w:rsidP="00781AC9">
      <w:pPr>
        <w:spacing w:after="0" w:line="240" w:lineRule="auto"/>
        <w:rPr>
          <w:rFonts w:ascii="Cambria" w:eastAsiaTheme="minorHAnsi" w:hAnsi="Cambria" w:cs="Arial"/>
          <w:sz w:val="24"/>
          <w:szCs w:val="24"/>
        </w:rPr>
      </w:pPr>
    </w:p>
    <w:p w14:paraId="7156FAB3" w14:textId="30DC94D3" w:rsidR="00781AC9" w:rsidRDefault="00781AC9" w:rsidP="00781AC9">
      <w:pPr>
        <w:spacing w:after="0" w:line="240" w:lineRule="auto"/>
        <w:rPr>
          <w:rFonts w:ascii="Cambria" w:eastAsiaTheme="minorHAnsi" w:hAnsi="Cambria" w:cs="Arial"/>
          <w:sz w:val="24"/>
          <w:szCs w:val="24"/>
        </w:rPr>
      </w:pPr>
    </w:p>
    <w:p w14:paraId="194621F8" w14:textId="3291ED3A" w:rsidR="00781AC9" w:rsidRDefault="00781AC9" w:rsidP="00781AC9">
      <w:pPr>
        <w:spacing w:after="0" w:line="240" w:lineRule="auto"/>
        <w:rPr>
          <w:rFonts w:ascii="Cambria" w:eastAsiaTheme="minorHAnsi" w:hAnsi="Cambria" w:cs="Arial"/>
          <w:sz w:val="24"/>
          <w:szCs w:val="24"/>
        </w:rPr>
      </w:pPr>
    </w:p>
    <w:p w14:paraId="2346A483" w14:textId="6821F248" w:rsidR="00781AC9" w:rsidRDefault="00781AC9" w:rsidP="00781AC9">
      <w:pPr>
        <w:spacing w:after="0" w:line="240" w:lineRule="auto"/>
        <w:rPr>
          <w:rFonts w:ascii="Cambria" w:eastAsiaTheme="minorHAnsi" w:hAnsi="Cambria" w:cs="Arial"/>
          <w:sz w:val="24"/>
          <w:szCs w:val="24"/>
        </w:rPr>
      </w:pPr>
    </w:p>
    <w:p w14:paraId="795892F0" w14:textId="5609F8C6" w:rsidR="00781AC9" w:rsidRDefault="00781AC9" w:rsidP="00781AC9">
      <w:pPr>
        <w:spacing w:after="0" w:line="240" w:lineRule="auto"/>
        <w:rPr>
          <w:rFonts w:ascii="Cambria" w:eastAsiaTheme="minorHAnsi" w:hAnsi="Cambria" w:cs="Arial"/>
          <w:sz w:val="24"/>
          <w:szCs w:val="24"/>
        </w:rPr>
      </w:pPr>
    </w:p>
    <w:p w14:paraId="579999DF" w14:textId="3AB0E6F7" w:rsidR="00781AC9" w:rsidRDefault="00781AC9" w:rsidP="00781AC9">
      <w:pPr>
        <w:spacing w:after="0" w:line="240" w:lineRule="auto"/>
        <w:rPr>
          <w:rFonts w:ascii="Cambria" w:eastAsiaTheme="minorHAnsi" w:hAnsi="Cambria" w:cs="Arial"/>
          <w:sz w:val="24"/>
          <w:szCs w:val="24"/>
        </w:rPr>
      </w:pPr>
    </w:p>
    <w:p w14:paraId="2F995B3D" w14:textId="294DEDE8" w:rsidR="00781AC9" w:rsidRDefault="00781AC9" w:rsidP="00781AC9">
      <w:pPr>
        <w:spacing w:after="0" w:line="240" w:lineRule="auto"/>
        <w:rPr>
          <w:rFonts w:ascii="Cambria" w:eastAsiaTheme="minorHAnsi" w:hAnsi="Cambria" w:cs="Arial"/>
          <w:sz w:val="24"/>
          <w:szCs w:val="24"/>
        </w:rPr>
      </w:pPr>
    </w:p>
    <w:p w14:paraId="2DACA058" w14:textId="5290193F" w:rsidR="00781AC9" w:rsidRDefault="00781AC9" w:rsidP="00781AC9">
      <w:pPr>
        <w:spacing w:after="0" w:line="240" w:lineRule="auto"/>
        <w:rPr>
          <w:rFonts w:ascii="Cambria" w:eastAsiaTheme="minorHAnsi" w:hAnsi="Cambria" w:cs="Arial"/>
          <w:sz w:val="24"/>
          <w:szCs w:val="24"/>
        </w:rPr>
      </w:pPr>
    </w:p>
    <w:p w14:paraId="7D257873" w14:textId="218AC991" w:rsidR="00781AC9" w:rsidRDefault="00781AC9" w:rsidP="00781AC9">
      <w:pPr>
        <w:spacing w:after="0" w:line="240" w:lineRule="auto"/>
        <w:rPr>
          <w:rFonts w:ascii="Cambria" w:eastAsiaTheme="minorHAnsi" w:hAnsi="Cambria" w:cs="Arial"/>
          <w:sz w:val="24"/>
          <w:szCs w:val="24"/>
        </w:rPr>
      </w:pPr>
    </w:p>
    <w:p w14:paraId="646387D4" w14:textId="595ECD25" w:rsidR="00781AC9" w:rsidRDefault="00781AC9" w:rsidP="00781AC9">
      <w:pPr>
        <w:spacing w:after="0" w:line="240" w:lineRule="auto"/>
        <w:rPr>
          <w:rFonts w:ascii="Cambria" w:eastAsiaTheme="minorHAnsi" w:hAnsi="Cambria" w:cs="Arial"/>
          <w:sz w:val="24"/>
          <w:szCs w:val="24"/>
        </w:rPr>
      </w:pPr>
    </w:p>
    <w:p w14:paraId="24F0EB52" w14:textId="77777777" w:rsidR="00781AC9" w:rsidRPr="00781AC9" w:rsidRDefault="00781AC9" w:rsidP="00781AC9">
      <w:pPr>
        <w:spacing w:after="0" w:line="240" w:lineRule="auto"/>
        <w:rPr>
          <w:rFonts w:ascii="Cambria" w:eastAsiaTheme="minorHAnsi" w:hAnsi="Cambria" w:cs="Arial"/>
          <w:sz w:val="24"/>
          <w:szCs w:val="24"/>
        </w:rPr>
      </w:pPr>
    </w:p>
    <w:p w14:paraId="7C26A258" w14:textId="77777777" w:rsidR="00781AC9" w:rsidRPr="00781AC9" w:rsidRDefault="00781AC9" w:rsidP="00781AC9">
      <w:pPr>
        <w:spacing w:after="0" w:line="240" w:lineRule="auto"/>
        <w:rPr>
          <w:rFonts w:ascii="Cambria" w:eastAsiaTheme="minorHAnsi" w:hAnsi="Cambria" w:cs="Arial"/>
          <w:sz w:val="24"/>
          <w:szCs w:val="24"/>
        </w:rPr>
      </w:pPr>
    </w:p>
    <w:p w14:paraId="712F0C1E" w14:textId="77777777" w:rsidR="00781AC9" w:rsidRPr="00781AC9" w:rsidRDefault="00781AC9" w:rsidP="00781AC9">
      <w:pPr>
        <w:spacing w:after="0" w:line="240" w:lineRule="auto"/>
        <w:rPr>
          <w:rFonts w:ascii="Cambria" w:hAnsi="Cambria"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331"/>
      </w:tblGrid>
      <w:tr w:rsidR="00781AC9" w:rsidRPr="00781AC9" w14:paraId="02583D7F" w14:textId="77777777" w:rsidTr="004040A7">
        <w:tc>
          <w:tcPr>
            <w:tcW w:w="2405" w:type="dxa"/>
            <w:shd w:val="clear" w:color="auto" w:fill="auto"/>
          </w:tcPr>
          <w:p w14:paraId="34F0C85F"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lastRenderedPageBreak/>
              <w:t>Post Title:</w:t>
            </w:r>
          </w:p>
        </w:tc>
        <w:tc>
          <w:tcPr>
            <w:tcW w:w="7331" w:type="dxa"/>
            <w:shd w:val="clear" w:color="auto" w:fill="auto"/>
          </w:tcPr>
          <w:p w14:paraId="1443A687"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 xml:space="preserve">                            TEACHER</w:t>
            </w:r>
          </w:p>
        </w:tc>
      </w:tr>
      <w:tr w:rsidR="00781AC9" w:rsidRPr="00781AC9" w14:paraId="19AD7BD7" w14:textId="77777777" w:rsidTr="004040A7">
        <w:tc>
          <w:tcPr>
            <w:tcW w:w="2405" w:type="dxa"/>
            <w:shd w:val="clear" w:color="auto" w:fill="auto"/>
          </w:tcPr>
          <w:p w14:paraId="0E3BEA4F"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Responsible to:</w:t>
            </w:r>
          </w:p>
        </w:tc>
        <w:tc>
          <w:tcPr>
            <w:tcW w:w="7331" w:type="dxa"/>
            <w:shd w:val="clear" w:color="auto" w:fill="auto"/>
          </w:tcPr>
          <w:p w14:paraId="2B98A2E2" w14:textId="7FEB9E15"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 xml:space="preserve">Head of </w:t>
            </w:r>
            <w:r>
              <w:rPr>
                <w:rFonts w:ascii="Cambria" w:eastAsiaTheme="minorHAnsi" w:hAnsi="Cambria" w:cs="Arial"/>
                <w:sz w:val="24"/>
                <w:szCs w:val="24"/>
              </w:rPr>
              <w:t>Social Sciences</w:t>
            </w:r>
          </w:p>
        </w:tc>
      </w:tr>
      <w:tr w:rsidR="00781AC9" w:rsidRPr="00781AC9" w14:paraId="17A640DD" w14:textId="77777777" w:rsidTr="004040A7">
        <w:tc>
          <w:tcPr>
            <w:tcW w:w="2405" w:type="dxa"/>
            <w:shd w:val="clear" w:color="auto" w:fill="auto"/>
          </w:tcPr>
          <w:p w14:paraId="2F74A260"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Job Purpose:</w:t>
            </w:r>
          </w:p>
        </w:tc>
        <w:tc>
          <w:tcPr>
            <w:tcW w:w="7331" w:type="dxa"/>
            <w:shd w:val="clear" w:color="auto" w:fill="auto"/>
          </w:tcPr>
          <w:p w14:paraId="28860A5A"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implement and deliver an appropriately broad, balanced, relevant and differentiated curriculum for students and to support a designated curriculum area as appropriate.</w:t>
            </w:r>
          </w:p>
          <w:p w14:paraId="3947F17E"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monitor and support the overall progress and development of students as a teacher/form tutor.</w:t>
            </w:r>
          </w:p>
          <w:p w14:paraId="18083D9A"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facilitate and encourage a learning experience which provides students with the opportunity to achieve their individual potential.</w:t>
            </w:r>
          </w:p>
          <w:p w14:paraId="0F2FF3B9"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contribute to raising standards of student attainment and achievement.</w:t>
            </w:r>
          </w:p>
          <w:p w14:paraId="3DA5AB37" w14:textId="77777777" w:rsidR="00781AC9" w:rsidRPr="00781AC9" w:rsidRDefault="00781AC9" w:rsidP="00781AC9">
            <w:pPr>
              <w:numPr>
                <w:ilvl w:val="0"/>
                <w:numId w:val="13"/>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share and support the school’s responsibility to provide and monitor opportunities for the personal and academic development of children and young people.</w:t>
            </w:r>
          </w:p>
        </w:tc>
      </w:tr>
      <w:tr w:rsidR="00781AC9" w:rsidRPr="00781AC9" w14:paraId="43234637" w14:textId="77777777" w:rsidTr="004040A7">
        <w:tc>
          <w:tcPr>
            <w:tcW w:w="2405" w:type="dxa"/>
            <w:shd w:val="clear" w:color="auto" w:fill="auto"/>
          </w:tcPr>
          <w:p w14:paraId="601316A1"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Responsibilities:</w:t>
            </w:r>
          </w:p>
        </w:tc>
        <w:tc>
          <w:tcPr>
            <w:tcW w:w="7331" w:type="dxa"/>
            <w:shd w:val="clear" w:color="auto" w:fill="auto"/>
          </w:tcPr>
          <w:p w14:paraId="57580F1B"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Planning well-structured, relevant lessons.</w:t>
            </w:r>
          </w:p>
          <w:p w14:paraId="684858DF" w14:textId="44C0DB34" w:rsid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Taking responsibility for own professional development and ensuring best practice in classroom teaching and learning.</w:t>
            </w:r>
          </w:p>
          <w:p w14:paraId="35A644AA" w14:textId="6DBDCCD4" w:rsidR="004040A7" w:rsidRPr="00781AC9" w:rsidRDefault="004040A7" w:rsidP="00781AC9">
            <w:pPr>
              <w:numPr>
                <w:ilvl w:val="0"/>
                <w:numId w:val="14"/>
              </w:numPr>
              <w:spacing w:after="0" w:line="240" w:lineRule="auto"/>
              <w:rPr>
                <w:rFonts w:ascii="Cambria" w:eastAsiaTheme="minorHAnsi" w:hAnsi="Cambria" w:cs="Arial"/>
                <w:sz w:val="24"/>
                <w:szCs w:val="24"/>
              </w:rPr>
            </w:pPr>
            <w:r>
              <w:rPr>
                <w:rFonts w:ascii="Cambria" w:eastAsiaTheme="minorHAnsi" w:hAnsi="Cambria" w:cs="Arial"/>
                <w:sz w:val="24"/>
                <w:szCs w:val="24"/>
              </w:rPr>
              <w:t>Actively engage in Professional Learning Hubs.</w:t>
            </w:r>
          </w:p>
          <w:p w14:paraId="3A864997"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Keeping subject knowledge up to date.</w:t>
            </w:r>
          </w:p>
          <w:p w14:paraId="4CC1F2E2"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Contributing to the development of schemes of work and department resources.</w:t>
            </w:r>
          </w:p>
          <w:p w14:paraId="478F9773"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Contributing to preparing for changes in external examination courses.</w:t>
            </w:r>
          </w:p>
          <w:p w14:paraId="6AB1FE53"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Contributing to the implementation of new courses within the subject area.</w:t>
            </w:r>
          </w:p>
          <w:p w14:paraId="4976B767"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Attending department/faculty and year team meetings.</w:t>
            </w:r>
          </w:p>
          <w:p w14:paraId="6A66D0EB" w14:textId="77777777" w:rsidR="00781AC9" w:rsidRPr="00781AC9" w:rsidRDefault="00781AC9" w:rsidP="00781AC9">
            <w:pPr>
              <w:numPr>
                <w:ilvl w:val="0"/>
                <w:numId w:val="14"/>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Providing extra-curricular opportunities that are an essential part of subject provision such as drama and musical productions and PE fixtures.</w:t>
            </w:r>
          </w:p>
          <w:p w14:paraId="0569B3CC" w14:textId="77777777" w:rsidR="00781AC9" w:rsidRPr="00781AC9" w:rsidRDefault="00781AC9" w:rsidP="00781AC9">
            <w:pPr>
              <w:spacing w:after="0" w:line="240" w:lineRule="auto"/>
              <w:rPr>
                <w:rFonts w:ascii="Cambria" w:eastAsiaTheme="minorHAnsi" w:hAnsi="Cambria" w:cs="Arial"/>
                <w:sz w:val="24"/>
                <w:szCs w:val="24"/>
              </w:rPr>
            </w:pPr>
          </w:p>
        </w:tc>
      </w:tr>
      <w:tr w:rsidR="00781AC9" w:rsidRPr="00781AC9" w14:paraId="25435540" w14:textId="77777777" w:rsidTr="004040A7">
        <w:tc>
          <w:tcPr>
            <w:tcW w:w="2405" w:type="dxa"/>
            <w:shd w:val="clear" w:color="auto" w:fill="auto"/>
          </w:tcPr>
          <w:p w14:paraId="3B499328"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Teaching and Learning:</w:t>
            </w:r>
          </w:p>
        </w:tc>
        <w:tc>
          <w:tcPr>
            <w:tcW w:w="7331" w:type="dxa"/>
            <w:shd w:val="clear" w:color="auto" w:fill="auto"/>
          </w:tcPr>
          <w:p w14:paraId="109F43F2"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t>Carry out teaching duties in accordance with the school’s       schemes of work and National Curriculum.</w:t>
            </w:r>
          </w:p>
          <w:p w14:paraId="48FE494B"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t>Liaise with colleagues to deliver units of work in a collaborative way.</w:t>
            </w:r>
          </w:p>
          <w:p w14:paraId="5E4EACCB"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t xml:space="preserve">Work with teaching assistants and the Learning Support      Department. </w:t>
            </w:r>
          </w:p>
          <w:p w14:paraId="0B47CCD4"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t>Set targets for student attainment levels based on effective use of data and incorporate suitable challenge.</w:t>
            </w:r>
          </w:p>
          <w:p w14:paraId="5C8995C4" w14:textId="77777777" w:rsidR="00781AC9" w:rsidRPr="00781AC9" w:rsidRDefault="00781AC9" w:rsidP="00781AC9">
            <w:pPr>
              <w:numPr>
                <w:ilvl w:val="0"/>
                <w:numId w:val="16"/>
              </w:numPr>
              <w:spacing w:after="0" w:line="240" w:lineRule="auto"/>
              <w:contextualSpacing/>
              <w:rPr>
                <w:rFonts w:ascii="Cambria" w:hAnsi="Cambria" w:cs="Arial"/>
                <w:sz w:val="24"/>
                <w:szCs w:val="24"/>
              </w:rPr>
            </w:pPr>
            <w:r w:rsidRPr="00781AC9">
              <w:rPr>
                <w:rFonts w:ascii="Cambria" w:hAnsi="Cambria" w:cs="Arial"/>
                <w:sz w:val="24"/>
                <w:szCs w:val="24"/>
              </w:rPr>
              <w:lastRenderedPageBreak/>
              <w:t>Set work for students absent from school (as appropriate /     necessary)</w:t>
            </w:r>
          </w:p>
        </w:tc>
      </w:tr>
      <w:tr w:rsidR="00781AC9" w:rsidRPr="00781AC9" w14:paraId="3CF93A48" w14:textId="77777777" w:rsidTr="004040A7">
        <w:tc>
          <w:tcPr>
            <w:tcW w:w="2405" w:type="dxa"/>
            <w:shd w:val="clear" w:color="auto" w:fill="auto"/>
          </w:tcPr>
          <w:p w14:paraId="232A31F2"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lastRenderedPageBreak/>
              <w:t>Assessing and Reporting:</w:t>
            </w:r>
          </w:p>
        </w:tc>
        <w:tc>
          <w:tcPr>
            <w:tcW w:w="7331" w:type="dxa"/>
            <w:shd w:val="clear" w:color="auto" w:fill="auto"/>
          </w:tcPr>
          <w:p w14:paraId="24CAE583"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Mark and return work within agreed time span, providing      feedback and targets.</w:t>
            </w:r>
          </w:p>
          <w:p w14:paraId="16D388D7"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Setting learning and achievement targets and monitoring      progress towards those targets including keeping accurate      records of progress.</w:t>
            </w:r>
          </w:p>
          <w:p w14:paraId="4C356710"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Reviewing the attainment outcomes of students taught and      assessing and quantifying impact on students’ learning of own teaching.</w:t>
            </w:r>
          </w:p>
          <w:p w14:paraId="37BFAB2D"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Writing reports for students as part of the school review cycle.</w:t>
            </w:r>
          </w:p>
          <w:p w14:paraId="4F16B96F"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Liaise with parents and attend consultation evenings.</w:t>
            </w:r>
          </w:p>
          <w:p w14:paraId="35D4BA3B" w14:textId="77777777" w:rsidR="00781AC9" w:rsidRPr="00781AC9" w:rsidRDefault="00781AC9" w:rsidP="00781AC9">
            <w:pPr>
              <w:numPr>
                <w:ilvl w:val="0"/>
                <w:numId w:val="17"/>
              </w:numPr>
              <w:spacing w:after="0" w:line="240" w:lineRule="auto"/>
              <w:contextualSpacing/>
              <w:rPr>
                <w:rFonts w:ascii="Cambria" w:hAnsi="Cambria" w:cs="Arial"/>
                <w:sz w:val="24"/>
                <w:szCs w:val="24"/>
              </w:rPr>
            </w:pPr>
            <w:r w:rsidRPr="00781AC9">
              <w:rPr>
                <w:rFonts w:ascii="Cambria" w:hAnsi="Cambria" w:cs="Arial"/>
                <w:sz w:val="24"/>
                <w:szCs w:val="24"/>
              </w:rPr>
              <w:t xml:space="preserve">Work within </w:t>
            </w:r>
            <w:proofErr w:type="gramStart"/>
            <w:r w:rsidRPr="00781AC9">
              <w:rPr>
                <w:rFonts w:ascii="Cambria" w:hAnsi="Cambria" w:cs="Arial"/>
                <w:sz w:val="24"/>
                <w:szCs w:val="24"/>
              </w:rPr>
              <w:t>the  Code</w:t>
            </w:r>
            <w:proofErr w:type="gramEnd"/>
            <w:r w:rsidRPr="00781AC9">
              <w:rPr>
                <w:rFonts w:ascii="Cambria" w:hAnsi="Cambria" w:cs="Arial"/>
                <w:sz w:val="24"/>
                <w:szCs w:val="24"/>
              </w:rPr>
              <w:t xml:space="preserve"> of Practice relating to Special Educational Needs.</w:t>
            </w:r>
          </w:p>
        </w:tc>
      </w:tr>
      <w:tr w:rsidR="00781AC9" w:rsidRPr="00781AC9" w14:paraId="325E7A5B" w14:textId="77777777" w:rsidTr="004040A7">
        <w:tc>
          <w:tcPr>
            <w:tcW w:w="2405" w:type="dxa"/>
            <w:tcBorders>
              <w:bottom w:val="single" w:sz="4" w:space="0" w:color="auto"/>
            </w:tcBorders>
            <w:shd w:val="clear" w:color="auto" w:fill="auto"/>
          </w:tcPr>
          <w:p w14:paraId="403DB59F"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Standards and Quality</w:t>
            </w:r>
          </w:p>
          <w:p w14:paraId="1A6D69F5"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Assurance:</w:t>
            </w:r>
          </w:p>
        </w:tc>
        <w:tc>
          <w:tcPr>
            <w:tcW w:w="7331" w:type="dxa"/>
            <w:tcBorders>
              <w:bottom w:val="single" w:sz="4" w:space="0" w:color="auto"/>
            </w:tcBorders>
            <w:shd w:val="clear" w:color="auto" w:fill="auto"/>
          </w:tcPr>
          <w:p w14:paraId="7286A3A2"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Support the aims and ethos to the school as identified in the       School Improvement Plan and School Prospectus.</w:t>
            </w:r>
          </w:p>
          <w:p w14:paraId="32407091"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Ensure awareness of national developments relevant to subject and current best practice.</w:t>
            </w:r>
          </w:p>
          <w:p w14:paraId="6D2B481C"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Undertaking lesson observations as part of the school’s      monitoring schedule.</w:t>
            </w:r>
          </w:p>
          <w:p w14:paraId="307A476B"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Promote and model good relationships with pupils, colleagues and parents.</w:t>
            </w:r>
          </w:p>
          <w:p w14:paraId="5E12A76A"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Set a good example in terms of dress, punctuality and attendance.</w:t>
            </w:r>
          </w:p>
          <w:p w14:paraId="0CAD7BA8"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Uphold the school’s behaviour code and uniform regulations.</w:t>
            </w:r>
          </w:p>
          <w:p w14:paraId="766D8FF4"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Participate in staff training and take a lead in own professional development.</w:t>
            </w:r>
          </w:p>
          <w:p w14:paraId="64387F1F"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Develop links with governors, LEA link and subject advisers.</w:t>
            </w:r>
          </w:p>
          <w:p w14:paraId="6671AF49" w14:textId="77777777" w:rsidR="00781AC9" w:rsidRPr="00781AC9" w:rsidRDefault="00781AC9" w:rsidP="00781AC9">
            <w:pPr>
              <w:numPr>
                <w:ilvl w:val="0"/>
                <w:numId w:val="18"/>
              </w:numPr>
              <w:spacing w:after="0" w:line="240" w:lineRule="auto"/>
              <w:contextualSpacing/>
              <w:rPr>
                <w:rFonts w:ascii="Cambria" w:hAnsi="Cambria" w:cs="Arial"/>
                <w:sz w:val="24"/>
                <w:szCs w:val="24"/>
              </w:rPr>
            </w:pPr>
            <w:r w:rsidRPr="00781AC9">
              <w:rPr>
                <w:rFonts w:ascii="Cambria" w:hAnsi="Cambria" w:cs="Arial"/>
                <w:sz w:val="24"/>
                <w:szCs w:val="24"/>
              </w:rPr>
              <w:t>Actively seek the views of parents and learners as part of the self- evaluation process.</w:t>
            </w:r>
          </w:p>
        </w:tc>
      </w:tr>
      <w:tr w:rsidR="00781AC9" w:rsidRPr="00781AC9" w14:paraId="08E007A1" w14:textId="77777777" w:rsidTr="004040A7">
        <w:tc>
          <w:tcPr>
            <w:tcW w:w="2405" w:type="dxa"/>
            <w:tcBorders>
              <w:right w:val="single" w:sz="4" w:space="0" w:color="auto"/>
            </w:tcBorders>
            <w:shd w:val="clear" w:color="auto" w:fill="auto"/>
          </w:tcPr>
          <w:p w14:paraId="6D88D20B" w14:textId="77777777" w:rsidR="00781AC9" w:rsidRPr="00781AC9" w:rsidRDefault="00781AC9" w:rsidP="00781AC9">
            <w:pPr>
              <w:spacing w:after="0" w:line="240" w:lineRule="auto"/>
              <w:rPr>
                <w:rFonts w:ascii="Cambria" w:eastAsiaTheme="minorHAnsi" w:hAnsi="Cambria" w:cs="Arial"/>
                <w:b/>
                <w:sz w:val="24"/>
                <w:szCs w:val="24"/>
              </w:rPr>
            </w:pPr>
            <w:r w:rsidRPr="00781AC9">
              <w:rPr>
                <w:rFonts w:ascii="Cambria" w:eastAsiaTheme="minorHAnsi" w:hAnsi="Cambria" w:cs="Arial"/>
                <w:b/>
                <w:sz w:val="24"/>
                <w:szCs w:val="24"/>
              </w:rPr>
              <w:t>Other requirements:</w:t>
            </w:r>
          </w:p>
        </w:tc>
        <w:tc>
          <w:tcPr>
            <w:tcW w:w="7331" w:type="dxa"/>
            <w:tcBorders>
              <w:left w:val="single" w:sz="4" w:space="0" w:color="auto"/>
            </w:tcBorders>
            <w:shd w:val="clear" w:color="auto" w:fill="auto"/>
          </w:tcPr>
          <w:p w14:paraId="34EED9CC"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Acting as a form tutor and supporting the personal, social and spiritual well-being of students in every aspect of your work.</w:t>
            </w:r>
          </w:p>
          <w:p w14:paraId="4A262CDE"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Delivering and contributing to the development of PSHE materials.</w:t>
            </w:r>
          </w:p>
          <w:p w14:paraId="35941E9C"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Participating in school cross-curricular days such as citizenship or enterprise awareness days.</w:t>
            </w:r>
          </w:p>
          <w:p w14:paraId="0E6717F9"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Participation and contribution to the organisation of school visits and trips that complement learning.</w:t>
            </w:r>
          </w:p>
          <w:p w14:paraId="240F6202"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Supervision of students outside of lesson time in morning and afternoon sessions for example during lesson changeovers.</w:t>
            </w:r>
          </w:p>
          <w:p w14:paraId="7D2FA331"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lastRenderedPageBreak/>
              <w:t>Providing students’ work for classroom display.</w:t>
            </w:r>
          </w:p>
          <w:p w14:paraId="27947F0C"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Attendance at meetings and parents’ evenings.</w:t>
            </w:r>
          </w:p>
          <w:p w14:paraId="06DAA6BC"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play a full part in the life of the school community, to support its distinctive mission and ethos and to encourage students to follow this example.</w:t>
            </w:r>
          </w:p>
          <w:p w14:paraId="0D3B36B1"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promote actively the school’s policies.</w:t>
            </w:r>
          </w:p>
          <w:p w14:paraId="33ADE736"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continue personal development as agreed.</w:t>
            </w:r>
          </w:p>
          <w:p w14:paraId="318BE453"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comply with the school’s Health and Safety policy and undertake risk assessments as appropriate.</w:t>
            </w:r>
          </w:p>
          <w:p w14:paraId="5EC31898" w14:textId="77777777" w:rsidR="00781AC9" w:rsidRPr="00781AC9" w:rsidRDefault="00781AC9" w:rsidP="00781AC9">
            <w:pPr>
              <w:numPr>
                <w:ilvl w:val="0"/>
                <w:numId w:val="15"/>
              </w:numPr>
              <w:spacing w:after="0" w:line="240" w:lineRule="auto"/>
              <w:rPr>
                <w:rFonts w:ascii="Cambria" w:eastAsiaTheme="minorHAnsi" w:hAnsi="Cambria" w:cs="Arial"/>
                <w:sz w:val="24"/>
                <w:szCs w:val="24"/>
              </w:rPr>
            </w:pPr>
            <w:r w:rsidRPr="00781AC9">
              <w:rPr>
                <w:rFonts w:ascii="Cambria" w:eastAsiaTheme="minorHAnsi" w:hAnsi="Cambria" w:cs="Arial"/>
                <w:sz w:val="24"/>
                <w:szCs w:val="24"/>
              </w:rPr>
              <w:t>To undertake any other duty as specified by S.T.P.C.B. not mentioned in the above.</w:t>
            </w:r>
          </w:p>
          <w:p w14:paraId="7D937441" w14:textId="77777777" w:rsidR="00781AC9" w:rsidRPr="00781AC9" w:rsidRDefault="00781AC9" w:rsidP="00781AC9">
            <w:pPr>
              <w:spacing w:after="0" w:line="240" w:lineRule="auto"/>
              <w:rPr>
                <w:rFonts w:ascii="Cambria" w:eastAsiaTheme="minorHAnsi" w:hAnsi="Cambria" w:cs="Arial"/>
                <w:sz w:val="24"/>
                <w:szCs w:val="24"/>
              </w:rPr>
            </w:pPr>
          </w:p>
          <w:p w14:paraId="1CDFD72E"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524EB309" w14:textId="77777777" w:rsidR="00781AC9" w:rsidRPr="00781AC9" w:rsidRDefault="00781AC9" w:rsidP="00781AC9">
            <w:pPr>
              <w:spacing w:after="0" w:line="240" w:lineRule="auto"/>
              <w:rPr>
                <w:rFonts w:ascii="Cambria" w:eastAsiaTheme="minorHAnsi" w:hAnsi="Cambria" w:cs="Arial"/>
                <w:sz w:val="24"/>
                <w:szCs w:val="24"/>
              </w:rPr>
            </w:pPr>
          </w:p>
          <w:p w14:paraId="30374A5F"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Employees are expected to be courteous to colleagues and provide a welcoming environment to visitors and telephone callers.</w:t>
            </w:r>
          </w:p>
          <w:p w14:paraId="542CD9C7" w14:textId="77777777" w:rsidR="00781AC9" w:rsidRPr="00781AC9" w:rsidRDefault="00781AC9" w:rsidP="00781AC9">
            <w:pPr>
              <w:spacing w:after="0" w:line="240" w:lineRule="auto"/>
              <w:rPr>
                <w:rFonts w:ascii="Cambria" w:eastAsiaTheme="minorHAnsi" w:hAnsi="Cambria" w:cs="Arial"/>
                <w:sz w:val="24"/>
                <w:szCs w:val="24"/>
              </w:rPr>
            </w:pPr>
          </w:p>
          <w:p w14:paraId="57AB9B22"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6D6B3A25" w14:textId="77777777" w:rsidR="00781AC9" w:rsidRPr="00781AC9" w:rsidRDefault="00781AC9" w:rsidP="00781AC9">
            <w:pPr>
              <w:spacing w:after="0" w:line="240" w:lineRule="auto"/>
              <w:rPr>
                <w:rFonts w:ascii="Cambria" w:eastAsiaTheme="minorHAnsi" w:hAnsi="Cambria" w:cs="Arial"/>
                <w:sz w:val="24"/>
                <w:szCs w:val="24"/>
              </w:rPr>
            </w:pPr>
          </w:p>
          <w:p w14:paraId="45A292A1"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This job description is current at the date shown, but following consultation with you, may be changed by the school’s management to reflect or anticipate changes in the job which are commensurate with the salary and job title.</w:t>
            </w:r>
          </w:p>
        </w:tc>
      </w:tr>
    </w:tbl>
    <w:p w14:paraId="15915680" w14:textId="77777777" w:rsidR="00781AC9" w:rsidRPr="00781AC9" w:rsidRDefault="00781AC9" w:rsidP="00781AC9">
      <w:pPr>
        <w:spacing w:after="0" w:line="240" w:lineRule="auto"/>
        <w:rPr>
          <w:rFonts w:ascii="Cambria" w:eastAsiaTheme="minorHAnsi" w:hAnsi="Cambria" w:cstheme="minorBidi"/>
          <w:sz w:val="24"/>
          <w:szCs w:val="24"/>
        </w:rPr>
      </w:pPr>
    </w:p>
    <w:p w14:paraId="03B02A05"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1848BA2A"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391AA783"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4941FC94" w14:textId="77777777" w:rsidR="004040A7" w:rsidRDefault="004040A7" w:rsidP="00781AC9">
      <w:pPr>
        <w:spacing w:after="0" w:line="240" w:lineRule="auto"/>
        <w:rPr>
          <w:rFonts w:ascii="Cambria" w:eastAsiaTheme="minorHAnsi" w:hAnsi="Cambria" w:cstheme="minorBidi"/>
          <w:b/>
          <w:sz w:val="24"/>
          <w:szCs w:val="24"/>
        </w:rPr>
      </w:pPr>
    </w:p>
    <w:p w14:paraId="6A7D4A92" w14:textId="77777777" w:rsidR="004040A7" w:rsidRDefault="004040A7" w:rsidP="00781AC9">
      <w:pPr>
        <w:spacing w:after="0" w:line="240" w:lineRule="auto"/>
        <w:rPr>
          <w:rFonts w:ascii="Cambria" w:eastAsiaTheme="minorHAnsi" w:hAnsi="Cambria" w:cstheme="minorBidi"/>
          <w:b/>
          <w:sz w:val="24"/>
          <w:szCs w:val="24"/>
        </w:rPr>
      </w:pPr>
    </w:p>
    <w:p w14:paraId="763192CE" w14:textId="6B0968AE" w:rsidR="004040A7" w:rsidRDefault="004040A7" w:rsidP="00781AC9">
      <w:pPr>
        <w:spacing w:after="0" w:line="240" w:lineRule="auto"/>
        <w:rPr>
          <w:rFonts w:ascii="Cambria" w:eastAsiaTheme="minorHAnsi" w:hAnsi="Cambria" w:cstheme="minorBidi"/>
          <w:b/>
          <w:sz w:val="24"/>
          <w:szCs w:val="24"/>
        </w:rPr>
      </w:pPr>
    </w:p>
    <w:p w14:paraId="6301CA1A" w14:textId="56B3410E" w:rsidR="0009148D" w:rsidRDefault="0009148D" w:rsidP="00781AC9">
      <w:pPr>
        <w:spacing w:after="0" w:line="240" w:lineRule="auto"/>
        <w:rPr>
          <w:rFonts w:ascii="Cambria" w:eastAsiaTheme="minorHAnsi" w:hAnsi="Cambria" w:cstheme="minorBidi"/>
          <w:b/>
          <w:sz w:val="24"/>
          <w:szCs w:val="24"/>
        </w:rPr>
      </w:pPr>
    </w:p>
    <w:p w14:paraId="35D3885C" w14:textId="77777777" w:rsidR="0009148D" w:rsidRDefault="0009148D" w:rsidP="00781AC9">
      <w:pPr>
        <w:spacing w:after="0" w:line="240" w:lineRule="auto"/>
        <w:rPr>
          <w:rFonts w:ascii="Cambria" w:eastAsiaTheme="minorHAnsi" w:hAnsi="Cambria" w:cstheme="minorBidi"/>
          <w:b/>
          <w:sz w:val="24"/>
          <w:szCs w:val="24"/>
        </w:rPr>
      </w:pPr>
    </w:p>
    <w:p w14:paraId="4EE26C6B" w14:textId="77777777" w:rsidR="004040A7" w:rsidRDefault="004040A7" w:rsidP="00781AC9">
      <w:pPr>
        <w:spacing w:after="0" w:line="240" w:lineRule="auto"/>
        <w:rPr>
          <w:rFonts w:ascii="Cambria" w:eastAsiaTheme="minorHAnsi" w:hAnsi="Cambria" w:cstheme="minorBidi"/>
          <w:b/>
          <w:sz w:val="24"/>
          <w:szCs w:val="24"/>
        </w:rPr>
      </w:pPr>
    </w:p>
    <w:p w14:paraId="35EDEDF8" w14:textId="66D9DC39" w:rsidR="00781AC9" w:rsidRPr="00781AC9" w:rsidRDefault="00781AC9" w:rsidP="00781AC9">
      <w:pPr>
        <w:spacing w:after="0" w:line="240" w:lineRule="auto"/>
        <w:rPr>
          <w:rFonts w:ascii="Cambria" w:eastAsiaTheme="minorHAnsi" w:hAnsi="Cambria" w:cstheme="minorBidi"/>
          <w:b/>
          <w:sz w:val="24"/>
          <w:szCs w:val="24"/>
        </w:rPr>
      </w:pPr>
      <w:r w:rsidRPr="00781AC9">
        <w:rPr>
          <w:rFonts w:ascii="Cambria" w:eastAsiaTheme="minorHAnsi" w:hAnsi="Cambria" w:cstheme="minorBidi"/>
          <w:b/>
          <w:sz w:val="24"/>
          <w:szCs w:val="24"/>
        </w:rPr>
        <w:lastRenderedPageBreak/>
        <w:t>Person Specification</w:t>
      </w:r>
    </w:p>
    <w:p w14:paraId="03CF1D76"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3BA9ED97" w14:textId="77777777" w:rsidR="00781AC9" w:rsidRPr="00781AC9" w:rsidRDefault="00781AC9" w:rsidP="00781AC9">
      <w:pPr>
        <w:spacing w:after="0" w:line="240" w:lineRule="auto"/>
        <w:rPr>
          <w:rFonts w:asciiTheme="minorHAnsi" w:eastAsiaTheme="minorHAnsi" w:hAnsiTheme="minorHAnsi" w:cstheme="minorBidi"/>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402"/>
        <w:gridCol w:w="3402"/>
      </w:tblGrid>
      <w:tr w:rsidR="00781AC9" w:rsidRPr="00781AC9" w14:paraId="47DE51BF" w14:textId="77777777" w:rsidTr="00781AC9">
        <w:trPr>
          <w:trHeight w:val="373"/>
        </w:trPr>
        <w:tc>
          <w:tcPr>
            <w:tcW w:w="3397" w:type="dxa"/>
            <w:shd w:val="clear" w:color="auto" w:fill="auto"/>
          </w:tcPr>
          <w:p w14:paraId="010C9CC4"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 xml:space="preserve">        CRITERIA     </w:t>
            </w:r>
          </w:p>
          <w:p w14:paraId="5BE6B5B0" w14:textId="77777777" w:rsidR="00781AC9" w:rsidRPr="00781AC9" w:rsidRDefault="00781AC9" w:rsidP="00781AC9">
            <w:pPr>
              <w:spacing w:after="0" w:line="240" w:lineRule="auto"/>
              <w:rPr>
                <w:rFonts w:ascii="Cambria" w:eastAsiaTheme="minorHAnsi" w:hAnsi="Cambria" w:cs="Arial"/>
                <w:sz w:val="24"/>
                <w:szCs w:val="24"/>
              </w:rPr>
            </w:pPr>
          </w:p>
        </w:tc>
        <w:tc>
          <w:tcPr>
            <w:tcW w:w="3402" w:type="dxa"/>
            <w:shd w:val="clear" w:color="auto" w:fill="auto"/>
          </w:tcPr>
          <w:p w14:paraId="3CD4FA67"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 xml:space="preserve">       ESSENTIAL  </w:t>
            </w:r>
          </w:p>
        </w:tc>
        <w:tc>
          <w:tcPr>
            <w:tcW w:w="3402" w:type="dxa"/>
            <w:shd w:val="clear" w:color="auto" w:fill="auto"/>
          </w:tcPr>
          <w:p w14:paraId="51972213" w14:textId="77777777" w:rsidR="00781AC9" w:rsidRPr="00781AC9" w:rsidRDefault="00781AC9" w:rsidP="00781AC9">
            <w:pPr>
              <w:spacing w:after="0" w:line="240" w:lineRule="auto"/>
              <w:rPr>
                <w:rFonts w:ascii="Cambria" w:eastAsiaTheme="minorHAnsi" w:hAnsi="Cambria" w:cs="Arial"/>
                <w:sz w:val="24"/>
                <w:szCs w:val="24"/>
              </w:rPr>
            </w:pPr>
            <w:r w:rsidRPr="00781AC9">
              <w:rPr>
                <w:rFonts w:ascii="Cambria" w:eastAsiaTheme="minorHAnsi" w:hAnsi="Cambria" w:cs="Arial"/>
                <w:sz w:val="24"/>
                <w:szCs w:val="24"/>
              </w:rPr>
              <w:t xml:space="preserve">       DESIRABLE</w:t>
            </w:r>
          </w:p>
        </w:tc>
      </w:tr>
      <w:tr w:rsidR="00781AC9" w:rsidRPr="00781AC9" w14:paraId="3873C057" w14:textId="77777777" w:rsidTr="00781AC9">
        <w:tc>
          <w:tcPr>
            <w:tcW w:w="3397" w:type="dxa"/>
            <w:shd w:val="clear" w:color="auto" w:fill="auto"/>
          </w:tcPr>
          <w:p w14:paraId="4F1624AF" w14:textId="77777777" w:rsidR="00781AC9" w:rsidRDefault="00781AC9" w:rsidP="00781AC9">
            <w:pPr>
              <w:spacing w:after="0" w:line="240" w:lineRule="auto"/>
              <w:rPr>
                <w:rFonts w:ascii="Cambria" w:eastAsiaTheme="minorHAnsi" w:hAnsi="Cambria" w:cs="Arial"/>
                <w:b/>
                <w:sz w:val="24"/>
                <w:szCs w:val="24"/>
              </w:rPr>
            </w:pPr>
            <w:r>
              <w:rPr>
                <w:rFonts w:ascii="Cambria" w:eastAsiaTheme="minorHAnsi" w:hAnsi="Cambria" w:cs="Arial"/>
                <w:b/>
                <w:sz w:val="24"/>
                <w:szCs w:val="24"/>
              </w:rPr>
              <w:t xml:space="preserve">1. </w:t>
            </w:r>
            <w:r w:rsidRPr="00A251D2">
              <w:rPr>
                <w:rFonts w:ascii="Cambria" w:eastAsiaTheme="minorHAnsi" w:hAnsi="Cambria" w:cs="Arial"/>
                <w:b/>
                <w:sz w:val="24"/>
                <w:szCs w:val="24"/>
              </w:rPr>
              <w:t>Ability to work in a way that promotes the safety and wellbeing of children and young people</w:t>
            </w:r>
          </w:p>
          <w:p w14:paraId="24698782" w14:textId="7EE916A1" w:rsidR="00781AC9" w:rsidRPr="00781AC9" w:rsidRDefault="00781AC9" w:rsidP="00781AC9">
            <w:pPr>
              <w:spacing w:after="0" w:line="240" w:lineRule="auto"/>
              <w:rPr>
                <w:rFonts w:ascii="Cambria" w:eastAsiaTheme="minorHAnsi" w:hAnsi="Cambria" w:cs="Arial"/>
                <w:sz w:val="24"/>
                <w:szCs w:val="24"/>
              </w:rPr>
            </w:pPr>
          </w:p>
        </w:tc>
        <w:tc>
          <w:tcPr>
            <w:tcW w:w="3402" w:type="dxa"/>
            <w:shd w:val="clear" w:color="auto" w:fill="auto"/>
          </w:tcPr>
          <w:p w14:paraId="7F80587F" w14:textId="2EB95A43" w:rsidR="00781AC9" w:rsidRPr="00781AC9" w:rsidRDefault="004040A7"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79CFEAE8"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4B906309" w14:textId="77777777" w:rsidTr="00781AC9">
        <w:tc>
          <w:tcPr>
            <w:tcW w:w="3397" w:type="dxa"/>
            <w:shd w:val="clear" w:color="auto" w:fill="auto"/>
          </w:tcPr>
          <w:p w14:paraId="49A57BCE" w14:textId="7495E133"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2.  Qualified </w:t>
            </w:r>
            <w:r>
              <w:rPr>
                <w:rFonts w:ascii="Cambria" w:eastAsiaTheme="minorHAnsi" w:hAnsi="Cambria" w:cs="Arial"/>
                <w:b/>
                <w:bCs/>
                <w:sz w:val="24"/>
                <w:szCs w:val="24"/>
              </w:rPr>
              <w:t>t</w:t>
            </w:r>
            <w:r w:rsidRPr="00781AC9">
              <w:rPr>
                <w:rFonts w:ascii="Cambria" w:eastAsiaTheme="minorHAnsi" w:hAnsi="Cambria" w:cs="Arial"/>
                <w:b/>
                <w:bCs/>
                <w:sz w:val="24"/>
                <w:szCs w:val="24"/>
              </w:rPr>
              <w:t>eacher status</w:t>
            </w:r>
          </w:p>
          <w:p w14:paraId="637A7197" w14:textId="01F25B4E"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6B649FBF" w14:textId="17C88FE3"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0E513FD3"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0D3530A1" w14:textId="77777777" w:rsidTr="00781AC9">
        <w:tc>
          <w:tcPr>
            <w:tcW w:w="3397" w:type="dxa"/>
            <w:shd w:val="clear" w:color="auto" w:fill="auto"/>
          </w:tcPr>
          <w:p w14:paraId="38B0FC12"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3.  Graduate</w:t>
            </w:r>
          </w:p>
          <w:p w14:paraId="7D342C5A" w14:textId="6C8B57B7"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559681F7" w14:textId="0444BF40"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0A04B195"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5D93D8DA" w14:textId="77777777" w:rsidTr="00781AC9">
        <w:tc>
          <w:tcPr>
            <w:tcW w:w="3397" w:type="dxa"/>
            <w:shd w:val="clear" w:color="auto" w:fill="auto"/>
          </w:tcPr>
          <w:p w14:paraId="6171520C"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4.  Subject Specialism </w:t>
            </w:r>
            <w:proofErr w:type="gramStart"/>
            <w:r w:rsidRPr="00781AC9">
              <w:rPr>
                <w:rFonts w:ascii="Cambria" w:eastAsiaTheme="minorHAnsi" w:hAnsi="Cambria" w:cs="Arial"/>
                <w:b/>
                <w:bCs/>
                <w:sz w:val="24"/>
                <w:szCs w:val="24"/>
              </w:rPr>
              <w:t>-  RE</w:t>
            </w:r>
            <w:proofErr w:type="gramEnd"/>
          </w:p>
          <w:p w14:paraId="7C52F348" w14:textId="68175052"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154C1E2D" w14:textId="5C69AE2D"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242E5222"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56F4CA92" w14:textId="77777777" w:rsidTr="00781AC9">
        <w:tc>
          <w:tcPr>
            <w:tcW w:w="3397" w:type="dxa"/>
            <w:shd w:val="clear" w:color="auto" w:fill="auto"/>
          </w:tcPr>
          <w:p w14:paraId="039FF6EB" w14:textId="57EE8C76" w:rsidR="00781AC9" w:rsidRP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5.  Ability to teach RE across </w:t>
            </w:r>
          </w:p>
          <w:p w14:paraId="1ACC31C5"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     Key Stages 3 &amp; 4</w:t>
            </w:r>
          </w:p>
          <w:p w14:paraId="2AD05A75" w14:textId="758F7018"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162B001D" w14:textId="5D4BC977"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0AB02890"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7D31DB48" w14:textId="77777777" w:rsidTr="00781AC9">
        <w:tc>
          <w:tcPr>
            <w:tcW w:w="3397" w:type="dxa"/>
            <w:shd w:val="clear" w:color="auto" w:fill="auto"/>
          </w:tcPr>
          <w:p w14:paraId="080C2CEB" w14:textId="23F03D7C" w:rsidR="00781AC9" w:rsidRP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6.  Ability to teach </w:t>
            </w:r>
          </w:p>
          <w:p w14:paraId="1B2BF9B3"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     ‘A’ level RE</w:t>
            </w:r>
          </w:p>
          <w:p w14:paraId="5623D9BC" w14:textId="269E1F85"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3864DB23" w14:textId="77777777" w:rsidR="00781AC9" w:rsidRPr="00781AC9" w:rsidRDefault="00781AC9" w:rsidP="004040A7">
            <w:pPr>
              <w:spacing w:after="0" w:line="240" w:lineRule="auto"/>
              <w:jc w:val="center"/>
              <w:rPr>
                <w:rFonts w:ascii="Cambria" w:eastAsiaTheme="minorHAnsi" w:hAnsi="Cambria" w:cs="Arial"/>
                <w:sz w:val="24"/>
                <w:szCs w:val="24"/>
              </w:rPr>
            </w:pPr>
          </w:p>
        </w:tc>
        <w:tc>
          <w:tcPr>
            <w:tcW w:w="3402" w:type="dxa"/>
            <w:shd w:val="clear" w:color="auto" w:fill="auto"/>
          </w:tcPr>
          <w:p w14:paraId="10379F64" w14:textId="3F7CC142"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r>
      <w:tr w:rsidR="00781AC9" w:rsidRPr="00781AC9" w14:paraId="2E1ECFAC" w14:textId="77777777" w:rsidTr="00781AC9">
        <w:tc>
          <w:tcPr>
            <w:tcW w:w="3397" w:type="dxa"/>
            <w:shd w:val="clear" w:color="auto" w:fill="auto"/>
          </w:tcPr>
          <w:p w14:paraId="7872887B" w14:textId="3DDB863B" w:rsidR="00781AC9" w:rsidRP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7.  Effective classroom </w:t>
            </w:r>
          </w:p>
          <w:p w14:paraId="6C6776C1" w14:textId="386288FE"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 xml:space="preserve">     Teacher</w:t>
            </w:r>
          </w:p>
          <w:p w14:paraId="5CEABE9C" w14:textId="01170D57"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349F3E1D" w14:textId="300ED173"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5C1EB766" w14:textId="77777777"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35CFA81C" w14:textId="77777777" w:rsidTr="00781AC9">
        <w:tc>
          <w:tcPr>
            <w:tcW w:w="3397" w:type="dxa"/>
            <w:shd w:val="clear" w:color="auto" w:fill="auto"/>
          </w:tcPr>
          <w:p w14:paraId="06B7D838"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8.  Willingness to support extra</w:t>
            </w:r>
            <w:r>
              <w:rPr>
                <w:rFonts w:ascii="Cambria" w:eastAsiaTheme="minorHAnsi" w:hAnsi="Cambria" w:cs="Arial"/>
                <w:b/>
                <w:bCs/>
                <w:sz w:val="24"/>
                <w:szCs w:val="24"/>
              </w:rPr>
              <w:t>-</w:t>
            </w:r>
            <w:r w:rsidRPr="00781AC9">
              <w:rPr>
                <w:rFonts w:ascii="Cambria" w:eastAsiaTheme="minorHAnsi" w:hAnsi="Cambria" w:cs="Arial"/>
                <w:b/>
                <w:bCs/>
                <w:sz w:val="24"/>
                <w:szCs w:val="24"/>
              </w:rPr>
              <w:t xml:space="preserve"> curricular activities</w:t>
            </w:r>
          </w:p>
          <w:p w14:paraId="3941C03F" w14:textId="372E4FCA"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2A79075B" w14:textId="438605C3"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001BF911" w14:textId="084C6FA5" w:rsidR="00781AC9" w:rsidRPr="00781AC9" w:rsidRDefault="00781AC9" w:rsidP="004040A7">
            <w:pPr>
              <w:spacing w:after="0" w:line="240" w:lineRule="auto"/>
              <w:jc w:val="center"/>
              <w:rPr>
                <w:rFonts w:ascii="Cambria" w:eastAsiaTheme="minorHAnsi" w:hAnsi="Cambria" w:cs="Arial"/>
                <w:sz w:val="24"/>
                <w:szCs w:val="24"/>
              </w:rPr>
            </w:pPr>
          </w:p>
        </w:tc>
      </w:tr>
      <w:tr w:rsidR="00781AC9" w:rsidRPr="00781AC9" w14:paraId="37708E58" w14:textId="77777777" w:rsidTr="00781AC9">
        <w:tc>
          <w:tcPr>
            <w:tcW w:w="3397" w:type="dxa"/>
            <w:shd w:val="clear" w:color="auto" w:fill="auto"/>
          </w:tcPr>
          <w:p w14:paraId="3DE4C7E2"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9. Recent and relevant CPD</w:t>
            </w:r>
          </w:p>
          <w:p w14:paraId="5FE59F94" w14:textId="55EE9C08"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0727D88C" w14:textId="77777777" w:rsidR="00781AC9" w:rsidRPr="00781AC9" w:rsidRDefault="00781AC9" w:rsidP="004040A7">
            <w:pPr>
              <w:spacing w:after="0" w:line="240" w:lineRule="auto"/>
              <w:jc w:val="center"/>
              <w:rPr>
                <w:rFonts w:ascii="Cambria" w:eastAsiaTheme="minorHAnsi" w:hAnsi="Cambria" w:cs="Arial"/>
                <w:sz w:val="24"/>
                <w:szCs w:val="24"/>
              </w:rPr>
            </w:pPr>
          </w:p>
        </w:tc>
        <w:tc>
          <w:tcPr>
            <w:tcW w:w="3402" w:type="dxa"/>
            <w:shd w:val="clear" w:color="auto" w:fill="auto"/>
          </w:tcPr>
          <w:p w14:paraId="1EAB15EE" w14:textId="0797F3A4"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r>
      <w:tr w:rsidR="00781AC9" w:rsidRPr="00781AC9" w14:paraId="0673DACA" w14:textId="77777777" w:rsidTr="00781AC9">
        <w:tc>
          <w:tcPr>
            <w:tcW w:w="3397" w:type="dxa"/>
            <w:shd w:val="clear" w:color="auto" w:fill="auto"/>
          </w:tcPr>
          <w:p w14:paraId="5FDF2BC0" w14:textId="77777777" w:rsidR="00781AC9" w:rsidRDefault="00781AC9" w:rsidP="00781AC9">
            <w:pPr>
              <w:spacing w:after="0" w:line="240" w:lineRule="auto"/>
              <w:rPr>
                <w:rFonts w:ascii="Cambria" w:eastAsiaTheme="minorHAnsi" w:hAnsi="Cambria" w:cs="Arial"/>
                <w:b/>
                <w:bCs/>
                <w:sz w:val="24"/>
                <w:szCs w:val="24"/>
              </w:rPr>
            </w:pPr>
            <w:r w:rsidRPr="00781AC9">
              <w:rPr>
                <w:rFonts w:ascii="Cambria" w:eastAsiaTheme="minorHAnsi" w:hAnsi="Cambria" w:cs="Arial"/>
                <w:b/>
                <w:bCs/>
                <w:sz w:val="24"/>
                <w:szCs w:val="24"/>
              </w:rPr>
              <w:t>10. Enhanced DBS</w:t>
            </w:r>
            <w:r>
              <w:rPr>
                <w:rFonts w:ascii="Cambria" w:eastAsiaTheme="minorHAnsi" w:hAnsi="Cambria" w:cs="Arial"/>
                <w:b/>
                <w:bCs/>
                <w:sz w:val="24"/>
                <w:szCs w:val="24"/>
              </w:rPr>
              <w:t xml:space="preserve"> </w:t>
            </w:r>
            <w:r w:rsidRPr="00781AC9">
              <w:rPr>
                <w:rFonts w:ascii="Cambria" w:eastAsiaTheme="minorHAnsi" w:hAnsi="Cambria" w:cs="Arial"/>
                <w:b/>
                <w:bCs/>
                <w:sz w:val="24"/>
                <w:szCs w:val="24"/>
              </w:rPr>
              <w:t>Check</w:t>
            </w:r>
          </w:p>
          <w:p w14:paraId="60A2F719" w14:textId="0CD4EEF0" w:rsidR="00781AC9" w:rsidRPr="00781AC9" w:rsidRDefault="00781AC9" w:rsidP="00781AC9">
            <w:pPr>
              <w:spacing w:after="0" w:line="240" w:lineRule="auto"/>
              <w:rPr>
                <w:rFonts w:ascii="Cambria" w:eastAsiaTheme="minorHAnsi" w:hAnsi="Cambria" w:cs="Arial"/>
                <w:b/>
                <w:bCs/>
                <w:sz w:val="24"/>
                <w:szCs w:val="24"/>
              </w:rPr>
            </w:pPr>
          </w:p>
        </w:tc>
        <w:tc>
          <w:tcPr>
            <w:tcW w:w="3402" w:type="dxa"/>
            <w:shd w:val="clear" w:color="auto" w:fill="auto"/>
          </w:tcPr>
          <w:p w14:paraId="66EE5E1C" w14:textId="6B6AA056" w:rsidR="00781AC9" w:rsidRPr="00781AC9" w:rsidRDefault="00781AC9" w:rsidP="004040A7">
            <w:pPr>
              <w:spacing w:after="0" w:line="240" w:lineRule="auto"/>
              <w:jc w:val="center"/>
              <w:rPr>
                <w:rFonts w:ascii="Cambria" w:eastAsiaTheme="minorHAnsi" w:hAnsi="Cambria" w:cs="Arial"/>
                <w:sz w:val="24"/>
                <w:szCs w:val="24"/>
              </w:rPr>
            </w:pPr>
            <w:r w:rsidRPr="00781AC9">
              <w:rPr>
                <w:rFonts w:ascii="Cambria" w:eastAsiaTheme="minorHAnsi" w:hAnsi="Cambria" w:cs="Arial"/>
                <w:sz w:val="24"/>
                <w:szCs w:val="24"/>
              </w:rPr>
              <w:sym w:font="Wingdings 2" w:char="F050"/>
            </w:r>
          </w:p>
        </w:tc>
        <w:tc>
          <w:tcPr>
            <w:tcW w:w="3402" w:type="dxa"/>
            <w:shd w:val="clear" w:color="auto" w:fill="auto"/>
          </w:tcPr>
          <w:p w14:paraId="619D44D1" w14:textId="77777777" w:rsidR="00781AC9" w:rsidRPr="00781AC9" w:rsidRDefault="00781AC9" w:rsidP="004040A7">
            <w:pPr>
              <w:spacing w:after="0" w:line="240" w:lineRule="auto"/>
              <w:jc w:val="center"/>
              <w:rPr>
                <w:rFonts w:ascii="Cambria" w:eastAsiaTheme="minorHAnsi" w:hAnsi="Cambria" w:cs="Arial"/>
                <w:sz w:val="24"/>
                <w:szCs w:val="24"/>
              </w:rPr>
            </w:pPr>
          </w:p>
        </w:tc>
      </w:tr>
    </w:tbl>
    <w:p w14:paraId="259D308E" w14:textId="77777777" w:rsidR="00781AC9" w:rsidRPr="00781AC9" w:rsidRDefault="00781AC9" w:rsidP="00781AC9">
      <w:pPr>
        <w:tabs>
          <w:tab w:val="left" w:pos="5580"/>
        </w:tabs>
        <w:spacing w:after="0" w:line="240" w:lineRule="auto"/>
        <w:rPr>
          <w:rFonts w:asciiTheme="minorHAnsi" w:eastAsiaTheme="minorHAnsi" w:hAnsiTheme="minorHAnsi" w:cstheme="minorBidi"/>
          <w:sz w:val="24"/>
          <w:szCs w:val="24"/>
        </w:rPr>
      </w:pPr>
    </w:p>
    <w:p w14:paraId="1A5C81C4" w14:textId="77777777" w:rsidR="00781AC9" w:rsidRPr="00781AC9" w:rsidRDefault="00781AC9" w:rsidP="00781AC9">
      <w:pPr>
        <w:spacing w:after="0" w:line="240" w:lineRule="auto"/>
        <w:rPr>
          <w:rFonts w:asciiTheme="minorHAnsi" w:eastAsiaTheme="minorHAnsi" w:hAnsiTheme="minorHAnsi" w:cstheme="minorBidi"/>
          <w:sz w:val="24"/>
          <w:szCs w:val="24"/>
        </w:rPr>
      </w:pPr>
    </w:p>
    <w:p w14:paraId="42AE535B" w14:textId="6F941D88" w:rsidR="00AC13C8" w:rsidRPr="0063501F" w:rsidRDefault="00AC13C8" w:rsidP="002E30AB"/>
    <w:sectPr w:rsidR="00AC13C8" w:rsidRPr="0063501F" w:rsidSect="00BB51B7">
      <w:headerReference w:type="default" r:id="rId8"/>
      <w:footerReference w:type="default" r:id="rId9"/>
      <w:pgSz w:w="11906" w:h="16838"/>
      <w:pgMar w:top="1440" w:right="1080" w:bottom="1440" w:left="108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283F" w14:textId="77777777" w:rsidR="00213B27" w:rsidRDefault="00213B27" w:rsidP="00D025F8">
      <w:pPr>
        <w:spacing w:after="0" w:line="240" w:lineRule="auto"/>
      </w:pPr>
      <w:r>
        <w:separator/>
      </w:r>
    </w:p>
  </w:endnote>
  <w:endnote w:type="continuationSeparator" w:id="0">
    <w:p w14:paraId="0BA90183" w14:textId="77777777" w:rsidR="00213B27" w:rsidRDefault="00213B27" w:rsidP="00D0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CD6C" w14:textId="461B0CC6" w:rsidR="001F51DD" w:rsidRDefault="001F51DD" w:rsidP="001F51DD">
    <w:pPr>
      <w:pStyle w:val="Footer"/>
      <w:jc w:val="both"/>
      <w:rPr>
        <w:rFonts w:ascii="Cambria" w:hAnsi="Cambria"/>
        <w:color w:val="002060"/>
        <w:sz w:val="16"/>
        <w:szCs w:val="16"/>
      </w:rPr>
    </w:pPr>
  </w:p>
  <w:p w14:paraId="4A2EB12D" w14:textId="3C35F3EA" w:rsidR="002F0588" w:rsidRPr="00AC13C8" w:rsidRDefault="00F2428C" w:rsidP="001F51DD">
    <w:pPr>
      <w:pStyle w:val="Footer"/>
      <w:jc w:val="both"/>
      <w:rPr>
        <w:rFonts w:ascii="Arial" w:hAnsi="Arial" w:cs="Arial"/>
        <w:color w:val="002060"/>
        <w:sz w:val="16"/>
        <w:szCs w:val="16"/>
      </w:rPr>
    </w:pPr>
    <w:r w:rsidRPr="00AC13C8">
      <w:rPr>
        <w:rFonts w:ascii="Arial" w:hAnsi="Arial" w:cs="Arial"/>
        <w:noProof/>
        <w:color w:val="002060"/>
        <w:sz w:val="16"/>
        <w:szCs w:val="16"/>
      </w:rPr>
      <w:drawing>
        <wp:anchor distT="0" distB="0" distL="114300" distR="114300" simplePos="0" relativeHeight="251657216" behindDoc="0" locked="0" layoutInCell="1" allowOverlap="1" wp14:anchorId="524AFFA8" wp14:editId="14EA76FD">
          <wp:simplePos x="0" y="0"/>
          <wp:positionH relativeFrom="column">
            <wp:posOffset>1337310</wp:posOffset>
          </wp:positionH>
          <wp:positionV relativeFrom="paragraph">
            <wp:posOffset>-621030</wp:posOffset>
          </wp:positionV>
          <wp:extent cx="2143125" cy="611505"/>
          <wp:effectExtent l="0" t="0" r="0" b="0"/>
          <wp:wrapSquare wrapText="bothSides"/>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C8">
      <w:rPr>
        <w:rFonts w:ascii="Arial" w:hAnsi="Arial" w:cs="Arial"/>
        <w:noProof/>
        <w:color w:val="002060"/>
        <w:sz w:val="16"/>
        <w:szCs w:val="16"/>
      </w:rPr>
      <w:drawing>
        <wp:anchor distT="0" distB="0" distL="114300" distR="114300" simplePos="0" relativeHeight="251651072" behindDoc="1" locked="0" layoutInCell="1" allowOverlap="1" wp14:anchorId="5A46B354" wp14:editId="1200DA82">
          <wp:simplePos x="0" y="0"/>
          <wp:positionH relativeFrom="margin">
            <wp:posOffset>3630930</wp:posOffset>
          </wp:positionH>
          <wp:positionV relativeFrom="paragraph">
            <wp:posOffset>-709930</wp:posOffset>
          </wp:positionV>
          <wp:extent cx="426085" cy="568325"/>
          <wp:effectExtent l="0" t="0" r="0" b="0"/>
          <wp:wrapSquare wrapText="bothSides"/>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8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5168" behindDoc="0" locked="0" layoutInCell="1" allowOverlap="1" wp14:anchorId="5B008B76" wp14:editId="59ED9067">
          <wp:simplePos x="0" y="0"/>
          <wp:positionH relativeFrom="column">
            <wp:posOffset>4352925</wp:posOffset>
          </wp:positionH>
          <wp:positionV relativeFrom="paragraph">
            <wp:posOffset>-684530</wp:posOffset>
          </wp:positionV>
          <wp:extent cx="808990" cy="646430"/>
          <wp:effectExtent l="0" t="0" r="0" b="0"/>
          <wp:wrapSquare wrapText="bothSides"/>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899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3120" behindDoc="0" locked="0" layoutInCell="1" allowOverlap="1" wp14:anchorId="0F07FF12" wp14:editId="07A289CD">
          <wp:simplePos x="0" y="0"/>
          <wp:positionH relativeFrom="column">
            <wp:posOffset>5400675</wp:posOffset>
          </wp:positionH>
          <wp:positionV relativeFrom="paragraph">
            <wp:posOffset>-688340</wp:posOffset>
          </wp:positionV>
          <wp:extent cx="974725" cy="646430"/>
          <wp:effectExtent l="0" t="0" r="0" b="0"/>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47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9264" behindDoc="1" locked="0" layoutInCell="1" allowOverlap="1" wp14:anchorId="31CBE82A" wp14:editId="2C735BDC">
          <wp:simplePos x="0" y="0"/>
          <wp:positionH relativeFrom="margin">
            <wp:align>left</wp:align>
          </wp:positionH>
          <wp:positionV relativeFrom="paragraph">
            <wp:posOffset>-658495</wp:posOffset>
          </wp:positionV>
          <wp:extent cx="1200150" cy="623570"/>
          <wp:effectExtent l="0" t="0" r="0" b="0"/>
          <wp:wrapTight wrapText="bothSides">
            <wp:wrapPolygon edited="0">
              <wp:start x="0" y="0"/>
              <wp:lineTo x="0" y="21116"/>
              <wp:lineTo x="21486" y="21116"/>
              <wp:lineTo x="21486" y="0"/>
              <wp:lineTo x="0" y="0"/>
            </wp:wrapPolygon>
          </wp:wrapTight>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166" w:rsidRPr="00AC13C8">
      <w:rPr>
        <w:rFonts w:ascii="Arial" w:hAnsi="Arial" w:cs="Arial"/>
        <w:color w:val="002060"/>
        <w:sz w:val="16"/>
        <w:szCs w:val="16"/>
      </w:rPr>
      <w:t>Burford School</w:t>
    </w:r>
    <w:r w:rsidR="001F51DD" w:rsidRPr="00AC13C8">
      <w:rPr>
        <w:rFonts w:ascii="Arial" w:hAnsi="Arial" w:cs="Arial"/>
        <w:color w:val="002060"/>
        <w:sz w:val="16"/>
        <w:szCs w:val="16"/>
      </w:rPr>
      <w:t xml:space="preserve"> is </w:t>
    </w:r>
    <w:r w:rsidR="001A5166" w:rsidRPr="00AC13C8">
      <w:rPr>
        <w:rFonts w:ascii="Arial" w:hAnsi="Arial" w:cs="Arial"/>
        <w:color w:val="002060"/>
        <w:sz w:val="16"/>
        <w:szCs w:val="16"/>
      </w:rPr>
      <w:t xml:space="preserve">a </w:t>
    </w:r>
    <w:r w:rsidR="002F0588" w:rsidRPr="00AC13C8">
      <w:rPr>
        <w:rFonts w:ascii="Arial" w:hAnsi="Arial" w:cs="Arial"/>
        <w:color w:val="002060"/>
        <w:sz w:val="16"/>
        <w:szCs w:val="16"/>
      </w:rPr>
      <w:t>c</w:t>
    </w:r>
    <w:r w:rsidR="001A5166" w:rsidRPr="00AC13C8">
      <w:rPr>
        <w:rFonts w:ascii="Arial" w:hAnsi="Arial" w:cs="Arial"/>
        <w:color w:val="002060"/>
        <w:sz w:val="16"/>
        <w:szCs w:val="16"/>
      </w:rPr>
      <w:t xml:space="preserve">ompany </w:t>
    </w:r>
    <w:r w:rsidR="002F0588" w:rsidRPr="00AC13C8">
      <w:rPr>
        <w:rFonts w:ascii="Arial" w:hAnsi="Arial" w:cs="Arial"/>
        <w:color w:val="002060"/>
        <w:sz w:val="16"/>
        <w:szCs w:val="16"/>
      </w:rPr>
      <w:t>l</w:t>
    </w:r>
    <w:r w:rsidR="001F51DD" w:rsidRPr="00AC13C8">
      <w:rPr>
        <w:rFonts w:ascii="Arial" w:hAnsi="Arial" w:cs="Arial"/>
        <w:color w:val="002060"/>
        <w:sz w:val="16"/>
        <w:szCs w:val="16"/>
      </w:rPr>
      <w:t>i</w:t>
    </w:r>
    <w:r w:rsidR="001A5166" w:rsidRPr="00AC13C8">
      <w:rPr>
        <w:rFonts w:ascii="Arial" w:hAnsi="Arial" w:cs="Arial"/>
        <w:color w:val="002060"/>
        <w:sz w:val="16"/>
        <w:szCs w:val="16"/>
      </w:rPr>
      <w:t xml:space="preserve">mited by </w:t>
    </w:r>
    <w:r w:rsidR="002F0588" w:rsidRPr="00AC13C8">
      <w:rPr>
        <w:rFonts w:ascii="Arial" w:hAnsi="Arial" w:cs="Arial"/>
        <w:color w:val="002060"/>
        <w:sz w:val="16"/>
        <w:szCs w:val="16"/>
      </w:rPr>
      <w:t>g</w:t>
    </w:r>
    <w:r w:rsidR="001F51DD" w:rsidRPr="00AC13C8">
      <w:rPr>
        <w:rFonts w:ascii="Arial" w:hAnsi="Arial" w:cs="Arial"/>
        <w:color w:val="002060"/>
        <w:sz w:val="16"/>
        <w:szCs w:val="16"/>
      </w:rPr>
      <w:t>u</w:t>
    </w:r>
    <w:r w:rsidR="001A5166" w:rsidRPr="00AC13C8">
      <w:rPr>
        <w:rFonts w:ascii="Arial" w:hAnsi="Arial" w:cs="Arial"/>
        <w:color w:val="002060"/>
        <w:sz w:val="16"/>
        <w:szCs w:val="16"/>
      </w:rPr>
      <w:t>arantee</w:t>
    </w:r>
    <w:r w:rsidR="002F0588" w:rsidRPr="00AC13C8">
      <w:rPr>
        <w:rFonts w:ascii="Arial" w:hAnsi="Arial" w:cs="Arial"/>
        <w:color w:val="002060"/>
        <w:sz w:val="16"/>
        <w:szCs w:val="16"/>
      </w:rPr>
      <w:t xml:space="preserve"> r</w:t>
    </w:r>
    <w:r w:rsidR="001A5166" w:rsidRPr="00AC13C8">
      <w:rPr>
        <w:rFonts w:ascii="Arial" w:hAnsi="Arial" w:cs="Arial"/>
        <w:color w:val="002060"/>
        <w:sz w:val="16"/>
        <w:szCs w:val="16"/>
      </w:rPr>
      <w:t xml:space="preserve">egistered in England </w:t>
    </w:r>
    <w:r w:rsidR="001F51DD" w:rsidRPr="00AC13C8">
      <w:rPr>
        <w:rFonts w:ascii="Arial" w:hAnsi="Arial" w:cs="Arial"/>
        <w:color w:val="002060"/>
        <w:sz w:val="16"/>
        <w:szCs w:val="16"/>
      </w:rPr>
      <w:t>&amp;</w:t>
    </w:r>
    <w:r w:rsidR="001A5166" w:rsidRPr="00AC13C8">
      <w:rPr>
        <w:rFonts w:ascii="Arial" w:hAnsi="Arial" w:cs="Arial"/>
        <w:color w:val="002060"/>
        <w:sz w:val="16"/>
        <w:szCs w:val="16"/>
      </w:rPr>
      <w:t xml:space="preserve"> Wales</w:t>
    </w:r>
    <w:r w:rsidR="002F0588" w:rsidRPr="00AC13C8">
      <w:rPr>
        <w:rFonts w:ascii="Arial" w:hAnsi="Arial" w:cs="Arial"/>
        <w:color w:val="002060"/>
        <w:sz w:val="16"/>
        <w:szCs w:val="16"/>
      </w:rPr>
      <w:t xml:space="preserve"> under number </w:t>
    </w:r>
    <w:r w:rsidR="001A5166" w:rsidRPr="00AC13C8">
      <w:rPr>
        <w:rFonts w:ascii="Arial" w:hAnsi="Arial" w:cs="Arial"/>
        <w:color w:val="002060"/>
        <w:sz w:val="16"/>
        <w:szCs w:val="16"/>
      </w:rPr>
      <w:t>8082185.</w:t>
    </w:r>
    <w:r w:rsidR="001F51DD" w:rsidRPr="00AC13C8">
      <w:rPr>
        <w:rFonts w:ascii="Arial" w:hAnsi="Arial" w:cs="Arial"/>
        <w:color w:val="002060"/>
        <w:sz w:val="16"/>
        <w:szCs w:val="16"/>
      </w:rPr>
      <w:t xml:space="preserve"> </w:t>
    </w:r>
  </w:p>
  <w:p w14:paraId="4DA6D8CE" w14:textId="2832B427" w:rsidR="001A5166" w:rsidRPr="00AC13C8" w:rsidRDefault="002F0588" w:rsidP="001F51DD">
    <w:pPr>
      <w:pStyle w:val="Footer"/>
      <w:jc w:val="both"/>
      <w:rPr>
        <w:rFonts w:ascii="Arial" w:hAnsi="Arial" w:cs="Arial"/>
        <w:color w:val="002060"/>
        <w:sz w:val="16"/>
        <w:szCs w:val="16"/>
      </w:rPr>
    </w:pPr>
    <w:r w:rsidRPr="00AC13C8">
      <w:rPr>
        <w:rFonts w:ascii="Arial" w:hAnsi="Arial" w:cs="Arial"/>
        <w:color w:val="002060"/>
        <w:sz w:val="16"/>
        <w:szCs w:val="16"/>
      </w:rPr>
      <w:t>Registered Office: Burford School, Cheltenham Road, Burford, Oxfordshire, OX18 4PL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7BC1" w14:textId="77777777" w:rsidR="00213B27" w:rsidRDefault="00213B27" w:rsidP="00D025F8">
      <w:pPr>
        <w:spacing w:after="0" w:line="240" w:lineRule="auto"/>
      </w:pPr>
      <w:r>
        <w:separator/>
      </w:r>
    </w:p>
  </w:footnote>
  <w:footnote w:type="continuationSeparator" w:id="0">
    <w:p w14:paraId="502FA166" w14:textId="77777777" w:rsidR="00213B27" w:rsidRDefault="00213B27" w:rsidP="00D02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9B6E" w14:textId="77777777" w:rsidR="001760FB" w:rsidRDefault="006E4EA1" w:rsidP="00AD37EB">
    <w:pPr>
      <w:pStyle w:val="Header"/>
    </w:pPr>
    <w:r w:rsidRPr="006E4EA1">
      <w:rPr>
        <w:noProof/>
      </w:rPr>
      <w:drawing>
        <wp:anchor distT="0" distB="0" distL="114300" distR="114300" simplePos="0" relativeHeight="251665408" behindDoc="1" locked="1" layoutInCell="1" allowOverlap="1" wp14:anchorId="53424942" wp14:editId="3F227A5A">
          <wp:simplePos x="0" y="0"/>
          <wp:positionH relativeFrom="column">
            <wp:posOffset>92710</wp:posOffset>
          </wp:positionH>
          <wp:positionV relativeFrom="paragraph">
            <wp:posOffset>-97155</wp:posOffset>
          </wp:positionV>
          <wp:extent cx="838200" cy="1070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200" cy="1070610"/>
                  </a:xfrm>
                  <a:prstGeom prst="rect">
                    <a:avLst/>
                  </a:prstGeom>
                </pic:spPr>
              </pic:pic>
            </a:graphicData>
          </a:graphic>
          <wp14:sizeRelH relativeFrom="page">
            <wp14:pctWidth>0</wp14:pctWidth>
          </wp14:sizeRelH>
          <wp14:sizeRelV relativeFrom="page">
            <wp14:pctHeight>0</wp14:pctHeight>
          </wp14:sizeRelV>
        </wp:anchor>
      </w:drawing>
    </w:r>
  </w:p>
  <w:p w14:paraId="01AA3B80" w14:textId="7A899880" w:rsidR="00AC49A4" w:rsidRPr="00AC13C8" w:rsidRDefault="00A3052C" w:rsidP="008A4847">
    <w:pPr>
      <w:spacing w:after="0" w:line="240" w:lineRule="auto"/>
      <w:ind w:left="1440"/>
      <w:rPr>
        <w:rFonts w:ascii="Arial" w:hAnsi="Arial" w:cs="Arial"/>
        <w:color w:val="002060"/>
        <w:sz w:val="24"/>
        <w:szCs w:val="24"/>
      </w:rPr>
    </w:pPr>
    <w:r w:rsidRPr="00AC13C8">
      <w:rPr>
        <w:rFonts w:ascii="Arial" w:hAnsi="Arial" w:cs="Arial"/>
        <w:color w:val="002060"/>
        <w:sz w:val="62"/>
        <w:szCs w:val="62"/>
      </w:rPr>
      <w:t>B</w:t>
    </w:r>
    <w:r w:rsidR="00AC13C8" w:rsidRPr="00AC13C8">
      <w:rPr>
        <w:rFonts w:ascii="Arial" w:hAnsi="Arial" w:cs="Arial"/>
        <w:color w:val="002060"/>
        <w:sz w:val="62"/>
        <w:szCs w:val="62"/>
      </w:rPr>
      <w:t>urford School</w:t>
    </w:r>
    <w:r w:rsidR="00754746">
      <w:rPr>
        <w:rFonts w:ascii="Cambria" w:hAnsi="Cambria"/>
        <w:color w:val="002060"/>
        <w:sz w:val="72"/>
        <w:szCs w:val="72"/>
      </w:rPr>
      <w:tab/>
    </w:r>
    <w:r w:rsidR="00BE3828">
      <w:rPr>
        <w:rFonts w:ascii="Cambria" w:hAnsi="Cambria"/>
        <w:color w:val="002060"/>
        <w:sz w:val="72"/>
        <w:szCs w:val="72"/>
      </w:rPr>
      <w:t xml:space="preserve">  </w:t>
    </w:r>
    <w:r w:rsidR="00AC13C8">
      <w:rPr>
        <w:rFonts w:ascii="Cambria" w:hAnsi="Cambria"/>
        <w:color w:val="002060"/>
        <w:sz w:val="72"/>
        <w:szCs w:val="72"/>
      </w:rPr>
      <w:t xml:space="preserve"> </w:t>
    </w:r>
    <w:r w:rsidR="00AC13C8">
      <w:rPr>
        <w:rFonts w:ascii="Cambria" w:hAnsi="Cambria"/>
        <w:color w:val="002060"/>
        <w:sz w:val="72"/>
        <w:szCs w:val="72"/>
      </w:rPr>
      <w:tab/>
    </w:r>
    <w:r w:rsidR="00AC13C8">
      <w:rPr>
        <w:rFonts w:ascii="Cambria" w:hAnsi="Cambria"/>
        <w:color w:val="002060"/>
        <w:sz w:val="72"/>
        <w:szCs w:val="72"/>
      </w:rPr>
      <w:tab/>
      <w:t xml:space="preserve">   </w:t>
    </w:r>
    <w:r w:rsidR="00CC1378" w:rsidRPr="00AC13C8">
      <w:rPr>
        <w:rFonts w:ascii="Arial" w:hAnsi="Arial" w:cs="Arial"/>
        <w:b/>
        <w:bCs/>
        <w:color w:val="002060"/>
        <w:sz w:val="24"/>
        <w:szCs w:val="24"/>
      </w:rPr>
      <w:t>Day &amp; Boarding</w:t>
    </w:r>
  </w:p>
  <w:p w14:paraId="7D388B71" w14:textId="7F4468C9" w:rsidR="00754746" w:rsidRPr="00AC13C8" w:rsidRDefault="00754746" w:rsidP="008A4847">
    <w:pPr>
      <w:spacing w:after="0" w:line="240" w:lineRule="auto"/>
      <w:ind w:left="1440"/>
      <w:rPr>
        <w:rFonts w:ascii="Arial" w:hAnsi="Arial" w:cs="Arial"/>
        <w:color w:val="002060"/>
        <w:sz w:val="24"/>
        <w:szCs w:val="24"/>
      </w:rPr>
    </w:pP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00AD37EB" w:rsidRPr="00AC13C8">
      <w:rPr>
        <w:rFonts w:ascii="Arial" w:hAnsi="Arial" w:cs="Arial"/>
        <w:color w:val="002060"/>
        <w:sz w:val="24"/>
        <w:szCs w:val="24"/>
      </w:rPr>
      <w:t xml:space="preserve"> </w:t>
    </w:r>
    <w:r w:rsidR="008A4847" w:rsidRPr="00AC13C8">
      <w:rPr>
        <w:rFonts w:ascii="Arial" w:hAnsi="Arial" w:cs="Arial"/>
        <w:color w:val="002060"/>
        <w:sz w:val="24"/>
        <w:szCs w:val="24"/>
      </w:rPr>
      <w:t xml:space="preserve">      </w:t>
    </w:r>
    <w:r w:rsidRPr="00AC13C8">
      <w:rPr>
        <w:rFonts w:ascii="Arial" w:hAnsi="Arial" w:cs="Arial"/>
        <w:color w:val="002060"/>
        <w:sz w:val="24"/>
        <w:szCs w:val="24"/>
      </w:rPr>
      <w:t>Founded 1571</w:t>
    </w:r>
  </w:p>
  <w:p w14:paraId="29F06834" w14:textId="68A5509F" w:rsidR="00BE3828" w:rsidRDefault="00AB47B0" w:rsidP="00AC49A4">
    <w:pPr>
      <w:spacing w:after="0" w:line="240" w:lineRule="auto"/>
      <w:jc w:val="both"/>
      <w:rPr>
        <w:rFonts w:ascii="Cambria" w:hAnsi="Cambria"/>
        <w:color w:val="002060"/>
        <w:sz w:val="40"/>
        <w:szCs w:val="40"/>
      </w:rPr>
    </w:pPr>
    <w:r>
      <w:rPr>
        <w:rFonts w:ascii="Cambria" w:hAnsi="Cambria"/>
        <w:noProof/>
        <w:color w:val="002060"/>
        <w:sz w:val="40"/>
        <w:szCs w:val="40"/>
      </w:rPr>
      <mc:AlternateContent>
        <mc:Choice Requires="wps">
          <w:drawing>
            <wp:anchor distT="0" distB="0" distL="114300" distR="114300" simplePos="0" relativeHeight="251666432" behindDoc="0" locked="0" layoutInCell="1" allowOverlap="1" wp14:anchorId="2912C3BF" wp14:editId="3042A889">
              <wp:simplePos x="0" y="0"/>
              <wp:positionH relativeFrom="column">
                <wp:posOffset>-86755</wp:posOffset>
              </wp:positionH>
              <wp:positionV relativeFrom="paragraph">
                <wp:posOffset>265430</wp:posOffset>
              </wp:positionV>
              <wp:extent cx="6480000" cy="0"/>
              <wp:effectExtent l="0" t="0" r="10160" b="12700"/>
              <wp:wrapNone/>
              <wp:docPr id="6" name="Straight Connector 6"/>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79B5690"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20.9pt" to="503.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" strokecolor="#002060" strokeweight=".5pt">
              <v:stroke joinstyle="miter"/>
            </v:line>
          </w:pict>
        </mc:Fallback>
      </mc:AlternateContent>
    </w:r>
  </w:p>
  <w:p w14:paraId="1CF903E5" w14:textId="77777777" w:rsidR="008A4847" w:rsidRPr="00BE3828" w:rsidRDefault="008A4847" w:rsidP="00AC49A4">
    <w:pPr>
      <w:spacing w:after="0" w:line="240" w:lineRule="auto"/>
      <w:jc w:val="both"/>
      <w:rPr>
        <w:rFonts w:ascii="Cambria" w:hAnsi="Cambria"/>
        <w:color w:val="002060"/>
        <w:sz w:val="8"/>
        <w:szCs w:val="8"/>
      </w:rPr>
    </w:pPr>
  </w:p>
  <w:p w14:paraId="3A44242A" w14:textId="5166857F" w:rsidR="00C006F2" w:rsidRPr="00AC13C8" w:rsidRDefault="00754746" w:rsidP="00AC49A4">
    <w:pPr>
      <w:spacing w:after="0" w:line="240" w:lineRule="auto"/>
      <w:jc w:val="both"/>
      <w:rPr>
        <w:rFonts w:ascii="Arial" w:hAnsi="Arial" w:cs="Arial"/>
        <w:color w:val="002060"/>
        <w:sz w:val="16"/>
        <w:szCs w:val="16"/>
      </w:rPr>
    </w:pPr>
    <w:r w:rsidRPr="00AC13C8">
      <w:rPr>
        <w:rFonts w:ascii="Arial" w:hAnsi="Arial" w:cs="Arial"/>
        <w:b/>
        <w:bCs/>
        <w:color w:val="002060"/>
        <w:sz w:val="16"/>
        <w:szCs w:val="16"/>
      </w:rPr>
      <w:t>Headteacher: Mr M Albrighton BA MA (</w:t>
    </w:r>
    <w:proofErr w:type="spellStart"/>
    <w:r w:rsidRPr="00AC13C8">
      <w:rPr>
        <w:rFonts w:ascii="Arial" w:hAnsi="Arial" w:cs="Arial"/>
        <w:b/>
        <w:bCs/>
        <w:color w:val="002060"/>
        <w:sz w:val="16"/>
        <w:szCs w:val="16"/>
      </w:rPr>
      <w:t>Cantab</w:t>
    </w:r>
    <w:proofErr w:type="spellEnd"/>
    <w:r w:rsidRPr="00AC13C8">
      <w:rPr>
        <w:rFonts w:ascii="Arial" w:hAnsi="Arial" w:cs="Arial"/>
        <w:b/>
        <w:bCs/>
        <w:color w:val="002060"/>
        <w:sz w:val="16"/>
        <w:szCs w:val="16"/>
      </w:rPr>
      <w:t>)</w:t>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065030" w:rsidRPr="00AC13C8">
      <w:rPr>
        <w:rFonts w:ascii="Arial" w:hAnsi="Arial" w:cs="Arial"/>
        <w:color w:val="002060"/>
        <w:sz w:val="16"/>
        <w:szCs w:val="16"/>
      </w:rPr>
      <w:t xml:space="preserve"> </w:t>
    </w:r>
    <w:r w:rsidR="00CC1378" w:rsidRPr="00AC13C8">
      <w:rPr>
        <w:rFonts w:ascii="Arial" w:hAnsi="Arial" w:cs="Arial"/>
        <w:color w:val="002060"/>
        <w:sz w:val="16"/>
        <w:szCs w:val="16"/>
      </w:rPr>
      <w:t xml:space="preserve">       </w:t>
    </w:r>
    <w:r w:rsidR="008A4847" w:rsidRPr="00AC13C8">
      <w:rPr>
        <w:rFonts w:ascii="Arial" w:hAnsi="Arial" w:cs="Arial"/>
        <w:color w:val="002060"/>
        <w:sz w:val="16"/>
        <w:szCs w:val="16"/>
      </w:rPr>
      <w:t xml:space="preserve">  </w:t>
    </w:r>
    <w:r w:rsidR="00AC13C8">
      <w:rPr>
        <w:rFonts w:ascii="Arial" w:hAnsi="Arial" w:cs="Arial"/>
        <w:color w:val="002060"/>
        <w:sz w:val="16"/>
        <w:szCs w:val="16"/>
      </w:rPr>
      <w:tab/>
      <w:t xml:space="preserve">          </w:t>
    </w:r>
    <w:r w:rsidR="00E36FD3" w:rsidRPr="00AC13C8">
      <w:rPr>
        <w:rFonts w:ascii="Arial" w:hAnsi="Arial" w:cs="Arial"/>
        <w:b/>
        <w:bCs/>
        <w:color w:val="002060"/>
        <w:sz w:val="16"/>
        <w:szCs w:val="16"/>
      </w:rPr>
      <w:t>www.burford.oxon.sch.uk</w:t>
    </w:r>
  </w:p>
  <w:p w14:paraId="7968E2A5" w14:textId="77777777" w:rsidR="00E36FD3" w:rsidRPr="00AC13C8" w:rsidRDefault="00E36FD3" w:rsidP="00CB1D61">
    <w:pPr>
      <w:spacing w:after="0" w:line="240" w:lineRule="auto"/>
      <w:rPr>
        <w:rFonts w:ascii="Arial" w:hAnsi="Arial" w:cs="Arial"/>
        <w:color w:val="002060"/>
        <w:sz w:val="16"/>
        <w:szCs w:val="16"/>
      </w:rPr>
    </w:pPr>
  </w:p>
  <w:p w14:paraId="627F8F6B" w14:textId="164F586F" w:rsidR="00CC1378" w:rsidRPr="00AC13C8" w:rsidRDefault="00CC1378" w:rsidP="00CB1D61">
    <w:pPr>
      <w:spacing w:after="0" w:line="240" w:lineRule="auto"/>
      <w:rPr>
        <w:rFonts w:ascii="Arial" w:eastAsia="Times New Roman" w:hAnsi="Arial" w:cs="Arial"/>
        <w:bCs/>
        <w:color w:val="002060"/>
        <w:sz w:val="16"/>
        <w:szCs w:val="16"/>
      </w:rPr>
    </w:pPr>
    <w:r w:rsidRPr="00AC13C8">
      <w:rPr>
        <w:rFonts w:ascii="Arial" w:eastAsia="Times New Roman" w:hAnsi="Arial" w:cs="Arial"/>
        <w:b/>
        <w:color w:val="002060"/>
        <w:sz w:val="16"/>
        <w:szCs w:val="16"/>
      </w:rPr>
      <w:t xml:space="preserve">Day | </w:t>
    </w:r>
    <w:r w:rsidRPr="00AC13C8">
      <w:rPr>
        <w:rFonts w:ascii="Arial" w:eastAsia="Times New Roman" w:hAnsi="Arial" w:cs="Arial"/>
        <w:bCs/>
        <w:color w:val="002060"/>
        <w:sz w:val="16"/>
        <w:szCs w:val="16"/>
      </w:rPr>
      <w:t xml:space="preserve">Burford School, Cheltenham Road, Burford, Oxfordshire, OX18 4PL </w:t>
    </w:r>
    <w:r w:rsidR="00CB1D61" w:rsidRPr="00AC13C8">
      <w:rPr>
        <w:rFonts w:ascii="Arial" w:eastAsia="Times New Roman" w:hAnsi="Arial" w:cs="Arial"/>
        <w:bCs/>
        <w:color w:val="002060"/>
        <w:sz w:val="16"/>
        <w:szCs w:val="16"/>
      </w:rPr>
      <w:t xml:space="preserve">       </w:t>
    </w:r>
    <w:r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Pr="00AC13C8">
      <w:rPr>
        <w:rFonts w:ascii="Arial" w:eastAsia="Times New Roman" w:hAnsi="Arial" w:cs="Arial"/>
        <w:bCs/>
        <w:color w:val="002060"/>
        <w:sz w:val="16"/>
        <w:szCs w:val="16"/>
      </w:rPr>
      <w:t xml:space="preserve">1993 823303 | </w:t>
    </w:r>
    <w:r w:rsidRPr="00AC13C8">
      <w:rPr>
        <w:rFonts w:ascii="Arial" w:hAnsi="Arial" w:cs="Arial"/>
        <w:color w:val="002060"/>
        <w:sz w:val="16"/>
        <w:szCs w:val="16"/>
      </w:rPr>
      <w:t>Email:</w:t>
    </w:r>
    <w:r w:rsidR="00AC13C8">
      <w:rPr>
        <w:rFonts w:ascii="Arial" w:hAnsi="Arial" w:cs="Arial"/>
        <w:color w:val="002060"/>
        <w:sz w:val="16"/>
        <w:szCs w:val="16"/>
      </w:rPr>
      <w:t xml:space="preserve"> </w:t>
    </w:r>
    <w:r w:rsidRPr="00AC13C8">
      <w:rPr>
        <w:rFonts w:ascii="Arial" w:hAnsi="Arial" w:cs="Arial"/>
        <w:color w:val="002060"/>
        <w:sz w:val="16"/>
        <w:szCs w:val="16"/>
      </w:rPr>
      <w:t>office@burford.oxon.sch.uk</w:t>
    </w:r>
  </w:p>
  <w:p w14:paraId="65BDC548" w14:textId="2974C830" w:rsidR="001760FB" w:rsidRPr="00AC13C8" w:rsidRDefault="00CC1378" w:rsidP="00CB1D61">
    <w:pPr>
      <w:spacing w:after="0" w:line="240" w:lineRule="auto"/>
      <w:rPr>
        <w:rFonts w:ascii="Arial" w:eastAsia="Times New Roman" w:hAnsi="Arial" w:cs="Arial"/>
        <w:b/>
        <w:bCs/>
        <w:color w:val="002060"/>
        <w:sz w:val="16"/>
        <w:szCs w:val="16"/>
      </w:rPr>
    </w:pPr>
    <w:r w:rsidRPr="00AC13C8">
      <w:rPr>
        <w:rFonts w:ascii="Arial" w:hAnsi="Arial" w:cs="Arial"/>
        <w:b/>
        <w:bCs/>
        <w:color w:val="002060"/>
        <w:sz w:val="16"/>
        <w:szCs w:val="16"/>
      </w:rPr>
      <w:t>Boarding</w:t>
    </w:r>
    <w:r w:rsidR="00C006F2" w:rsidRPr="00AC13C8">
      <w:rPr>
        <w:rFonts w:ascii="Arial" w:hAnsi="Arial" w:cs="Arial"/>
        <w:b/>
        <w:bCs/>
        <w:color w:val="002060"/>
        <w:sz w:val="16"/>
        <w:szCs w:val="16"/>
      </w:rPr>
      <w:tab/>
    </w:r>
    <w:r w:rsidRPr="00AC13C8">
      <w:rPr>
        <w:rFonts w:ascii="Arial" w:hAnsi="Arial" w:cs="Arial"/>
        <w:color w:val="002060"/>
        <w:sz w:val="16"/>
        <w:szCs w:val="16"/>
      </w:rPr>
      <w:t>|</w:t>
    </w:r>
    <w:r w:rsidRPr="00AC13C8">
      <w:rPr>
        <w:rFonts w:ascii="Arial" w:hAnsi="Arial" w:cs="Arial"/>
        <w:b/>
        <w:bCs/>
        <w:color w:val="002060"/>
        <w:sz w:val="16"/>
        <w:szCs w:val="16"/>
      </w:rPr>
      <w:t xml:space="preserve"> </w:t>
    </w:r>
    <w:proofErr w:type="spellStart"/>
    <w:r w:rsidR="0098783A" w:rsidRPr="00AC13C8">
      <w:rPr>
        <w:rFonts w:ascii="Arial" w:hAnsi="Arial" w:cs="Arial"/>
        <w:color w:val="002060"/>
        <w:sz w:val="16"/>
        <w:szCs w:val="16"/>
      </w:rPr>
      <w:t>Lenthall</w:t>
    </w:r>
    <w:proofErr w:type="spellEnd"/>
    <w:r w:rsidR="0098783A" w:rsidRPr="00AC13C8">
      <w:rPr>
        <w:rFonts w:ascii="Arial" w:hAnsi="Arial" w:cs="Arial"/>
        <w:color w:val="002060"/>
        <w:sz w:val="16"/>
        <w:szCs w:val="16"/>
      </w:rPr>
      <w:t xml:space="preserve"> House</w:t>
    </w:r>
    <w:r w:rsidR="005C0D20" w:rsidRPr="00AC13C8">
      <w:rPr>
        <w:rFonts w:ascii="Arial" w:hAnsi="Arial" w:cs="Arial"/>
        <w:color w:val="002060"/>
        <w:sz w:val="16"/>
        <w:szCs w:val="16"/>
      </w:rPr>
      <w:t>, Church Lane, Burford, Oxfordshire, OX18 4SA</w:t>
    </w:r>
    <w:r w:rsidRPr="00AC13C8">
      <w:rPr>
        <w:rFonts w:ascii="Arial" w:hAnsi="Arial" w:cs="Arial"/>
        <w:color w:val="002060"/>
        <w:sz w:val="16"/>
        <w:szCs w:val="16"/>
      </w:rPr>
      <w:t xml:space="preserve"> </w:t>
    </w:r>
    <w:r w:rsidR="00AC13C8">
      <w:rPr>
        <w:rFonts w:ascii="Arial" w:hAnsi="Arial" w:cs="Arial"/>
        <w:color w:val="002060"/>
        <w:sz w:val="16"/>
        <w:szCs w:val="16"/>
      </w:rPr>
      <w:t xml:space="preserve">      </w:t>
    </w:r>
    <w:r w:rsidR="005C0D20"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005C0D20" w:rsidRPr="00AC13C8">
      <w:rPr>
        <w:rFonts w:ascii="Arial" w:eastAsia="Times New Roman" w:hAnsi="Arial" w:cs="Arial"/>
        <w:bCs/>
        <w:color w:val="002060"/>
        <w:sz w:val="16"/>
        <w:szCs w:val="16"/>
      </w:rPr>
      <w:t>1993 823283</w:t>
    </w:r>
    <w:r w:rsidRPr="00AC13C8">
      <w:rPr>
        <w:rFonts w:ascii="Arial" w:eastAsia="Times New Roman" w:hAnsi="Arial" w:cs="Arial"/>
        <w:bCs/>
        <w:color w:val="002060"/>
        <w:sz w:val="16"/>
        <w:szCs w:val="16"/>
      </w:rPr>
      <w:t xml:space="preserve"> | </w:t>
    </w:r>
    <w:r w:rsidR="005C0D20" w:rsidRPr="00AC13C8">
      <w:rPr>
        <w:rFonts w:ascii="Arial" w:hAnsi="Arial" w:cs="Arial"/>
        <w:color w:val="002060"/>
        <w:sz w:val="16"/>
        <w:szCs w:val="16"/>
      </w:rPr>
      <w:t xml:space="preserve">Email: boarding@burford.oxon.sch.uk  </w:t>
    </w:r>
  </w:p>
  <w:p w14:paraId="7AD1884D" w14:textId="4C6ABDD9" w:rsidR="00AD37EB" w:rsidRPr="00AD37EB" w:rsidRDefault="00AB47B0" w:rsidP="00AD37EB">
    <w:pPr>
      <w:spacing w:after="0" w:line="240" w:lineRule="auto"/>
      <w:rPr>
        <w:rFonts w:ascii="Cambria" w:eastAsia="Times New Roman" w:hAnsi="Cambria" w:cs="Arial"/>
        <w:bCs/>
        <w:color w:val="002060"/>
        <w:sz w:val="16"/>
        <w:szCs w:val="16"/>
      </w:rPr>
    </w:pPr>
    <w:r>
      <w:rPr>
        <w:rFonts w:ascii="Cambria" w:eastAsia="Times New Roman" w:hAnsi="Cambria" w:cs="Arial"/>
        <w:bCs/>
        <w:noProof/>
        <w:color w:val="002060"/>
        <w:sz w:val="16"/>
        <w:szCs w:val="16"/>
      </w:rPr>
      <mc:AlternateContent>
        <mc:Choice Requires="wps">
          <w:drawing>
            <wp:anchor distT="0" distB="0" distL="114300" distR="114300" simplePos="0" relativeHeight="251667456" behindDoc="0" locked="0" layoutInCell="1" allowOverlap="1" wp14:anchorId="2ED1CBA5" wp14:editId="6DF34AD1">
              <wp:simplePos x="0" y="0"/>
              <wp:positionH relativeFrom="column">
                <wp:posOffset>-83820</wp:posOffset>
              </wp:positionH>
              <wp:positionV relativeFrom="paragraph">
                <wp:posOffset>76835</wp:posOffset>
              </wp:positionV>
              <wp:extent cx="6480000" cy="0"/>
              <wp:effectExtent l="0" t="0" r="10160" b="12700"/>
              <wp:wrapNone/>
              <wp:docPr id="7" name="Straight Connector 7"/>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D8F13D1"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05pt" to="50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" strokecolor="#00206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F67"/>
    <w:multiLevelType w:val="hybridMultilevel"/>
    <w:tmpl w:val="3390988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215B2D"/>
    <w:multiLevelType w:val="hybridMultilevel"/>
    <w:tmpl w:val="46D6E434"/>
    <w:lvl w:ilvl="0" w:tplc="1EC6F2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623A4"/>
    <w:multiLevelType w:val="hybridMultilevel"/>
    <w:tmpl w:val="FBF48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218B7"/>
    <w:multiLevelType w:val="hybridMultilevel"/>
    <w:tmpl w:val="11E6F9A4"/>
    <w:lvl w:ilvl="0" w:tplc="08090001">
      <w:start w:val="1"/>
      <w:numFmt w:val="bullet"/>
      <w:lvlText w:val=""/>
      <w:lvlJc w:val="left"/>
      <w:pPr>
        <w:ind w:left="720" w:hanging="360"/>
      </w:pPr>
      <w:rPr>
        <w:rFonts w:ascii="Symbol" w:hAnsi="Symbol" w:hint="default"/>
      </w:rPr>
    </w:lvl>
    <w:lvl w:ilvl="1" w:tplc="B2D054C4">
      <w:numFmt w:val="bullet"/>
      <w:lvlText w:val="•"/>
      <w:lvlJc w:val="left"/>
      <w:pPr>
        <w:ind w:left="1830" w:hanging="75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15B0F"/>
    <w:multiLevelType w:val="hybridMultilevel"/>
    <w:tmpl w:val="1680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AB28B8"/>
    <w:multiLevelType w:val="hybridMultilevel"/>
    <w:tmpl w:val="AEB4A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B21D07"/>
    <w:multiLevelType w:val="hybridMultilevel"/>
    <w:tmpl w:val="AFF0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D7081B"/>
    <w:multiLevelType w:val="hybridMultilevel"/>
    <w:tmpl w:val="23642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A323C6"/>
    <w:multiLevelType w:val="hybridMultilevel"/>
    <w:tmpl w:val="41DA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F1601"/>
    <w:multiLevelType w:val="hybridMultilevel"/>
    <w:tmpl w:val="B39E5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E616732"/>
    <w:multiLevelType w:val="hybridMultilevel"/>
    <w:tmpl w:val="256631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C72A71"/>
    <w:multiLevelType w:val="hybridMultilevel"/>
    <w:tmpl w:val="B248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A43EC8"/>
    <w:multiLevelType w:val="hybridMultilevel"/>
    <w:tmpl w:val="9086F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C85947"/>
    <w:multiLevelType w:val="hybridMultilevel"/>
    <w:tmpl w:val="5A60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F58BE"/>
    <w:multiLevelType w:val="hybridMultilevel"/>
    <w:tmpl w:val="488C75A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5"/>
  </w:num>
  <w:num w:numId="3">
    <w:abstractNumId w:val="12"/>
  </w:num>
  <w:num w:numId="4">
    <w:abstractNumId w:val="16"/>
  </w:num>
  <w:num w:numId="5">
    <w:abstractNumId w:val="13"/>
  </w:num>
  <w:num w:numId="6">
    <w:abstractNumId w:val="4"/>
  </w:num>
  <w:num w:numId="7">
    <w:abstractNumId w:val="3"/>
  </w:num>
  <w:num w:numId="8">
    <w:abstractNumId w:val="2"/>
  </w:num>
  <w:num w:numId="9">
    <w:abstractNumId w:val="9"/>
  </w:num>
  <w:num w:numId="10">
    <w:abstractNumId w:val="10"/>
  </w:num>
  <w:num w:numId="11">
    <w:abstractNumId w:val="0"/>
  </w:num>
  <w:num w:numId="12">
    <w:abstractNumId w:val="8"/>
  </w:num>
  <w:num w:numId="13">
    <w:abstractNumId w:val="7"/>
  </w:num>
  <w:num w:numId="14">
    <w:abstractNumId w:val="17"/>
  </w:num>
  <w:num w:numId="15">
    <w:abstractNumId w:val="5"/>
  </w:num>
  <w:num w:numId="16">
    <w:abstractNumId w:val="11"/>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FE"/>
    <w:rsid w:val="00010B97"/>
    <w:rsid w:val="00021D5D"/>
    <w:rsid w:val="00065030"/>
    <w:rsid w:val="0009148D"/>
    <w:rsid w:val="000A318F"/>
    <w:rsid w:val="000A31EA"/>
    <w:rsid w:val="000F0274"/>
    <w:rsid w:val="00131414"/>
    <w:rsid w:val="00160216"/>
    <w:rsid w:val="001760FB"/>
    <w:rsid w:val="001A5166"/>
    <w:rsid w:val="001A59FE"/>
    <w:rsid w:val="001D09E8"/>
    <w:rsid w:val="001F3C39"/>
    <w:rsid w:val="001F51DD"/>
    <w:rsid w:val="001F7381"/>
    <w:rsid w:val="00213B27"/>
    <w:rsid w:val="002303C5"/>
    <w:rsid w:val="00231939"/>
    <w:rsid w:val="002605E1"/>
    <w:rsid w:val="00294867"/>
    <w:rsid w:val="002E30AB"/>
    <w:rsid w:val="002F0588"/>
    <w:rsid w:val="00302E0E"/>
    <w:rsid w:val="00341A65"/>
    <w:rsid w:val="004040A7"/>
    <w:rsid w:val="0042674A"/>
    <w:rsid w:val="0045163F"/>
    <w:rsid w:val="004C3F05"/>
    <w:rsid w:val="004D44B5"/>
    <w:rsid w:val="004F7B2A"/>
    <w:rsid w:val="00566FD0"/>
    <w:rsid w:val="0058625B"/>
    <w:rsid w:val="005C0D20"/>
    <w:rsid w:val="005E3E09"/>
    <w:rsid w:val="00605766"/>
    <w:rsid w:val="00634F7E"/>
    <w:rsid w:val="0063501F"/>
    <w:rsid w:val="006468E2"/>
    <w:rsid w:val="00683EBF"/>
    <w:rsid w:val="006E17E1"/>
    <w:rsid w:val="006E20A3"/>
    <w:rsid w:val="006E4EA1"/>
    <w:rsid w:val="00732170"/>
    <w:rsid w:val="00754746"/>
    <w:rsid w:val="00781AC9"/>
    <w:rsid w:val="007836D2"/>
    <w:rsid w:val="007D6AFF"/>
    <w:rsid w:val="007F679A"/>
    <w:rsid w:val="00814BEF"/>
    <w:rsid w:val="00895A89"/>
    <w:rsid w:val="008A0DDF"/>
    <w:rsid w:val="008A4847"/>
    <w:rsid w:val="008A50C1"/>
    <w:rsid w:val="00947B78"/>
    <w:rsid w:val="0098783A"/>
    <w:rsid w:val="00A23FCA"/>
    <w:rsid w:val="00A3052C"/>
    <w:rsid w:val="00A55F08"/>
    <w:rsid w:val="00A77016"/>
    <w:rsid w:val="00AB47B0"/>
    <w:rsid w:val="00AC13C8"/>
    <w:rsid w:val="00AC49A4"/>
    <w:rsid w:val="00AD37EB"/>
    <w:rsid w:val="00BB51B7"/>
    <w:rsid w:val="00BE3828"/>
    <w:rsid w:val="00BF2E48"/>
    <w:rsid w:val="00C006F2"/>
    <w:rsid w:val="00C55CB6"/>
    <w:rsid w:val="00CA5A2C"/>
    <w:rsid w:val="00CB1D61"/>
    <w:rsid w:val="00CB7094"/>
    <w:rsid w:val="00CC1378"/>
    <w:rsid w:val="00D00DCA"/>
    <w:rsid w:val="00D025F8"/>
    <w:rsid w:val="00D6595E"/>
    <w:rsid w:val="00D86C64"/>
    <w:rsid w:val="00DA7664"/>
    <w:rsid w:val="00DB3156"/>
    <w:rsid w:val="00E051F2"/>
    <w:rsid w:val="00E36FD3"/>
    <w:rsid w:val="00E70397"/>
    <w:rsid w:val="00E8716E"/>
    <w:rsid w:val="00EB012D"/>
    <w:rsid w:val="00EB3713"/>
    <w:rsid w:val="00EE4686"/>
    <w:rsid w:val="00EF28E5"/>
    <w:rsid w:val="00F2428C"/>
    <w:rsid w:val="00F42D28"/>
    <w:rsid w:val="00FB44F3"/>
    <w:rsid w:val="00FC4812"/>
    <w:rsid w:val="00FF0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3C0F"/>
  <w15:chartTrackingRefBased/>
  <w15:docId w15:val="{2BA833C0-1863-A74B-9B65-37FF62D0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094"/>
    <w:pPr>
      <w:spacing w:after="160" w:line="259" w:lineRule="auto"/>
    </w:pPr>
    <w:rPr>
      <w:sz w:val="22"/>
      <w:szCs w:val="22"/>
      <w:lang w:eastAsia="en-US"/>
    </w:rPr>
  </w:style>
  <w:style w:type="paragraph" w:styleId="Heading2">
    <w:name w:val="heading 2"/>
    <w:basedOn w:val="Normal"/>
    <w:next w:val="Normal"/>
    <w:link w:val="Heading2Char"/>
    <w:qFormat/>
    <w:rsid w:val="00231939"/>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semiHidden/>
    <w:unhideWhenUsed/>
    <w:qFormat/>
    <w:rsid w:val="00781A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231939"/>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5F8"/>
  </w:style>
  <w:style w:type="paragraph" w:styleId="Footer">
    <w:name w:val="footer"/>
    <w:basedOn w:val="Normal"/>
    <w:link w:val="FooterChar"/>
    <w:uiPriority w:val="99"/>
    <w:unhideWhenUsed/>
    <w:rsid w:val="00D02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5F8"/>
  </w:style>
  <w:style w:type="paragraph" w:styleId="BalloonText">
    <w:name w:val="Balloon Text"/>
    <w:basedOn w:val="Normal"/>
    <w:link w:val="BalloonTextChar"/>
    <w:uiPriority w:val="99"/>
    <w:semiHidden/>
    <w:unhideWhenUsed/>
    <w:rsid w:val="00FF067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F0673"/>
    <w:rPr>
      <w:rFonts w:ascii="Segoe UI" w:hAnsi="Segoe UI" w:cs="Segoe UI"/>
      <w:sz w:val="18"/>
      <w:szCs w:val="18"/>
    </w:rPr>
  </w:style>
  <w:style w:type="character" w:styleId="Hyperlink">
    <w:name w:val="Hyperlink"/>
    <w:rsid w:val="006468E2"/>
    <w:rPr>
      <w:color w:val="0000FF"/>
      <w:u w:val="single"/>
    </w:rPr>
  </w:style>
  <w:style w:type="paragraph" w:styleId="NoSpacing">
    <w:name w:val="No Spacing"/>
    <w:uiPriority w:val="1"/>
    <w:qFormat/>
    <w:rsid w:val="0058625B"/>
    <w:rPr>
      <w:sz w:val="22"/>
      <w:szCs w:val="22"/>
      <w:lang w:eastAsia="en-US"/>
    </w:rPr>
  </w:style>
  <w:style w:type="paragraph" w:styleId="NormalWeb">
    <w:name w:val="Normal (Web)"/>
    <w:basedOn w:val="Normal"/>
    <w:uiPriority w:val="99"/>
    <w:unhideWhenUsed/>
    <w:rsid w:val="00FB44F3"/>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5E3E09"/>
    <w:rPr>
      <w:i/>
      <w:iCs/>
    </w:rPr>
  </w:style>
  <w:style w:type="character" w:styleId="UnresolvedMention">
    <w:name w:val="Unresolved Mention"/>
    <w:basedOn w:val="DefaultParagraphFont"/>
    <w:uiPriority w:val="99"/>
    <w:semiHidden/>
    <w:unhideWhenUsed/>
    <w:rsid w:val="00065030"/>
    <w:rPr>
      <w:color w:val="605E5C"/>
      <w:shd w:val="clear" w:color="auto" w:fill="E1DFDD"/>
    </w:rPr>
  </w:style>
  <w:style w:type="character" w:customStyle="1" w:styleId="Heading2Char">
    <w:name w:val="Heading 2 Char"/>
    <w:basedOn w:val="DefaultParagraphFont"/>
    <w:link w:val="Heading2"/>
    <w:rsid w:val="00231939"/>
    <w:rPr>
      <w:rFonts w:ascii="Arial" w:eastAsia="Times New Roman" w:hAnsi="Arial" w:cs="Arial"/>
      <w:b/>
      <w:bCs/>
      <w:sz w:val="24"/>
      <w:szCs w:val="24"/>
      <w:lang w:eastAsia="en-US"/>
    </w:rPr>
  </w:style>
  <w:style w:type="character" w:customStyle="1" w:styleId="Heading4Char">
    <w:name w:val="Heading 4 Char"/>
    <w:basedOn w:val="DefaultParagraphFont"/>
    <w:link w:val="Heading4"/>
    <w:rsid w:val="00231939"/>
    <w:rPr>
      <w:rFonts w:eastAsia="Times New Roman"/>
      <w:b/>
      <w:bCs/>
      <w:sz w:val="28"/>
      <w:szCs w:val="28"/>
    </w:rPr>
  </w:style>
  <w:style w:type="paragraph" w:styleId="BodyText2">
    <w:name w:val="Body Text 2"/>
    <w:basedOn w:val="Normal"/>
    <w:link w:val="BodyText2Char"/>
    <w:rsid w:val="00231939"/>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231939"/>
    <w:rPr>
      <w:rFonts w:ascii="Times New Roman" w:eastAsia="Times New Roman" w:hAnsi="Times New Roman"/>
      <w:sz w:val="24"/>
      <w:szCs w:val="24"/>
    </w:rPr>
  </w:style>
  <w:style w:type="paragraph" w:styleId="ListParagraph">
    <w:name w:val="List Paragraph"/>
    <w:basedOn w:val="Normal"/>
    <w:uiPriority w:val="34"/>
    <w:qFormat/>
    <w:rsid w:val="00231939"/>
    <w:pPr>
      <w:spacing w:after="0" w:line="240" w:lineRule="auto"/>
      <w:ind w:left="720"/>
      <w:contextualSpacing/>
    </w:pPr>
    <w:rPr>
      <w:rFonts w:ascii="Arial Narrow" w:eastAsia="Times New Roman" w:hAnsi="Arial Narrow"/>
      <w:sz w:val="24"/>
      <w:szCs w:val="24"/>
      <w:lang w:eastAsia="en-GB"/>
    </w:rPr>
  </w:style>
  <w:style w:type="paragraph" w:customStyle="1" w:styleId="xmsonormal">
    <w:name w:val="x_msonormal"/>
    <w:basedOn w:val="Normal"/>
    <w:rsid w:val="0023193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781AC9"/>
    <w:rPr>
      <w:rFonts w:asciiTheme="majorHAnsi" w:eastAsiaTheme="majorEastAsia" w:hAnsiTheme="majorHAnsi" w:cstheme="majorBidi"/>
      <w:color w:val="1F3763" w:themeColor="accent1" w:themeShade="7F"/>
      <w:sz w:val="24"/>
      <w:szCs w:val="24"/>
      <w:lang w:eastAsia="en-US"/>
    </w:rPr>
  </w:style>
  <w:style w:type="paragraph" w:styleId="BodyText">
    <w:name w:val="Body Text"/>
    <w:basedOn w:val="Normal"/>
    <w:link w:val="BodyTextChar"/>
    <w:uiPriority w:val="99"/>
    <w:semiHidden/>
    <w:unhideWhenUsed/>
    <w:rsid w:val="00781AC9"/>
    <w:pPr>
      <w:spacing w:after="120"/>
    </w:pPr>
  </w:style>
  <w:style w:type="character" w:customStyle="1" w:styleId="BodyTextChar">
    <w:name w:val="Body Text Char"/>
    <w:basedOn w:val="DefaultParagraphFont"/>
    <w:link w:val="BodyText"/>
    <w:uiPriority w:val="99"/>
    <w:semiHidden/>
    <w:rsid w:val="00781AC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81040">
      <w:bodyDiv w:val="1"/>
      <w:marLeft w:val="0"/>
      <w:marRight w:val="0"/>
      <w:marTop w:val="0"/>
      <w:marBottom w:val="0"/>
      <w:divBdr>
        <w:top w:val="none" w:sz="0" w:space="0" w:color="auto"/>
        <w:left w:val="none" w:sz="0" w:space="0" w:color="auto"/>
        <w:bottom w:val="none" w:sz="0" w:space="0" w:color="auto"/>
        <w:right w:val="none" w:sz="0" w:space="0" w:color="auto"/>
      </w:divBdr>
      <w:divsChild>
        <w:div w:id="230505577">
          <w:marLeft w:val="0"/>
          <w:marRight w:val="0"/>
          <w:marTop w:val="0"/>
          <w:marBottom w:val="0"/>
          <w:divBdr>
            <w:top w:val="none" w:sz="0" w:space="0" w:color="auto"/>
            <w:left w:val="none" w:sz="0" w:space="0" w:color="auto"/>
            <w:bottom w:val="none" w:sz="0" w:space="0" w:color="auto"/>
            <w:right w:val="none" w:sz="0" w:space="0" w:color="auto"/>
          </w:divBdr>
        </w:div>
        <w:div w:id="281109469">
          <w:marLeft w:val="0"/>
          <w:marRight w:val="0"/>
          <w:marTop w:val="0"/>
          <w:marBottom w:val="0"/>
          <w:divBdr>
            <w:top w:val="none" w:sz="0" w:space="0" w:color="auto"/>
            <w:left w:val="none" w:sz="0" w:space="0" w:color="auto"/>
            <w:bottom w:val="none" w:sz="0" w:space="0" w:color="auto"/>
            <w:right w:val="none" w:sz="0" w:space="0" w:color="auto"/>
          </w:divBdr>
        </w:div>
        <w:div w:id="460997353">
          <w:marLeft w:val="0"/>
          <w:marRight w:val="0"/>
          <w:marTop w:val="0"/>
          <w:marBottom w:val="0"/>
          <w:divBdr>
            <w:top w:val="none" w:sz="0" w:space="0" w:color="auto"/>
            <w:left w:val="none" w:sz="0" w:space="0" w:color="auto"/>
            <w:bottom w:val="none" w:sz="0" w:space="0" w:color="auto"/>
            <w:right w:val="none" w:sz="0" w:space="0" w:color="auto"/>
          </w:divBdr>
        </w:div>
        <w:div w:id="650720492">
          <w:marLeft w:val="0"/>
          <w:marRight w:val="0"/>
          <w:marTop w:val="0"/>
          <w:marBottom w:val="0"/>
          <w:divBdr>
            <w:top w:val="none" w:sz="0" w:space="0" w:color="auto"/>
            <w:left w:val="none" w:sz="0" w:space="0" w:color="auto"/>
            <w:bottom w:val="none" w:sz="0" w:space="0" w:color="auto"/>
            <w:right w:val="none" w:sz="0" w:space="0" w:color="auto"/>
          </w:divBdr>
        </w:div>
        <w:div w:id="841435891">
          <w:marLeft w:val="0"/>
          <w:marRight w:val="0"/>
          <w:marTop w:val="0"/>
          <w:marBottom w:val="0"/>
          <w:divBdr>
            <w:top w:val="none" w:sz="0" w:space="0" w:color="auto"/>
            <w:left w:val="none" w:sz="0" w:space="0" w:color="auto"/>
            <w:bottom w:val="none" w:sz="0" w:space="0" w:color="auto"/>
            <w:right w:val="none" w:sz="0" w:space="0" w:color="auto"/>
          </w:divBdr>
        </w:div>
        <w:div w:id="1212884149">
          <w:marLeft w:val="0"/>
          <w:marRight w:val="0"/>
          <w:marTop w:val="0"/>
          <w:marBottom w:val="0"/>
          <w:divBdr>
            <w:top w:val="none" w:sz="0" w:space="0" w:color="auto"/>
            <w:left w:val="none" w:sz="0" w:space="0" w:color="auto"/>
            <w:bottom w:val="none" w:sz="0" w:space="0" w:color="auto"/>
            <w:right w:val="none" w:sz="0" w:space="0" w:color="auto"/>
          </w:divBdr>
        </w:div>
        <w:div w:id="1447853027">
          <w:marLeft w:val="0"/>
          <w:marRight w:val="0"/>
          <w:marTop w:val="0"/>
          <w:marBottom w:val="0"/>
          <w:divBdr>
            <w:top w:val="none" w:sz="0" w:space="0" w:color="auto"/>
            <w:left w:val="none" w:sz="0" w:space="0" w:color="auto"/>
            <w:bottom w:val="none" w:sz="0" w:space="0" w:color="auto"/>
            <w:right w:val="none" w:sz="0" w:space="0" w:color="auto"/>
          </w:divBdr>
        </w:div>
        <w:div w:id="1616404293">
          <w:marLeft w:val="0"/>
          <w:marRight w:val="0"/>
          <w:marTop w:val="0"/>
          <w:marBottom w:val="0"/>
          <w:divBdr>
            <w:top w:val="none" w:sz="0" w:space="0" w:color="auto"/>
            <w:left w:val="none" w:sz="0" w:space="0" w:color="auto"/>
            <w:bottom w:val="none" w:sz="0" w:space="0" w:color="auto"/>
            <w:right w:val="none" w:sz="0" w:space="0" w:color="auto"/>
          </w:divBdr>
        </w:div>
        <w:div w:id="1760518518">
          <w:marLeft w:val="0"/>
          <w:marRight w:val="0"/>
          <w:marTop w:val="0"/>
          <w:marBottom w:val="0"/>
          <w:divBdr>
            <w:top w:val="none" w:sz="0" w:space="0" w:color="auto"/>
            <w:left w:val="none" w:sz="0" w:space="0" w:color="auto"/>
            <w:bottom w:val="none" w:sz="0" w:space="0" w:color="auto"/>
            <w:right w:val="none" w:sz="0" w:space="0" w:color="auto"/>
          </w:divBdr>
        </w:div>
        <w:div w:id="1837959747">
          <w:marLeft w:val="0"/>
          <w:marRight w:val="0"/>
          <w:marTop w:val="0"/>
          <w:marBottom w:val="0"/>
          <w:divBdr>
            <w:top w:val="none" w:sz="0" w:space="0" w:color="auto"/>
            <w:left w:val="none" w:sz="0" w:space="0" w:color="auto"/>
            <w:bottom w:val="none" w:sz="0" w:space="0" w:color="auto"/>
            <w:right w:val="none" w:sz="0" w:space="0" w:color="auto"/>
          </w:divBdr>
        </w:div>
        <w:div w:id="1984508572">
          <w:marLeft w:val="0"/>
          <w:marRight w:val="0"/>
          <w:marTop w:val="0"/>
          <w:marBottom w:val="0"/>
          <w:divBdr>
            <w:top w:val="none" w:sz="0" w:space="0" w:color="auto"/>
            <w:left w:val="none" w:sz="0" w:space="0" w:color="auto"/>
            <w:bottom w:val="none" w:sz="0" w:space="0" w:color="auto"/>
            <w:right w:val="none" w:sz="0" w:space="0" w:color="auto"/>
          </w:divBdr>
          <w:divsChild>
            <w:div w:id="1368332076">
              <w:marLeft w:val="0"/>
              <w:marRight w:val="0"/>
              <w:marTop w:val="0"/>
              <w:marBottom w:val="0"/>
              <w:divBdr>
                <w:top w:val="none" w:sz="0" w:space="0" w:color="auto"/>
                <w:left w:val="none" w:sz="0" w:space="0" w:color="auto"/>
                <w:bottom w:val="none" w:sz="0" w:space="0" w:color="auto"/>
                <w:right w:val="none" w:sz="0" w:space="0" w:color="auto"/>
              </w:divBdr>
            </w:div>
          </w:divsChild>
        </w:div>
        <w:div w:id="2100825647">
          <w:marLeft w:val="0"/>
          <w:marRight w:val="0"/>
          <w:marTop w:val="0"/>
          <w:marBottom w:val="0"/>
          <w:divBdr>
            <w:top w:val="none" w:sz="0" w:space="0" w:color="auto"/>
            <w:left w:val="none" w:sz="0" w:space="0" w:color="auto"/>
            <w:bottom w:val="none" w:sz="0" w:space="0" w:color="auto"/>
            <w:right w:val="none" w:sz="0" w:space="0" w:color="auto"/>
          </w:divBdr>
        </w:div>
      </w:divsChild>
    </w:div>
    <w:div w:id="574700934">
      <w:bodyDiv w:val="1"/>
      <w:marLeft w:val="0"/>
      <w:marRight w:val="0"/>
      <w:marTop w:val="0"/>
      <w:marBottom w:val="0"/>
      <w:divBdr>
        <w:top w:val="none" w:sz="0" w:space="0" w:color="auto"/>
        <w:left w:val="none" w:sz="0" w:space="0" w:color="auto"/>
        <w:bottom w:val="none" w:sz="0" w:space="0" w:color="auto"/>
        <w:right w:val="none" w:sz="0" w:space="0" w:color="auto"/>
      </w:divBdr>
    </w:div>
    <w:div w:id="1092436483">
      <w:bodyDiv w:val="1"/>
      <w:marLeft w:val="0"/>
      <w:marRight w:val="0"/>
      <w:marTop w:val="0"/>
      <w:marBottom w:val="0"/>
      <w:divBdr>
        <w:top w:val="none" w:sz="0" w:space="0" w:color="auto"/>
        <w:left w:val="none" w:sz="0" w:space="0" w:color="auto"/>
        <w:bottom w:val="none" w:sz="0" w:space="0" w:color="auto"/>
        <w:right w:val="none" w:sz="0" w:space="0" w:color="auto"/>
      </w:divBdr>
    </w:div>
    <w:div w:id="1197498904">
      <w:bodyDiv w:val="1"/>
      <w:marLeft w:val="0"/>
      <w:marRight w:val="0"/>
      <w:marTop w:val="0"/>
      <w:marBottom w:val="0"/>
      <w:divBdr>
        <w:top w:val="none" w:sz="0" w:space="0" w:color="auto"/>
        <w:left w:val="none" w:sz="0" w:space="0" w:color="auto"/>
        <w:bottom w:val="none" w:sz="0" w:space="0" w:color="auto"/>
        <w:right w:val="none" w:sz="0" w:space="0" w:color="auto"/>
      </w:divBdr>
    </w:div>
    <w:div w:id="1526946268">
      <w:bodyDiv w:val="1"/>
      <w:marLeft w:val="0"/>
      <w:marRight w:val="0"/>
      <w:marTop w:val="0"/>
      <w:marBottom w:val="0"/>
      <w:divBdr>
        <w:top w:val="none" w:sz="0" w:space="0" w:color="auto"/>
        <w:left w:val="none" w:sz="0" w:space="0" w:color="auto"/>
        <w:bottom w:val="none" w:sz="0" w:space="0" w:color="auto"/>
        <w:right w:val="none" w:sz="0" w:space="0" w:color="auto"/>
      </w:divBdr>
      <w:divsChild>
        <w:div w:id="43800569">
          <w:marLeft w:val="0"/>
          <w:marRight w:val="0"/>
          <w:marTop w:val="0"/>
          <w:marBottom w:val="0"/>
          <w:divBdr>
            <w:top w:val="none" w:sz="0" w:space="0" w:color="auto"/>
            <w:left w:val="none" w:sz="0" w:space="0" w:color="auto"/>
            <w:bottom w:val="none" w:sz="0" w:space="0" w:color="auto"/>
            <w:right w:val="none" w:sz="0" w:space="0" w:color="auto"/>
          </w:divBdr>
        </w:div>
        <w:div w:id="311640393">
          <w:marLeft w:val="0"/>
          <w:marRight w:val="0"/>
          <w:marTop w:val="0"/>
          <w:marBottom w:val="0"/>
          <w:divBdr>
            <w:top w:val="none" w:sz="0" w:space="0" w:color="auto"/>
            <w:left w:val="none" w:sz="0" w:space="0" w:color="auto"/>
            <w:bottom w:val="none" w:sz="0" w:space="0" w:color="auto"/>
            <w:right w:val="none" w:sz="0" w:space="0" w:color="auto"/>
          </w:divBdr>
        </w:div>
        <w:div w:id="546141155">
          <w:marLeft w:val="0"/>
          <w:marRight w:val="0"/>
          <w:marTop w:val="0"/>
          <w:marBottom w:val="0"/>
          <w:divBdr>
            <w:top w:val="none" w:sz="0" w:space="0" w:color="auto"/>
            <w:left w:val="none" w:sz="0" w:space="0" w:color="auto"/>
            <w:bottom w:val="none" w:sz="0" w:space="0" w:color="auto"/>
            <w:right w:val="none" w:sz="0" w:space="0" w:color="auto"/>
          </w:divBdr>
        </w:div>
        <w:div w:id="2053799327">
          <w:marLeft w:val="0"/>
          <w:marRight w:val="0"/>
          <w:marTop w:val="0"/>
          <w:marBottom w:val="0"/>
          <w:divBdr>
            <w:top w:val="none" w:sz="0" w:space="0" w:color="auto"/>
            <w:left w:val="none" w:sz="0" w:space="0" w:color="auto"/>
            <w:bottom w:val="none" w:sz="0" w:space="0" w:color="auto"/>
            <w:right w:val="none" w:sz="0" w:space="0" w:color="auto"/>
          </w:divBdr>
        </w:div>
        <w:div w:id="1840388102">
          <w:marLeft w:val="0"/>
          <w:marRight w:val="0"/>
          <w:marTop w:val="0"/>
          <w:marBottom w:val="0"/>
          <w:divBdr>
            <w:top w:val="none" w:sz="0" w:space="0" w:color="auto"/>
            <w:left w:val="none" w:sz="0" w:space="0" w:color="auto"/>
            <w:bottom w:val="none" w:sz="0" w:space="0" w:color="auto"/>
            <w:right w:val="none" w:sz="0" w:space="0" w:color="auto"/>
          </w:divBdr>
        </w:div>
        <w:div w:id="541215219">
          <w:marLeft w:val="0"/>
          <w:marRight w:val="0"/>
          <w:marTop w:val="0"/>
          <w:marBottom w:val="0"/>
          <w:divBdr>
            <w:top w:val="none" w:sz="0" w:space="0" w:color="auto"/>
            <w:left w:val="none" w:sz="0" w:space="0" w:color="auto"/>
            <w:bottom w:val="none" w:sz="0" w:space="0" w:color="auto"/>
            <w:right w:val="none" w:sz="0" w:space="0" w:color="auto"/>
          </w:divBdr>
        </w:div>
        <w:div w:id="314726650">
          <w:marLeft w:val="0"/>
          <w:marRight w:val="0"/>
          <w:marTop w:val="0"/>
          <w:marBottom w:val="0"/>
          <w:divBdr>
            <w:top w:val="none" w:sz="0" w:space="0" w:color="auto"/>
            <w:left w:val="none" w:sz="0" w:space="0" w:color="auto"/>
            <w:bottom w:val="none" w:sz="0" w:space="0" w:color="auto"/>
            <w:right w:val="none" w:sz="0" w:space="0" w:color="auto"/>
          </w:divBdr>
        </w:div>
        <w:div w:id="429473168">
          <w:marLeft w:val="0"/>
          <w:marRight w:val="0"/>
          <w:marTop w:val="0"/>
          <w:marBottom w:val="0"/>
          <w:divBdr>
            <w:top w:val="none" w:sz="0" w:space="0" w:color="auto"/>
            <w:left w:val="none" w:sz="0" w:space="0" w:color="auto"/>
            <w:bottom w:val="none" w:sz="0" w:space="0" w:color="auto"/>
            <w:right w:val="none" w:sz="0" w:space="0" w:color="auto"/>
          </w:divBdr>
        </w:div>
      </w:divsChild>
    </w:div>
    <w:div w:id="205966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95A6-2DFE-B745-9B00-B5ACFBBA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1184</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Burford School</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Donna Readshaw</cp:lastModifiedBy>
  <cp:revision>2</cp:revision>
  <cp:lastPrinted>2022-08-17T21:02:00Z</cp:lastPrinted>
  <dcterms:created xsi:type="dcterms:W3CDTF">2023-03-27T09:45:00Z</dcterms:created>
  <dcterms:modified xsi:type="dcterms:W3CDTF">2023-03-27T09:45:00Z</dcterms:modified>
</cp:coreProperties>
</file>