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A33" w:rsidRPr="008033A5" w:rsidRDefault="00FA1127" w:rsidP="00A8628F">
      <w:pPr>
        <w:jc w:val="center"/>
        <w:rPr>
          <w:rFonts w:ascii="Calibri" w:hAnsi="Calibri" w:cs="Calibri"/>
          <w:b/>
          <w:color w:val="2E74B5"/>
          <w:sz w:val="28"/>
          <w:szCs w:val="28"/>
        </w:rPr>
      </w:pPr>
      <w:r w:rsidRPr="008033A5">
        <w:rPr>
          <w:rFonts w:ascii="Calibri" w:hAnsi="Calibri" w:cs="Calibri"/>
          <w:b/>
          <w:noProof/>
          <w:color w:val="2E74B5"/>
          <w:sz w:val="28"/>
          <w:szCs w:val="28"/>
          <w:lang w:eastAsia="en-GB"/>
        </w:rPr>
        <w:drawing>
          <wp:anchor distT="0" distB="0" distL="114300" distR="114300" simplePos="0" relativeHeight="251657728" behindDoc="0" locked="0" layoutInCell="1" allowOverlap="1">
            <wp:simplePos x="0" y="0"/>
            <wp:positionH relativeFrom="column">
              <wp:posOffset>-433705</wp:posOffset>
            </wp:positionH>
            <wp:positionV relativeFrom="paragraph">
              <wp:posOffset>88265</wp:posOffset>
            </wp:positionV>
            <wp:extent cx="1247775" cy="1266825"/>
            <wp:effectExtent l="0" t="0" r="0" b="0"/>
            <wp:wrapNone/>
            <wp:docPr id="2" name="Picture 1" descr="Schoo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1A33" w:rsidRPr="008033A5">
        <w:rPr>
          <w:rFonts w:ascii="Calibri" w:hAnsi="Calibri" w:cs="Calibri"/>
          <w:b/>
          <w:color w:val="2E74B5"/>
          <w:sz w:val="28"/>
          <w:szCs w:val="28"/>
        </w:rPr>
        <w:t xml:space="preserve">BROUGHTON HALL </w:t>
      </w:r>
      <w:r w:rsidR="00CA02AF" w:rsidRPr="008033A5">
        <w:rPr>
          <w:rFonts w:ascii="Calibri" w:hAnsi="Calibri" w:cs="Calibri"/>
          <w:b/>
          <w:color w:val="2E74B5"/>
          <w:sz w:val="28"/>
          <w:szCs w:val="28"/>
        </w:rPr>
        <w:t xml:space="preserve">CATHOLIC </w:t>
      </w:r>
      <w:r w:rsidR="00F21A33" w:rsidRPr="008033A5">
        <w:rPr>
          <w:rFonts w:ascii="Calibri" w:hAnsi="Calibri" w:cs="Calibri"/>
          <w:b/>
          <w:color w:val="2E74B5"/>
          <w:sz w:val="28"/>
          <w:szCs w:val="28"/>
        </w:rPr>
        <w:t>HIGH SCHOOL</w:t>
      </w:r>
    </w:p>
    <w:p w:rsidR="00F21A33" w:rsidRPr="008033A5" w:rsidRDefault="00F21A33" w:rsidP="00F21A33">
      <w:pPr>
        <w:jc w:val="center"/>
        <w:rPr>
          <w:rFonts w:ascii="Calibri" w:hAnsi="Calibri" w:cs="Calibri"/>
          <w:b/>
          <w:color w:val="2E74B5"/>
        </w:rPr>
      </w:pPr>
      <w:r w:rsidRPr="008033A5">
        <w:rPr>
          <w:rFonts w:ascii="Calibri" w:hAnsi="Calibri" w:cs="Calibri"/>
          <w:b/>
          <w:color w:val="2E74B5"/>
        </w:rPr>
        <w:t>Yew Tree Lane</w:t>
      </w:r>
    </w:p>
    <w:p w:rsidR="00F21A33" w:rsidRPr="008033A5" w:rsidRDefault="00F21A33" w:rsidP="00F21A33">
      <w:pPr>
        <w:pStyle w:val="Heading2"/>
        <w:rPr>
          <w:rFonts w:ascii="Calibri" w:hAnsi="Calibri" w:cs="Calibri"/>
          <w:color w:val="2E74B5"/>
        </w:rPr>
      </w:pPr>
      <w:r w:rsidRPr="008033A5">
        <w:rPr>
          <w:rFonts w:ascii="Calibri" w:hAnsi="Calibri" w:cs="Calibri"/>
          <w:color w:val="2E74B5"/>
        </w:rPr>
        <w:t>Liverpool</w:t>
      </w:r>
    </w:p>
    <w:p w:rsidR="00F21A33" w:rsidRPr="008033A5" w:rsidRDefault="00F21A33" w:rsidP="00F21A33">
      <w:pPr>
        <w:pStyle w:val="Heading1"/>
        <w:rPr>
          <w:rFonts w:ascii="Calibri" w:hAnsi="Calibri" w:cs="Calibri"/>
          <w:color w:val="2E74B5"/>
          <w:sz w:val="24"/>
        </w:rPr>
      </w:pPr>
      <w:r w:rsidRPr="008033A5">
        <w:rPr>
          <w:rFonts w:ascii="Calibri" w:hAnsi="Calibri" w:cs="Calibri"/>
          <w:color w:val="2E74B5"/>
          <w:sz w:val="24"/>
        </w:rPr>
        <w:t>L12 9HJ</w:t>
      </w:r>
    </w:p>
    <w:p w:rsidR="00F21A33" w:rsidRPr="008033A5" w:rsidRDefault="00F21A33" w:rsidP="00F21A33">
      <w:pPr>
        <w:pStyle w:val="Heading2"/>
        <w:rPr>
          <w:rFonts w:ascii="Calibri" w:hAnsi="Calibri" w:cs="Calibri"/>
          <w:color w:val="2E74B5"/>
        </w:rPr>
      </w:pPr>
      <w:r w:rsidRPr="008033A5">
        <w:rPr>
          <w:rFonts w:ascii="Calibri" w:hAnsi="Calibri" w:cs="Calibri"/>
          <w:color w:val="2E74B5"/>
        </w:rPr>
        <w:t xml:space="preserve">Telephone 0151 </w:t>
      </w:r>
      <w:r w:rsidR="0062200A" w:rsidRPr="008033A5">
        <w:rPr>
          <w:rFonts w:ascii="Calibri" w:hAnsi="Calibri" w:cs="Calibri"/>
          <w:color w:val="2E74B5"/>
        </w:rPr>
        <w:t>541 9440</w:t>
      </w:r>
      <w:r w:rsidRPr="008033A5">
        <w:rPr>
          <w:rFonts w:ascii="Calibri" w:hAnsi="Calibri" w:cs="Calibri"/>
          <w:color w:val="2E74B5"/>
        </w:rPr>
        <w:t xml:space="preserve"> / Fax 0151 259 8448</w:t>
      </w:r>
    </w:p>
    <w:p w:rsidR="00F21A33" w:rsidRPr="008033A5" w:rsidRDefault="00F21A33" w:rsidP="00F21A33">
      <w:pPr>
        <w:jc w:val="center"/>
        <w:rPr>
          <w:rFonts w:ascii="Calibri" w:hAnsi="Calibri" w:cs="Calibri"/>
          <w:color w:val="2E74B5"/>
        </w:rPr>
      </w:pPr>
      <w:r w:rsidRPr="008033A5">
        <w:rPr>
          <w:rFonts w:ascii="Calibri" w:hAnsi="Calibri" w:cs="Calibri"/>
          <w:color w:val="2E74B5"/>
        </w:rPr>
        <w:t>E.mail:admin@broughtonhall.com</w:t>
      </w:r>
    </w:p>
    <w:p w:rsidR="00F21A33" w:rsidRPr="008033A5" w:rsidRDefault="008141A8" w:rsidP="00F21A33">
      <w:pPr>
        <w:jc w:val="center"/>
        <w:rPr>
          <w:rFonts w:ascii="Calibri" w:hAnsi="Calibri" w:cs="Calibri"/>
          <w:b/>
          <w:color w:val="2E74B5"/>
        </w:rPr>
      </w:pPr>
      <w:r w:rsidRPr="008033A5">
        <w:rPr>
          <w:rFonts w:ascii="Calibri" w:hAnsi="Calibri" w:cs="Calibri"/>
          <w:color w:val="2E74B5"/>
        </w:rPr>
        <w:t>Head Teacher</w:t>
      </w:r>
      <w:r w:rsidR="00F21A33" w:rsidRPr="008033A5">
        <w:rPr>
          <w:rFonts w:ascii="Calibri" w:hAnsi="Calibri" w:cs="Calibri"/>
          <w:color w:val="2E74B5"/>
        </w:rPr>
        <w:t xml:space="preserve">: </w:t>
      </w:r>
      <w:r w:rsidR="00004D90" w:rsidRPr="008033A5">
        <w:rPr>
          <w:rFonts w:ascii="Calibri" w:hAnsi="Calibri" w:cs="Calibri"/>
          <w:color w:val="2E74B5"/>
        </w:rPr>
        <w:t>Mr G Preston, B.A. (Hons), NPQH, PGCE</w:t>
      </w:r>
    </w:p>
    <w:p w:rsidR="00F21A33" w:rsidRPr="008033A5" w:rsidRDefault="00F21A33" w:rsidP="00F21A33">
      <w:pPr>
        <w:jc w:val="center"/>
        <w:rPr>
          <w:rFonts w:ascii="Calibri" w:hAnsi="Calibri" w:cs="Calibri"/>
          <w:color w:val="2E74B5"/>
        </w:rPr>
      </w:pPr>
      <w:r w:rsidRPr="008033A5">
        <w:rPr>
          <w:rFonts w:ascii="Calibri" w:hAnsi="Calibri" w:cs="Calibri"/>
          <w:color w:val="2E74B5"/>
        </w:rPr>
        <w:t xml:space="preserve">Number on Roll </w:t>
      </w:r>
      <w:r w:rsidR="00004D90" w:rsidRPr="008033A5">
        <w:rPr>
          <w:rFonts w:ascii="Calibri" w:hAnsi="Calibri" w:cs="Calibri"/>
          <w:color w:val="2E74B5"/>
        </w:rPr>
        <w:t>1211 including 182</w:t>
      </w:r>
      <w:r w:rsidRPr="008033A5">
        <w:rPr>
          <w:rFonts w:ascii="Calibri" w:hAnsi="Calibri" w:cs="Calibri"/>
          <w:color w:val="2E74B5"/>
        </w:rPr>
        <w:t xml:space="preserve"> in Sixth Form.</w:t>
      </w:r>
    </w:p>
    <w:p w:rsidR="009C2BD0" w:rsidRPr="008033A5" w:rsidRDefault="009C2BD0" w:rsidP="00A8628F">
      <w:pPr>
        <w:rPr>
          <w:rFonts w:ascii="Calibri" w:hAnsi="Calibri" w:cs="Calibri"/>
          <w:sz w:val="12"/>
        </w:rPr>
      </w:pPr>
    </w:p>
    <w:p w:rsidR="009C2BD0" w:rsidRPr="008033A5" w:rsidRDefault="009C2BD0" w:rsidP="009C2BD0">
      <w:pPr>
        <w:jc w:val="both"/>
        <w:rPr>
          <w:rFonts w:ascii="Calibri" w:hAnsi="Calibri" w:cs="Calibri"/>
          <w:sz w:val="12"/>
          <w:szCs w:val="20"/>
          <w:lang w:eastAsia="en-US"/>
        </w:rPr>
      </w:pPr>
    </w:p>
    <w:p w:rsidR="0089612B" w:rsidRDefault="000F0778" w:rsidP="00004D90">
      <w:pPr>
        <w:jc w:val="center"/>
        <w:rPr>
          <w:rFonts w:ascii="Calibri" w:hAnsi="Calibri" w:cs="Calibri"/>
          <w:b/>
          <w:sz w:val="32"/>
          <w:szCs w:val="28"/>
          <w:u w:val="single"/>
          <w:lang w:eastAsia="en-US"/>
        </w:rPr>
      </w:pPr>
      <w:r>
        <w:rPr>
          <w:rFonts w:ascii="Calibri" w:hAnsi="Calibri" w:cs="Calibri"/>
          <w:b/>
          <w:sz w:val="32"/>
          <w:szCs w:val="28"/>
          <w:u w:val="single"/>
          <w:lang w:eastAsia="en-US"/>
        </w:rPr>
        <w:t xml:space="preserve">TEACHER OF </w:t>
      </w:r>
      <w:r w:rsidR="0089612B">
        <w:rPr>
          <w:rFonts w:ascii="Calibri" w:hAnsi="Calibri" w:cs="Calibri"/>
          <w:b/>
          <w:sz w:val="32"/>
          <w:szCs w:val="28"/>
          <w:u w:val="single"/>
          <w:lang w:eastAsia="en-US"/>
        </w:rPr>
        <w:t>RELIGIOUS EDUCATION</w:t>
      </w:r>
    </w:p>
    <w:p w:rsidR="0089612B" w:rsidRDefault="0089612B" w:rsidP="00004D90">
      <w:pPr>
        <w:jc w:val="center"/>
        <w:rPr>
          <w:rFonts w:ascii="Calibri" w:hAnsi="Calibri" w:cs="Calibri"/>
          <w:b/>
          <w:sz w:val="32"/>
          <w:szCs w:val="28"/>
          <w:u w:val="single"/>
          <w:lang w:eastAsia="en-US"/>
        </w:rPr>
      </w:pPr>
    </w:p>
    <w:p w:rsidR="00004D90" w:rsidRPr="0089612B" w:rsidRDefault="000F0778" w:rsidP="00004D90">
      <w:pPr>
        <w:rPr>
          <w:rFonts w:ascii="Calibri" w:hAnsi="Calibri" w:cs="Calibri"/>
          <w:b/>
          <w:lang w:eastAsia="en-US"/>
        </w:rPr>
      </w:pPr>
      <w:r>
        <w:rPr>
          <w:rFonts w:ascii="Calibri" w:hAnsi="Calibri" w:cs="Calibri"/>
          <w:b/>
          <w:lang w:eastAsia="en-US"/>
        </w:rPr>
        <w:t xml:space="preserve">FIXED TERM 12 MONTH </w:t>
      </w:r>
      <w:r w:rsidR="0089612B">
        <w:rPr>
          <w:rFonts w:ascii="Calibri" w:hAnsi="Calibri" w:cs="Calibri"/>
          <w:b/>
          <w:lang w:eastAsia="en-US"/>
        </w:rPr>
        <w:t>CONTRACT</w:t>
      </w:r>
      <w:r>
        <w:rPr>
          <w:rFonts w:ascii="Calibri" w:hAnsi="Calibri" w:cs="Calibri"/>
          <w:b/>
          <w:lang w:eastAsia="en-US"/>
        </w:rPr>
        <w:t>: Until 31</w:t>
      </w:r>
      <w:r w:rsidRPr="000F0778">
        <w:rPr>
          <w:rFonts w:ascii="Calibri" w:hAnsi="Calibri" w:cs="Calibri"/>
          <w:b/>
          <w:vertAlign w:val="superscript"/>
          <w:lang w:eastAsia="en-US"/>
        </w:rPr>
        <w:t>st</w:t>
      </w:r>
      <w:r>
        <w:rPr>
          <w:rFonts w:ascii="Calibri" w:hAnsi="Calibri" w:cs="Calibri"/>
          <w:b/>
          <w:lang w:eastAsia="en-US"/>
        </w:rPr>
        <w:t xml:space="preserve"> August 2022</w:t>
      </w:r>
    </w:p>
    <w:p w:rsidR="00004D90" w:rsidRPr="008033A5" w:rsidRDefault="00004D90" w:rsidP="00004D90">
      <w:pPr>
        <w:rPr>
          <w:rFonts w:ascii="Calibri" w:hAnsi="Calibri" w:cs="Calibri"/>
          <w:b/>
          <w:lang w:eastAsia="en-US"/>
        </w:rPr>
      </w:pPr>
      <w:r w:rsidRPr="008033A5">
        <w:rPr>
          <w:rFonts w:ascii="Calibri" w:hAnsi="Calibri" w:cs="Calibri"/>
          <w:b/>
          <w:lang w:eastAsia="en-US"/>
        </w:rPr>
        <w:t>CLOSING DATE FOR APPLICATIONS:</w:t>
      </w:r>
      <w:r w:rsidR="00F608D8" w:rsidRPr="008033A5">
        <w:rPr>
          <w:rFonts w:ascii="Calibri" w:hAnsi="Calibri" w:cs="Calibri"/>
          <w:b/>
          <w:lang w:eastAsia="en-US"/>
        </w:rPr>
        <w:t xml:space="preserve"> </w:t>
      </w:r>
      <w:r w:rsidR="000F0778">
        <w:rPr>
          <w:rFonts w:ascii="Calibri" w:hAnsi="Calibri" w:cs="Calibri"/>
          <w:b/>
          <w:lang w:eastAsia="en-US"/>
        </w:rPr>
        <w:t>4.00 pm on Thursday, 17</w:t>
      </w:r>
      <w:r w:rsidR="000F0778" w:rsidRPr="000F0778">
        <w:rPr>
          <w:rFonts w:ascii="Calibri" w:hAnsi="Calibri" w:cs="Calibri"/>
          <w:b/>
          <w:vertAlign w:val="superscript"/>
          <w:lang w:eastAsia="en-US"/>
        </w:rPr>
        <w:t>th</w:t>
      </w:r>
      <w:r w:rsidR="000F0778">
        <w:rPr>
          <w:rFonts w:ascii="Calibri" w:hAnsi="Calibri" w:cs="Calibri"/>
          <w:b/>
          <w:lang w:eastAsia="en-US"/>
        </w:rPr>
        <w:t xml:space="preserve"> June 2021</w:t>
      </w:r>
    </w:p>
    <w:p w:rsidR="00004D90" w:rsidRPr="008033A5" w:rsidRDefault="00004D90" w:rsidP="00004D90">
      <w:pPr>
        <w:rPr>
          <w:rFonts w:ascii="Calibri" w:hAnsi="Calibri" w:cs="Calibri"/>
          <w:b/>
          <w:lang w:eastAsia="en-US"/>
        </w:rPr>
      </w:pPr>
      <w:r w:rsidRPr="008033A5">
        <w:rPr>
          <w:rFonts w:ascii="Calibri" w:hAnsi="Calibri" w:cs="Calibri"/>
          <w:b/>
          <w:lang w:eastAsia="en-US"/>
        </w:rPr>
        <w:t xml:space="preserve">REQUIRED TO START: </w:t>
      </w:r>
      <w:r w:rsidR="000F0778">
        <w:rPr>
          <w:rFonts w:ascii="Calibri" w:hAnsi="Calibri" w:cs="Calibri"/>
          <w:b/>
          <w:lang w:eastAsia="en-US"/>
        </w:rPr>
        <w:t>1</w:t>
      </w:r>
      <w:r w:rsidR="000F0778" w:rsidRPr="000F0778">
        <w:rPr>
          <w:rFonts w:ascii="Calibri" w:hAnsi="Calibri" w:cs="Calibri"/>
          <w:b/>
          <w:vertAlign w:val="superscript"/>
          <w:lang w:eastAsia="en-US"/>
        </w:rPr>
        <w:t>st</w:t>
      </w:r>
      <w:r w:rsidR="000F0778">
        <w:rPr>
          <w:rFonts w:ascii="Calibri" w:hAnsi="Calibri" w:cs="Calibri"/>
          <w:b/>
          <w:lang w:eastAsia="en-US"/>
        </w:rPr>
        <w:t xml:space="preserve"> </w:t>
      </w:r>
      <w:r w:rsidR="00F608D8" w:rsidRPr="008033A5">
        <w:rPr>
          <w:rFonts w:ascii="Calibri" w:hAnsi="Calibri" w:cs="Calibri"/>
          <w:b/>
          <w:lang w:eastAsia="en-US"/>
        </w:rPr>
        <w:t>September 2021</w:t>
      </w:r>
      <w:r w:rsidRPr="008033A5">
        <w:rPr>
          <w:rFonts w:ascii="Calibri" w:hAnsi="Calibri" w:cs="Calibri"/>
          <w:b/>
          <w:lang w:eastAsia="en-US"/>
        </w:rPr>
        <w:t xml:space="preserve">                                       </w:t>
      </w:r>
    </w:p>
    <w:p w:rsidR="00004D90" w:rsidRPr="008033A5" w:rsidRDefault="00004D90" w:rsidP="00004D90">
      <w:pPr>
        <w:rPr>
          <w:rFonts w:ascii="Calibri" w:hAnsi="Calibri" w:cs="Calibri"/>
          <w:sz w:val="12"/>
          <w:lang w:eastAsia="en-US"/>
        </w:rPr>
      </w:pPr>
    </w:p>
    <w:p w:rsidR="00004D90" w:rsidRPr="008033A5" w:rsidRDefault="00004D90" w:rsidP="00004D90">
      <w:pPr>
        <w:pBdr>
          <w:top w:val="single" w:sz="4" w:space="1" w:color="auto"/>
        </w:pBdr>
        <w:ind w:right="-149"/>
        <w:rPr>
          <w:rFonts w:ascii="Calibri" w:hAnsi="Calibri" w:cs="Calibri"/>
          <w:sz w:val="14"/>
        </w:rPr>
      </w:pPr>
    </w:p>
    <w:p w:rsidR="00004D90" w:rsidRPr="008033A5" w:rsidRDefault="00004D90" w:rsidP="00B82CCC">
      <w:pPr>
        <w:rPr>
          <w:rFonts w:ascii="Calibri" w:hAnsi="Calibri" w:cs="Calibri"/>
          <w:sz w:val="2"/>
          <w:szCs w:val="22"/>
        </w:rPr>
      </w:pPr>
    </w:p>
    <w:p w:rsidR="00B82CCC" w:rsidRDefault="00B82CCC" w:rsidP="00B82CCC">
      <w:pPr>
        <w:rPr>
          <w:rFonts w:ascii="Calibri" w:hAnsi="Calibri" w:cs="Calibri"/>
          <w:sz w:val="22"/>
          <w:szCs w:val="22"/>
        </w:rPr>
      </w:pPr>
      <w:r w:rsidRPr="008033A5">
        <w:rPr>
          <w:rFonts w:ascii="Calibri" w:hAnsi="Calibri" w:cs="Calibri"/>
          <w:sz w:val="22"/>
          <w:szCs w:val="22"/>
        </w:rPr>
        <w:t>The Governors wish to appoint a first rate,</w:t>
      </w:r>
      <w:r w:rsidR="0089612B">
        <w:rPr>
          <w:rFonts w:ascii="Calibri" w:hAnsi="Calibri" w:cs="Calibri"/>
          <w:sz w:val="22"/>
          <w:szCs w:val="22"/>
        </w:rPr>
        <w:t xml:space="preserve"> enthusiastic </w:t>
      </w:r>
      <w:r w:rsidR="000F0778">
        <w:rPr>
          <w:rFonts w:ascii="Calibri" w:hAnsi="Calibri" w:cs="Calibri"/>
          <w:sz w:val="22"/>
          <w:szCs w:val="22"/>
        </w:rPr>
        <w:t xml:space="preserve">Teacher of </w:t>
      </w:r>
      <w:r w:rsidR="0089612B">
        <w:rPr>
          <w:rFonts w:ascii="Calibri" w:hAnsi="Calibri" w:cs="Calibri"/>
          <w:sz w:val="22"/>
          <w:szCs w:val="22"/>
        </w:rPr>
        <w:t>Religious Education</w:t>
      </w:r>
      <w:r w:rsidRPr="008033A5">
        <w:rPr>
          <w:rFonts w:ascii="Calibri" w:hAnsi="Calibri" w:cs="Calibri"/>
          <w:sz w:val="22"/>
          <w:szCs w:val="22"/>
        </w:rPr>
        <w:t xml:space="preserve"> with the </w:t>
      </w:r>
      <w:r w:rsidR="009055AF" w:rsidRPr="008033A5">
        <w:rPr>
          <w:rFonts w:ascii="Calibri" w:hAnsi="Calibri" w:cs="Calibri"/>
          <w:sz w:val="22"/>
          <w:szCs w:val="22"/>
        </w:rPr>
        <w:t>skill</w:t>
      </w:r>
      <w:r w:rsidRPr="008033A5">
        <w:rPr>
          <w:rFonts w:ascii="Calibri" w:hAnsi="Calibri" w:cs="Calibri"/>
          <w:sz w:val="22"/>
          <w:szCs w:val="22"/>
        </w:rPr>
        <w:t xml:space="preserve"> to teach across the full age and ability range.   If you are highly motiv</w:t>
      </w:r>
      <w:r w:rsidR="0089612B">
        <w:rPr>
          <w:rFonts w:ascii="Calibri" w:hAnsi="Calibri" w:cs="Calibri"/>
          <w:sz w:val="22"/>
          <w:szCs w:val="22"/>
        </w:rPr>
        <w:t>ated, have a passion for R.E.</w:t>
      </w:r>
      <w:r w:rsidRPr="008033A5">
        <w:rPr>
          <w:rFonts w:ascii="Calibri" w:hAnsi="Calibri" w:cs="Calibri"/>
          <w:sz w:val="22"/>
          <w:szCs w:val="22"/>
        </w:rPr>
        <w:t xml:space="preserve"> and have the ability to inspire our pupils then we would love to hear from you.  </w:t>
      </w:r>
    </w:p>
    <w:p w:rsidR="00F45551" w:rsidRDefault="00F45551" w:rsidP="00B82CCC">
      <w:pPr>
        <w:rPr>
          <w:rFonts w:ascii="Calibri" w:hAnsi="Calibri" w:cs="Calibri"/>
          <w:sz w:val="22"/>
          <w:szCs w:val="22"/>
        </w:rPr>
      </w:pPr>
    </w:p>
    <w:p w:rsidR="009055AF" w:rsidRPr="00F45551" w:rsidRDefault="00F45551" w:rsidP="00F45551">
      <w:pPr>
        <w:rPr>
          <w:rFonts w:ascii="Calibri" w:hAnsi="Calibri" w:cs="Calibri"/>
          <w:sz w:val="22"/>
          <w:szCs w:val="22"/>
        </w:rPr>
      </w:pPr>
      <w:r>
        <w:rPr>
          <w:rFonts w:ascii="Calibri" w:hAnsi="Calibri" w:cs="Calibri"/>
          <w:sz w:val="22"/>
          <w:szCs w:val="22"/>
        </w:rPr>
        <w:t xml:space="preserve">The RE department at Broughton Hall is innovative and forward thinking. At GCSE students are taught EDUQAS Route B, and at A level OCR Philosophy, Ethics, and Development in Christian Thought is also taught. Recently the RE </w:t>
      </w:r>
      <w:r w:rsidRPr="00F45551">
        <w:rPr>
          <w:rFonts w:ascii="Calibri" w:hAnsi="Calibri" w:cs="Calibri"/>
          <w:sz w:val="22"/>
          <w:szCs w:val="22"/>
        </w:rPr>
        <w:t xml:space="preserve">department have revised the KS3 curriculum and require a candidate who can </w:t>
      </w:r>
      <w:r>
        <w:rPr>
          <w:rFonts w:ascii="Calibri" w:hAnsi="Calibri" w:cs="Calibri"/>
          <w:sz w:val="22"/>
          <w:szCs w:val="22"/>
        </w:rPr>
        <w:t xml:space="preserve">continue </w:t>
      </w:r>
      <w:r w:rsidRPr="00F45551">
        <w:rPr>
          <w:rFonts w:ascii="Calibri" w:hAnsi="Calibri" w:cs="Calibri"/>
          <w:sz w:val="22"/>
          <w:szCs w:val="22"/>
        </w:rPr>
        <w:t>this journey</w:t>
      </w:r>
      <w:r>
        <w:rPr>
          <w:rFonts w:ascii="Calibri" w:hAnsi="Calibri" w:cs="Calibri"/>
          <w:sz w:val="22"/>
          <w:szCs w:val="22"/>
        </w:rPr>
        <w:t xml:space="preserve"> with them</w:t>
      </w:r>
      <w:r w:rsidRPr="00F45551">
        <w:rPr>
          <w:rFonts w:ascii="Calibri" w:hAnsi="Calibri" w:cs="Calibri"/>
          <w:sz w:val="22"/>
          <w:szCs w:val="22"/>
        </w:rPr>
        <w:t xml:space="preserve">. The RE </w:t>
      </w:r>
      <w:r w:rsidR="009055AF" w:rsidRPr="00F45551">
        <w:rPr>
          <w:rFonts w:ascii="Calibri" w:hAnsi="Calibri" w:cs="Calibri"/>
          <w:color w:val="000000"/>
          <w:sz w:val="22"/>
          <w:szCs w:val="20"/>
          <w:lang w:eastAsia="en-GB"/>
        </w:rPr>
        <w:t xml:space="preserve">team ensures </w:t>
      </w:r>
      <w:r>
        <w:rPr>
          <w:rFonts w:ascii="Calibri" w:hAnsi="Calibri" w:cs="Calibri"/>
          <w:color w:val="000000"/>
          <w:sz w:val="22"/>
          <w:szCs w:val="20"/>
          <w:lang w:eastAsia="en-GB"/>
        </w:rPr>
        <w:t xml:space="preserve">that </w:t>
      </w:r>
      <w:r w:rsidR="009055AF" w:rsidRPr="00F45551">
        <w:rPr>
          <w:rFonts w:ascii="Calibri" w:hAnsi="Calibri" w:cs="Calibri"/>
          <w:color w:val="000000"/>
          <w:sz w:val="22"/>
          <w:szCs w:val="20"/>
          <w:lang w:eastAsia="en-GB"/>
        </w:rPr>
        <w:t xml:space="preserve">there are no barriers to learning </w:t>
      </w:r>
      <w:r w:rsidRPr="00F45551">
        <w:rPr>
          <w:rFonts w:ascii="Calibri" w:hAnsi="Calibri" w:cs="Calibri"/>
          <w:color w:val="000000"/>
          <w:sz w:val="22"/>
          <w:szCs w:val="20"/>
          <w:lang w:eastAsia="en-GB"/>
        </w:rPr>
        <w:t>and enable</w:t>
      </w:r>
      <w:r w:rsidR="00E70703" w:rsidRPr="00F45551">
        <w:rPr>
          <w:rFonts w:ascii="Calibri" w:hAnsi="Calibri" w:cs="Calibri"/>
          <w:color w:val="000000"/>
          <w:sz w:val="22"/>
          <w:szCs w:val="20"/>
          <w:lang w:eastAsia="en-GB"/>
        </w:rPr>
        <w:t xml:space="preserve"> our</w:t>
      </w:r>
      <w:r w:rsidR="00E70703" w:rsidRPr="00F45551">
        <w:rPr>
          <w:rFonts w:ascii="Calibri" w:hAnsi="Calibri" w:cs="Calibri"/>
        </w:rPr>
        <w:t xml:space="preserve"> students to make outstanding progress academically whilst, simultaneously encouraging them to succeed in their future aspirations.</w:t>
      </w:r>
      <w:r w:rsidR="00E70703" w:rsidRPr="008033A5">
        <w:rPr>
          <w:rFonts w:ascii="Calibri" w:hAnsi="Calibri" w:cs="Calibri"/>
        </w:rPr>
        <w:t xml:space="preserve"> </w:t>
      </w:r>
    </w:p>
    <w:p w:rsidR="00E70703" w:rsidRPr="008033A5" w:rsidRDefault="00E70703" w:rsidP="00E70703">
      <w:pPr>
        <w:shd w:val="clear" w:color="auto" w:fill="FFFFFF"/>
        <w:rPr>
          <w:rFonts w:ascii="Calibri" w:hAnsi="Calibri" w:cs="Calibri"/>
          <w:b/>
          <w:color w:val="000000"/>
          <w:sz w:val="22"/>
          <w:szCs w:val="20"/>
          <w:u w:val="single"/>
          <w:lang w:eastAsia="en-GB"/>
        </w:rPr>
      </w:pPr>
    </w:p>
    <w:p w:rsidR="004B7DD7" w:rsidRDefault="004B7DD7" w:rsidP="009C2BD0">
      <w:pPr>
        <w:jc w:val="both"/>
        <w:rPr>
          <w:rFonts w:ascii="Calibri" w:hAnsi="Calibri" w:cs="Calibri"/>
          <w:sz w:val="22"/>
          <w:szCs w:val="22"/>
        </w:rPr>
      </w:pPr>
      <w:r w:rsidRPr="008033A5">
        <w:rPr>
          <w:rFonts w:ascii="Calibri" w:hAnsi="Calibri" w:cs="Calibri"/>
          <w:sz w:val="22"/>
          <w:szCs w:val="22"/>
        </w:rPr>
        <w:t xml:space="preserve">The successful candidate will be: </w:t>
      </w:r>
    </w:p>
    <w:p w:rsidR="00F45551" w:rsidRPr="008033A5" w:rsidRDefault="00F45551" w:rsidP="009C2BD0">
      <w:pPr>
        <w:jc w:val="both"/>
        <w:rPr>
          <w:rFonts w:ascii="Calibri" w:hAnsi="Calibri" w:cs="Calibri"/>
          <w:sz w:val="22"/>
          <w:szCs w:val="22"/>
        </w:rPr>
      </w:pPr>
    </w:p>
    <w:p w:rsidR="00F45551" w:rsidRDefault="00F45551" w:rsidP="00A8628F">
      <w:pPr>
        <w:numPr>
          <w:ilvl w:val="0"/>
          <w:numId w:val="1"/>
        </w:numPr>
        <w:ind w:left="360"/>
        <w:jc w:val="both"/>
        <w:rPr>
          <w:rFonts w:ascii="Calibri" w:hAnsi="Calibri" w:cs="Calibri"/>
          <w:sz w:val="22"/>
          <w:szCs w:val="22"/>
        </w:rPr>
      </w:pPr>
      <w:r>
        <w:rPr>
          <w:rFonts w:ascii="Calibri" w:hAnsi="Calibri" w:cs="Calibri"/>
          <w:sz w:val="22"/>
          <w:szCs w:val="22"/>
        </w:rPr>
        <w:t xml:space="preserve">An RE specialist with excellent subject knowledge </w:t>
      </w:r>
    </w:p>
    <w:p w:rsidR="004B7DD7" w:rsidRPr="008033A5" w:rsidRDefault="004B7DD7" w:rsidP="00A8628F">
      <w:pPr>
        <w:numPr>
          <w:ilvl w:val="0"/>
          <w:numId w:val="1"/>
        </w:numPr>
        <w:ind w:left="360"/>
        <w:jc w:val="both"/>
        <w:rPr>
          <w:rFonts w:ascii="Calibri" w:hAnsi="Calibri" w:cs="Calibri"/>
          <w:sz w:val="22"/>
          <w:szCs w:val="22"/>
        </w:rPr>
      </w:pPr>
      <w:r w:rsidRPr="008033A5">
        <w:rPr>
          <w:rFonts w:ascii="Calibri" w:hAnsi="Calibri" w:cs="Calibri"/>
          <w:sz w:val="22"/>
          <w:szCs w:val="22"/>
        </w:rPr>
        <w:t xml:space="preserve">An outstanding classroom practitioner with a dedication and desire for teaching and learning </w:t>
      </w:r>
    </w:p>
    <w:p w:rsidR="004B7DD7" w:rsidRPr="008033A5" w:rsidRDefault="004B7DD7" w:rsidP="00A8628F">
      <w:pPr>
        <w:numPr>
          <w:ilvl w:val="0"/>
          <w:numId w:val="1"/>
        </w:numPr>
        <w:ind w:left="360"/>
        <w:jc w:val="both"/>
        <w:rPr>
          <w:rFonts w:ascii="Calibri" w:hAnsi="Calibri" w:cs="Calibri"/>
          <w:sz w:val="22"/>
          <w:szCs w:val="22"/>
        </w:rPr>
      </w:pPr>
      <w:r w:rsidRPr="008033A5">
        <w:rPr>
          <w:rFonts w:ascii="Calibri" w:hAnsi="Calibri" w:cs="Calibri"/>
          <w:sz w:val="22"/>
          <w:szCs w:val="22"/>
        </w:rPr>
        <w:t xml:space="preserve">Someone who is passionate about </w:t>
      </w:r>
      <w:r w:rsidR="00F45551">
        <w:rPr>
          <w:rFonts w:ascii="Calibri" w:hAnsi="Calibri" w:cs="Calibri"/>
          <w:sz w:val="22"/>
          <w:szCs w:val="22"/>
        </w:rPr>
        <w:t xml:space="preserve">RE </w:t>
      </w:r>
      <w:r w:rsidRPr="008033A5">
        <w:rPr>
          <w:rFonts w:ascii="Calibri" w:hAnsi="Calibri" w:cs="Calibri"/>
          <w:sz w:val="22"/>
          <w:szCs w:val="22"/>
        </w:rPr>
        <w:t xml:space="preserve">and has the ability to inspire and foster a love of learning </w:t>
      </w:r>
    </w:p>
    <w:p w:rsidR="004B7DD7" w:rsidRPr="008033A5" w:rsidRDefault="004B7DD7" w:rsidP="00A8628F">
      <w:pPr>
        <w:numPr>
          <w:ilvl w:val="0"/>
          <w:numId w:val="1"/>
        </w:numPr>
        <w:ind w:left="360"/>
        <w:jc w:val="both"/>
        <w:rPr>
          <w:rFonts w:ascii="Calibri" w:hAnsi="Calibri" w:cs="Calibri"/>
          <w:sz w:val="22"/>
          <w:szCs w:val="22"/>
        </w:rPr>
      </w:pPr>
      <w:r w:rsidRPr="008033A5">
        <w:rPr>
          <w:rFonts w:ascii="Calibri" w:hAnsi="Calibri" w:cs="Calibri"/>
          <w:sz w:val="22"/>
          <w:szCs w:val="22"/>
        </w:rPr>
        <w:t>Committed to the school’s vision and demonstrating compassion through the mission statement</w:t>
      </w:r>
    </w:p>
    <w:p w:rsidR="004B7DD7" w:rsidRPr="008033A5" w:rsidRDefault="004B7DD7" w:rsidP="00A8628F">
      <w:pPr>
        <w:numPr>
          <w:ilvl w:val="0"/>
          <w:numId w:val="1"/>
        </w:numPr>
        <w:ind w:left="360"/>
        <w:jc w:val="both"/>
        <w:rPr>
          <w:rFonts w:ascii="Calibri" w:hAnsi="Calibri" w:cs="Calibri"/>
          <w:sz w:val="22"/>
          <w:szCs w:val="22"/>
        </w:rPr>
      </w:pPr>
      <w:r w:rsidRPr="008033A5">
        <w:rPr>
          <w:rFonts w:ascii="Calibri" w:hAnsi="Calibri" w:cs="Calibri"/>
          <w:sz w:val="22"/>
          <w:szCs w:val="22"/>
        </w:rPr>
        <w:t xml:space="preserve">Dedicated in ensuring students achieve the best outcomes </w:t>
      </w:r>
    </w:p>
    <w:p w:rsidR="00142B04" w:rsidRDefault="00142B04" w:rsidP="00142B04">
      <w:pPr>
        <w:pStyle w:val="ListParagraph"/>
        <w:rPr>
          <w:sz w:val="22"/>
          <w:szCs w:val="20"/>
        </w:rPr>
      </w:pPr>
    </w:p>
    <w:p w:rsidR="00142B04" w:rsidRPr="00142B04" w:rsidRDefault="00142B04" w:rsidP="00142B04">
      <w:pPr>
        <w:pStyle w:val="ListParagraph"/>
        <w:ind w:left="0"/>
        <w:jc w:val="both"/>
        <w:rPr>
          <w:sz w:val="22"/>
          <w:szCs w:val="20"/>
        </w:rPr>
      </w:pPr>
      <w:r w:rsidRPr="00142B04">
        <w:rPr>
          <w:sz w:val="22"/>
          <w:szCs w:val="20"/>
        </w:rPr>
        <w:t>Applications from newly qualified teachers would be welcome.</w:t>
      </w:r>
    </w:p>
    <w:p w:rsidR="00142B04" w:rsidRPr="008033A5" w:rsidRDefault="00142B04" w:rsidP="006918B2">
      <w:pPr>
        <w:jc w:val="both"/>
        <w:rPr>
          <w:rFonts w:ascii="Calibri" w:hAnsi="Calibri" w:cs="Calibri"/>
          <w:sz w:val="22"/>
          <w:szCs w:val="22"/>
        </w:rPr>
      </w:pPr>
      <w:bookmarkStart w:id="0" w:name="_GoBack"/>
      <w:bookmarkEnd w:id="0"/>
    </w:p>
    <w:p w:rsidR="00F82E56" w:rsidRPr="008033A5" w:rsidRDefault="00F82E56" w:rsidP="00F82E56">
      <w:pPr>
        <w:ind w:right="-483"/>
        <w:rPr>
          <w:rFonts w:ascii="Calibri" w:hAnsi="Calibri" w:cs="Calibri"/>
          <w:b/>
          <w:sz w:val="22"/>
          <w:szCs w:val="22"/>
          <w:u w:val="single"/>
          <w:lang w:eastAsia="en-US"/>
        </w:rPr>
      </w:pPr>
      <w:r w:rsidRPr="008033A5">
        <w:rPr>
          <w:rFonts w:ascii="Calibri" w:hAnsi="Calibri" w:cs="Calibri"/>
          <w:b/>
          <w:sz w:val="22"/>
          <w:szCs w:val="22"/>
          <w:u w:val="single"/>
          <w:lang w:eastAsia="en-US"/>
        </w:rPr>
        <w:t>About Broughton Hall Catholic High School</w:t>
      </w:r>
    </w:p>
    <w:p w:rsidR="00F82E56" w:rsidRPr="008033A5" w:rsidRDefault="00F82E56" w:rsidP="00F82E56">
      <w:pPr>
        <w:rPr>
          <w:rFonts w:ascii="Calibri" w:hAnsi="Calibri" w:cs="Calibri"/>
          <w:b/>
          <w:sz w:val="22"/>
          <w:szCs w:val="22"/>
          <w:lang w:eastAsia="en-US"/>
        </w:rPr>
      </w:pPr>
      <w:r w:rsidRPr="008033A5">
        <w:rPr>
          <w:rFonts w:ascii="Calibri" w:hAnsi="Calibri" w:cs="Calibri"/>
          <w:sz w:val="22"/>
          <w:szCs w:val="22"/>
          <w:lang w:eastAsia="en-US"/>
        </w:rPr>
        <w:t>Broughton Hall is a Catholic High School, proud of its strong Catholic ethos and values.  The school has an excellent reputation and promotes an inclusive education which develops creativity, confidence and independence. The school is committed to the continuous professional development of all staff including our Aspiring Leaders, NPQML and NPQSL programmes.</w:t>
      </w:r>
    </w:p>
    <w:p w:rsidR="00F82E56" w:rsidRPr="008033A5" w:rsidRDefault="00F82E56" w:rsidP="00F82E56">
      <w:pPr>
        <w:jc w:val="center"/>
        <w:rPr>
          <w:rFonts w:ascii="Calibri" w:hAnsi="Calibri" w:cs="Calibri"/>
          <w:b/>
          <w:sz w:val="14"/>
          <w:szCs w:val="22"/>
          <w:lang w:eastAsia="en-US"/>
        </w:rPr>
      </w:pPr>
    </w:p>
    <w:p w:rsidR="00F82E56" w:rsidRPr="008033A5" w:rsidRDefault="00F82E56" w:rsidP="00F82E56">
      <w:pPr>
        <w:rPr>
          <w:rFonts w:ascii="Calibri" w:hAnsi="Calibri" w:cs="Calibri"/>
          <w:b/>
          <w:sz w:val="22"/>
          <w:szCs w:val="22"/>
          <w:lang w:eastAsia="en-US"/>
        </w:rPr>
      </w:pPr>
      <w:r w:rsidRPr="008033A5">
        <w:rPr>
          <w:rFonts w:ascii="Calibri" w:hAnsi="Calibri" w:cs="Calibri"/>
          <w:b/>
          <w:sz w:val="22"/>
          <w:szCs w:val="22"/>
          <w:lang w:eastAsia="en-US"/>
        </w:rPr>
        <w:t>The Trustees are the Sisters of Mercy</w:t>
      </w:r>
    </w:p>
    <w:p w:rsidR="009C2BD0" w:rsidRPr="008033A5" w:rsidRDefault="009C2BD0" w:rsidP="009C2BD0">
      <w:pPr>
        <w:rPr>
          <w:rFonts w:ascii="Calibri" w:hAnsi="Calibri" w:cs="Calibri"/>
          <w:sz w:val="22"/>
          <w:szCs w:val="22"/>
        </w:rPr>
      </w:pPr>
    </w:p>
    <w:p w:rsidR="009C2BD0" w:rsidRPr="008033A5" w:rsidRDefault="009C2BD0" w:rsidP="009C2BD0">
      <w:pPr>
        <w:jc w:val="center"/>
        <w:rPr>
          <w:rFonts w:ascii="Calibri" w:hAnsi="Calibri" w:cs="Calibri"/>
          <w:sz w:val="6"/>
        </w:rPr>
      </w:pPr>
    </w:p>
    <w:p w:rsidR="00315C33" w:rsidRPr="008033A5" w:rsidRDefault="009C2BD0" w:rsidP="00F82E56">
      <w:pPr>
        <w:rPr>
          <w:rFonts w:ascii="Calibri" w:hAnsi="Calibri" w:cs="Calibri"/>
          <w:sz w:val="22"/>
        </w:rPr>
      </w:pPr>
      <w:r w:rsidRPr="008033A5">
        <w:rPr>
          <w:rFonts w:ascii="Calibri" w:hAnsi="Calibri" w:cs="Calibri"/>
          <w:sz w:val="22"/>
        </w:rPr>
        <w:t>For further information and an application pack please visit our website at</w:t>
      </w:r>
      <w:r w:rsidR="00F82E56" w:rsidRPr="008033A5">
        <w:rPr>
          <w:rFonts w:ascii="Calibri" w:hAnsi="Calibri" w:cs="Calibri"/>
          <w:sz w:val="22"/>
        </w:rPr>
        <w:t xml:space="preserve"> </w:t>
      </w:r>
      <w:hyperlink r:id="rId6" w:history="1">
        <w:r w:rsidRPr="008033A5">
          <w:rPr>
            <w:rFonts w:ascii="Calibri" w:hAnsi="Calibri" w:cs="Calibri"/>
            <w:color w:val="0000FF"/>
            <w:sz w:val="22"/>
            <w:u w:val="single"/>
          </w:rPr>
          <w:t>www.broughtonhall.com</w:t>
        </w:r>
      </w:hyperlink>
      <w:r w:rsidR="00E97D16">
        <w:rPr>
          <w:rFonts w:ascii="Calibri" w:hAnsi="Calibri" w:cs="Calibri"/>
          <w:sz w:val="22"/>
        </w:rPr>
        <w:t xml:space="preserve"> </w:t>
      </w:r>
    </w:p>
    <w:p w:rsidR="00F82E56" w:rsidRPr="00AD5F73" w:rsidRDefault="009C2BD0" w:rsidP="00AD5F73">
      <w:pPr>
        <w:spacing w:before="100" w:beforeAutospacing="1" w:after="100" w:afterAutospacing="1"/>
        <w:jc w:val="center"/>
        <w:rPr>
          <w:rFonts w:ascii="Calibri" w:hAnsi="Calibri" w:cs="Calibri"/>
          <w:b/>
          <w:bCs/>
          <w:color w:val="000000"/>
          <w:sz w:val="22"/>
          <w:u w:val="single"/>
        </w:rPr>
      </w:pPr>
      <w:r w:rsidRPr="008033A5">
        <w:rPr>
          <w:rFonts w:ascii="Calibri" w:hAnsi="Calibri" w:cs="Calibri"/>
          <w:b/>
          <w:bCs/>
          <w:color w:val="000000"/>
          <w:sz w:val="22"/>
        </w:rPr>
        <w:t> </w:t>
      </w:r>
      <w:r w:rsidRPr="008033A5">
        <w:rPr>
          <w:rFonts w:ascii="Calibri" w:hAnsi="Calibri" w:cs="Calibri"/>
          <w:b/>
          <w:bCs/>
          <w:color w:val="000000"/>
          <w:sz w:val="22"/>
          <w:u w:val="single"/>
        </w:rPr>
        <w:t>The post will</w:t>
      </w:r>
      <w:r w:rsidR="00F82E56" w:rsidRPr="008033A5">
        <w:rPr>
          <w:rFonts w:ascii="Calibri" w:hAnsi="Calibri" w:cs="Calibri"/>
          <w:b/>
          <w:bCs/>
          <w:color w:val="000000"/>
          <w:sz w:val="22"/>
          <w:u w:val="single"/>
        </w:rPr>
        <w:t xml:space="preserve"> be subject to an enhanced DBS </w:t>
      </w:r>
      <w:r w:rsidRPr="008033A5">
        <w:rPr>
          <w:rFonts w:ascii="Calibri" w:hAnsi="Calibri" w:cs="Calibri"/>
          <w:b/>
          <w:bCs/>
          <w:color w:val="000000"/>
          <w:sz w:val="22"/>
          <w:u w:val="single"/>
        </w:rPr>
        <w:t>clearance</w:t>
      </w:r>
    </w:p>
    <w:p w:rsidR="00F82E56" w:rsidRPr="008033A5" w:rsidRDefault="00F82E56" w:rsidP="00F82E56">
      <w:pPr>
        <w:pBdr>
          <w:top w:val="single" w:sz="4" w:space="1" w:color="auto"/>
        </w:pBdr>
        <w:ind w:right="-149"/>
        <w:rPr>
          <w:rFonts w:ascii="Calibri" w:hAnsi="Calibri" w:cs="Calibri"/>
          <w:sz w:val="14"/>
        </w:rPr>
      </w:pPr>
    </w:p>
    <w:p w:rsidR="009C2BD0" w:rsidRPr="008033A5" w:rsidRDefault="009C2BD0" w:rsidP="00F608D8">
      <w:pPr>
        <w:jc w:val="center"/>
        <w:rPr>
          <w:rFonts w:ascii="Calibri" w:hAnsi="Calibri" w:cs="Calibri"/>
          <w:color w:val="0000FF"/>
          <w:sz w:val="20"/>
          <w:szCs w:val="20"/>
        </w:rPr>
      </w:pPr>
      <w:r w:rsidRPr="008033A5">
        <w:rPr>
          <w:rFonts w:ascii="Calibri" w:hAnsi="Calibri" w:cs="Calibri"/>
          <w:color w:val="0000FF"/>
          <w:sz w:val="20"/>
          <w:szCs w:val="20"/>
        </w:rPr>
        <w:t>Broughton Hall Catholic High School actively supports continuous professional development for all staff and follows a whole school approach to sta</w:t>
      </w:r>
      <w:r w:rsidR="00A8628F" w:rsidRPr="008033A5">
        <w:rPr>
          <w:rFonts w:ascii="Calibri" w:hAnsi="Calibri" w:cs="Calibri"/>
          <w:color w:val="0000FF"/>
          <w:sz w:val="20"/>
          <w:szCs w:val="20"/>
        </w:rPr>
        <w:t>ff performance and development.</w:t>
      </w:r>
    </w:p>
    <w:p w:rsidR="00F82E56" w:rsidRPr="008033A5" w:rsidRDefault="00F82E56" w:rsidP="00A8628F">
      <w:pPr>
        <w:jc w:val="center"/>
        <w:rPr>
          <w:rFonts w:ascii="Calibri" w:hAnsi="Calibri" w:cs="Calibri"/>
          <w:color w:val="0000FF"/>
          <w:sz w:val="14"/>
          <w:szCs w:val="20"/>
        </w:rPr>
      </w:pPr>
    </w:p>
    <w:p w:rsidR="009C2BD0" w:rsidRPr="008033A5" w:rsidRDefault="009C2BD0" w:rsidP="00A8628F">
      <w:pPr>
        <w:jc w:val="center"/>
        <w:rPr>
          <w:rFonts w:ascii="Calibri" w:hAnsi="Calibri" w:cs="Calibri"/>
          <w:color w:val="0000FF"/>
          <w:sz w:val="20"/>
          <w:szCs w:val="20"/>
        </w:rPr>
      </w:pPr>
      <w:r w:rsidRPr="008033A5">
        <w:rPr>
          <w:rFonts w:ascii="Calibri" w:hAnsi="Calibri" w:cs="Calibri"/>
          <w:color w:val="0000FF"/>
          <w:sz w:val="20"/>
          <w:szCs w:val="20"/>
        </w:rPr>
        <w:t xml:space="preserve">Broughton Hall </w:t>
      </w:r>
      <w:r w:rsidR="00A8628F" w:rsidRPr="008033A5">
        <w:rPr>
          <w:rFonts w:ascii="Calibri" w:hAnsi="Calibri" w:cs="Calibri"/>
          <w:color w:val="0000FF"/>
          <w:sz w:val="20"/>
          <w:szCs w:val="20"/>
        </w:rPr>
        <w:t xml:space="preserve">Catholic High School </w:t>
      </w:r>
      <w:r w:rsidRPr="008033A5">
        <w:rPr>
          <w:rFonts w:ascii="Calibri" w:hAnsi="Calibri" w:cs="Calibri"/>
          <w:color w:val="0000FF"/>
          <w:sz w:val="20"/>
          <w:szCs w:val="20"/>
        </w:rPr>
        <w:t>is committed to safeguarding and promoting the welfare of children and young people and expects all staff and volunteers to share this commitment.</w:t>
      </w:r>
    </w:p>
    <w:sectPr w:rsidR="009C2BD0" w:rsidRPr="008033A5" w:rsidSect="00004D90">
      <w:pgSz w:w="11906" w:h="16838"/>
      <w:pgMar w:top="851" w:right="1440" w:bottom="794" w:left="1440" w:header="709" w:footer="709" w:gutter="0"/>
      <w:pgBorders w:offsetFrom="page">
        <w:top w:val="thinThickSmallGap" w:sz="24" w:space="24" w:color="2E74B5"/>
        <w:left w:val="thinThickSmallGap" w:sz="24" w:space="24" w:color="2E74B5"/>
        <w:bottom w:val="thickThinSmallGap" w:sz="24" w:space="24" w:color="2E74B5"/>
        <w:right w:val="thickThinSmallGap" w:sz="24" w:space="24" w:color="2E74B5"/>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1048C"/>
    <w:multiLevelType w:val="hybridMultilevel"/>
    <w:tmpl w:val="D39A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33"/>
    <w:rsid w:val="00004D90"/>
    <w:rsid w:val="00004F40"/>
    <w:rsid w:val="00013353"/>
    <w:rsid w:val="00045F2A"/>
    <w:rsid w:val="00095D1D"/>
    <w:rsid w:val="000B18C7"/>
    <w:rsid w:val="000B3026"/>
    <w:rsid w:val="000C6847"/>
    <w:rsid w:val="000D07D6"/>
    <w:rsid w:val="000F0778"/>
    <w:rsid w:val="00101C49"/>
    <w:rsid w:val="00142B04"/>
    <w:rsid w:val="001707D2"/>
    <w:rsid w:val="001956A3"/>
    <w:rsid w:val="001957F8"/>
    <w:rsid w:val="001B0410"/>
    <w:rsid w:val="001F677D"/>
    <w:rsid w:val="00213BFD"/>
    <w:rsid w:val="00221DF2"/>
    <w:rsid w:val="00302B41"/>
    <w:rsid w:val="00315C33"/>
    <w:rsid w:val="00335596"/>
    <w:rsid w:val="00355D08"/>
    <w:rsid w:val="003B3FD0"/>
    <w:rsid w:val="004109B2"/>
    <w:rsid w:val="00431536"/>
    <w:rsid w:val="00442FFB"/>
    <w:rsid w:val="004664C2"/>
    <w:rsid w:val="004B7DD7"/>
    <w:rsid w:val="004D3E3A"/>
    <w:rsid w:val="00595C92"/>
    <w:rsid w:val="005C473D"/>
    <w:rsid w:val="005F70E2"/>
    <w:rsid w:val="0062200A"/>
    <w:rsid w:val="00640F8C"/>
    <w:rsid w:val="00665381"/>
    <w:rsid w:val="006918B2"/>
    <w:rsid w:val="006E7D3A"/>
    <w:rsid w:val="006F1404"/>
    <w:rsid w:val="007D3088"/>
    <w:rsid w:val="008033A5"/>
    <w:rsid w:val="008141A8"/>
    <w:rsid w:val="00815379"/>
    <w:rsid w:val="00816611"/>
    <w:rsid w:val="00862397"/>
    <w:rsid w:val="00886CEF"/>
    <w:rsid w:val="0089612B"/>
    <w:rsid w:val="008D1E3A"/>
    <w:rsid w:val="008F0BF8"/>
    <w:rsid w:val="009055AF"/>
    <w:rsid w:val="009C2BD0"/>
    <w:rsid w:val="00A8628F"/>
    <w:rsid w:val="00AD5F73"/>
    <w:rsid w:val="00AE1A4F"/>
    <w:rsid w:val="00B739CE"/>
    <w:rsid w:val="00B77054"/>
    <w:rsid w:val="00B82CCC"/>
    <w:rsid w:val="00BD7EAF"/>
    <w:rsid w:val="00BF3F93"/>
    <w:rsid w:val="00C611C3"/>
    <w:rsid w:val="00C8653A"/>
    <w:rsid w:val="00C952D3"/>
    <w:rsid w:val="00CA02AF"/>
    <w:rsid w:val="00CA3739"/>
    <w:rsid w:val="00CF7F1B"/>
    <w:rsid w:val="00DA010D"/>
    <w:rsid w:val="00DB280E"/>
    <w:rsid w:val="00E04D8C"/>
    <w:rsid w:val="00E26DC3"/>
    <w:rsid w:val="00E70703"/>
    <w:rsid w:val="00E97D16"/>
    <w:rsid w:val="00EE17F3"/>
    <w:rsid w:val="00F15E4A"/>
    <w:rsid w:val="00F160FE"/>
    <w:rsid w:val="00F21A33"/>
    <w:rsid w:val="00F35329"/>
    <w:rsid w:val="00F45551"/>
    <w:rsid w:val="00F608D8"/>
    <w:rsid w:val="00F82E56"/>
    <w:rsid w:val="00FA1127"/>
    <w:rsid w:val="00FC29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D222"/>
  <w15:chartTrackingRefBased/>
  <w15:docId w15:val="{EB7921E7-C058-4084-85A5-FD9D884D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A33"/>
    <w:rPr>
      <w:rFonts w:ascii="Times New Roman" w:eastAsia="Times New Roman" w:hAnsi="Times New Roman"/>
      <w:sz w:val="24"/>
      <w:szCs w:val="24"/>
      <w:lang w:val="en-GB" w:eastAsia="zh-CN"/>
    </w:rPr>
  </w:style>
  <w:style w:type="paragraph" w:styleId="Heading1">
    <w:name w:val="heading 1"/>
    <w:basedOn w:val="Normal"/>
    <w:next w:val="Normal"/>
    <w:link w:val="Heading1Char"/>
    <w:qFormat/>
    <w:rsid w:val="00F21A33"/>
    <w:pPr>
      <w:keepNext/>
      <w:jc w:val="center"/>
      <w:outlineLvl w:val="0"/>
    </w:pPr>
    <w:rPr>
      <w:b/>
      <w:sz w:val="20"/>
      <w:szCs w:val="20"/>
      <w:lang w:eastAsia="en-US"/>
    </w:rPr>
  </w:style>
  <w:style w:type="paragraph" w:styleId="Heading2">
    <w:name w:val="heading 2"/>
    <w:basedOn w:val="Normal"/>
    <w:next w:val="Normal"/>
    <w:link w:val="Heading2Char"/>
    <w:qFormat/>
    <w:rsid w:val="00F21A33"/>
    <w:pPr>
      <w:keepNext/>
      <w:jc w:val="center"/>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1A33"/>
    <w:rPr>
      <w:rFonts w:ascii="Times New Roman" w:eastAsia="Times New Roman" w:hAnsi="Times New Roman" w:cs="Times New Roman"/>
      <w:b/>
      <w:sz w:val="20"/>
      <w:szCs w:val="20"/>
    </w:rPr>
  </w:style>
  <w:style w:type="character" w:customStyle="1" w:styleId="Heading2Char">
    <w:name w:val="Heading 2 Char"/>
    <w:link w:val="Heading2"/>
    <w:rsid w:val="00F21A33"/>
    <w:rPr>
      <w:rFonts w:ascii="Times New Roman" w:eastAsia="Times New Roman" w:hAnsi="Times New Roman" w:cs="Times New Roman"/>
      <w:b/>
      <w:sz w:val="24"/>
      <w:szCs w:val="20"/>
    </w:rPr>
  </w:style>
  <w:style w:type="character" w:styleId="Hyperlink">
    <w:name w:val="Hyperlink"/>
    <w:rsid w:val="00F21A33"/>
    <w:rPr>
      <w:color w:val="0000FF"/>
      <w:u w:val="single"/>
    </w:rPr>
  </w:style>
  <w:style w:type="paragraph" w:styleId="BalloonText">
    <w:name w:val="Balloon Text"/>
    <w:basedOn w:val="Normal"/>
    <w:link w:val="BalloonTextChar"/>
    <w:uiPriority w:val="99"/>
    <w:semiHidden/>
    <w:unhideWhenUsed/>
    <w:rsid w:val="00C611C3"/>
    <w:rPr>
      <w:rFonts w:ascii="Segoe UI" w:hAnsi="Segoe UI" w:cs="Segoe UI"/>
      <w:sz w:val="18"/>
      <w:szCs w:val="18"/>
    </w:rPr>
  </w:style>
  <w:style w:type="character" w:customStyle="1" w:styleId="BalloonTextChar">
    <w:name w:val="Balloon Text Char"/>
    <w:link w:val="BalloonText"/>
    <w:uiPriority w:val="99"/>
    <w:semiHidden/>
    <w:rsid w:val="00C611C3"/>
    <w:rPr>
      <w:rFonts w:ascii="Segoe UI" w:eastAsia="Times New Roman" w:hAnsi="Segoe UI" w:cs="Segoe UI"/>
      <w:sz w:val="18"/>
      <w:szCs w:val="18"/>
      <w:lang w:eastAsia="zh-CN"/>
    </w:rPr>
  </w:style>
  <w:style w:type="paragraph" w:styleId="ListParagraph">
    <w:name w:val="List Paragraph"/>
    <w:basedOn w:val="Normal"/>
    <w:uiPriority w:val="34"/>
    <w:qFormat/>
    <w:rsid w:val="00142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oughtonhal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BSF Schools</Company>
  <LinksUpToDate>false</LinksUpToDate>
  <CharactersWithSpaces>2799</CharactersWithSpaces>
  <SharedDoc>false</SharedDoc>
  <HLinks>
    <vt:vector size="6" baseType="variant">
      <vt:variant>
        <vt:i4>5767189</vt:i4>
      </vt:variant>
      <vt:variant>
        <vt:i4>0</vt:i4>
      </vt:variant>
      <vt:variant>
        <vt:i4>0</vt:i4>
      </vt:variant>
      <vt:variant>
        <vt:i4>5</vt:i4>
      </vt:variant>
      <vt:variant>
        <vt:lpwstr>http://www.broughtonhall.com/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MULLINS</dc:creator>
  <cp:keywords/>
  <cp:lastModifiedBy>Windows User</cp:lastModifiedBy>
  <cp:revision>4</cp:revision>
  <cp:lastPrinted>2021-05-06T15:47:00Z</cp:lastPrinted>
  <dcterms:created xsi:type="dcterms:W3CDTF">2021-06-08T10:49:00Z</dcterms:created>
  <dcterms:modified xsi:type="dcterms:W3CDTF">2021-06-08T10:50:00Z</dcterms:modified>
</cp:coreProperties>
</file>