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808DE" w:rsidRDefault="00315F43">
      <w:pPr>
        <w:ind w:left="-1134" w:firstLine="1134"/>
        <w:jc w:val="center"/>
      </w:pPr>
      <w:bookmarkStart w:id="0" w:name="_gjdgxs" w:colFirst="0" w:colLast="0"/>
      <w:bookmarkEnd w:id="0"/>
      <w:r>
        <w:rPr>
          <w:b/>
          <w:color w:val="000000"/>
        </w:rPr>
        <w:t>Holy Family MAT</w:t>
      </w:r>
    </w:p>
    <w:p w14:paraId="00000002" w14:textId="77777777" w:rsidR="008808DE" w:rsidRDefault="00315F43">
      <w:pPr>
        <w:spacing w:before="280" w:after="280"/>
        <w:jc w:val="center"/>
      </w:pPr>
      <w:r>
        <w:rPr>
          <w:b/>
          <w:color w:val="000000"/>
        </w:rPr>
        <w:t>Formation Inspiration Transformation</w:t>
      </w:r>
    </w:p>
    <w:p w14:paraId="00000003" w14:textId="77777777" w:rsidR="008808DE" w:rsidRDefault="00315F43">
      <w:r>
        <w:rPr>
          <w:color w:val="000000"/>
        </w:rPr>
        <w:t> </w:t>
      </w:r>
    </w:p>
    <w:p w14:paraId="00000004" w14:textId="77777777" w:rsidR="008808DE" w:rsidRDefault="00315F43">
      <w:r>
        <w:rPr>
          <w:color w:val="000000"/>
        </w:rPr>
        <w:t>Salary Scale:</w:t>
      </w:r>
      <w:r>
        <w:rPr>
          <w:color w:val="000000"/>
        </w:rPr>
        <w:tab/>
        <w:t>MPS/UPS</w:t>
      </w:r>
    </w:p>
    <w:p w14:paraId="00000005" w14:textId="13CA204D" w:rsidR="008808DE" w:rsidRDefault="00315F43">
      <w:r>
        <w:rPr>
          <w:color w:val="000000"/>
        </w:rPr>
        <w:t xml:space="preserve">Contracts: TEMP  </w:t>
      </w:r>
      <w:r w:rsidR="001A7BCE">
        <w:rPr>
          <w:color w:val="000000"/>
        </w:rPr>
        <w:t>-PART TIME</w:t>
      </w:r>
      <w:bookmarkStart w:id="1" w:name="_GoBack"/>
      <w:bookmarkEnd w:id="1"/>
      <w:r>
        <w:rPr>
          <w:color w:val="000000"/>
        </w:rPr>
        <w:t xml:space="preserve">                                    </w:t>
      </w:r>
    </w:p>
    <w:p w14:paraId="00000006" w14:textId="77777777" w:rsidR="008808DE" w:rsidRDefault="00315F43">
      <w:r>
        <w:rPr>
          <w:color w:val="000000"/>
        </w:rPr>
        <w:t>Start date: SEPTEMBER 2021</w:t>
      </w:r>
      <w:r>
        <w:rPr>
          <w:color w:val="000000"/>
        </w:rPr>
        <w:tab/>
      </w:r>
      <w:r>
        <w:rPr>
          <w:color w:val="000000"/>
        </w:rPr>
        <w:tab/>
        <w:t xml:space="preserve">          </w:t>
      </w:r>
      <w:r>
        <w:rPr>
          <w:color w:val="000000"/>
        </w:rPr>
        <w:tab/>
      </w:r>
    </w:p>
    <w:p w14:paraId="00000007" w14:textId="77777777" w:rsidR="008808DE" w:rsidRDefault="00315F43">
      <w:pPr>
        <w:rPr>
          <w:color w:val="000000"/>
        </w:rPr>
      </w:pPr>
      <w:r>
        <w:rPr>
          <w:color w:val="000000"/>
        </w:rPr>
        <w:t xml:space="preserve">Closing date for applications: </w:t>
      </w:r>
      <w:r>
        <w:t>23rd June 2021</w:t>
      </w:r>
    </w:p>
    <w:p w14:paraId="00000008" w14:textId="77777777" w:rsidR="008808DE" w:rsidRDefault="008808DE">
      <w:pPr>
        <w:rPr>
          <w:color w:val="000000"/>
        </w:rPr>
      </w:pPr>
    </w:p>
    <w:p w14:paraId="00000009" w14:textId="77777777" w:rsidR="008808DE" w:rsidRDefault="008808DE">
      <w:pPr>
        <w:rPr>
          <w:color w:val="000000"/>
        </w:rPr>
      </w:pPr>
    </w:p>
    <w:p w14:paraId="0000000A" w14:textId="77777777" w:rsidR="008808DE" w:rsidRDefault="00315F43">
      <w:pPr>
        <w:rPr>
          <w:color w:val="222222"/>
        </w:rPr>
      </w:pPr>
      <w:r>
        <w:rPr>
          <w:color w:val="222222"/>
        </w:rPr>
        <w:t>An enthusiastic, dynamic and inspirational Teacher of Religious Education is required to join a thriving and successful curriculum area.</w:t>
      </w:r>
    </w:p>
    <w:p w14:paraId="0000000B" w14:textId="77777777" w:rsidR="008808DE" w:rsidRDefault="008808DE">
      <w:pPr>
        <w:rPr>
          <w:color w:val="222222"/>
        </w:rPr>
      </w:pPr>
    </w:p>
    <w:p w14:paraId="0000000C" w14:textId="77777777" w:rsidR="008808DE" w:rsidRDefault="00315F43">
      <w:pPr>
        <w:pBdr>
          <w:top w:val="nil"/>
          <w:left w:val="nil"/>
          <w:bottom w:val="nil"/>
          <w:right w:val="nil"/>
          <w:between w:val="nil"/>
        </w:pBdr>
        <w:spacing w:after="150"/>
        <w:rPr>
          <w:color w:val="222222"/>
        </w:rPr>
      </w:pPr>
      <w:r>
        <w:rPr>
          <w:color w:val="222222"/>
        </w:rPr>
        <w:t>This role represents an incredibly exciting opportunity for any candidate who is eager to be a part of an organisation that seeks to secure the very highest educational standards for pupils, who has high standards, commitment, passion, and the ability to teach across the full range of age and ability.</w:t>
      </w:r>
    </w:p>
    <w:p w14:paraId="0000000D" w14:textId="77777777" w:rsidR="008808DE" w:rsidRDefault="00315F43">
      <w:pPr>
        <w:pBdr>
          <w:top w:val="nil"/>
          <w:left w:val="nil"/>
          <w:bottom w:val="nil"/>
          <w:right w:val="nil"/>
          <w:between w:val="nil"/>
        </w:pBdr>
        <w:spacing w:after="150"/>
        <w:rPr>
          <w:color w:val="222222"/>
          <w:highlight w:val="yellow"/>
        </w:rPr>
      </w:pPr>
      <w:r>
        <w:rPr>
          <w:color w:val="222222"/>
        </w:rPr>
        <w:t>The successful candidate will share in our vision for Catholic Education as part of a successful and experienced Religious Education department, which is committed to raising academic standards for all students whilst supporting the spiritual and moral development of the whole person.</w:t>
      </w:r>
    </w:p>
    <w:p w14:paraId="0000000E" w14:textId="77777777" w:rsidR="008808DE" w:rsidRDefault="00315F43">
      <w:pPr>
        <w:rPr>
          <w:color w:val="222222"/>
        </w:rPr>
      </w:pPr>
      <w:r>
        <w:rPr>
          <w:color w:val="222222"/>
        </w:rPr>
        <w:t xml:space="preserve">The Religious Education department is both innovative and supportive with a history of strong results at KS4 and 5, focused on inspiring children to reflect, learn and achieve. </w:t>
      </w:r>
    </w:p>
    <w:p w14:paraId="0000000F" w14:textId="77777777" w:rsidR="008808DE" w:rsidRDefault="008808DE">
      <w:pPr>
        <w:rPr>
          <w:color w:val="222222"/>
        </w:rPr>
      </w:pPr>
    </w:p>
    <w:p w14:paraId="00000010" w14:textId="77777777" w:rsidR="008808DE" w:rsidRDefault="008808DE"/>
    <w:p w14:paraId="00000011" w14:textId="77777777" w:rsidR="008808DE" w:rsidRDefault="00315F43">
      <w:r>
        <w:rPr>
          <w:b/>
        </w:rPr>
        <w:t xml:space="preserve">St John </w:t>
      </w:r>
      <w:proofErr w:type="spellStart"/>
      <w:r>
        <w:rPr>
          <w:b/>
        </w:rPr>
        <w:t>Plessington</w:t>
      </w:r>
      <w:proofErr w:type="spellEnd"/>
      <w:r>
        <w:rPr>
          <w:b/>
        </w:rPr>
        <w:t xml:space="preserve"> Catholic College Voluntary Academy</w:t>
      </w:r>
      <w:r>
        <w:t xml:space="preserve"> has been an outstanding and oversubscribed 11-18 college for more than 10 years. The College has been a national support school since 2009 and has recently been designated a Teaching School Hub. </w:t>
      </w:r>
    </w:p>
    <w:p w14:paraId="00000012" w14:textId="77777777" w:rsidR="008808DE" w:rsidRDefault="00315F43">
      <w:r>
        <w:t xml:space="preserve">This is an opportunity to join a RE department where a love of RE nurtured and pupils encouraged to put their faith into action. </w:t>
      </w:r>
    </w:p>
    <w:p w14:paraId="00000013" w14:textId="77777777" w:rsidR="008808DE" w:rsidRDefault="008808DE"/>
    <w:p w14:paraId="00000014" w14:textId="77777777" w:rsidR="008808DE" w:rsidRDefault="00315F43">
      <w:pPr>
        <w:spacing w:after="200"/>
      </w:pPr>
      <w:r>
        <w:t xml:space="preserve">What we are looking for teachers who: </w:t>
      </w:r>
    </w:p>
    <w:p w14:paraId="00000015" w14:textId="77777777" w:rsidR="008808DE" w:rsidRDefault="00315F43">
      <w:pPr>
        <w:numPr>
          <w:ilvl w:val="0"/>
          <w:numId w:val="2"/>
        </w:numPr>
        <w:pBdr>
          <w:top w:val="nil"/>
          <w:left w:val="nil"/>
          <w:bottom w:val="nil"/>
          <w:right w:val="nil"/>
          <w:between w:val="nil"/>
        </w:pBdr>
      </w:pPr>
      <w:r>
        <w:rPr>
          <w:color w:val="000000"/>
        </w:rPr>
        <w:t>Want to transform children’s lives and develop a love of Religious Education.</w:t>
      </w:r>
    </w:p>
    <w:p w14:paraId="00000016" w14:textId="77777777" w:rsidR="008808DE" w:rsidRDefault="00315F43">
      <w:pPr>
        <w:numPr>
          <w:ilvl w:val="0"/>
          <w:numId w:val="2"/>
        </w:numPr>
        <w:pBdr>
          <w:top w:val="nil"/>
          <w:left w:val="nil"/>
          <w:bottom w:val="nil"/>
          <w:right w:val="nil"/>
          <w:between w:val="nil"/>
        </w:pBdr>
      </w:pPr>
      <w:r>
        <w:rPr>
          <w:color w:val="000000"/>
        </w:rPr>
        <w:t>Are excellent classroom practitioners</w:t>
      </w:r>
    </w:p>
    <w:p w14:paraId="00000017" w14:textId="77777777" w:rsidR="008808DE" w:rsidRDefault="00315F43">
      <w:pPr>
        <w:numPr>
          <w:ilvl w:val="0"/>
          <w:numId w:val="2"/>
        </w:numPr>
        <w:pBdr>
          <w:top w:val="nil"/>
          <w:left w:val="nil"/>
          <w:bottom w:val="nil"/>
          <w:right w:val="nil"/>
          <w:between w:val="nil"/>
        </w:pBdr>
      </w:pPr>
      <w:r>
        <w:rPr>
          <w:color w:val="000000"/>
        </w:rPr>
        <w:t>Work well with staff and pupils alike</w:t>
      </w:r>
    </w:p>
    <w:p w14:paraId="00000018" w14:textId="77777777" w:rsidR="008808DE" w:rsidRDefault="00315F43">
      <w:pPr>
        <w:numPr>
          <w:ilvl w:val="0"/>
          <w:numId w:val="2"/>
        </w:numPr>
        <w:pBdr>
          <w:top w:val="nil"/>
          <w:left w:val="nil"/>
          <w:bottom w:val="nil"/>
          <w:right w:val="nil"/>
          <w:between w:val="nil"/>
        </w:pBdr>
      </w:pPr>
      <w:r>
        <w:rPr>
          <w:color w:val="000000"/>
        </w:rPr>
        <w:t>Are looking to join a community of schools that promotes the formation of young people into successful citizens</w:t>
      </w:r>
    </w:p>
    <w:p w14:paraId="00000019" w14:textId="77777777" w:rsidR="008808DE" w:rsidRDefault="00315F43">
      <w:pPr>
        <w:numPr>
          <w:ilvl w:val="0"/>
          <w:numId w:val="2"/>
        </w:numPr>
        <w:pBdr>
          <w:top w:val="nil"/>
          <w:left w:val="nil"/>
          <w:bottom w:val="nil"/>
          <w:right w:val="nil"/>
          <w:between w:val="nil"/>
        </w:pBdr>
        <w:spacing w:after="200"/>
      </w:pPr>
      <w:r>
        <w:rPr>
          <w:color w:val="000000"/>
        </w:rPr>
        <w:t>Are interested in developing their practice and committed to their own professional development</w:t>
      </w:r>
    </w:p>
    <w:p w14:paraId="0000001A" w14:textId="77777777" w:rsidR="008808DE" w:rsidRDefault="008808DE"/>
    <w:p w14:paraId="0000001B" w14:textId="77777777" w:rsidR="008808DE" w:rsidRDefault="008808DE"/>
    <w:p w14:paraId="0000001C" w14:textId="77777777" w:rsidR="008808DE" w:rsidRDefault="008808DE"/>
    <w:p w14:paraId="0000001D" w14:textId="77777777" w:rsidR="008808DE" w:rsidRDefault="008808DE"/>
    <w:p w14:paraId="0000001E" w14:textId="77777777" w:rsidR="008808DE" w:rsidRDefault="008808DE"/>
    <w:p w14:paraId="0000001F" w14:textId="77777777" w:rsidR="008808DE" w:rsidRDefault="00315F43">
      <w:r>
        <w:lastRenderedPageBreak/>
        <w:t>We offer:</w:t>
      </w:r>
    </w:p>
    <w:p w14:paraId="00000020" w14:textId="77777777" w:rsidR="008808DE" w:rsidRDefault="008808DE"/>
    <w:p w14:paraId="00000021" w14:textId="77777777" w:rsidR="008808DE" w:rsidRDefault="00315F43">
      <w:pPr>
        <w:numPr>
          <w:ilvl w:val="0"/>
          <w:numId w:val="1"/>
        </w:numPr>
        <w:ind w:left="1020"/>
      </w:pPr>
      <w:r>
        <w:t>A unique opportunity to work for a MAT which includes the lead school for Cheshire and Wirral Maths Hub, a cutting edge secondary Teaching School Hub and two primary teaching schools</w:t>
      </w:r>
    </w:p>
    <w:p w14:paraId="00000022" w14:textId="77777777" w:rsidR="008808DE" w:rsidRDefault="00315F43">
      <w:pPr>
        <w:numPr>
          <w:ilvl w:val="0"/>
          <w:numId w:val="1"/>
        </w:numPr>
        <w:ind w:left="1020"/>
      </w:pPr>
      <w:r>
        <w:t>Mentoring and high level training</w:t>
      </w:r>
    </w:p>
    <w:p w14:paraId="00000023" w14:textId="77777777" w:rsidR="008808DE" w:rsidRDefault="00315F43">
      <w:pPr>
        <w:numPr>
          <w:ilvl w:val="0"/>
          <w:numId w:val="1"/>
        </w:numPr>
        <w:ind w:left="1020"/>
      </w:pPr>
      <w:r>
        <w:t>Encouragement to develop your career with excellent promotion opportunities and opportunities to engage in system leadership</w:t>
      </w:r>
    </w:p>
    <w:p w14:paraId="00000024" w14:textId="77777777" w:rsidR="008808DE" w:rsidRDefault="00315F43">
      <w:pPr>
        <w:numPr>
          <w:ilvl w:val="0"/>
          <w:numId w:val="1"/>
        </w:numPr>
        <w:ind w:left="1020"/>
      </w:pPr>
      <w:r>
        <w:t>A caring environment with well-being and work/life balance at its core.</w:t>
      </w:r>
    </w:p>
    <w:p w14:paraId="00000025" w14:textId="77777777" w:rsidR="008808DE" w:rsidRDefault="00315F43">
      <w:pPr>
        <w:numPr>
          <w:ilvl w:val="0"/>
          <w:numId w:val="1"/>
        </w:numPr>
        <w:spacing w:after="200"/>
        <w:ind w:left="1020"/>
      </w:pPr>
      <w:r>
        <w:t>Inclusion in whole school and MAT teams – working together to achieve ambitious outcomes whilst valuing every individual’s contribution</w:t>
      </w:r>
    </w:p>
    <w:p w14:paraId="00000026" w14:textId="77777777" w:rsidR="008808DE" w:rsidRDefault="008808DE">
      <w:pPr>
        <w:pBdr>
          <w:top w:val="nil"/>
          <w:left w:val="nil"/>
          <w:bottom w:val="nil"/>
          <w:right w:val="nil"/>
          <w:between w:val="nil"/>
        </w:pBdr>
        <w:spacing w:after="150"/>
        <w:rPr>
          <w:color w:val="222222"/>
          <w:sz w:val="26"/>
          <w:szCs w:val="26"/>
        </w:rPr>
      </w:pPr>
    </w:p>
    <w:p w14:paraId="00000027" w14:textId="77777777" w:rsidR="008808DE" w:rsidRDefault="00315F43">
      <w:pPr>
        <w:pBdr>
          <w:top w:val="nil"/>
          <w:left w:val="nil"/>
          <w:bottom w:val="nil"/>
          <w:right w:val="nil"/>
          <w:between w:val="nil"/>
        </w:pBdr>
        <w:spacing w:after="150"/>
        <w:rPr>
          <w:color w:val="222222"/>
          <w:sz w:val="26"/>
          <w:szCs w:val="26"/>
        </w:rPr>
      </w:pPr>
      <w:r>
        <w:rPr>
          <w:color w:val="222222"/>
          <w:sz w:val="26"/>
          <w:szCs w:val="26"/>
        </w:rPr>
        <w:t> </w:t>
      </w:r>
    </w:p>
    <w:p w14:paraId="00000028" w14:textId="77777777" w:rsidR="008808DE" w:rsidRDefault="008808DE"/>
    <w:sectPr w:rsidR="008808DE">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67AAE"/>
    <w:multiLevelType w:val="multilevel"/>
    <w:tmpl w:val="85E06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216D73"/>
    <w:multiLevelType w:val="multilevel"/>
    <w:tmpl w:val="6BD648C4"/>
    <w:lvl w:ilvl="0">
      <w:start w:val="1"/>
      <w:numFmt w:val="bullet"/>
      <w:lvlText w:val="●"/>
      <w:lvlJc w:val="left"/>
      <w:pPr>
        <w:ind w:left="720" w:hanging="360"/>
      </w:pPr>
      <w:rPr>
        <w:rFonts w:ascii="Georgia" w:eastAsia="Georgia" w:hAnsi="Georgia" w:cs="Georgia"/>
        <w:sz w:val="25"/>
        <w:szCs w:val="2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DE"/>
    <w:rsid w:val="001A7BCE"/>
    <w:rsid w:val="00315F43"/>
    <w:rsid w:val="00880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901B"/>
  <w15:docId w15:val="{B108B6AF-25DA-469E-8097-51ABDAE0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Beckwith</dc:creator>
  <cp:lastModifiedBy>Claire Beckwith</cp:lastModifiedBy>
  <cp:revision>3</cp:revision>
  <dcterms:created xsi:type="dcterms:W3CDTF">2021-06-15T19:46:00Z</dcterms:created>
  <dcterms:modified xsi:type="dcterms:W3CDTF">2021-06-15T19:46:00Z</dcterms:modified>
</cp:coreProperties>
</file>