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555622" w:rsidRPr="007B2233" w:rsidRDefault="00D70CAC">
      <w:pPr>
        <w:spacing w:after="0" w:line="240" w:lineRule="auto"/>
        <w:jc w:val="center"/>
        <w:rPr>
          <w:rFonts w:ascii="Arial" w:eastAsia="Times New Roman" w:hAnsi="Arial" w:cs="Arial"/>
          <w:b/>
          <w:color w:val="000000"/>
          <w:sz w:val="24"/>
          <w:szCs w:val="24"/>
          <w:u w:val="single"/>
        </w:rPr>
      </w:pPr>
      <w:bookmarkStart w:id="0" w:name="_heading=h.gjdgxs" w:colFirst="0" w:colLast="0"/>
      <w:bookmarkEnd w:id="0"/>
      <w:r w:rsidRPr="007B2233">
        <w:rPr>
          <w:rFonts w:ascii="Arial" w:eastAsia="Times New Roman" w:hAnsi="Arial" w:cs="Arial"/>
          <w:b/>
          <w:color w:val="000000"/>
          <w:sz w:val="24"/>
          <w:szCs w:val="24"/>
          <w:u w:val="single"/>
        </w:rPr>
        <w:t>The Religious Education Department</w:t>
      </w:r>
    </w:p>
    <w:p w14:paraId="00000002" w14:textId="77777777" w:rsidR="00555622" w:rsidRPr="007B2233" w:rsidRDefault="00555622">
      <w:pPr>
        <w:spacing w:after="0" w:line="240" w:lineRule="auto"/>
        <w:jc w:val="center"/>
        <w:rPr>
          <w:rFonts w:ascii="Arial" w:eastAsia="Times New Roman" w:hAnsi="Arial" w:cs="Arial"/>
          <w:sz w:val="24"/>
          <w:szCs w:val="24"/>
        </w:rPr>
      </w:pPr>
    </w:p>
    <w:p w14:paraId="00000003" w14:textId="77777777" w:rsidR="00555622" w:rsidRPr="007B2233" w:rsidRDefault="00D70CAC">
      <w:pPr>
        <w:spacing w:after="0" w:line="240" w:lineRule="auto"/>
        <w:ind w:left="142"/>
        <w:rPr>
          <w:rFonts w:ascii="Arial" w:eastAsia="Times New Roman" w:hAnsi="Arial" w:cs="Arial"/>
          <w:sz w:val="24"/>
          <w:szCs w:val="24"/>
        </w:rPr>
      </w:pPr>
      <w:r w:rsidRPr="007B2233">
        <w:rPr>
          <w:rFonts w:ascii="Arial" w:eastAsia="Times New Roman" w:hAnsi="Arial" w:cs="Arial"/>
          <w:color w:val="000000"/>
          <w:sz w:val="24"/>
          <w:szCs w:val="24"/>
        </w:rPr>
        <w:t xml:space="preserve">The RE Department at SFX is regarded as one of the core subjects within our school and as such has an important place in the development of the young people in our care. As a department we believe that young people should come to a </w:t>
      </w:r>
      <w:proofErr w:type="spellStart"/>
      <w:r w:rsidRPr="007B2233">
        <w:rPr>
          <w:rFonts w:ascii="Arial" w:eastAsia="Times New Roman" w:hAnsi="Arial" w:cs="Arial"/>
          <w:color w:val="000000"/>
          <w:sz w:val="24"/>
          <w:szCs w:val="24"/>
        </w:rPr>
        <w:t>realisation</w:t>
      </w:r>
      <w:proofErr w:type="spellEnd"/>
      <w:r w:rsidRPr="007B2233">
        <w:rPr>
          <w:rFonts w:ascii="Arial" w:eastAsia="Times New Roman" w:hAnsi="Arial" w:cs="Arial"/>
          <w:color w:val="000000"/>
          <w:sz w:val="24"/>
          <w:szCs w:val="24"/>
        </w:rPr>
        <w:t xml:space="preserve"> of their own</w:t>
      </w:r>
      <w:r w:rsidRPr="007B2233">
        <w:rPr>
          <w:rFonts w:ascii="Arial" w:eastAsia="Times New Roman" w:hAnsi="Arial" w:cs="Arial"/>
          <w:color w:val="000000"/>
          <w:sz w:val="24"/>
          <w:szCs w:val="24"/>
        </w:rPr>
        <w:t xml:space="preserve"> spirituality and faith and be guided on this journey. In addition to this, it’s also important that we help pupils to strive for the greatest outcomes that they are capable of and so we believe that challenging pupils with complex ideas will promote resil</w:t>
      </w:r>
      <w:r w:rsidRPr="007B2233">
        <w:rPr>
          <w:rFonts w:ascii="Arial" w:eastAsia="Times New Roman" w:hAnsi="Arial" w:cs="Arial"/>
          <w:color w:val="000000"/>
          <w:sz w:val="24"/>
          <w:szCs w:val="24"/>
        </w:rPr>
        <w:t>ience, tolerance and understanding. </w:t>
      </w:r>
    </w:p>
    <w:p w14:paraId="00000004" w14:textId="77777777" w:rsidR="00555622" w:rsidRPr="007B2233" w:rsidRDefault="00555622">
      <w:pPr>
        <w:spacing w:after="0" w:line="240" w:lineRule="auto"/>
        <w:rPr>
          <w:rFonts w:ascii="Arial" w:eastAsia="Times New Roman" w:hAnsi="Arial" w:cs="Arial"/>
          <w:sz w:val="24"/>
          <w:szCs w:val="24"/>
        </w:rPr>
      </w:pPr>
    </w:p>
    <w:p w14:paraId="00000005" w14:textId="77777777" w:rsidR="00555622" w:rsidRPr="007B2233" w:rsidRDefault="00D70CAC">
      <w:pPr>
        <w:spacing w:after="0" w:line="240" w:lineRule="auto"/>
        <w:ind w:left="142"/>
        <w:rPr>
          <w:rFonts w:ascii="Arial" w:eastAsia="Times New Roman" w:hAnsi="Arial" w:cs="Arial"/>
          <w:sz w:val="24"/>
          <w:szCs w:val="24"/>
        </w:rPr>
      </w:pPr>
      <w:r w:rsidRPr="007B2233">
        <w:rPr>
          <w:rFonts w:ascii="Arial" w:eastAsia="Times New Roman" w:hAnsi="Arial" w:cs="Arial"/>
          <w:color w:val="000000"/>
          <w:sz w:val="24"/>
          <w:szCs w:val="24"/>
        </w:rPr>
        <w:t>There are five members of staff within the department. The RE department contains a number of very experienced members of staff who take a leading role in the life of the school.</w:t>
      </w:r>
    </w:p>
    <w:p w14:paraId="00000006" w14:textId="77777777" w:rsidR="00555622" w:rsidRPr="007B2233" w:rsidRDefault="00555622">
      <w:pPr>
        <w:spacing w:after="0" w:line="240" w:lineRule="auto"/>
        <w:rPr>
          <w:rFonts w:ascii="Arial" w:eastAsia="Times New Roman" w:hAnsi="Arial" w:cs="Arial"/>
          <w:sz w:val="24"/>
          <w:szCs w:val="24"/>
        </w:rPr>
      </w:pPr>
    </w:p>
    <w:p w14:paraId="00000007" w14:textId="77777777" w:rsidR="00555622" w:rsidRPr="007B2233" w:rsidRDefault="00D70CAC">
      <w:pPr>
        <w:spacing w:after="0" w:line="240" w:lineRule="auto"/>
        <w:ind w:left="142"/>
        <w:rPr>
          <w:rFonts w:ascii="Arial" w:eastAsia="Times New Roman" w:hAnsi="Arial" w:cs="Arial"/>
          <w:sz w:val="24"/>
          <w:szCs w:val="24"/>
        </w:rPr>
      </w:pPr>
      <w:r w:rsidRPr="007B2233">
        <w:rPr>
          <w:rFonts w:ascii="Arial" w:eastAsia="Times New Roman" w:hAnsi="Arial" w:cs="Arial"/>
          <w:color w:val="000000"/>
          <w:sz w:val="24"/>
          <w:szCs w:val="24"/>
        </w:rPr>
        <w:t>All pupils in KS3 and KS4 have three l</w:t>
      </w:r>
      <w:r w:rsidRPr="007B2233">
        <w:rPr>
          <w:rFonts w:ascii="Arial" w:eastAsia="Times New Roman" w:hAnsi="Arial" w:cs="Arial"/>
          <w:color w:val="000000"/>
          <w:sz w:val="24"/>
          <w:szCs w:val="24"/>
        </w:rPr>
        <w:t xml:space="preserve">essons of RE per week.  If a student opts to study Philosophy at Ethics at KS5 this increases to six lessons per week, however if this route is not taken in sixth form all other students study a non-accredited course in Religious Studies and this enhances </w:t>
      </w:r>
      <w:r w:rsidRPr="007B2233">
        <w:rPr>
          <w:rFonts w:ascii="Arial" w:eastAsia="Times New Roman" w:hAnsi="Arial" w:cs="Arial"/>
          <w:color w:val="000000"/>
          <w:sz w:val="24"/>
          <w:szCs w:val="24"/>
        </w:rPr>
        <w:t>the Christian ethos of the school.</w:t>
      </w:r>
    </w:p>
    <w:p w14:paraId="00000008" w14:textId="77777777" w:rsidR="00555622" w:rsidRPr="007B2233" w:rsidRDefault="00555622">
      <w:pPr>
        <w:spacing w:after="0" w:line="240" w:lineRule="auto"/>
        <w:rPr>
          <w:rFonts w:ascii="Arial" w:eastAsia="Times New Roman" w:hAnsi="Arial" w:cs="Arial"/>
          <w:sz w:val="24"/>
          <w:szCs w:val="24"/>
        </w:rPr>
      </w:pPr>
    </w:p>
    <w:p w14:paraId="00000009" w14:textId="77777777" w:rsidR="00555622" w:rsidRPr="007B2233" w:rsidRDefault="00D70CAC">
      <w:pPr>
        <w:spacing w:after="0" w:line="240" w:lineRule="auto"/>
        <w:ind w:left="142"/>
        <w:rPr>
          <w:rFonts w:ascii="Arial" w:eastAsia="Times New Roman" w:hAnsi="Arial" w:cs="Arial"/>
          <w:sz w:val="24"/>
          <w:szCs w:val="24"/>
        </w:rPr>
      </w:pPr>
      <w:r w:rsidRPr="007B2233">
        <w:rPr>
          <w:rFonts w:ascii="Arial" w:eastAsia="Times New Roman" w:hAnsi="Arial" w:cs="Arial"/>
          <w:color w:val="000000"/>
          <w:sz w:val="24"/>
          <w:szCs w:val="24"/>
        </w:rPr>
        <w:t>KS3 pupils follow the Archdiocesan scheme of work: People of God.</w:t>
      </w:r>
    </w:p>
    <w:p w14:paraId="0000000A" w14:textId="77777777" w:rsidR="00555622" w:rsidRPr="007B2233" w:rsidRDefault="00555622">
      <w:pPr>
        <w:spacing w:after="0" w:line="240" w:lineRule="auto"/>
        <w:rPr>
          <w:rFonts w:ascii="Arial" w:eastAsia="Times New Roman" w:hAnsi="Arial" w:cs="Arial"/>
          <w:sz w:val="24"/>
          <w:szCs w:val="24"/>
        </w:rPr>
      </w:pPr>
    </w:p>
    <w:p w14:paraId="0000000B" w14:textId="77777777" w:rsidR="00555622" w:rsidRPr="007B2233" w:rsidRDefault="00D70CAC">
      <w:pPr>
        <w:spacing w:after="0" w:line="240" w:lineRule="auto"/>
        <w:ind w:left="142"/>
        <w:rPr>
          <w:rFonts w:ascii="Arial" w:eastAsia="Times New Roman" w:hAnsi="Arial" w:cs="Arial"/>
          <w:sz w:val="24"/>
          <w:szCs w:val="24"/>
        </w:rPr>
      </w:pPr>
      <w:r w:rsidRPr="007B2233">
        <w:rPr>
          <w:rFonts w:ascii="Arial" w:eastAsia="Times New Roman" w:hAnsi="Arial" w:cs="Arial"/>
          <w:color w:val="000000"/>
          <w:sz w:val="24"/>
          <w:szCs w:val="24"/>
        </w:rPr>
        <w:t xml:space="preserve">At Key Stage 4 pupils follow the GCSE course provided by </w:t>
      </w:r>
      <w:proofErr w:type="spellStart"/>
      <w:r w:rsidRPr="007B2233">
        <w:rPr>
          <w:rFonts w:ascii="Arial" w:eastAsia="Times New Roman" w:hAnsi="Arial" w:cs="Arial"/>
          <w:color w:val="000000"/>
          <w:sz w:val="24"/>
          <w:szCs w:val="24"/>
        </w:rPr>
        <w:t>Edexcel</w:t>
      </w:r>
      <w:proofErr w:type="spellEnd"/>
      <w:r w:rsidRPr="007B2233">
        <w:rPr>
          <w:rFonts w:ascii="Arial" w:eastAsia="Times New Roman" w:hAnsi="Arial" w:cs="Arial"/>
          <w:color w:val="000000"/>
          <w:sz w:val="24"/>
          <w:szCs w:val="24"/>
        </w:rPr>
        <w:t>: Religious Studies Route A. At Key Stage 5 pupils follow OCR Religion and Ethics course.</w:t>
      </w:r>
    </w:p>
    <w:p w14:paraId="0000000C" w14:textId="77777777" w:rsidR="00555622" w:rsidRPr="007B2233" w:rsidRDefault="00D70CAC">
      <w:pPr>
        <w:spacing w:after="0" w:line="240" w:lineRule="auto"/>
        <w:ind w:left="142"/>
        <w:rPr>
          <w:rFonts w:ascii="Arial" w:eastAsia="Times New Roman" w:hAnsi="Arial" w:cs="Arial"/>
          <w:sz w:val="24"/>
          <w:szCs w:val="24"/>
        </w:rPr>
      </w:pPr>
      <w:r w:rsidRPr="007B2233">
        <w:rPr>
          <w:rFonts w:ascii="Arial" w:eastAsia="Times New Roman" w:hAnsi="Arial" w:cs="Arial"/>
          <w:color w:val="000000"/>
          <w:sz w:val="24"/>
          <w:szCs w:val="24"/>
        </w:rPr>
        <w:t> </w:t>
      </w:r>
    </w:p>
    <w:p w14:paraId="0000000D" w14:textId="77777777" w:rsidR="00555622" w:rsidRPr="007B2233" w:rsidRDefault="00555622">
      <w:pPr>
        <w:spacing w:after="0" w:line="240" w:lineRule="auto"/>
        <w:rPr>
          <w:rFonts w:ascii="Arial" w:eastAsia="Times New Roman" w:hAnsi="Arial" w:cs="Arial"/>
          <w:sz w:val="24"/>
          <w:szCs w:val="24"/>
        </w:rPr>
      </w:pPr>
    </w:p>
    <w:p w14:paraId="0000000E" w14:textId="77777777" w:rsidR="00555622" w:rsidRPr="007B2233" w:rsidRDefault="00D70CAC">
      <w:pPr>
        <w:spacing w:after="0" w:line="240" w:lineRule="auto"/>
        <w:ind w:left="142"/>
        <w:rPr>
          <w:rFonts w:ascii="Arial" w:eastAsia="Times New Roman" w:hAnsi="Arial" w:cs="Arial"/>
          <w:sz w:val="24"/>
          <w:szCs w:val="24"/>
        </w:rPr>
      </w:pPr>
      <w:r w:rsidRPr="007B2233">
        <w:rPr>
          <w:rFonts w:ascii="Arial" w:eastAsia="Times New Roman" w:hAnsi="Arial" w:cs="Arial"/>
          <w:color w:val="000000"/>
          <w:sz w:val="24"/>
          <w:szCs w:val="24"/>
        </w:rPr>
        <w:t>The following comments are taken from our most recent Section 48 inspection report (June 2018):</w:t>
      </w:r>
    </w:p>
    <w:p w14:paraId="0000000F" w14:textId="77777777" w:rsidR="00555622" w:rsidRPr="007B2233" w:rsidRDefault="00555622">
      <w:pPr>
        <w:spacing w:after="0" w:line="240" w:lineRule="auto"/>
        <w:rPr>
          <w:rFonts w:ascii="Arial" w:eastAsia="Times New Roman" w:hAnsi="Arial" w:cs="Arial"/>
          <w:sz w:val="24"/>
          <w:szCs w:val="24"/>
        </w:rPr>
      </w:pPr>
    </w:p>
    <w:p w14:paraId="00000010" w14:textId="77777777" w:rsidR="00555622" w:rsidRPr="007B2233" w:rsidRDefault="00D70CAC">
      <w:pPr>
        <w:numPr>
          <w:ilvl w:val="0"/>
          <w:numId w:val="1"/>
        </w:numPr>
        <w:spacing w:after="0" w:line="240" w:lineRule="auto"/>
        <w:ind w:left="361" w:right="42"/>
        <w:jc w:val="both"/>
        <w:rPr>
          <w:rFonts w:ascii="Arial" w:eastAsia="Arial" w:hAnsi="Arial" w:cs="Arial"/>
          <w:color w:val="000000"/>
        </w:rPr>
      </w:pPr>
      <w:r w:rsidRPr="007B2233">
        <w:rPr>
          <w:rFonts w:ascii="Arial" w:eastAsia="Times New Roman" w:hAnsi="Arial" w:cs="Arial"/>
          <w:color w:val="000000"/>
          <w:sz w:val="24"/>
          <w:szCs w:val="24"/>
        </w:rPr>
        <w:t>The extent to which the pupils contribute to and benefit from the Catholic Life of the school is outstanding. </w:t>
      </w:r>
    </w:p>
    <w:p w14:paraId="00000011" w14:textId="77777777" w:rsidR="00555622" w:rsidRPr="007B2233" w:rsidRDefault="00D70CAC">
      <w:pPr>
        <w:numPr>
          <w:ilvl w:val="0"/>
          <w:numId w:val="1"/>
        </w:numPr>
        <w:spacing w:after="0" w:line="240" w:lineRule="auto"/>
        <w:ind w:left="361" w:right="42"/>
        <w:jc w:val="both"/>
        <w:rPr>
          <w:rFonts w:ascii="Arial" w:eastAsia="Arial" w:hAnsi="Arial" w:cs="Arial"/>
          <w:color w:val="000000"/>
        </w:rPr>
      </w:pPr>
      <w:r w:rsidRPr="007B2233">
        <w:rPr>
          <w:rFonts w:ascii="Arial" w:eastAsia="Times New Roman" w:hAnsi="Arial" w:cs="Arial"/>
          <w:color w:val="000000"/>
          <w:sz w:val="24"/>
          <w:szCs w:val="24"/>
        </w:rPr>
        <w:t>Pupils participate with enthusiasm in the Ca</w:t>
      </w:r>
      <w:r w:rsidRPr="007B2233">
        <w:rPr>
          <w:rFonts w:ascii="Arial" w:eastAsia="Times New Roman" w:hAnsi="Arial" w:cs="Arial"/>
          <w:color w:val="000000"/>
          <w:sz w:val="24"/>
          <w:szCs w:val="24"/>
        </w:rPr>
        <w:t>tholic Life and mission of the school, and understand how the Mission aims to express clearly what they should be striving for, in this particular community, namely, “One family achieving the dream.”</w:t>
      </w:r>
    </w:p>
    <w:p w14:paraId="00000012" w14:textId="77777777" w:rsidR="00555622" w:rsidRPr="007B2233" w:rsidRDefault="00D70CAC">
      <w:pPr>
        <w:numPr>
          <w:ilvl w:val="0"/>
          <w:numId w:val="1"/>
        </w:numPr>
        <w:spacing w:after="0" w:line="240" w:lineRule="auto"/>
        <w:ind w:left="360" w:right="42"/>
        <w:jc w:val="both"/>
        <w:rPr>
          <w:rFonts w:ascii="Arial" w:eastAsia="Arial" w:hAnsi="Arial" w:cs="Arial"/>
          <w:color w:val="000000"/>
        </w:rPr>
      </w:pPr>
      <w:r w:rsidRPr="007B2233">
        <w:rPr>
          <w:rFonts w:ascii="Arial" w:eastAsia="Times New Roman" w:hAnsi="Arial" w:cs="Arial"/>
          <w:color w:val="000000"/>
          <w:sz w:val="24"/>
          <w:szCs w:val="24"/>
        </w:rPr>
        <w:t>Pupils are proud of their Catholic school and seek to pr</w:t>
      </w:r>
      <w:r w:rsidRPr="007B2233">
        <w:rPr>
          <w:rFonts w:ascii="Arial" w:eastAsia="Times New Roman" w:hAnsi="Arial" w:cs="Arial"/>
          <w:color w:val="000000"/>
          <w:sz w:val="24"/>
          <w:szCs w:val="24"/>
        </w:rPr>
        <w:t>omote the justice and wellbeing of the wider community. This is evident in their wide ranging charitable outreach and involvement in projects that promote faith through action. </w:t>
      </w:r>
    </w:p>
    <w:p w14:paraId="00000013" w14:textId="77777777" w:rsidR="00555622" w:rsidRPr="007B2233" w:rsidRDefault="00D70CAC">
      <w:pPr>
        <w:numPr>
          <w:ilvl w:val="0"/>
          <w:numId w:val="1"/>
        </w:numPr>
        <w:spacing w:after="0" w:line="240" w:lineRule="auto"/>
        <w:ind w:left="360"/>
        <w:jc w:val="both"/>
        <w:rPr>
          <w:rFonts w:ascii="Arial" w:eastAsia="Arial" w:hAnsi="Arial" w:cs="Arial"/>
          <w:color w:val="000000"/>
        </w:rPr>
      </w:pPr>
      <w:r w:rsidRPr="007B2233">
        <w:rPr>
          <w:rFonts w:ascii="Arial" w:eastAsia="Times New Roman" w:hAnsi="Arial" w:cs="Arial"/>
          <w:color w:val="000000"/>
          <w:sz w:val="24"/>
          <w:szCs w:val="24"/>
        </w:rPr>
        <w:t xml:space="preserve">The whole curriculum has the required focus on </w:t>
      </w:r>
      <w:proofErr w:type="spellStart"/>
      <w:r w:rsidRPr="007B2233">
        <w:rPr>
          <w:rFonts w:ascii="Arial" w:eastAsia="Times New Roman" w:hAnsi="Arial" w:cs="Arial"/>
          <w:color w:val="000000"/>
          <w:sz w:val="24"/>
          <w:szCs w:val="24"/>
        </w:rPr>
        <w:t>maximising</w:t>
      </w:r>
      <w:proofErr w:type="spellEnd"/>
      <w:r w:rsidRPr="007B2233">
        <w:rPr>
          <w:rFonts w:ascii="Arial" w:eastAsia="Times New Roman" w:hAnsi="Arial" w:cs="Arial"/>
          <w:color w:val="000000"/>
          <w:sz w:val="24"/>
          <w:szCs w:val="24"/>
        </w:rPr>
        <w:t xml:space="preserve"> potential in a way t</w:t>
      </w:r>
      <w:r w:rsidRPr="007B2233">
        <w:rPr>
          <w:rFonts w:ascii="Arial" w:eastAsia="Times New Roman" w:hAnsi="Arial" w:cs="Arial"/>
          <w:color w:val="000000"/>
          <w:sz w:val="24"/>
          <w:szCs w:val="24"/>
        </w:rPr>
        <w:t xml:space="preserve">hat makes it relevant to living Catholic life in society. The staff encourage pupils to reflect spiritually on the meaning of what they learn and how to apply it. They ensure that pupils’ moral development is founded upon the highest expectations of right </w:t>
      </w:r>
      <w:proofErr w:type="spellStart"/>
      <w:r w:rsidRPr="007B2233">
        <w:rPr>
          <w:rFonts w:ascii="Arial" w:eastAsia="Times New Roman" w:hAnsi="Arial" w:cs="Arial"/>
          <w:color w:val="000000"/>
          <w:sz w:val="24"/>
          <w:szCs w:val="24"/>
        </w:rPr>
        <w:t>behaviour</w:t>
      </w:r>
      <w:proofErr w:type="spellEnd"/>
      <w:r w:rsidRPr="007B2233">
        <w:rPr>
          <w:rFonts w:ascii="Arial" w:eastAsia="Times New Roman" w:hAnsi="Arial" w:cs="Arial"/>
          <w:color w:val="000000"/>
          <w:sz w:val="24"/>
          <w:szCs w:val="24"/>
        </w:rPr>
        <w:t>. </w:t>
      </w:r>
    </w:p>
    <w:p w14:paraId="00000014" w14:textId="77777777" w:rsidR="00555622" w:rsidRPr="007B2233" w:rsidRDefault="00555622">
      <w:pPr>
        <w:rPr>
          <w:rFonts w:ascii="Arial" w:eastAsia="Arial" w:hAnsi="Arial" w:cs="Arial"/>
          <w:sz w:val="24"/>
          <w:szCs w:val="24"/>
        </w:rPr>
      </w:pPr>
      <w:bookmarkStart w:id="1" w:name="_GoBack"/>
      <w:bookmarkEnd w:id="1"/>
    </w:p>
    <w:sectPr w:rsidR="00555622" w:rsidRPr="007B2233">
      <w:footerReference w:type="default" r:id="rId8"/>
      <w:pgSz w:w="11906" w:h="16838"/>
      <w:pgMar w:top="1440" w:right="1077" w:bottom="1440" w:left="107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32E013" w14:textId="77777777" w:rsidR="00D70CAC" w:rsidRDefault="00D70CAC">
      <w:pPr>
        <w:spacing w:after="0" w:line="240" w:lineRule="auto"/>
      </w:pPr>
      <w:r>
        <w:separator/>
      </w:r>
    </w:p>
  </w:endnote>
  <w:endnote w:type="continuationSeparator" w:id="0">
    <w:p w14:paraId="24FD69DA" w14:textId="77777777" w:rsidR="00D70CAC" w:rsidRDefault="00D70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5" w14:textId="77777777" w:rsidR="00555622" w:rsidRDefault="00D70CAC">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R:/Job Descriptions/</w:t>
    </w:r>
    <w:proofErr w:type="spellStart"/>
    <w:r>
      <w:rPr>
        <w:rFonts w:ascii="Times New Roman" w:eastAsia="Times New Roman" w:hAnsi="Times New Roman" w:cs="Times New Roman"/>
        <w:color w:val="000000"/>
        <w:sz w:val="16"/>
        <w:szCs w:val="16"/>
      </w:rPr>
      <w:t>Dept</w:t>
    </w:r>
    <w:proofErr w:type="spellEnd"/>
    <w:r>
      <w:rPr>
        <w:rFonts w:ascii="Times New Roman" w:eastAsia="Times New Roman" w:hAnsi="Times New Roman" w:cs="Times New Roman"/>
        <w:color w:val="000000"/>
        <w:sz w:val="16"/>
        <w:szCs w:val="16"/>
      </w:rPr>
      <w:t xml:space="preserve"> Profile-RE Oct 19</w:t>
    </w:r>
  </w:p>
  <w:p w14:paraId="00000016" w14:textId="77777777" w:rsidR="00555622" w:rsidRDefault="0055562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46BC89" w14:textId="77777777" w:rsidR="00D70CAC" w:rsidRDefault="00D70CAC">
      <w:pPr>
        <w:spacing w:after="0" w:line="240" w:lineRule="auto"/>
      </w:pPr>
      <w:r>
        <w:separator/>
      </w:r>
    </w:p>
  </w:footnote>
  <w:footnote w:type="continuationSeparator" w:id="0">
    <w:p w14:paraId="5DE8E0DE" w14:textId="77777777" w:rsidR="00D70CAC" w:rsidRDefault="00D70C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584EA1"/>
    <w:multiLevelType w:val="multilevel"/>
    <w:tmpl w:val="74404BB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622"/>
    <w:rsid w:val="00392948"/>
    <w:rsid w:val="00555622"/>
    <w:rsid w:val="007B2233"/>
    <w:rsid w:val="00D70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0A4476-4887-44F5-8544-EB98B1512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C61"/>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semiHidden/>
    <w:unhideWhenUsed/>
    <w:rsid w:val="008049A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049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49AF"/>
  </w:style>
  <w:style w:type="paragraph" w:styleId="Footer">
    <w:name w:val="footer"/>
    <w:basedOn w:val="Normal"/>
    <w:link w:val="FooterChar"/>
    <w:uiPriority w:val="99"/>
    <w:unhideWhenUsed/>
    <w:rsid w:val="008049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49AF"/>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56U3wl8VfKRtPaCdvNIqLcfT5Zw==">AMUW2mUX60BPzKbOQbSPO5UzpUzuuFG1bc4AXonxNJD/DNEsKbRh6/3RUB2RvztOKxh2MOi/Jg/ilyMna0BgJz7OM759QcyYLDqDajCdiEhoBsopQp3dMluglAfrDli0YwOEWGXBXRAA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2002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St Francis Xavier's College</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Delia Marsden</dc:creator>
  <cp:lastModifiedBy>Delia Marsden</cp:lastModifiedBy>
  <cp:revision>3</cp:revision>
  <dcterms:created xsi:type="dcterms:W3CDTF">2021-03-16T11:53:00Z</dcterms:created>
  <dcterms:modified xsi:type="dcterms:W3CDTF">2021-03-16T11:54:00Z</dcterms:modified>
</cp:coreProperties>
</file>