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E02F" w14:textId="77777777" w:rsidR="007B42DA" w:rsidRDefault="007B42DA">
      <w:pPr>
        <w:spacing w:after="0"/>
        <w:rPr>
          <w:rFonts w:ascii="Arial" w:hAnsi="Arial" w:cs="Arial"/>
          <w:b/>
          <w:sz w:val="22"/>
          <w:szCs w:val="22"/>
        </w:rPr>
      </w:pPr>
    </w:p>
    <w:p w14:paraId="56D5E030" w14:textId="77777777" w:rsidR="007B42DA" w:rsidRDefault="001C215C">
      <w:pPr>
        <w:tabs>
          <w:tab w:val="left" w:pos="620"/>
        </w:tabs>
        <w:spacing w:after="0"/>
        <w:jc w:val="center"/>
        <w:rPr>
          <w:rFonts w:ascii="Arvo" w:hAnsi="Arvo" w:cs="Arial"/>
          <w:b/>
          <w:sz w:val="32"/>
          <w:szCs w:val="32"/>
        </w:rPr>
      </w:pPr>
      <w:r>
        <w:rPr>
          <w:rFonts w:ascii="Arvo" w:hAnsi="Arvo" w:cs="Arial"/>
          <w:b/>
          <w:sz w:val="32"/>
          <w:szCs w:val="32"/>
        </w:rPr>
        <w:t xml:space="preserve">Teacher of Science </w:t>
      </w:r>
    </w:p>
    <w:p w14:paraId="56D5E031" w14:textId="6A993233" w:rsidR="007B42DA" w:rsidRDefault="001C215C">
      <w:pPr>
        <w:tabs>
          <w:tab w:val="left" w:pos="2055"/>
        </w:tabs>
        <w:contextualSpacing/>
        <w:jc w:val="center"/>
        <w:rPr>
          <w:rFonts w:ascii="Arvo" w:hAnsi="Arvo" w:cs="Arial"/>
          <w:b/>
        </w:rPr>
      </w:pPr>
      <w:r>
        <w:rPr>
          <w:rFonts w:ascii="Arvo" w:hAnsi="Arvo" w:cs="Arial"/>
          <w:b/>
        </w:rPr>
        <w:t>Salary TMS/</w:t>
      </w:r>
      <w:r w:rsidR="00C373DA">
        <w:rPr>
          <w:rFonts w:ascii="Arvo" w:hAnsi="Arvo" w:cs="Arial"/>
          <w:b/>
        </w:rPr>
        <w:t>UPS/</w:t>
      </w:r>
      <w:r>
        <w:rPr>
          <w:rFonts w:ascii="Arvo" w:hAnsi="Arvo" w:cs="Arial"/>
          <w:b/>
        </w:rPr>
        <w:t>ECTs welcome to apply. TLR for the right candidate.</w:t>
      </w:r>
    </w:p>
    <w:p w14:paraId="56D5E032" w14:textId="77777777" w:rsidR="007B42DA" w:rsidRDefault="001C215C">
      <w:pPr>
        <w:tabs>
          <w:tab w:val="left" w:pos="2055"/>
        </w:tabs>
        <w:contextualSpacing/>
        <w:jc w:val="center"/>
        <w:rPr>
          <w:rFonts w:ascii="Arvo" w:hAnsi="Arvo" w:cs="Arial"/>
          <w:b/>
        </w:rPr>
      </w:pPr>
      <w:r>
        <w:rPr>
          <w:rFonts w:ascii="Arvo" w:hAnsi="Arvo" w:cs="Arial"/>
          <w:b/>
        </w:rPr>
        <w:t>Starting September 2024 or earlier</w:t>
      </w:r>
    </w:p>
    <w:p w14:paraId="56D5E033" w14:textId="77777777" w:rsidR="007B42DA" w:rsidRDefault="007B42DA">
      <w:pPr>
        <w:tabs>
          <w:tab w:val="left" w:pos="2055"/>
        </w:tabs>
        <w:contextualSpacing/>
        <w:jc w:val="center"/>
        <w:rPr>
          <w:rFonts w:ascii="Arvo" w:hAnsi="Arvo" w:cs="Arial"/>
          <w:b/>
        </w:rPr>
      </w:pPr>
    </w:p>
    <w:p w14:paraId="56D5E034" w14:textId="77777777" w:rsidR="007B42DA" w:rsidRDefault="001C215C">
      <w:pPr>
        <w:spacing w:after="0"/>
        <w:jc w:val="center"/>
        <w:rPr>
          <w:rFonts w:ascii="Arial" w:hAnsi="Arial" w:cs="Arial"/>
          <w:b/>
        </w:rPr>
      </w:pPr>
      <w:r>
        <w:rPr>
          <w:rFonts w:ascii="Arial" w:hAnsi="Arial" w:cs="Arial"/>
          <w:b/>
        </w:rPr>
        <w:t>Based at Meadow Park School, Abbey Road, Coventry CV3 4BD</w:t>
      </w:r>
    </w:p>
    <w:p w14:paraId="56D5E035" w14:textId="77777777" w:rsidR="007B42DA" w:rsidRDefault="007B42DA">
      <w:pPr>
        <w:spacing w:after="0"/>
        <w:jc w:val="both"/>
        <w:rPr>
          <w:rFonts w:ascii="Arial" w:hAnsi="Arial" w:cs="Arial"/>
          <w:b/>
          <w:sz w:val="20"/>
          <w:szCs w:val="20"/>
        </w:rPr>
      </w:pPr>
    </w:p>
    <w:p w14:paraId="56D5E036" w14:textId="77777777" w:rsidR="007B42DA" w:rsidRDefault="007B42DA">
      <w:pPr>
        <w:spacing w:after="0"/>
        <w:jc w:val="both"/>
        <w:rPr>
          <w:rFonts w:ascii="Arial" w:hAnsi="Arial" w:cs="Arial"/>
          <w:b/>
          <w:sz w:val="22"/>
          <w:szCs w:val="22"/>
        </w:rPr>
      </w:pPr>
    </w:p>
    <w:p w14:paraId="56D5E037" w14:textId="77777777" w:rsidR="007B42DA" w:rsidRDefault="001C215C">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56D5E038" w14:textId="77777777" w:rsidR="007B42DA" w:rsidRDefault="007B42DA">
      <w:pPr>
        <w:spacing w:after="0"/>
        <w:ind w:left="170" w:right="170"/>
        <w:jc w:val="both"/>
        <w:rPr>
          <w:rFonts w:ascii="Arial" w:hAnsi="Arial" w:cs="Arial"/>
          <w:sz w:val="22"/>
          <w:szCs w:val="22"/>
          <w:lang w:val="en-GB"/>
        </w:rPr>
      </w:pPr>
    </w:p>
    <w:p w14:paraId="56D5E039" w14:textId="77777777" w:rsidR="007B42DA" w:rsidRDefault="001C215C">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56D5E03A" w14:textId="77777777" w:rsidR="007B42DA" w:rsidRDefault="007B42DA">
      <w:pPr>
        <w:spacing w:after="0"/>
        <w:ind w:left="170" w:right="170"/>
        <w:jc w:val="both"/>
        <w:rPr>
          <w:rFonts w:ascii="Arial" w:hAnsi="Arial" w:cs="Arial"/>
          <w:sz w:val="22"/>
          <w:szCs w:val="22"/>
        </w:rPr>
      </w:pPr>
    </w:p>
    <w:p w14:paraId="56D5E03B" w14:textId="77777777" w:rsidR="007B42DA" w:rsidRDefault="001C215C">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56D5E03C" w14:textId="77777777" w:rsidR="007B42DA" w:rsidRDefault="007B42DA">
      <w:pPr>
        <w:spacing w:after="0"/>
        <w:ind w:left="170" w:right="170"/>
        <w:jc w:val="both"/>
        <w:rPr>
          <w:rFonts w:ascii="Arial" w:hAnsi="Arial" w:cs="Arial"/>
          <w:sz w:val="22"/>
          <w:szCs w:val="22"/>
        </w:rPr>
      </w:pPr>
    </w:p>
    <w:p w14:paraId="56D5E03D" w14:textId="77777777" w:rsidR="007B42DA" w:rsidRDefault="001C215C">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56D5E03E" w14:textId="77777777" w:rsidR="007B42DA" w:rsidRDefault="007B42DA">
      <w:pPr>
        <w:spacing w:after="0"/>
        <w:ind w:left="567" w:right="567"/>
        <w:jc w:val="both"/>
        <w:rPr>
          <w:rFonts w:ascii="Arial" w:hAnsi="Arial" w:cs="Arial"/>
          <w:i/>
          <w:sz w:val="22"/>
          <w:szCs w:val="22"/>
        </w:rPr>
      </w:pPr>
    </w:p>
    <w:p w14:paraId="56D5E03F" w14:textId="77777777" w:rsidR="007B42DA" w:rsidRDefault="001C215C">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56D5E040" w14:textId="77777777" w:rsidR="007B42DA" w:rsidRDefault="007B42DA">
      <w:pPr>
        <w:spacing w:after="0"/>
        <w:ind w:left="567" w:right="567"/>
        <w:jc w:val="both"/>
        <w:rPr>
          <w:rFonts w:ascii="Arial" w:hAnsi="Arial" w:cs="Arial"/>
          <w:i/>
          <w:sz w:val="22"/>
          <w:szCs w:val="22"/>
        </w:rPr>
      </w:pPr>
    </w:p>
    <w:p w14:paraId="56D5E041" w14:textId="77777777" w:rsidR="007B42DA" w:rsidRDefault="001C215C">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56D5E042" w14:textId="77777777" w:rsidR="007B42DA" w:rsidRDefault="007B42DA">
      <w:pPr>
        <w:spacing w:after="0"/>
        <w:ind w:left="170" w:right="170"/>
        <w:jc w:val="both"/>
        <w:rPr>
          <w:rFonts w:ascii="Arial" w:hAnsi="Arial" w:cs="Arial"/>
          <w:sz w:val="22"/>
          <w:szCs w:val="22"/>
        </w:rPr>
      </w:pPr>
    </w:p>
    <w:p w14:paraId="56D5E043" w14:textId="77777777" w:rsidR="007B42DA" w:rsidRDefault="001C215C">
      <w:pPr>
        <w:spacing w:after="0"/>
        <w:ind w:left="170" w:right="170"/>
        <w:jc w:val="both"/>
        <w:rPr>
          <w:rFonts w:ascii="Arial" w:hAnsi="Arial" w:cs="Arial"/>
          <w:sz w:val="22"/>
          <w:szCs w:val="22"/>
        </w:rPr>
      </w:pPr>
      <w:r>
        <w:rPr>
          <w:rFonts w:ascii="Arial" w:hAnsi="Arial" w:cs="Arial"/>
          <w:sz w:val="22"/>
          <w:szCs w:val="22"/>
        </w:rPr>
        <w:t>Due to an increase in pupil numbers, an exciting opportunity has arisen at Meadow Park School for a motivated and flexible science teacher to join a strong and enthusiastic team in the Science department, where teachers are committed to delivering a high quality, lively and interesting curriculum to challenge and inspire all our students.  The ideal candidate will be required to teach Science to KS3, KS4 and KS5 as part of our exciting new Business &amp; Innovation Sixth Form Centre.</w:t>
      </w:r>
    </w:p>
    <w:p w14:paraId="56D5E044" w14:textId="77777777" w:rsidR="007B42DA" w:rsidRDefault="007B42DA">
      <w:pPr>
        <w:spacing w:after="0"/>
        <w:ind w:left="170" w:right="170"/>
        <w:jc w:val="both"/>
        <w:rPr>
          <w:rFonts w:ascii="Arial" w:eastAsia="Calibri" w:hAnsi="Arial" w:cs="Arial"/>
          <w:sz w:val="20"/>
          <w:szCs w:val="20"/>
        </w:rPr>
      </w:pPr>
    </w:p>
    <w:p w14:paraId="56D5E045" w14:textId="77777777" w:rsidR="007B42DA" w:rsidRDefault="001C215C">
      <w:pPr>
        <w:ind w:left="170"/>
        <w:contextualSpacing/>
        <w:jc w:val="both"/>
        <w:rPr>
          <w:rFonts w:ascii="Arial" w:hAnsi="Arial" w:cs="Arial"/>
          <w:sz w:val="22"/>
          <w:szCs w:val="22"/>
        </w:rPr>
      </w:pPr>
      <w:r>
        <w:rPr>
          <w:rFonts w:ascii="Arial" w:hAnsi="Arial" w:cs="Arial"/>
          <w:sz w:val="22"/>
          <w:szCs w:val="22"/>
        </w:rPr>
        <w:t>The successful candidate must be:</w:t>
      </w:r>
    </w:p>
    <w:p w14:paraId="56D5E046" w14:textId="77777777" w:rsidR="007B42DA" w:rsidRDefault="007B42DA">
      <w:pPr>
        <w:ind w:left="170"/>
        <w:contextualSpacing/>
        <w:jc w:val="both"/>
        <w:rPr>
          <w:rFonts w:ascii="Arial" w:hAnsi="Arial" w:cs="Arial"/>
          <w:sz w:val="22"/>
          <w:szCs w:val="22"/>
        </w:rPr>
      </w:pPr>
    </w:p>
    <w:p w14:paraId="56D5E047" w14:textId="77777777" w:rsidR="007B42DA" w:rsidRDefault="001C215C">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56D5E048" w14:textId="77777777" w:rsidR="007B42DA" w:rsidRDefault="001C215C">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56D5E049" w14:textId="77777777" w:rsidR="007B42DA" w:rsidRDefault="001C215C">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56D5E04A" w14:textId="77777777" w:rsidR="007B42DA" w:rsidRDefault="001C215C">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56D5E04B" w14:textId="77777777" w:rsidR="007B42DA" w:rsidRDefault="007B42DA">
      <w:pPr>
        <w:spacing w:after="0"/>
        <w:ind w:left="720"/>
        <w:contextualSpacing/>
        <w:jc w:val="both"/>
        <w:rPr>
          <w:rFonts w:ascii="Arial" w:hAnsi="Arial" w:cs="Arial"/>
          <w:sz w:val="22"/>
          <w:szCs w:val="22"/>
        </w:rPr>
      </w:pPr>
    </w:p>
    <w:p w14:paraId="56D5E04C" w14:textId="77777777" w:rsidR="007B42DA" w:rsidRDefault="001C215C">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56D5E04D" w14:textId="77777777" w:rsidR="007B42DA" w:rsidRDefault="007B42DA">
      <w:pPr>
        <w:spacing w:after="0"/>
        <w:ind w:left="170" w:right="170"/>
        <w:jc w:val="both"/>
        <w:rPr>
          <w:rFonts w:ascii="Arial" w:hAnsi="Arial" w:cs="Arial"/>
          <w:sz w:val="22"/>
          <w:szCs w:val="22"/>
          <w:lang w:val="en-GB"/>
        </w:rPr>
      </w:pPr>
    </w:p>
    <w:p w14:paraId="56D5E04E" w14:textId="77777777" w:rsidR="007B42DA" w:rsidRDefault="001C215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lastRenderedPageBreak/>
        <w:t>A positive and innovative learning culture, where wellbeing and workload are effectively managed.</w:t>
      </w:r>
    </w:p>
    <w:p w14:paraId="56D5E04F" w14:textId="77777777" w:rsidR="007B42DA" w:rsidRDefault="001C215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56D5E050" w14:textId="77777777" w:rsidR="007B42DA" w:rsidRDefault="001C215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56D5E051" w14:textId="77777777" w:rsidR="007B42DA" w:rsidRDefault="001C215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56D5E052" w14:textId="77777777" w:rsidR="007B42DA" w:rsidRDefault="001C215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56D5E053" w14:textId="77777777" w:rsidR="007B42DA" w:rsidRDefault="007B42DA">
      <w:pPr>
        <w:spacing w:after="0"/>
        <w:ind w:right="170"/>
        <w:jc w:val="both"/>
        <w:rPr>
          <w:rFonts w:ascii="Arial" w:hAnsi="Arial" w:cs="Arial"/>
          <w:sz w:val="22"/>
          <w:szCs w:val="22"/>
        </w:rPr>
      </w:pPr>
    </w:p>
    <w:p w14:paraId="56D5E054" w14:textId="77777777" w:rsidR="007B42DA" w:rsidRDefault="001C215C">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56D5E055" w14:textId="77777777" w:rsidR="007B42DA" w:rsidRDefault="007B42DA">
      <w:pPr>
        <w:spacing w:after="0"/>
        <w:jc w:val="both"/>
        <w:rPr>
          <w:rFonts w:ascii="Arial" w:hAnsi="Arial" w:cs="Arial"/>
          <w:sz w:val="22"/>
          <w:szCs w:val="22"/>
        </w:rPr>
      </w:pPr>
    </w:p>
    <w:p w14:paraId="56D5E056" w14:textId="77777777" w:rsidR="007B42DA" w:rsidRDefault="001C215C">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56D5E057" w14:textId="77777777" w:rsidR="007B42DA" w:rsidRDefault="001C215C">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56D5E058" w14:textId="0D20F8FD" w:rsidR="007B42DA" w:rsidRDefault="001C215C">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t xml:space="preserve">Monday </w:t>
      </w:r>
      <w:r w:rsidR="00C373DA">
        <w:rPr>
          <w:rFonts w:ascii="Arial" w:hAnsi="Arial" w:cs="Arial"/>
          <w:b/>
          <w:bCs/>
          <w:sz w:val="22"/>
          <w:szCs w:val="22"/>
        </w:rPr>
        <w:t>8</w:t>
      </w:r>
      <w:r w:rsidR="00C373DA" w:rsidRPr="00C373DA">
        <w:rPr>
          <w:rFonts w:ascii="Arial" w:hAnsi="Arial" w:cs="Arial"/>
          <w:b/>
          <w:bCs/>
          <w:sz w:val="22"/>
          <w:szCs w:val="22"/>
          <w:vertAlign w:val="superscript"/>
        </w:rPr>
        <w:t>TH</w:t>
      </w:r>
      <w:r w:rsidR="00C373DA">
        <w:rPr>
          <w:rFonts w:ascii="Arial" w:hAnsi="Arial" w:cs="Arial"/>
          <w:b/>
          <w:bCs/>
          <w:sz w:val="22"/>
          <w:szCs w:val="22"/>
        </w:rPr>
        <w:t xml:space="preserve"> April</w:t>
      </w:r>
      <w:r>
        <w:rPr>
          <w:rFonts w:ascii="Arial" w:hAnsi="Arial" w:cs="Arial"/>
          <w:b/>
          <w:bCs/>
          <w:sz w:val="22"/>
          <w:szCs w:val="22"/>
        </w:rPr>
        <w:t xml:space="preserve"> 2024</w:t>
      </w:r>
    </w:p>
    <w:p w14:paraId="56D5E059" w14:textId="77777777" w:rsidR="007B42DA" w:rsidRDefault="001C215C">
      <w:pPr>
        <w:widowControl w:val="0"/>
        <w:spacing w:after="0"/>
        <w:ind w:left="-170" w:firstLine="170"/>
        <w:jc w:val="both"/>
        <w:rPr>
          <w:rFonts w:ascii="Arial" w:hAnsi="Arial" w:cs="Arial"/>
          <w:sz w:val="22"/>
          <w:szCs w:val="22"/>
        </w:rPr>
      </w:pPr>
      <w:r>
        <w:rPr>
          <w:rFonts w:ascii="Arial" w:hAnsi="Arial" w:cs="Arial"/>
          <w:sz w:val="22"/>
          <w:szCs w:val="22"/>
        </w:rPr>
        <w:t xml:space="preserve">Completed application forms should be returned to </w:t>
      </w:r>
      <w:hyperlink r:id="rId11" w:history="1">
        <w:r>
          <w:rPr>
            <w:rStyle w:val="Hyperlink"/>
            <w:rFonts w:ascii="Arial" w:hAnsi="Arial" w:cs="Arial"/>
            <w:sz w:val="22"/>
            <w:szCs w:val="22"/>
          </w:rPr>
          <w:t>apply@finhampark.co.uk</w:t>
        </w:r>
      </w:hyperlink>
      <w:r>
        <w:rPr>
          <w:rFonts w:ascii="Arial" w:hAnsi="Arial" w:cs="Arial"/>
          <w:sz w:val="22"/>
          <w:szCs w:val="22"/>
        </w:rPr>
        <w:t xml:space="preserve"> or by post to: </w:t>
      </w:r>
    </w:p>
    <w:p w14:paraId="56D5E05A" w14:textId="77777777" w:rsidR="007B42DA" w:rsidRDefault="007B42DA">
      <w:pPr>
        <w:widowControl w:val="0"/>
        <w:spacing w:after="0"/>
        <w:ind w:left="-170"/>
        <w:jc w:val="both"/>
        <w:rPr>
          <w:rFonts w:ascii="Arial" w:hAnsi="Arial" w:cs="Arial"/>
          <w:sz w:val="22"/>
          <w:szCs w:val="22"/>
        </w:rPr>
      </w:pPr>
    </w:p>
    <w:p w14:paraId="56D5E05B" w14:textId="77777777" w:rsidR="007B42DA" w:rsidRDefault="001C215C">
      <w:pPr>
        <w:widowControl w:val="0"/>
        <w:spacing w:after="0"/>
        <w:ind w:left="-170" w:firstLine="170"/>
        <w:jc w:val="both"/>
        <w:rPr>
          <w:rFonts w:ascii="Arial" w:hAnsi="Arial" w:cs="Arial"/>
          <w:sz w:val="22"/>
          <w:szCs w:val="22"/>
        </w:rPr>
      </w:pPr>
      <w:r>
        <w:rPr>
          <w:rFonts w:ascii="Arial" w:hAnsi="Arial" w:cs="Arial"/>
          <w:sz w:val="22"/>
          <w:szCs w:val="22"/>
        </w:rPr>
        <w:t xml:space="preserve">HR Department, </w:t>
      </w:r>
      <w:proofErr w:type="spellStart"/>
      <w:r>
        <w:rPr>
          <w:rFonts w:ascii="Arial" w:hAnsi="Arial" w:cs="Arial"/>
          <w:sz w:val="22"/>
          <w:szCs w:val="22"/>
        </w:rPr>
        <w:t>Finham</w:t>
      </w:r>
      <w:proofErr w:type="spellEnd"/>
      <w:r>
        <w:rPr>
          <w:rFonts w:ascii="Arial" w:hAnsi="Arial" w:cs="Arial"/>
          <w:sz w:val="22"/>
          <w:szCs w:val="22"/>
        </w:rPr>
        <w:t xml:space="preserve"> Park Multi Academy Trust, Torrington Avenue, Coventry CV4 9WT</w:t>
      </w:r>
    </w:p>
    <w:p w14:paraId="56D5E05C" w14:textId="77777777" w:rsidR="007B42DA" w:rsidRDefault="007B42DA">
      <w:pPr>
        <w:widowControl w:val="0"/>
        <w:spacing w:after="0"/>
        <w:ind w:firstLine="170"/>
        <w:jc w:val="both"/>
        <w:rPr>
          <w:rFonts w:ascii="Arial" w:hAnsi="Arial" w:cs="Arial"/>
          <w:sz w:val="22"/>
          <w:szCs w:val="22"/>
        </w:rPr>
      </w:pPr>
    </w:p>
    <w:p w14:paraId="56D5E05D" w14:textId="77777777" w:rsidR="007B42DA" w:rsidRDefault="001C215C">
      <w:pPr>
        <w:spacing w:after="0"/>
        <w:jc w:val="both"/>
        <w:rPr>
          <w:rStyle w:val="Hyperlink"/>
          <w:rFonts w:ascii="Arial" w:eastAsia="Calibri" w:hAnsi="Arial" w:cs="Arial"/>
          <w:sz w:val="22"/>
          <w:szCs w:val="22"/>
          <w:lang w:val="en-GB"/>
        </w:rPr>
      </w:pPr>
      <w:r>
        <w:rPr>
          <w:rFonts w:ascii="Arial" w:eastAsia="Calibri" w:hAnsi="Arial" w:cs="Arial"/>
          <w:sz w:val="22"/>
          <w:szCs w:val="22"/>
          <w:lang w:val="en-GB"/>
        </w:rPr>
        <w:t xml:space="preserve">For further information on this role and other opportunities within the MAT, please visit </w:t>
      </w:r>
      <w:hyperlink r:id="rId12" w:history="1">
        <w:r>
          <w:rPr>
            <w:rStyle w:val="Hyperlink"/>
            <w:rFonts w:ascii="Arial" w:eastAsia="Calibri" w:hAnsi="Arial" w:cs="Arial"/>
            <w:sz w:val="22"/>
            <w:szCs w:val="22"/>
            <w:lang w:val="en-GB"/>
          </w:rPr>
          <w:t>https://careers.fpmat.co.uk</w:t>
        </w:r>
      </w:hyperlink>
    </w:p>
    <w:p w14:paraId="56D5E05E" w14:textId="092655FC" w:rsidR="007B42DA" w:rsidRDefault="007B42DA">
      <w:pPr>
        <w:spacing w:after="0"/>
        <w:ind w:left="170" w:right="227"/>
        <w:jc w:val="both"/>
        <w:rPr>
          <w:rStyle w:val="Hyperlink"/>
          <w:rFonts w:ascii="Arial" w:eastAsia="Calibri" w:hAnsi="Arial" w:cs="Arial"/>
          <w:sz w:val="22"/>
          <w:szCs w:val="22"/>
          <w:lang w:val="en-GB"/>
        </w:rPr>
      </w:pPr>
    </w:p>
    <w:p w14:paraId="1EBD5EEB" w14:textId="28657A8C" w:rsidR="00A214CA" w:rsidRPr="001C215C" w:rsidRDefault="001C215C" w:rsidP="001C215C">
      <w:pPr>
        <w:spacing w:after="0"/>
        <w:ind w:right="227"/>
        <w:jc w:val="both"/>
        <w:rPr>
          <w:rStyle w:val="Hyperlink"/>
          <w:rFonts w:ascii="Arial" w:eastAsia="Calibri" w:hAnsi="Arial" w:cs="Arial"/>
          <w:b/>
          <w:bCs/>
          <w:color w:val="auto"/>
          <w:sz w:val="20"/>
          <w:szCs w:val="20"/>
          <w:u w:val="none"/>
        </w:rPr>
      </w:pPr>
      <w:proofErr w:type="spellStart"/>
      <w:r w:rsidRPr="00DB2F6A">
        <w:rPr>
          <w:rFonts w:ascii="Arial" w:eastAsia="Calibri" w:hAnsi="Arial" w:cs="Arial"/>
          <w:b/>
          <w:bCs/>
          <w:sz w:val="20"/>
          <w:szCs w:val="20"/>
        </w:rPr>
        <w:t>Finham</w:t>
      </w:r>
      <w:proofErr w:type="spellEnd"/>
      <w:r w:rsidRPr="00DB2F6A">
        <w:rPr>
          <w:rFonts w:ascii="Arial" w:eastAsia="Calibri" w:hAnsi="Arial" w:cs="Arial"/>
          <w:b/>
          <w:bCs/>
          <w:sz w:val="20"/>
          <w:szCs w:val="20"/>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6D5E05F" w14:textId="77777777" w:rsidR="007B42DA" w:rsidRDefault="007B42DA">
      <w:pPr>
        <w:spacing w:after="0"/>
        <w:ind w:left="170" w:right="227"/>
        <w:jc w:val="both"/>
        <w:rPr>
          <w:rStyle w:val="Hyperlink"/>
          <w:rFonts w:ascii="Arial" w:eastAsia="Calibri" w:hAnsi="Arial" w:cs="Arial"/>
          <w:sz w:val="22"/>
          <w:szCs w:val="22"/>
          <w:lang w:val="en-GB"/>
        </w:rPr>
      </w:pPr>
    </w:p>
    <w:p w14:paraId="56D5E060" w14:textId="77777777" w:rsidR="007B42DA" w:rsidRDefault="001C215C">
      <w:pPr>
        <w:jc w:val="both"/>
        <w:rPr>
          <w:rFonts w:ascii="Arial" w:hAnsi="Arial" w:cs="Arial"/>
          <w:sz w:val="22"/>
          <w:szCs w:val="22"/>
          <w:u w:val="single"/>
        </w:rPr>
      </w:pPr>
      <w:r>
        <w:rPr>
          <w:rFonts w:ascii="Arial" w:hAnsi="Arial" w:cs="Arial"/>
          <w:sz w:val="22"/>
          <w:szCs w:val="22"/>
          <w:u w:val="single"/>
        </w:rPr>
        <w:t>Online Checks</w:t>
      </w:r>
    </w:p>
    <w:p w14:paraId="56D5E061" w14:textId="42210E17" w:rsidR="007B42DA" w:rsidRDefault="001C215C">
      <w:pPr>
        <w:jc w:val="both"/>
        <w:rPr>
          <w:rFonts w:ascii="Arial" w:hAnsi="Arial" w:cs="Arial"/>
          <w:sz w:val="22"/>
          <w:szCs w:val="22"/>
        </w:rPr>
      </w:pPr>
      <w:r>
        <w:rPr>
          <w:rFonts w:ascii="Arial" w:hAnsi="Arial" w:cs="Arial"/>
          <w:sz w:val="22"/>
          <w:szCs w:val="22"/>
        </w:rPr>
        <w:t>In line with KCSIE (Keeping children Safe in Education) 202</w:t>
      </w:r>
      <w:r w:rsidR="00A214CA">
        <w:rPr>
          <w:rFonts w:ascii="Arial" w:hAnsi="Arial" w:cs="Arial"/>
          <w:sz w:val="22"/>
          <w:szCs w:val="22"/>
        </w:rPr>
        <w:t>3</w:t>
      </w:r>
      <w:r>
        <w:rPr>
          <w:rFonts w:ascii="Arial" w:hAnsi="Arial" w:cs="Arial"/>
          <w:sz w:val="22"/>
          <w:szCs w:val="22"/>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56D5E062" w14:textId="77777777" w:rsidR="007B42DA" w:rsidRDefault="007B42DA">
      <w:pPr>
        <w:spacing w:after="0"/>
        <w:jc w:val="both"/>
        <w:rPr>
          <w:rFonts w:ascii="Arial" w:eastAsia="Calibri" w:hAnsi="Arial" w:cs="Arial"/>
          <w:sz w:val="22"/>
          <w:szCs w:val="22"/>
          <w:lang w:val="en-GB"/>
        </w:rPr>
      </w:pPr>
    </w:p>
    <w:p w14:paraId="56D5E063" w14:textId="77777777" w:rsidR="007B42DA" w:rsidRDefault="001C215C">
      <w:pPr>
        <w:spacing w:after="0"/>
        <w:jc w:val="both"/>
        <w:rPr>
          <w:rFonts w:ascii="Arial" w:hAnsi="Arial" w:cs="Arial"/>
          <w:b/>
          <w:i/>
          <w:sz w:val="22"/>
          <w:szCs w:val="22"/>
        </w:rPr>
      </w:pPr>
      <w:r>
        <w:rPr>
          <w:rFonts w:ascii="Arial" w:hAnsi="Arial" w:cs="Arial"/>
          <w:b/>
          <w:i/>
          <w:sz w:val="22"/>
          <w:szCs w:val="22"/>
        </w:rPr>
        <w:t>Meadow Park   is committed to safeguarding and promoting the welfare of children and young people and expects all staff and volunteers to share this commitment. All successful applicants will be request to undertake an Enhanced Disclosure and Barring Service Check.</w:t>
      </w:r>
    </w:p>
    <w:sectPr w:rsidR="007B42DA">
      <w:headerReference w:type="default" r:id="rId13"/>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E3D3" w14:textId="77777777" w:rsidR="00DC5EAE" w:rsidRDefault="00DC5EAE">
      <w:pPr>
        <w:spacing w:after="0"/>
      </w:pPr>
      <w:r>
        <w:separator/>
      </w:r>
    </w:p>
  </w:endnote>
  <w:endnote w:type="continuationSeparator" w:id="0">
    <w:p w14:paraId="1C7E74EF" w14:textId="77777777" w:rsidR="00DC5EAE" w:rsidRDefault="00DC5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11AC" w14:textId="77777777" w:rsidR="00DC5EAE" w:rsidRDefault="00DC5EAE">
      <w:pPr>
        <w:spacing w:after="0"/>
      </w:pPr>
      <w:r>
        <w:separator/>
      </w:r>
    </w:p>
  </w:footnote>
  <w:footnote w:type="continuationSeparator" w:id="0">
    <w:p w14:paraId="00155834" w14:textId="77777777" w:rsidR="00DC5EAE" w:rsidRDefault="00DC5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E068" w14:textId="77777777" w:rsidR="007B42DA" w:rsidRDefault="001C215C">
    <w:pPr>
      <w:pStyle w:val="Header"/>
    </w:pPr>
    <w:r>
      <w:rPr>
        <w:noProof/>
        <w:lang w:val="en-GB" w:eastAsia="en-GB"/>
      </w:rPr>
      <w:drawing>
        <wp:anchor distT="0" distB="0" distL="114300" distR="114300" simplePos="0" relativeHeight="251658240" behindDoc="0" locked="0" layoutInCell="1" allowOverlap="1" wp14:anchorId="56D5E069" wp14:editId="56D5E06A">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6D5E06B" wp14:editId="56D5E06C">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2DA"/>
    <w:rsid w:val="001C215C"/>
    <w:rsid w:val="007B42DA"/>
    <w:rsid w:val="00A214CA"/>
    <w:rsid w:val="00C373DA"/>
    <w:rsid w:val="00DC5EA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5E02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5665A0C1-179E-46CD-8FEF-9B952900A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E7A4BCE5-BB27-4C44-B114-062DDF52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cp:lastModifiedBy>
  <cp:revision>5</cp:revision>
  <cp:lastPrinted>2016-02-04T08:37:00Z</cp:lastPrinted>
  <dcterms:created xsi:type="dcterms:W3CDTF">2024-02-20T12:55:00Z</dcterms:created>
  <dcterms:modified xsi:type="dcterms:W3CDTF">2024-02-27T09:50:00Z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