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F21F" w14:textId="77777777" w:rsidR="006A07C9" w:rsidRDefault="006A07C9" w:rsidP="006A07C9">
      <w:pPr>
        <w:spacing w:after="0" w:line="240" w:lineRule="auto"/>
        <w:ind w:left="1440" w:firstLine="720"/>
        <w:rPr>
          <w:rFonts w:ascii="Tw Cen MT" w:hAnsi="Tw Cen MT"/>
          <w:b/>
          <w:sz w:val="32"/>
          <w:szCs w:val="32"/>
        </w:rPr>
      </w:pPr>
      <w:r>
        <w:rPr>
          <w:rFonts w:ascii="Tw Cen MT" w:hAnsi="Tw Cen MT"/>
          <w:b/>
          <w:sz w:val="32"/>
          <w:szCs w:val="32"/>
        </w:rPr>
        <w:t>Welcome to the Science Faculty</w:t>
      </w:r>
    </w:p>
    <w:p w14:paraId="51187C35" w14:textId="77777777" w:rsidR="006A07C9" w:rsidRDefault="006A07C9" w:rsidP="006A07C9">
      <w:pPr>
        <w:spacing w:after="0" w:line="240" w:lineRule="auto"/>
        <w:rPr>
          <w:rFonts w:ascii="Tw Cen MT" w:hAnsi="Tw Cen MT"/>
          <w:sz w:val="16"/>
          <w:szCs w:val="16"/>
        </w:rPr>
      </w:pPr>
    </w:p>
    <w:p w14:paraId="3361DB24" w14:textId="77777777" w:rsidR="006A07C9" w:rsidRDefault="006A07C9" w:rsidP="006A07C9">
      <w:pPr>
        <w:spacing w:after="0" w:line="240" w:lineRule="auto"/>
        <w:rPr>
          <w:rFonts w:ascii="Tw Cen MT" w:hAnsi="Tw Cen MT"/>
          <w:sz w:val="24"/>
          <w:szCs w:val="24"/>
        </w:rPr>
      </w:pPr>
      <w:r>
        <w:rPr>
          <w:rFonts w:ascii="Tw Cen MT" w:hAnsi="Tw Cen MT"/>
          <w:sz w:val="24"/>
          <w:szCs w:val="24"/>
        </w:rPr>
        <w:t xml:space="preserve">The Science Faculty is a </w:t>
      </w:r>
      <w:r w:rsidR="00AE5577">
        <w:rPr>
          <w:rFonts w:ascii="Tw Cen MT" w:hAnsi="Tw Cen MT"/>
          <w:sz w:val="24"/>
          <w:szCs w:val="24"/>
        </w:rPr>
        <w:t>highly regarded</w:t>
      </w:r>
      <w:r>
        <w:rPr>
          <w:rFonts w:ascii="Tw Cen MT" w:hAnsi="Tw Cen MT"/>
          <w:sz w:val="24"/>
          <w:szCs w:val="24"/>
        </w:rPr>
        <w:t xml:space="preserve"> team of professionals who are dedicated to providing every opportunity for our students to develop as scientists both in the context of their curricular learning and in their appreciation of the world around them. The ethos is one of delivering the curriculum based around practical hands-on science and learning through exploration and investigation, which we believe enables our students to become more independent learners in preparation for the courses studied. We seek to probe students’ understanding through open questioning and create as many opportunities as possible for students to describe their scientific thinking in a variety of ways, including more traditional methods such as written and group work. We have an active Science Ambassador program for students that want to develop leadership </w:t>
      </w:r>
      <w:r w:rsidR="004F2EA6">
        <w:rPr>
          <w:rFonts w:ascii="Tw Cen MT" w:hAnsi="Tw Cen MT"/>
          <w:sz w:val="24"/>
          <w:szCs w:val="24"/>
        </w:rPr>
        <w:t xml:space="preserve">skills </w:t>
      </w:r>
      <w:r>
        <w:rPr>
          <w:rFonts w:ascii="Tw Cen MT" w:hAnsi="Tw Cen MT"/>
          <w:sz w:val="24"/>
          <w:szCs w:val="24"/>
        </w:rPr>
        <w:t>and participate in an extra curricula</w:t>
      </w:r>
      <w:r w:rsidR="004F2EA6">
        <w:rPr>
          <w:rFonts w:ascii="Tw Cen MT" w:hAnsi="Tw Cen MT"/>
          <w:sz w:val="24"/>
          <w:szCs w:val="24"/>
        </w:rPr>
        <w:t>r</w:t>
      </w:r>
      <w:r>
        <w:rPr>
          <w:rFonts w:ascii="Tw Cen MT" w:hAnsi="Tw Cen MT"/>
          <w:sz w:val="24"/>
          <w:szCs w:val="24"/>
        </w:rPr>
        <w:t xml:space="preserve"> program.  </w:t>
      </w:r>
    </w:p>
    <w:p w14:paraId="4C20BE68" w14:textId="77777777" w:rsidR="004F2EA6" w:rsidRDefault="004F2EA6" w:rsidP="006A07C9">
      <w:pPr>
        <w:spacing w:after="0" w:line="240" w:lineRule="auto"/>
        <w:rPr>
          <w:rFonts w:ascii="Tw Cen MT" w:hAnsi="Tw Cen MT" w:cs="Arial"/>
          <w:sz w:val="24"/>
          <w:szCs w:val="24"/>
        </w:rPr>
      </w:pPr>
    </w:p>
    <w:p w14:paraId="1F357CD1" w14:textId="3B544D23" w:rsidR="006A07C9" w:rsidRDefault="009613EF" w:rsidP="006A07C9">
      <w:pPr>
        <w:spacing w:after="0" w:line="240" w:lineRule="auto"/>
        <w:rPr>
          <w:rFonts w:ascii="Tw Cen MT" w:hAnsi="Tw Cen MT" w:cs="Arial"/>
          <w:sz w:val="24"/>
          <w:szCs w:val="24"/>
        </w:rPr>
      </w:pPr>
      <w:r>
        <w:rPr>
          <w:rFonts w:ascii="Tw Cen MT" w:hAnsi="Tw Cen MT" w:cs="Arial"/>
          <w:sz w:val="24"/>
          <w:szCs w:val="24"/>
        </w:rPr>
        <w:t>We are</w:t>
      </w:r>
      <w:r w:rsidR="006A07C9">
        <w:rPr>
          <w:rFonts w:ascii="Tw Cen MT" w:hAnsi="Tw Cen MT" w:cs="Arial"/>
          <w:sz w:val="24"/>
          <w:szCs w:val="24"/>
        </w:rPr>
        <w:t xml:space="preserve"> looking to employ a dynamic and confident team player </w:t>
      </w:r>
      <w:r>
        <w:rPr>
          <w:rFonts w:ascii="Tw Cen MT" w:hAnsi="Tw Cen MT" w:cs="Arial"/>
          <w:sz w:val="24"/>
          <w:szCs w:val="24"/>
        </w:rPr>
        <w:t>that</w:t>
      </w:r>
      <w:r w:rsidR="006A07C9">
        <w:rPr>
          <w:rFonts w:ascii="Tw Cen MT" w:hAnsi="Tw Cen MT" w:cs="Arial"/>
          <w:sz w:val="24"/>
          <w:szCs w:val="24"/>
        </w:rPr>
        <w:t xml:space="preserve"> is committed to making Science enjoyable and accessible to all and who can cont</w:t>
      </w:r>
      <w:r>
        <w:rPr>
          <w:rFonts w:ascii="Tw Cen MT" w:hAnsi="Tw Cen MT" w:cs="Arial"/>
          <w:sz w:val="24"/>
          <w:szCs w:val="24"/>
        </w:rPr>
        <w:t>inue to move the Faculty</w:t>
      </w:r>
      <w:r w:rsidR="006A07C9">
        <w:rPr>
          <w:rFonts w:ascii="Tw Cen MT" w:hAnsi="Tw Cen MT" w:cs="Arial"/>
          <w:sz w:val="24"/>
          <w:szCs w:val="24"/>
        </w:rPr>
        <w:t xml:space="preserve"> forward.</w:t>
      </w:r>
    </w:p>
    <w:p w14:paraId="62021A04" w14:textId="77777777" w:rsidR="006A07C9" w:rsidRDefault="006A07C9" w:rsidP="006A07C9">
      <w:pPr>
        <w:spacing w:after="0" w:line="240" w:lineRule="auto"/>
        <w:rPr>
          <w:rFonts w:ascii="Tw Cen MT" w:hAnsi="Tw Cen MT"/>
          <w:b/>
          <w:sz w:val="24"/>
          <w:szCs w:val="24"/>
        </w:rPr>
      </w:pPr>
    </w:p>
    <w:p w14:paraId="05ACFF39"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STAFFING</w:t>
      </w:r>
    </w:p>
    <w:p w14:paraId="58C7D32C" w14:textId="1BFA6BEF" w:rsidR="006A07C9" w:rsidRDefault="006326B4" w:rsidP="006A07C9">
      <w:pPr>
        <w:spacing w:after="0" w:line="240" w:lineRule="auto"/>
        <w:rPr>
          <w:rFonts w:ascii="Tw Cen MT" w:hAnsi="Tw Cen MT"/>
          <w:sz w:val="24"/>
          <w:szCs w:val="24"/>
        </w:rPr>
      </w:pPr>
      <w:r>
        <w:rPr>
          <w:rFonts w:ascii="Tw Cen MT" w:hAnsi="Tw Cen MT"/>
          <w:sz w:val="24"/>
          <w:szCs w:val="24"/>
        </w:rPr>
        <w:t>We are currently a team of 8 full time and 2</w:t>
      </w:r>
      <w:r w:rsidR="006A07C9">
        <w:rPr>
          <w:rFonts w:ascii="Tw Cen MT" w:hAnsi="Tw Cen MT"/>
          <w:sz w:val="24"/>
          <w:szCs w:val="24"/>
        </w:rPr>
        <w:t xml:space="preserve"> part time</w:t>
      </w:r>
      <w:r>
        <w:rPr>
          <w:rFonts w:ascii="Tw Cen MT" w:hAnsi="Tw Cen MT"/>
          <w:sz w:val="24"/>
          <w:szCs w:val="24"/>
        </w:rPr>
        <w:t xml:space="preserve"> specialist teachers of whom three are </w:t>
      </w:r>
      <w:r w:rsidR="006A07C9">
        <w:rPr>
          <w:rFonts w:ascii="Tw Cen MT" w:hAnsi="Tw Cen MT"/>
          <w:sz w:val="24"/>
          <w:szCs w:val="24"/>
        </w:rPr>
        <w:t xml:space="preserve"> Physics specialist</w:t>
      </w:r>
      <w:r>
        <w:rPr>
          <w:rFonts w:ascii="Tw Cen MT" w:hAnsi="Tw Cen MT"/>
          <w:sz w:val="24"/>
          <w:szCs w:val="24"/>
        </w:rPr>
        <w:t>s, three are Chemistry and</w:t>
      </w:r>
      <w:r w:rsidR="006A07C9">
        <w:rPr>
          <w:rFonts w:ascii="Tw Cen MT" w:hAnsi="Tw Cen MT"/>
          <w:sz w:val="24"/>
          <w:szCs w:val="24"/>
        </w:rPr>
        <w:t xml:space="preserve"> four are Biology.  Support is provided by two Technicians - one full time and the other part time.</w:t>
      </w:r>
    </w:p>
    <w:p w14:paraId="04FD11EF" w14:textId="77777777" w:rsidR="006A07C9" w:rsidRDefault="006A07C9" w:rsidP="006A07C9">
      <w:pPr>
        <w:spacing w:after="0" w:line="240" w:lineRule="auto"/>
        <w:rPr>
          <w:rFonts w:ascii="Tw Cen MT" w:hAnsi="Tw Cen MT"/>
          <w:sz w:val="24"/>
          <w:szCs w:val="24"/>
        </w:rPr>
      </w:pPr>
    </w:p>
    <w:p w14:paraId="7BA5B438"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CURRICULUM OFFER</w:t>
      </w:r>
    </w:p>
    <w:p w14:paraId="1EFFC39A" w14:textId="0FB30F24" w:rsidR="006A07C9" w:rsidRDefault="006A07C9" w:rsidP="006A07C9">
      <w:pPr>
        <w:spacing w:after="0" w:line="240" w:lineRule="auto"/>
        <w:rPr>
          <w:rFonts w:ascii="Tw Cen MT" w:hAnsi="Tw Cen MT" w:cs="Arial"/>
          <w:sz w:val="24"/>
          <w:szCs w:val="24"/>
        </w:rPr>
      </w:pPr>
      <w:r>
        <w:rPr>
          <w:rFonts w:ascii="Tw Cen MT" w:hAnsi="Tw Cen MT" w:cs="Arial"/>
          <w:sz w:val="24"/>
          <w:szCs w:val="24"/>
        </w:rPr>
        <w:t>At Key Stag</w:t>
      </w:r>
      <w:r w:rsidR="003B2394">
        <w:rPr>
          <w:rFonts w:ascii="Tw Cen MT" w:hAnsi="Tw Cen MT" w:cs="Arial"/>
          <w:sz w:val="24"/>
          <w:szCs w:val="24"/>
        </w:rPr>
        <w:t xml:space="preserve">e 3 we follow the AQA </w:t>
      </w:r>
      <w:proofErr w:type="spellStart"/>
      <w:r w:rsidR="003B2394">
        <w:rPr>
          <w:rFonts w:ascii="Tw Cen MT" w:hAnsi="Tw Cen MT" w:cs="Arial"/>
          <w:sz w:val="24"/>
          <w:szCs w:val="24"/>
        </w:rPr>
        <w:t>Kerboodle</w:t>
      </w:r>
      <w:proofErr w:type="spellEnd"/>
      <w:r w:rsidR="003B2394">
        <w:rPr>
          <w:rFonts w:ascii="Tw Cen MT" w:hAnsi="Tw Cen MT" w:cs="Arial"/>
          <w:sz w:val="24"/>
          <w:szCs w:val="24"/>
        </w:rPr>
        <w:t>.</w:t>
      </w:r>
      <w:r>
        <w:rPr>
          <w:rFonts w:ascii="Tw Cen MT" w:hAnsi="Tw Cen MT" w:cs="Arial"/>
          <w:sz w:val="24"/>
          <w:szCs w:val="24"/>
        </w:rPr>
        <w:t>. At Key Stage 4 we offer a range of courses which enables us to match each student to a progression route best suited to their needs.  The following courses are on offer at the present time: AQA Combined Science Trilogy, AQA Separate (Triple) sciences, AQA Entry Level Certificate.</w:t>
      </w:r>
      <w:r w:rsidR="00AE5577">
        <w:rPr>
          <w:rFonts w:ascii="Tw Cen MT" w:hAnsi="Tw Cen MT" w:cs="Arial"/>
          <w:sz w:val="24"/>
          <w:szCs w:val="24"/>
        </w:rPr>
        <w:t xml:space="preserve">  Uptake</w:t>
      </w:r>
      <w:r w:rsidR="003B2394">
        <w:rPr>
          <w:rFonts w:ascii="Tw Cen MT" w:hAnsi="Tw Cen MT" w:cs="Arial"/>
          <w:sz w:val="24"/>
          <w:szCs w:val="24"/>
        </w:rPr>
        <w:t xml:space="preserve"> in Triple Science courses is consistently well above the national average and results, particularly for the most</w:t>
      </w:r>
      <w:r w:rsidR="00AE5577">
        <w:rPr>
          <w:rFonts w:ascii="Tw Cen MT" w:hAnsi="Tw Cen MT" w:cs="Arial"/>
          <w:sz w:val="24"/>
          <w:szCs w:val="24"/>
        </w:rPr>
        <w:t xml:space="preserve"> able, are </w:t>
      </w:r>
      <w:r w:rsidR="005B521C">
        <w:rPr>
          <w:rFonts w:ascii="Tw Cen MT" w:hAnsi="Tw Cen MT" w:cs="Arial"/>
          <w:sz w:val="24"/>
          <w:szCs w:val="24"/>
        </w:rPr>
        <w:t>regularly</w:t>
      </w:r>
      <w:r w:rsidR="00AE5577">
        <w:rPr>
          <w:rFonts w:ascii="Tw Cen MT" w:hAnsi="Tw Cen MT" w:cs="Arial"/>
          <w:sz w:val="24"/>
          <w:szCs w:val="24"/>
        </w:rPr>
        <w:t xml:space="preserve"> ‘Good’.</w:t>
      </w:r>
    </w:p>
    <w:p w14:paraId="54FFBD24" w14:textId="77777777" w:rsidR="006A07C9" w:rsidRDefault="006A07C9" w:rsidP="006A07C9">
      <w:pPr>
        <w:spacing w:after="0" w:line="240" w:lineRule="auto"/>
        <w:rPr>
          <w:rFonts w:ascii="Tw Cen MT" w:hAnsi="Tw Cen MT"/>
          <w:b/>
          <w:sz w:val="24"/>
          <w:szCs w:val="24"/>
        </w:rPr>
      </w:pPr>
    </w:p>
    <w:p w14:paraId="7207F1E1"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FACILITIES</w:t>
      </w:r>
    </w:p>
    <w:p w14:paraId="35D742D8" w14:textId="61C7FBD3" w:rsidR="006A07C9" w:rsidRDefault="006A07C9" w:rsidP="006A07C9">
      <w:pPr>
        <w:spacing w:after="0" w:line="240" w:lineRule="auto"/>
        <w:rPr>
          <w:rFonts w:ascii="Tw Cen MT" w:hAnsi="Tw Cen MT" w:cs="Arial"/>
          <w:sz w:val="24"/>
          <w:szCs w:val="24"/>
        </w:rPr>
      </w:pPr>
      <w:r>
        <w:rPr>
          <w:rFonts w:ascii="Tw Cen MT" w:hAnsi="Tw Cen MT" w:cs="Arial"/>
          <w:sz w:val="24"/>
          <w:szCs w:val="24"/>
        </w:rPr>
        <w:t xml:space="preserve">The Science area occupies a relatively new section of the school where we have six fully equipped laboratories, two prep rooms, storage facilities and a Science office which is used flexibly as a staff room and teaching space for work with small groups or individuals.  </w:t>
      </w:r>
      <w:r w:rsidR="005B521C">
        <w:rPr>
          <w:rFonts w:ascii="Tw Cen MT" w:hAnsi="Tw Cen MT" w:cs="Arial"/>
          <w:sz w:val="24"/>
          <w:szCs w:val="24"/>
        </w:rPr>
        <w:t>Laboratories and the prep room are well resourced. W</w:t>
      </w:r>
      <w:r>
        <w:rPr>
          <w:rFonts w:ascii="Tw Cen MT" w:hAnsi="Tw Cen MT" w:cs="Arial"/>
          <w:sz w:val="24"/>
          <w:szCs w:val="24"/>
        </w:rPr>
        <w:t xml:space="preserve">e have a set of 30 wireless laptops, a desktop PC in each lab, video and stills cameras, audio recording equipment, interactive whiteboards and </w:t>
      </w:r>
      <w:proofErr w:type="spellStart"/>
      <w:r>
        <w:rPr>
          <w:rFonts w:ascii="Tw Cen MT" w:hAnsi="Tw Cen MT" w:cs="Arial"/>
          <w:sz w:val="24"/>
          <w:szCs w:val="24"/>
        </w:rPr>
        <w:t>visualisers</w:t>
      </w:r>
      <w:proofErr w:type="spellEnd"/>
      <w:r>
        <w:rPr>
          <w:rFonts w:ascii="Tw Cen MT" w:hAnsi="Tw Cen MT" w:cs="Arial"/>
          <w:sz w:val="24"/>
          <w:szCs w:val="24"/>
        </w:rPr>
        <w:t xml:space="preserve"> throughout. </w:t>
      </w:r>
      <w:bookmarkStart w:id="0" w:name="_GoBack"/>
      <w:bookmarkEnd w:id="0"/>
    </w:p>
    <w:p w14:paraId="1E2C26EC" w14:textId="77777777" w:rsidR="006A07C9" w:rsidRDefault="006A07C9" w:rsidP="006A07C9">
      <w:pPr>
        <w:spacing w:after="0" w:line="240" w:lineRule="auto"/>
        <w:rPr>
          <w:rFonts w:ascii="Tw Cen MT" w:hAnsi="Tw Cen MT"/>
          <w:b/>
          <w:sz w:val="24"/>
          <w:szCs w:val="24"/>
        </w:rPr>
      </w:pPr>
    </w:p>
    <w:p w14:paraId="086CFA08" w14:textId="77777777" w:rsidR="006326B4" w:rsidRPr="006326B4" w:rsidRDefault="006326B4" w:rsidP="006326B4">
      <w:pPr>
        <w:pStyle w:val="NormalWeb"/>
        <w:rPr>
          <w:rFonts w:ascii="Tw Cen MT" w:hAnsi="Tw Cen MT"/>
          <w:b/>
          <w:color w:val="000000"/>
        </w:rPr>
      </w:pPr>
      <w:r w:rsidRPr="006326B4">
        <w:rPr>
          <w:rFonts w:ascii="Tw Cen MT" w:hAnsi="Tw Cen MT"/>
          <w:b/>
          <w:color w:val="000000"/>
        </w:rPr>
        <w:t>EXTRA CURRICULAR ACTIVITIES</w:t>
      </w:r>
    </w:p>
    <w:p w14:paraId="57C0C844" w14:textId="77777777" w:rsidR="006326B4" w:rsidRPr="006326B4" w:rsidRDefault="006326B4" w:rsidP="006326B4">
      <w:pPr>
        <w:pStyle w:val="NormalWeb"/>
        <w:rPr>
          <w:rFonts w:ascii="Tw Cen MT" w:hAnsi="Tw Cen MT"/>
          <w:color w:val="000000"/>
        </w:rPr>
      </w:pPr>
      <w:r w:rsidRPr="006326B4">
        <w:rPr>
          <w:rFonts w:ascii="Tw Cen MT" w:hAnsi="Tw Cen MT"/>
          <w:color w:val="000000"/>
        </w:rPr>
        <w:t>The Faculty runs an ‘open door’ system which enables all students to seek support from any member of staff at any time during lunch or after school. This is particularly popular with our Key Stage 4 students who value the flexibility of the Faculty which enables them to schedule their Science support around that provided by other Faculty areas. We also run a very successful and national winning Lego Engineering club, an allotment club, science club and Kit car-engineering club.</w:t>
      </w:r>
    </w:p>
    <w:p w14:paraId="74874A1B" w14:textId="77777777" w:rsidR="006A07C9" w:rsidRDefault="006A07C9" w:rsidP="006A07C9">
      <w:pPr>
        <w:spacing w:after="0" w:line="240" w:lineRule="auto"/>
        <w:rPr>
          <w:rFonts w:ascii="Tw Cen MT" w:hAnsi="Tw Cen MT"/>
          <w:sz w:val="24"/>
          <w:szCs w:val="24"/>
        </w:rPr>
      </w:pPr>
    </w:p>
    <w:p w14:paraId="0532D25E"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KEY PARTNERSHIPS</w:t>
      </w:r>
    </w:p>
    <w:p w14:paraId="09BD0AA3" w14:textId="77777777" w:rsidR="006A07C9" w:rsidRDefault="006A07C9" w:rsidP="006A07C9">
      <w:pPr>
        <w:spacing w:after="0" w:line="240" w:lineRule="auto"/>
        <w:rPr>
          <w:rFonts w:ascii="Tw Cen MT" w:hAnsi="Tw Cen MT"/>
          <w:sz w:val="24"/>
          <w:szCs w:val="24"/>
        </w:rPr>
      </w:pPr>
      <w:r>
        <w:rPr>
          <w:rFonts w:ascii="Tw Cen MT" w:hAnsi="Tw Cen MT"/>
          <w:sz w:val="24"/>
          <w:szCs w:val="24"/>
        </w:rPr>
        <w:t xml:space="preserve">We have links to all of our feeder primary schools and </w:t>
      </w:r>
      <w:r w:rsidR="00AE5577">
        <w:rPr>
          <w:rFonts w:ascii="Tw Cen MT" w:hAnsi="Tw Cen MT"/>
          <w:sz w:val="24"/>
          <w:szCs w:val="24"/>
        </w:rPr>
        <w:t>regularly offer placements to</w:t>
      </w:r>
      <w:r>
        <w:rPr>
          <w:rFonts w:ascii="Tw Cen MT" w:hAnsi="Tw Cen MT"/>
          <w:sz w:val="24"/>
          <w:szCs w:val="24"/>
        </w:rPr>
        <w:t xml:space="preserve"> SCITT/PGCE trainees.</w:t>
      </w:r>
    </w:p>
    <w:p w14:paraId="344DC251" w14:textId="77777777" w:rsidR="00AE5577" w:rsidRDefault="00AE5577" w:rsidP="006A07C9">
      <w:pPr>
        <w:spacing w:after="0" w:line="240" w:lineRule="auto"/>
        <w:rPr>
          <w:rFonts w:ascii="Tw Cen MT" w:hAnsi="Tw Cen MT"/>
          <w:sz w:val="24"/>
          <w:szCs w:val="24"/>
        </w:rPr>
      </w:pPr>
    </w:p>
    <w:p w14:paraId="2624729F" w14:textId="77777777" w:rsidR="006A07C9" w:rsidRDefault="006A07C9" w:rsidP="006A07C9">
      <w:pPr>
        <w:spacing w:after="0" w:line="240" w:lineRule="auto"/>
        <w:rPr>
          <w:rFonts w:ascii="Tw Cen MT" w:hAnsi="Tw Cen MT"/>
          <w:sz w:val="24"/>
          <w:szCs w:val="24"/>
        </w:rPr>
      </w:pPr>
      <w:r>
        <w:rPr>
          <w:rFonts w:ascii="Tw Cen MT" w:hAnsi="Tw Cen MT"/>
          <w:sz w:val="24"/>
          <w:szCs w:val="24"/>
        </w:rPr>
        <w:t>Dr Matt Frost – Head of Science Faculty.</w:t>
      </w:r>
    </w:p>
    <w:p w14:paraId="5F4E0564" w14:textId="77777777" w:rsidR="00402E41" w:rsidRDefault="00402E41"/>
    <w:sectPr w:rsidR="0040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C9"/>
    <w:rsid w:val="003B2394"/>
    <w:rsid w:val="00402E41"/>
    <w:rsid w:val="004F2EA6"/>
    <w:rsid w:val="005B521C"/>
    <w:rsid w:val="006326B4"/>
    <w:rsid w:val="006A07C9"/>
    <w:rsid w:val="009613EF"/>
    <w:rsid w:val="00AE5577"/>
    <w:rsid w:val="00D629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1435B"/>
  <w15:docId w15:val="{E0625692-3E22-4A32-92A5-AA9FB4D3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7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6B4"/>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62990">
      <w:bodyDiv w:val="1"/>
      <w:marLeft w:val="0"/>
      <w:marRight w:val="0"/>
      <w:marTop w:val="0"/>
      <w:marBottom w:val="0"/>
      <w:divBdr>
        <w:top w:val="none" w:sz="0" w:space="0" w:color="auto"/>
        <w:left w:val="none" w:sz="0" w:space="0" w:color="auto"/>
        <w:bottom w:val="none" w:sz="0" w:space="0" w:color="auto"/>
        <w:right w:val="none" w:sz="0" w:space="0" w:color="auto"/>
      </w:divBdr>
    </w:div>
    <w:div w:id="17397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D0C8D265</Template>
  <TotalTime>5</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Greet</dc:creator>
  <cp:lastModifiedBy>Mr S Greet</cp:lastModifiedBy>
  <cp:revision>3</cp:revision>
  <dcterms:created xsi:type="dcterms:W3CDTF">2020-01-17T08:02:00Z</dcterms:created>
  <dcterms:modified xsi:type="dcterms:W3CDTF">2021-03-02T09:51:00Z</dcterms:modified>
</cp:coreProperties>
</file>