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52E09" w14:textId="77777777" w:rsidR="0063355C" w:rsidRDefault="00185925" w:rsidP="00B3280A">
      <w:pPr>
        <w:spacing w:after="120"/>
        <w:jc w:val="center"/>
        <w:rPr>
          <w:rFonts w:ascii="Tahoma" w:hAnsi="Tahoma" w:cs="Tahoma"/>
          <w:b/>
        </w:rPr>
      </w:pPr>
      <w:r>
        <w:rPr>
          <w:rFonts w:ascii="Tahoma" w:hAnsi="Tahoma" w:cs="Tahoma"/>
          <w:b/>
          <w:noProof/>
          <w:lang w:eastAsia="en-GB"/>
        </w:rPr>
        <w:object w:dxaOrig="1440" w:dyaOrig="1440" w14:anchorId="6998F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716.5pt;margin-top:-51.75pt;width:44.9pt;height:66.95pt;z-index:-251659264;visibility:visible;mso-wrap-edited:f" wrapcoords="-470 0 -470 21262 21600 21262 21600 0 -470 0" fillcolor="window">
            <v:imagedata r:id="rId11" o:title=""/>
          </v:shape>
          <o:OLEObject Type="Embed" ProgID="Word.Document.8" ShapeID="_x0000_s1030" DrawAspect="Content" ObjectID="_1672049458" r:id="rId12"/>
        </w:object>
      </w:r>
      <w:r w:rsidR="0063355C" w:rsidRPr="00AE3828">
        <w:rPr>
          <w:rFonts w:ascii="Tahoma" w:hAnsi="Tahoma" w:cs="Tahoma"/>
          <w:b/>
        </w:rPr>
        <w:t>T</w:t>
      </w:r>
      <w:r w:rsidR="0063355C" w:rsidRPr="0063355C">
        <w:rPr>
          <w:rFonts w:ascii="Tahoma" w:hAnsi="Tahoma" w:cs="Tahoma"/>
          <w:b/>
        </w:rPr>
        <w:t xml:space="preserve">HE HOWARD PARTNERSHIP TRUST </w:t>
      </w:r>
    </w:p>
    <w:p w14:paraId="06EA94BD" w14:textId="77777777" w:rsidR="00B3280A" w:rsidRPr="00B3280A" w:rsidRDefault="00B3280A" w:rsidP="00B3280A">
      <w:pPr>
        <w:spacing w:after="120"/>
        <w:jc w:val="center"/>
        <w:rPr>
          <w:rFonts w:ascii="Tahoma" w:hAnsi="Tahoma" w:cs="Tahoma"/>
          <w:b/>
          <w:i/>
        </w:rPr>
      </w:pPr>
      <w:r w:rsidRPr="008754B1">
        <w:rPr>
          <w:rFonts w:ascii="Tahoma" w:hAnsi="Tahoma" w:cs="Tahoma"/>
          <w:b/>
          <w:i/>
          <w:color w:val="5BF1ED"/>
        </w:rPr>
        <w:t>‘</w:t>
      </w:r>
      <w:r w:rsidRPr="00CF4990">
        <w:rPr>
          <w:rFonts w:ascii="Tahoma" w:hAnsi="Tahoma" w:cs="Tahoma"/>
          <w:b/>
          <w:i/>
          <w:color w:val="5BF1ED"/>
          <w:shd w:val="clear" w:color="auto" w:fill="FFFFFF"/>
        </w:rPr>
        <w:t>Bringing out the Best’</w:t>
      </w:r>
    </w:p>
    <w:p w14:paraId="75803AA9" w14:textId="26DADC9B" w:rsidR="0063355C" w:rsidRPr="0063355C" w:rsidRDefault="31F56182" w:rsidP="31F56182">
      <w:pPr>
        <w:jc w:val="center"/>
        <w:rPr>
          <w:rFonts w:ascii="Tahoma" w:hAnsi="Tahoma" w:cs="Tahoma"/>
          <w:b/>
          <w:bCs/>
        </w:rPr>
      </w:pPr>
      <w:r w:rsidRPr="31F56182">
        <w:rPr>
          <w:rFonts w:ascii="Tahoma" w:hAnsi="Tahoma" w:cs="Tahoma"/>
          <w:b/>
          <w:bCs/>
        </w:rPr>
        <w:t>OXTED SCHOOL</w:t>
      </w:r>
    </w:p>
    <w:p w14:paraId="2CF98575" w14:textId="1A66D041" w:rsidR="00F23192" w:rsidRPr="0063355C" w:rsidRDefault="0436CF01" w:rsidP="0436CF01">
      <w:pPr>
        <w:jc w:val="center"/>
        <w:rPr>
          <w:rFonts w:ascii="Tahoma" w:hAnsi="Tahoma" w:cs="Tahoma"/>
          <w:b/>
          <w:bCs/>
        </w:rPr>
      </w:pPr>
      <w:r w:rsidRPr="0436CF01">
        <w:rPr>
          <w:rFonts w:ascii="Tahoma" w:hAnsi="Tahoma" w:cs="Tahoma"/>
          <w:b/>
          <w:bCs/>
        </w:rPr>
        <w:t>JOB PROFILE – TEACHER OF SCIENCE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12555"/>
      </w:tblGrid>
      <w:tr w:rsidR="00585545" w:rsidRPr="00B3280A" w14:paraId="736E46C4" w14:textId="77777777" w:rsidTr="0F909673">
        <w:tc>
          <w:tcPr>
            <w:tcW w:w="1000" w:type="pct"/>
            <w:shd w:val="clear" w:color="auto" w:fill="auto"/>
          </w:tcPr>
          <w:p w14:paraId="1AFFDDFA" w14:textId="77777777" w:rsidR="00585545" w:rsidRPr="00B3280A" w:rsidRDefault="00585545" w:rsidP="00FF1894">
            <w:pPr>
              <w:pStyle w:val="NoSpacing"/>
              <w:rPr>
                <w:rFonts w:ascii="Tahoma" w:hAnsi="Tahoma" w:cs="Tahoma"/>
                <w:b/>
                <w:sz w:val="20"/>
                <w:szCs w:val="20"/>
              </w:rPr>
            </w:pPr>
            <w:r w:rsidRPr="00B3280A">
              <w:rPr>
                <w:rFonts w:ascii="Tahoma" w:hAnsi="Tahoma" w:cs="Tahoma"/>
                <w:b/>
                <w:sz w:val="20"/>
                <w:szCs w:val="20"/>
              </w:rPr>
              <w:t>Job Title</w:t>
            </w:r>
            <w:r w:rsidR="00FF1894" w:rsidRPr="00B3280A">
              <w:rPr>
                <w:rFonts w:ascii="Tahoma" w:hAnsi="Tahoma" w:cs="Tahoma"/>
                <w:b/>
                <w:sz w:val="20"/>
                <w:szCs w:val="20"/>
              </w:rPr>
              <w:t>:</w:t>
            </w:r>
          </w:p>
        </w:tc>
        <w:tc>
          <w:tcPr>
            <w:tcW w:w="4000" w:type="pct"/>
            <w:shd w:val="clear" w:color="auto" w:fill="auto"/>
          </w:tcPr>
          <w:p w14:paraId="4646F58E" w14:textId="4E5CA737" w:rsidR="00585545" w:rsidRPr="00301B47" w:rsidRDefault="0436CF01" w:rsidP="0436CF01">
            <w:pPr>
              <w:pStyle w:val="NoSpacing"/>
              <w:spacing w:line="259" w:lineRule="auto"/>
              <w:rPr>
                <w:rFonts w:ascii="Tahoma" w:hAnsi="Tahoma" w:cs="Tahoma"/>
                <w:sz w:val="20"/>
                <w:szCs w:val="20"/>
              </w:rPr>
            </w:pPr>
            <w:r w:rsidRPr="0F909673">
              <w:rPr>
                <w:rFonts w:ascii="Tahoma" w:hAnsi="Tahoma" w:cs="Tahoma"/>
                <w:sz w:val="20"/>
                <w:szCs w:val="20"/>
              </w:rPr>
              <w:t>Teacher of Science</w:t>
            </w:r>
          </w:p>
        </w:tc>
      </w:tr>
      <w:tr w:rsidR="00585545" w:rsidRPr="00B3280A" w14:paraId="5E4981AF" w14:textId="77777777" w:rsidTr="0F909673">
        <w:tc>
          <w:tcPr>
            <w:tcW w:w="1000" w:type="pct"/>
            <w:shd w:val="clear" w:color="auto" w:fill="auto"/>
          </w:tcPr>
          <w:p w14:paraId="7315D09F" w14:textId="77777777" w:rsidR="00585545" w:rsidRPr="00B3280A" w:rsidRDefault="00FF1894" w:rsidP="00FF1894">
            <w:pPr>
              <w:pStyle w:val="NoSpacing"/>
              <w:rPr>
                <w:rFonts w:ascii="Tahoma" w:hAnsi="Tahoma" w:cs="Tahoma"/>
                <w:b/>
                <w:sz w:val="20"/>
                <w:szCs w:val="20"/>
              </w:rPr>
            </w:pPr>
            <w:r w:rsidRPr="00B3280A">
              <w:rPr>
                <w:rFonts w:ascii="Tahoma" w:hAnsi="Tahoma" w:cs="Tahoma"/>
                <w:b/>
                <w:sz w:val="20"/>
                <w:szCs w:val="20"/>
              </w:rPr>
              <w:t>Reporting to:</w:t>
            </w:r>
          </w:p>
        </w:tc>
        <w:tc>
          <w:tcPr>
            <w:tcW w:w="4000" w:type="pct"/>
            <w:shd w:val="clear" w:color="auto" w:fill="auto"/>
          </w:tcPr>
          <w:p w14:paraId="0FA2B043" w14:textId="6774718E" w:rsidR="00585545" w:rsidRPr="00301B47" w:rsidRDefault="0436CF01" w:rsidP="31F56182">
            <w:pPr>
              <w:pStyle w:val="NoSpacing"/>
              <w:spacing w:line="259" w:lineRule="auto"/>
              <w:rPr>
                <w:rFonts w:ascii="Tahoma" w:hAnsi="Tahoma" w:cs="Tahoma"/>
                <w:sz w:val="20"/>
                <w:szCs w:val="20"/>
              </w:rPr>
            </w:pPr>
            <w:r w:rsidRPr="0436CF01">
              <w:rPr>
                <w:rFonts w:ascii="Tahoma" w:hAnsi="Tahoma" w:cs="Tahoma"/>
                <w:sz w:val="20"/>
                <w:szCs w:val="20"/>
              </w:rPr>
              <w:t>Head of Department</w:t>
            </w:r>
          </w:p>
        </w:tc>
      </w:tr>
      <w:tr w:rsidR="00585545" w:rsidRPr="00B3280A" w14:paraId="18D71B09" w14:textId="77777777" w:rsidTr="0F909673">
        <w:tc>
          <w:tcPr>
            <w:tcW w:w="1000" w:type="pct"/>
            <w:shd w:val="clear" w:color="auto" w:fill="auto"/>
          </w:tcPr>
          <w:p w14:paraId="076F27DB" w14:textId="77777777" w:rsidR="00585545" w:rsidRPr="00B3280A" w:rsidRDefault="00660CD8" w:rsidP="00FF1894">
            <w:pPr>
              <w:pStyle w:val="NoSpacing"/>
              <w:rPr>
                <w:rFonts w:ascii="Tahoma" w:hAnsi="Tahoma" w:cs="Tahoma"/>
                <w:b/>
                <w:sz w:val="20"/>
                <w:szCs w:val="20"/>
              </w:rPr>
            </w:pPr>
            <w:r w:rsidRPr="00B3280A">
              <w:rPr>
                <w:rFonts w:ascii="Tahoma" w:hAnsi="Tahoma" w:cs="Tahoma"/>
                <w:b/>
                <w:sz w:val="20"/>
                <w:szCs w:val="20"/>
              </w:rPr>
              <w:t>Salary:</w:t>
            </w:r>
          </w:p>
        </w:tc>
        <w:tc>
          <w:tcPr>
            <w:tcW w:w="4000" w:type="pct"/>
            <w:shd w:val="clear" w:color="auto" w:fill="auto"/>
          </w:tcPr>
          <w:p w14:paraId="7DD75098" w14:textId="589137D0" w:rsidR="00585545" w:rsidRPr="00301B47" w:rsidRDefault="0436CF01" w:rsidP="0436CF01">
            <w:pPr>
              <w:pStyle w:val="NoSpacing"/>
              <w:rPr>
                <w:rFonts w:ascii="Tahoma" w:hAnsi="Tahoma" w:cs="Tahoma"/>
                <w:sz w:val="20"/>
                <w:szCs w:val="20"/>
              </w:rPr>
            </w:pPr>
            <w:r w:rsidRPr="0436CF01">
              <w:rPr>
                <w:rFonts w:ascii="Tahoma" w:hAnsi="Tahoma" w:cs="Tahoma"/>
                <w:sz w:val="20"/>
                <w:szCs w:val="20"/>
              </w:rPr>
              <w:t>MPS/UPS</w:t>
            </w:r>
          </w:p>
        </w:tc>
      </w:tr>
      <w:tr w:rsidR="00585545" w:rsidRPr="00B3280A" w14:paraId="1375FE74" w14:textId="77777777" w:rsidTr="0F909673">
        <w:tc>
          <w:tcPr>
            <w:tcW w:w="1000" w:type="pct"/>
            <w:shd w:val="clear" w:color="auto" w:fill="auto"/>
          </w:tcPr>
          <w:p w14:paraId="3DBA82C4" w14:textId="77777777" w:rsidR="00585545" w:rsidRPr="00B3280A" w:rsidRDefault="00660CD8" w:rsidP="00FF1894">
            <w:pPr>
              <w:pStyle w:val="NoSpacing"/>
              <w:rPr>
                <w:rFonts w:ascii="Tahoma" w:hAnsi="Tahoma" w:cs="Tahoma"/>
                <w:b/>
                <w:sz w:val="20"/>
                <w:szCs w:val="20"/>
              </w:rPr>
            </w:pPr>
            <w:r w:rsidRPr="00B3280A">
              <w:rPr>
                <w:rFonts w:ascii="Tahoma" w:hAnsi="Tahoma" w:cs="Tahoma"/>
                <w:b/>
                <w:sz w:val="20"/>
                <w:szCs w:val="20"/>
              </w:rPr>
              <w:t>Start date:</w:t>
            </w:r>
          </w:p>
        </w:tc>
        <w:tc>
          <w:tcPr>
            <w:tcW w:w="4000" w:type="pct"/>
            <w:shd w:val="clear" w:color="auto" w:fill="auto"/>
          </w:tcPr>
          <w:p w14:paraId="4F5A2A2D" w14:textId="630E991D" w:rsidR="00585545" w:rsidRPr="00301B47" w:rsidRDefault="00185925" w:rsidP="0436CF01">
            <w:pPr>
              <w:pStyle w:val="NoSpacing"/>
              <w:spacing w:line="259" w:lineRule="auto"/>
              <w:rPr>
                <w:rFonts w:ascii="Tahoma" w:hAnsi="Tahoma" w:cs="Tahoma"/>
                <w:sz w:val="20"/>
                <w:szCs w:val="20"/>
              </w:rPr>
            </w:pPr>
            <w:r>
              <w:rPr>
                <w:rFonts w:ascii="Tahoma" w:hAnsi="Tahoma" w:cs="Tahoma"/>
                <w:sz w:val="20"/>
                <w:szCs w:val="20"/>
              </w:rPr>
              <w:t>September</w:t>
            </w:r>
            <w:bookmarkStart w:id="0" w:name="_GoBack"/>
            <w:bookmarkEnd w:id="0"/>
            <w:r w:rsidR="00513B0D">
              <w:rPr>
                <w:rFonts w:ascii="Tahoma" w:hAnsi="Tahoma" w:cs="Tahoma"/>
                <w:sz w:val="20"/>
                <w:szCs w:val="20"/>
              </w:rPr>
              <w:t xml:space="preserve"> 2021</w:t>
            </w:r>
          </w:p>
        </w:tc>
      </w:tr>
      <w:tr w:rsidR="00585545" w:rsidRPr="00B3280A" w14:paraId="54F7062C" w14:textId="77777777" w:rsidTr="0F909673">
        <w:tc>
          <w:tcPr>
            <w:tcW w:w="1000" w:type="pct"/>
            <w:tcBorders>
              <w:bottom w:val="single" w:sz="4" w:space="0" w:color="auto"/>
            </w:tcBorders>
            <w:shd w:val="clear" w:color="auto" w:fill="auto"/>
          </w:tcPr>
          <w:p w14:paraId="34513599" w14:textId="77777777" w:rsidR="00585545" w:rsidRPr="00B3280A" w:rsidRDefault="001D7316" w:rsidP="00FF1894">
            <w:pPr>
              <w:pStyle w:val="NoSpacing"/>
              <w:rPr>
                <w:rFonts w:ascii="Tahoma" w:hAnsi="Tahoma" w:cs="Tahoma"/>
                <w:b/>
                <w:sz w:val="20"/>
                <w:szCs w:val="20"/>
              </w:rPr>
            </w:pPr>
            <w:r w:rsidRPr="00B3280A">
              <w:rPr>
                <w:rFonts w:ascii="Tahoma" w:hAnsi="Tahoma" w:cs="Tahoma"/>
                <w:b/>
                <w:sz w:val="20"/>
                <w:szCs w:val="20"/>
              </w:rPr>
              <w:t>Job Purpose:</w:t>
            </w:r>
          </w:p>
        </w:tc>
        <w:tc>
          <w:tcPr>
            <w:tcW w:w="4000" w:type="pct"/>
            <w:tcBorders>
              <w:bottom w:val="single" w:sz="4" w:space="0" w:color="auto"/>
            </w:tcBorders>
            <w:shd w:val="clear" w:color="auto" w:fill="auto"/>
          </w:tcPr>
          <w:p w14:paraId="51115608" w14:textId="77777777" w:rsidR="001B13BE" w:rsidRPr="001B13BE" w:rsidRDefault="001B13BE" w:rsidP="001B13BE">
            <w:pPr>
              <w:pStyle w:val="NoSpacing"/>
              <w:numPr>
                <w:ilvl w:val="0"/>
                <w:numId w:val="9"/>
              </w:numPr>
              <w:rPr>
                <w:rFonts w:ascii="Tahoma" w:hAnsi="Tahoma" w:cs="Tahoma"/>
                <w:sz w:val="20"/>
                <w:szCs w:val="20"/>
              </w:rPr>
            </w:pPr>
            <w:r w:rsidRPr="001B13BE">
              <w:rPr>
                <w:rFonts w:ascii="Tahoma" w:hAnsi="Tahoma" w:cs="Tahoma"/>
                <w:sz w:val="20"/>
                <w:szCs w:val="20"/>
              </w:rPr>
              <w:t>To provide high-quality teaching and learning that supports students to make as much progress as possible</w:t>
            </w:r>
          </w:p>
          <w:p w14:paraId="06C57405" w14:textId="77777777" w:rsidR="001B13BE" w:rsidRPr="001B13BE" w:rsidRDefault="001B13BE" w:rsidP="001B13BE">
            <w:pPr>
              <w:pStyle w:val="NoSpacing"/>
              <w:numPr>
                <w:ilvl w:val="0"/>
                <w:numId w:val="9"/>
              </w:numPr>
              <w:rPr>
                <w:rFonts w:ascii="Tahoma" w:hAnsi="Tahoma" w:cs="Tahoma"/>
                <w:sz w:val="20"/>
                <w:szCs w:val="20"/>
              </w:rPr>
            </w:pPr>
            <w:r w:rsidRPr="001B13BE">
              <w:rPr>
                <w:rFonts w:ascii="Tahoma" w:hAnsi="Tahoma" w:cs="Tahoma"/>
                <w:sz w:val="20"/>
                <w:szCs w:val="20"/>
              </w:rPr>
              <w:t>To work as part of a team and participate in activities that support the improvement priorities of the school</w:t>
            </w:r>
          </w:p>
          <w:p w14:paraId="09B117B0" w14:textId="77777777" w:rsidR="005C3055" w:rsidRPr="001B13BE" w:rsidRDefault="001B13BE" w:rsidP="004A701B">
            <w:pPr>
              <w:pStyle w:val="NoSpacing"/>
              <w:numPr>
                <w:ilvl w:val="0"/>
                <w:numId w:val="9"/>
              </w:numPr>
              <w:rPr>
                <w:rFonts w:ascii="Tahoma" w:hAnsi="Tahoma" w:cs="Tahoma"/>
                <w:sz w:val="20"/>
                <w:szCs w:val="20"/>
              </w:rPr>
            </w:pPr>
            <w:r w:rsidRPr="001B13BE">
              <w:rPr>
                <w:rFonts w:ascii="Tahoma" w:hAnsi="Tahoma" w:cs="Tahoma"/>
                <w:sz w:val="20"/>
                <w:szCs w:val="20"/>
              </w:rPr>
              <w:t xml:space="preserve">To maintain </w:t>
            </w:r>
            <w:r w:rsidR="004A701B">
              <w:rPr>
                <w:rFonts w:ascii="Tahoma" w:hAnsi="Tahoma" w:cs="Tahoma"/>
                <w:sz w:val="20"/>
                <w:szCs w:val="20"/>
              </w:rPr>
              <w:t xml:space="preserve">consistently </w:t>
            </w:r>
            <w:r w:rsidRPr="001B13BE">
              <w:rPr>
                <w:rFonts w:ascii="Tahoma" w:hAnsi="Tahoma" w:cs="Tahoma"/>
                <w:sz w:val="20"/>
                <w:szCs w:val="20"/>
              </w:rPr>
              <w:t>the Teacher Standards</w:t>
            </w:r>
          </w:p>
        </w:tc>
      </w:tr>
      <w:tr w:rsidR="00F1297E" w:rsidRPr="00B3280A" w14:paraId="1368991A" w14:textId="77777777" w:rsidTr="0F909673">
        <w:tc>
          <w:tcPr>
            <w:tcW w:w="1000" w:type="pct"/>
            <w:shd w:val="clear" w:color="auto" w:fill="5BF1ED"/>
          </w:tcPr>
          <w:p w14:paraId="3538296A" w14:textId="77777777" w:rsidR="00F1297E" w:rsidRPr="00B3280A" w:rsidRDefault="00B3280A" w:rsidP="00FF1894">
            <w:pPr>
              <w:pStyle w:val="NoSpacing"/>
              <w:rPr>
                <w:rFonts w:ascii="Tahoma" w:hAnsi="Tahoma" w:cs="Tahoma"/>
                <w:b/>
                <w:sz w:val="20"/>
                <w:szCs w:val="20"/>
              </w:rPr>
            </w:pPr>
            <w:r>
              <w:rPr>
                <w:rFonts w:ascii="Tahoma" w:hAnsi="Tahoma" w:cs="Tahoma"/>
                <w:b/>
                <w:sz w:val="20"/>
                <w:szCs w:val="20"/>
              </w:rPr>
              <w:t>Key accountabilities</w:t>
            </w:r>
          </w:p>
        </w:tc>
        <w:tc>
          <w:tcPr>
            <w:tcW w:w="4000" w:type="pct"/>
            <w:shd w:val="clear" w:color="auto" w:fill="5BF1ED"/>
          </w:tcPr>
          <w:p w14:paraId="672A6659" w14:textId="77777777" w:rsidR="00F1297E" w:rsidRPr="00B3280A" w:rsidRDefault="00F1297E" w:rsidP="001D7316">
            <w:pPr>
              <w:pStyle w:val="NoSpacing"/>
              <w:rPr>
                <w:rFonts w:ascii="Tahoma" w:hAnsi="Tahoma" w:cs="Tahoma"/>
                <w:sz w:val="20"/>
                <w:szCs w:val="20"/>
              </w:rPr>
            </w:pPr>
          </w:p>
        </w:tc>
      </w:tr>
      <w:tr w:rsidR="001B13BE" w:rsidRPr="00B3280A" w14:paraId="3C247855" w14:textId="77777777" w:rsidTr="0F909673">
        <w:tc>
          <w:tcPr>
            <w:tcW w:w="5000" w:type="pct"/>
            <w:gridSpan w:val="2"/>
            <w:shd w:val="clear" w:color="auto" w:fill="auto"/>
          </w:tcPr>
          <w:p w14:paraId="1C2C1024" w14:textId="77777777" w:rsidR="001B13BE" w:rsidRPr="001B13BE" w:rsidRDefault="001B13BE" w:rsidP="00B3280A">
            <w:pPr>
              <w:pStyle w:val="NoSpacing"/>
              <w:numPr>
                <w:ilvl w:val="0"/>
                <w:numId w:val="13"/>
              </w:numPr>
              <w:rPr>
                <w:rFonts w:ascii="Tahoma" w:hAnsi="Tahoma" w:cs="Tahoma"/>
                <w:sz w:val="20"/>
                <w:szCs w:val="20"/>
              </w:rPr>
            </w:pPr>
            <w:r w:rsidRPr="001B13BE">
              <w:rPr>
                <w:rFonts w:ascii="Tahoma" w:hAnsi="Tahoma" w:cs="Tahoma"/>
                <w:sz w:val="20"/>
                <w:szCs w:val="20"/>
              </w:rPr>
              <w:t>To plan and teach high quality lessons to support students in making good or outstandin</w:t>
            </w:r>
            <w:r w:rsidR="00494F8F">
              <w:rPr>
                <w:rFonts w:ascii="Tahoma" w:hAnsi="Tahoma" w:cs="Tahoma"/>
                <w:sz w:val="20"/>
                <w:szCs w:val="20"/>
              </w:rPr>
              <w:t>g progress</w:t>
            </w:r>
          </w:p>
          <w:p w14:paraId="5EB3E91E" w14:textId="77777777" w:rsidR="001B13BE" w:rsidRPr="001B13BE" w:rsidRDefault="001B13BE" w:rsidP="00B3280A">
            <w:pPr>
              <w:pStyle w:val="NoSpacing"/>
              <w:numPr>
                <w:ilvl w:val="0"/>
                <w:numId w:val="13"/>
              </w:numPr>
              <w:rPr>
                <w:rFonts w:ascii="Tahoma" w:hAnsi="Tahoma" w:cs="Tahoma"/>
                <w:sz w:val="20"/>
                <w:szCs w:val="20"/>
              </w:rPr>
            </w:pPr>
            <w:r w:rsidRPr="001B13BE">
              <w:rPr>
                <w:rFonts w:ascii="Tahoma" w:hAnsi="Tahoma" w:cs="Tahoma"/>
                <w:sz w:val="20"/>
                <w:szCs w:val="20"/>
              </w:rPr>
              <w:t>To set clear targets for students’ learning, building on prior attainment and considering each student as an individual</w:t>
            </w:r>
          </w:p>
          <w:p w14:paraId="658F4EEE" w14:textId="77777777" w:rsidR="001B13BE" w:rsidRPr="001B13BE" w:rsidRDefault="001B13BE" w:rsidP="00B3280A">
            <w:pPr>
              <w:pStyle w:val="NoSpacing"/>
              <w:numPr>
                <w:ilvl w:val="0"/>
                <w:numId w:val="13"/>
              </w:numPr>
              <w:rPr>
                <w:rFonts w:ascii="Tahoma" w:hAnsi="Tahoma" w:cs="Tahoma"/>
                <w:sz w:val="20"/>
                <w:szCs w:val="20"/>
              </w:rPr>
            </w:pPr>
            <w:r w:rsidRPr="001B13BE">
              <w:rPr>
                <w:rFonts w:ascii="Tahoma" w:hAnsi="Tahoma" w:cs="Tahoma"/>
                <w:sz w:val="20"/>
                <w:szCs w:val="20"/>
              </w:rPr>
              <w:t>To assess student work and progress giving regular feedback in line with school policy</w:t>
            </w:r>
          </w:p>
          <w:p w14:paraId="34B4AF50" w14:textId="77777777" w:rsidR="001B13BE" w:rsidRPr="001B13BE" w:rsidRDefault="001B13BE" w:rsidP="00B3280A">
            <w:pPr>
              <w:pStyle w:val="NoSpacing"/>
              <w:numPr>
                <w:ilvl w:val="0"/>
                <w:numId w:val="13"/>
              </w:numPr>
              <w:rPr>
                <w:rFonts w:ascii="Tahoma" w:hAnsi="Tahoma" w:cs="Tahoma"/>
                <w:sz w:val="20"/>
                <w:szCs w:val="20"/>
              </w:rPr>
            </w:pPr>
            <w:r w:rsidRPr="001B13BE">
              <w:rPr>
                <w:rFonts w:ascii="Tahoma" w:hAnsi="Tahoma" w:cs="Tahoma"/>
                <w:sz w:val="20"/>
                <w:szCs w:val="20"/>
              </w:rPr>
              <w:t>To follow and contribute to schemes of work</w:t>
            </w:r>
          </w:p>
          <w:p w14:paraId="0E17E33E" w14:textId="77777777" w:rsidR="001B13BE" w:rsidRPr="001B13BE" w:rsidRDefault="001B13BE" w:rsidP="00B3280A">
            <w:pPr>
              <w:pStyle w:val="NoSpacing"/>
              <w:numPr>
                <w:ilvl w:val="0"/>
                <w:numId w:val="13"/>
              </w:numPr>
              <w:rPr>
                <w:rFonts w:ascii="Tahoma" w:hAnsi="Tahoma" w:cs="Tahoma"/>
                <w:sz w:val="20"/>
                <w:szCs w:val="20"/>
              </w:rPr>
            </w:pPr>
            <w:r w:rsidRPr="001B13BE">
              <w:rPr>
                <w:rFonts w:ascii="Tahoma" w:hAnsi="Tahoma" w:cs="Tahoma"/>
                <w:sz w:val="20"/>
                <w:szCs w:val="20"/>
              </w:rPr>
              <w:t>To report on student progress in line with school policy and to ensure that students are thoroughly prepared for examinations</w:t>
            </w:r>
          </w:p>
          <w:p w14:paraId="7B1A78B7" w14:textId="77777777" w:rsidR="001B13BE" w:rsidRPr="001B13BE" w:rsidRDefault="001B13BE" w:rsidP="00B3280A">
            <w:pPr>
              <w:pStyle w:val="NoSpacing"/>
              <w:numPr>
                <w:ilvl w:val="0"/>
                <w:numId w:val="13"/>
              </w:numPr>
              <w:rPr>
                <w:rFonts w:ascii="Tahoma" w:hAnsi="Tahoma" w:cs="Tahoma"/>
                <w:sz w:val="20"/>
                <w:szCs w:val="20"/>
              </w:rPr>
            </w:pPr>
            <w:r w:rsidRPr="001B13BE">
              <w:rPr>
                <w:rFonts w:ascii="Tahoma" w:hAnsi="Tahoma" w:cs="Tahoma"/>
                <w:sz w:val="20"/>
                <w:szCs w:val="20"/>
              </w:rPr>
              <w:t>To maintain a stimulating, engaging and safe learning environment</w:t>
            </w:r>
          </w:p>
          <w:p w14:paraId="3D265733" w14:textId="77777777" w:rsidR="001B13BE" w:rsidRPr="001B13BE" w:rsidRDefault="001B13BE" w:rsidP="00B3280A">
            <w:pPr>
              <w:pStyle w:val="NoSpacing"/>
              <w:numPr>
                <w:ilvl w:val="0"/>
                <w:numId w:val="13"/>
              </w:numPr>
              <w:rPr>
                <w:rFonts w:ascii="Tahoma" w:hAnsi="Tahoma" w:cs="Tahoma"/>
                <w:sz w:val="20"/>
                <w:szCs w:val="20"/>
              </w:rPr>
            </w:pPr>
            <w:r w:rsidRPr="001B13BE">
              <w:rPr>
                <w:rFonts w:ascii="Tahoma" w:hAnsi="Tahoma" w:cs="Tahoma"/>
                <w:sz w:val="20"/>
                <w:szCs w:val="20"/>
              </w:rPr>
              <w:t>To attend parent / inform</w:t>
            </w:r>
            <w:r w:rsidR="00494F8F">
              <w:rPr>
                <w:rFonts w:ascii="Tahoma" w:hAnsi="Tahoma" w:cs="Tahoma"/>
                <w:sz w:val="20"/>
                <w:szCs w:val="20"/>
              </w:rPr>
              <w:t>ation evenings as required</w:t>
            </w:r>
          </w:p>
          <w:p w14:paraId="2616228E" w14:textId="77777777" w:rsidR="001B13BE" w:rsidRPr="001B13BE" w:rsidRDefault="001B13BE" w:rsidP="00B3280A">
            <w:pPr>
              <w:pStyle w:val="NoSpacing"/>
              <w:numPr>
                <w:ilvl w:val="0"/>
                <w:numId w:val="13"/>
              </w:numPr>
              <w:rPr>
                <w:rFonts w:ascii="Tahoma" w:hAnsi="Tahoma" w:cs="Tahoma"/>
                <w:sz w:val="20"/>
                <w:szCs w:val="20"/>
              </w:rPr>
            </w:pPr>
            <w:r w:rsidRPr="001B13BE">
              <w:rPr>
                <w:rFonts w:ascii="Tahoma" w:hAnsi="Tahoma" w:cs="Tahoma"/>
                <w:sz w:val="20"/>
                <w:szCs w:val="20"/>
              </w:rPr>
              <w:t>To respond to parental concerns / requests for information in line with school policy</w:t>
            </w:r>
          </w:p>
          <w:p w14:paraId="08C96573" w14:textId="77777777" w:rsidR="001B13BE" w:rsidRPr="001B13BE" w:rsidRDefault="001B13BE" w:rsidP="00B3280A">
            <w:pPr>
              <w:pStyle w:val="NoSpacing"/>
              <w:numPr>
                <w:ilvl w:val="0"/>
                <w:numId w:val="13"/>
              </w:numPr>
              <w:rPr>
                <w:rFonts w:ascii="Tahoma" w:hAnsi="Tahoma" w:cs="Tahoma"/>
                <w:sz w:val="20"/>
                <w:szCs w:val="20"/>
              </w:rPr>
            </w:pPr>
            <w:r w:rsidRPr="001B13BE">
              <w:rPr>
                <w:rFonts w:ascii="Tahoma" w:hAnsi="Tahoma" w:cs="Tahoma"/>
                <w:sz w:val="20"/>
                <w:szCs w:val="20"/>
              </w:rPr>
              <w:t xml:space="preserve">To </w:t>
            </w:r>
            <w:r w:rsidR="00494F8F">
              <w:rPr>
                <w:rFonts w:ascii="Tahoma" w:hAnsi="Tahoma" w:cs="Tahoma"/>
                <w:sz w:val="20"/>
                <w:szCs w:val="20"/>
              </w:rPr>
              <w:t xml:space="preserve">contribute to </w:t>
            </w:r>
            <w:r w:rsidRPr="001B13BE">
              <w:rPr>
                <w:rFonts w:ascii="Tahoma" w:hAnsi="Tahoma" w:cs="Tahoma"/>
                <w:sz w:val="20"/>
                <w:szCs w:val="20"/>
              </w:rPr>
              <w:t>the wider life of the school, including whole-school routines and duties</w:t>
            </w:r>
          </w:p>
          <w:p w14:paraId="21353BEE" w14:textId="77777777" w:rsidR="001B13BE" w:rsidRPr="001B13BE" w:rsidRDefault="001B13BE" w:rsidP="00494F8F">
            <w:pPr>
              <w:pStyle w:val="NoSpacing"/>
              <w:numPr>
                <w:ilvl w:val="0"/>
                <w:numId w:val="13"/>
              </w:numPr>
              <w:rPr>
                <w:rFonts w:ascii="Tahoma" w:hAnsi="Tahoma" w:cs="Tahoma"/>
                <w:sz w:val="20"/>
                <w:szCs w:val="20"/>
              </w:rPr>
            </w:pPr>
            <w:r w:rsidRPr="001B13BE">
              <w:rPr>
                <w:rFonts w:ascii="Tahoma" w:hAnsi="Tahoma" w:cs="Tahoma"/>
                <w:sz w:val="20"/>
                <w:szCs w:val="20"/>
              </w:rPr>
              <w:t xml:space="preserve">To take responsibility for your own professional </w:t>
            </w:r>
            <w:r w:rsidR="00494F8F">
              <w:rPr>
                <w:rFonts w:ascii="Tahoma" w:hAnsi="Tahoma" w:cs="Tahoma"/>
                <w:sz w:val="20"/>
                <w:szCs w:val="20"/>
              </w:rPr>
              <w:t xml:space="preserve">development and engage with performance management </w:t>
            </w:r>
            <w:r w:rsidR="009C55E6">
              <w:rPr>
                <w:rFonts w:ascii="Tahoma" w:hAnsi="Tahoma" w:cs="Tahoma"/>
                <w:sz w:val="20"/>
                <w:szCs w:val="20"/>
              </w:rPr>
              <w:t>activity</w:t>
            </w:r>
          </w:p>
        </w:tc>
      </w:tr>
    </w:tbl>
    <w:p w14:paraId="0A37501D" w14:textId="77777777" w:rsidR="00585545" w:rsidRPr="003D65FC" w:rsidRDefault="00585545" w:rsidP="00585545">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045801" w:rsidRPr="00B3280A" w14:paraId="4A51FB3D" w14:textId="77777777" w:rsidTr="0436CF01">
        <w:tc>
          <w:tcPr>
            <w:tcW w:w="5000" w:type="pct"/>
            <w:shd w:val="clear" w:color="auto" w:fill="5BF1ED"/>
          </w:tcPr>
          <w:p w14:paraId="494B7A42" w14:textId="77777777" w:rsidR="00045801" w:rsidRPr="00045801" w:rsidRDefault="00045801" w:rsidP="00D60F37">
            <w:pPr>
              <w:pStyle w:val="NoSpacing"/>
              <w:rPr>
                <w:rFonts w:ascii="Tahoma" w:hAnsi="Tahoma" w:cs="Tahoma"/>
                <w:b/>
                <w:sz w:val="20"/>
                <w:szCs w:val="20"/>
              </w:rPr>
            </w:pPr>
            <w:r w:rsidRPr="00045801">
              <w:rPr>
                <w:rFonts w:ascii="Tahoma" w:hAnsi="Tahoma" w:cs="Tahoma"/>
                <w:b/>
                <w:sz w:val="20"/>
                <w:szCs w:val="20"/>
              </w:rPr>
              <w:t>Subject Specific Information</w:t>
            </w:r>
          </w:p>
        </w:tc>
      </w:tr>
      <w:tr w:rsidR="003D65FC" w:rsidRPr="00B3280A" w14:paraId="3850E9A3" w14:textId="77777777" w:rsidTr="0436CF01">
        <w:tc>
          <w:tcPr>
            <w:tcW w:w="5000" w:type="pct"/>
            <w:shd w:val="clear" w:color="auto" w:fill="auto"/>
          </w:tcPr>
          <w:p w14:paraId="46B70FE1" w14:textId="7DE3BBB9" w:rsidR="00E938E8" w:rsidRPr="00E938E8" w:rsidRDefault="0436CF01" w:rsidP="0436CF01">
            <w:pPr>
              <w:pStyle w:val="NoSpacing"/>
              <w:rPr>
                <w:rFonts w:ascii="Tahoma" w:eastAsia="Tahoma" w:hAnsi="Tahoma" w:cs="Tahoma"/>
                <w:sz w:val="20"/>
                <w:szCs w:val="20"/>
              </w:rPr>
            </w:pPr>
            <w:r w:rsidRPr="0436CF01">
              <w:rPr>
                <w:rFonts w:ascii="Tahoma" w:eastAsia="Tahoma" w:hAnsi="Tahoma" w:cs="Tahoma"/>
                <w:sz w:val="20"/>
                <w:szCs w:val="20"/>
              </w:rPr>
              <w:t>Department Description and Ethos:</w:t>
            </w:r>
          </w:p>
          <w:p w14:paraId="672F3CF7" w14:textId="0AAF65CF" w:rsidR="00E938E8" w:rsidRPr="00E938E8" w:rsidRDefault="00E938E8" w:rsidP="0436CF01">
            <w:pPr>
              <w:pStyle w:val="NoSpacing"/>
              <w:rPr>
                <w:rFonts w:ascii="Tahoma" w:eastAsia="Tahoma" w:hAnsi="Tahoma" w:cs="Tahoma"/>
                <w:sz w:val="20"/>
                <w:szCs w:val="20"/>
              </w:rPr>
            </w:pPr>
          </w:p>
          <w:p w14:paraId="59C1404D" w14:textId="686D7D0A" w:rsidR="00E938E8" w:rsidRPr="00E938E8" w:rsidRDefault="0436CF01" w:rsidP="0436CF01">
            <w:pPr>
              <w:pStyle w:val="NoSpacing"/>
              <w:rPr>
                <w:rFonts w:ascii="Tahoma" w:eastAsia="Tahoma" w:hAnsi="Tahoma" w:cs="Tahoma"/>
                <w:sz w:val="20"/>
                <w:szCs w:val="20"/>
              </w:rPr>
            </w:pPr>
            <w:r w:rsidRPr="0436CF01">
              <w:rPr>
                <w:rFonts w:ascii="Tahoma" w:eastAsia="Tahoma" w:hAnsi="Tahoma" w:cs="Tahoma"/>
                <w:sz w:val="20"/>
                <w:szCs w:val="20"/>
              </w:rPr>
              <w:t>The Science Faculty is based in a purpose-built Science Centre, which contains sixteen fully equipped laboratories, three of which are dedicated to advanced level work. The Centre has its own staff room, intervention room, as well as two large technicians prep rooms.</w:t>
            </w:r>
          </w:p>
          <w:p w14:paraId="426ACB03" w14:textId="2ACAD771" w:rsidR="00E938E8" w:rsidRPr="00E938E8" w:rsidRDefault="0436CF01" w:rsidP="0436CF01">
            <w:pPr>
              <w:pStyle w:val="NoSpacing"/>
              <w:rPr>
                <w:rFonts w:ascii="Tahoma" w:eastAsia="Tahoma" w:hAnsi="Tahoma" w:cs="Tahoma"/>
                <w:sz w:val="20"/>
                <w:szCs w:val="20"/>
              </w:rPr>
            </w:pPr>
            <w:r w:rsidRPr="0436CF01">
              <w:rPr>
                <w:rFonts w:ascii="Tahoma" w:eastAsia="Tahoma" w:hAnsi="Tahoma" w:cs="Tahoma"/>
                <w:sz w:val="20"/>
                <w:szCs w:val="20"/>
              </w:rPr>
              <w:t xml:space="preserve">The Science Faculty teaches all students up to Key Stage 4. At Key Stage 3 we teach an integrated Science course. Students are set in years 7, 8 and receive three hours of Science lessons each week throughout Key Stage 3. </w:t>
            </w:r>
          </w:p>
          <w:p w14:paraId="0F8726F2" w14:textId="421D83E3" w:rsidR="00E938E8" w:rsidRPr="00E938E8" w:rsidRDefault="00E938E8" w:rsidP="0436CF01">
            <w:pPr>
              <w:pStyle w:val="NoSpacing"/>
              <w:rPr>
                <w:rFonts w:ascii="Tahoma" w:eastAsia="Tahoma" w:hAnsi="Tahoma" w:cs="Tahoma"/>
                <w:sz w:val="20"/>
                <w:szCs w:val="20"/>
              </w:rPr>
            </w:pPr>
          </w:p>
          <w:p w14:paraId="5FB838E5" w14:textId="34549FFB" w:rsidR="00E938E8" w:rsidRPr="00E938E8" w:rsidRDefault="0436CF01" w:rsidP="0436CF01">
            <w:pPr>
              <w:pStyle w:val="NoSpacing"/>
              <w:rPr>
                <w:rFonts w:ascii="Tahoma" w:eastAsia="Tahoma" w:hAnsi="Tahoma" w:cs="Tahoma"/>
                <w:sz w:val="20"/>
                <w:szCs w:val="20"/>
              </w:rPr>
            </w:pPr>
            <w:r w:rsidRPr="0436CF01">
              <w:rPr>
                <w:rFonts w:ascii="Tahoma" w:eastAsia="Tahoma" w:hAnsi="Tahoma" w:cs="Tahoma"/>
                <w:sz w:val="20"/>
                <w:szCs w:val="20"/>
              </w:rPr>
              <w:t>At Key Stage 4, students follow AQA Science at GCSE. Students either follow a programme leading to a double award in GCSE Science or th</w:t>
            </w:r>
            <w:r w:rsidR="008D1E01">
              <w:rPr>
                <w:rFonts w:ascii="Tahoma" w:eastAsia="Tahoma" w:hAnsi="Tahoma" w:cs="Tahoma"/>
                <w:sz w:val="20"/>
                <w:szCs w:val="20"/>
              </w:rPr>
              <w:t>e triple award leading to three separate GCSEs in Biology, Chemistry and Physics</w:t>
            </w:r>
            <w:r w:rsidRPr="0436CF01">
              <w:rPr>
                <w:rFonts w:ascii="Tahoma" w:eastAsia="Tahoma" w:hAnsi="Tahoma" w:cs="Tahoma"/>
                <w:sz w:val="20"/>
                <w:szCs w:val="20"/>
              </w:rPr>
              <w:t xml:space="preserve"> </w:t>
            </w:r>
          </w:p>
          <w:p w14:paraId="0E6C041B" w14:textId="4AC2F1DB" w:rsidR="00E938E8" w:rsidRPr="00E938E8" w:rsidRDefault="00E938E8" w:rsidP="0436CF01">
            <w:pPr>
              <w:pStyle w:val="NoSpacing"/>
              <w:rPr>
                <w:rFonts w:ascii="Tahoma" w:eastAsia="Tahoma" w:hAnsi="Tahoma" w:cs="Tahoma"/>
                <w:sz w:val="20"/>
                <w:szCs w:val="20"/>
              </w:rPr>
            </w:pPr>
          </w:p>
          <w:p w14:paraId="57B274F3" w14:textId="0FEDE4E9" w:rsidR="00E938E8" w:rsidRPr="00E938E8" w:rsidRDefault="0436CF01" w:rsidP="0436CF01">
            <w:pPr>
              <w:pStyle w:val="NoSpacing"/>
              <w:rPr>
                <w:rFonts w:ascii="Tahoma" w:eastAsia="Tahoma" w:hAnsi="Tahoma" w:cs="Tahoma"/>
                <w:sz w:val="20"/>
                <w:szCs w:val="20"/>
              </w:rPr>
            </w:pPr>
            <w:r w:rsidRPr="0436CF01">
              <w:rPr>
                <w:rFonts w:ascii="Tahoma" w:eastAsia="Tahoma" w:hAnsi="Tahoma" w:cs="Tahoma"/>
                <w:sz w:val="20"/>
                <w:szCs w:val="20"/>
              </w:rPr>
              <w:lastRenderedPageBreak/>
              <w:t xml:space="preserve">We offer the following courses to students in the Sixth Form: OCR A Chemistry; </w:t>
            </w:r>
            <w:r w:rsidR="008D1E01">
              <w:rPr>
                <w:rFonts w:ascii="Tahoma" w:eastAsia="Tahoma" w:hAnsi="Tahoma" w:cs="Tahoma"/>
                <w:sz w:val="20"/>
                <w:szCs w:val="20"/>
              </w:rPr>
              <w:t xml:space="preserve">AQA Biology; </w:t>
            </w:r>
            <w:r w:rsidRPr="0436CF01">
              <w:rPr>
                <w:rFonts w:ascii="Tahoma" w:eastAsia="Tahoma" w:hAnsi="Tahoma" w:cs="Tahoma"/>
                <w:sz w:val="20"/>
                <w:szCs w:val="20"/>
              </w:rPr>
              <w:t xml:space="preserve">Salters </w:t>
            </w:r>
            <w:proofErr w:type="spellStart"/>
            <w:r w:rsidRPr="0436CF01">
              <w:rPr>
                <w:rFonts w:ascii="Tahoma" w:eastAsia="Tahoma" w:hAnsi="Tahoma" w:cs="Tahoma"/>
                <w:sz w:val="20"/>
                <w:szCs w:val="20"/>
              </w:rPr>
              <w:t>Horners</w:t>
            </w:r>
            <w:proofErr w:type="spellEnd"/>
            <w:r w:rsidRPr="0436CF01">
              <w:rPr>
                <w:rFonts w:ascii="Tahoma" w:eastAsia="Tahoma" w:hAnsi="Tahoma" w:cs="Tahoma"/>
                <w:sz w:val="20"/>
                <w:szCs w:val="20"/>
              </w:rPr>
              <w:t xml:space="preserve"> Advanced Physics and BTEC Level 3. In </w:t>
            </w:r>
            <w:proofErr w:type="gramStart"/>
            <w:r w:rsidRPr="0436CF01">
              <w:rPr>
                <w:rFonts w:ascii="Tahoma" w:eastAsia="Tahoma" w:hAnsi="Tahoma" w:cs="Tahoma"/>
                <w:sz w:val="20"/>
                <w:szCs w:val="20"/>
              </w:rPr>
              <w:t>all of</w:t>
            </w:r>
            <w:proofErr w:type="gramEnd"/>
            <w:r w:rsidRPr="0436CF01">
              <w:rPr>
                <w:rFonts w:ascii="Tahoma" w:eastAsia="Tahoma" w:hAnsi="Tahoma" w:cs="Tahoma"/>
                <w:sz w:val="20"/>
                <w:szCs w:val="20"/>
              </w:rPr>
              <w:t xml:space="preserve"> these areas we encourage students to attend a variety of conferences and revision courses run by external organisations. At all levels of the curriculum, the Science Faculty make a positive contribution to the high achievements of Oxted School. </w:t>
            </w:r>
          </w:p>
          <w:p w14:paraId="7838895A" w14:textId="18E685A5" w:rsidR="00E938E8" w:rsidRPr="00E938E8" w:rsidRDefault="00E938E8" w:rsidP="0436CF01">
            <w:pPr>
              <w:pStyle w:val="NoSpacing"/>
              <w:rPr>
                <w:rFonts w:ascii="Tahoma" w:eastAsia="Tahoma" w:hAnsi="Tahoma" w:cs="Tahoma"/>
                <w:sz w:val="20"/>
                <w:szCs w:val="20"/>
              </w:rPr>
            </w:pPr>
          </w:p>
          <w:p w14:paraId="30B50D8F" w14:textId="1AB3BD2D" w:rsidR="00E938E8" w:rsidRPr="00E938E8" w:rsidRDefault="0436CF01" w:rsidP="0436CF01">
            <w:pPr>
              <w:pStyle w:val="NoSpacing"/>
              <w:rPr>
                <w:rFonts w:ascii="Tahoma" w:eastAsia="Tahoma" w:hAnsi="Tahoma" w:cs="Tahoma"/>
                <w:sz w:val="20"/>
                <w:szCs w:val="20"/>
              </w:rPr>
            </w:pPr>
            <w:r w:rsidRPr="0436CF01">
              <w:rPr>
                <w:rFonts w:ascii="Tahoma" w:eastAsia="Tahoma" w:hAnsi="Tahoma" w:cs="Tahoma"/>
                <w:sz w:val="20"/>
                <w:szCs w:val="20"/>
              </w:rPr>
              <w:t xml:space="preserve">The faculty has a strong tradition of extra-curricular activities. We have also had considerable success in the Surrey-Set point problem-solving competitions. Revision clubs are regular features of the day-to-day working of the Faculty and the Science staff make a valuable contribution to many aspects of school life. </w:t>
            </w:r>
          </w:p>
          <w:p w14:paraId="246A6AB2" w14:textId="68FE9041" w:rsidR="00E938E8" w:rsidRPr="00E938E8" w:rsidRDefault="00E938E8" w:rsidP="0436CF01">
            <w:pPr>
              <w:pStyle w:val="NoSpacing"/>
              <w:rPr>
                <w:rFonts w:ascii="Tahoma" w:eastAsia="Tahoma" w:hAnsi="Tahoma" w:cs="Tahoma"/>
                <w:sz w:val="20"/>
                <w:szCs w:val="20"/>
              </w:rPr>
            </w:pPr>
          </w:p>
          <w:p w14:paraId="24CE0CC0" w14:textId="3C2D64E1" w:rsidR="00E938E8" w:rsidRPr="00E938E8" w:rsidRDefault="0436CF01" w:rsidP="0436CF01">
            <w:pPr>
              <w:pStyle w:val="NoSpacing"/>
              <w:rPr>
                <w:rFonts w:ascii="Tahoma" w:eastAsia="Tahoma" w:hAnsi="Tahoma" w:cs="Tahoma"/>
                <w:sz w:val="20"/>
                <w:szCs w:val="20"/>
              </w:rPr>
            </w:pPr>
            <w:r w:rsidRPr="0436CF01">
              <w:rPr>
                <w:rFonts w:ascii="Tahoma" w:eastAsia="Tahoma" w:hAnsi="Tahoma" w:cs="Tahoma"/>
                <w:sz w:val="20"/>
                <w:szCs w:val="20"/>
              </w:rPr>
              <w:t>The Science Faculty is led by a Head of Science and three subject leaders. We also have progress leaders for KS3 &amp; KS4. We are forward-looking, innovative and work together as a team with a genuine spirit of co-operation. There are currently 17 Science teachers in the Faculty, a team of five superb technicians, and an HLTA.</w:t>
            </w:r>
          </w:p>
          <w:p w14:paraId="29D6B04F" w14:textId="5E81CBF9" w:rsidR="00E938E8" w:rsidRPr="00E938E8" w:rsidRDefault="0436CF01" w:rsidP="0436CF01">
            <w:pPr>
              <w:spacing w:after="0" w:line="240" w:lineRule="auto"/>
              <w:jc w:val="both"/>
              <w:rPr>
                <w:rFonts w:ascii="Tahoma" w:eastAsia="Times New Roman" w:hAnsi="Tahoma"/>
                <w:sz w:val="20"/>
                <w:szCs w:val="20"/>
              </w:rPr>
            </w:pPr>
            <w:r w:rsidRPr="0436CF01">
              <w:rPr>
                <w:rFonts w:ascii="Tahoma" w:eastAsia="Times New Roman" w:hAnsi="Tahoma" w:cs="Tahoma"/>
                <w:sz w:val="20"/>
                <w:szCs w:val="20"/>
              </w:rPr>
              <w:t xml:space="preserve"> </w:t>
            </w:r>
          </w:p>
        </w:tc>
      </w:tr>
    </w:tbl>
    <w:p w14:paraId="0E27B00A" w14:textId="77777777" w:rsidR="003D65FC" w:rsidRPr="00B3280A" w:rsidRDefault="003D65FC" w:rsidP="00585545">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045801" w:rsidRPr="00B3280A" w14:paraId="69680CF8" w14:textId="77777777" w:rsidTr="0436CF01">
        <w:tc>
          <w:tcPr>
            <w:tcW w:w="5000" w:type="pct"/>
            <w:shd w:val="clear" w:color="auto" w:fill="5BF1ED"/>
          </w:tcPr>
          <w:p w14:paraId="5631FAFE" w14:textId="77777777" w:rsidR="00045801" w:rsidRPr="00045801" w:rsidRDefault="00045801" w:rsidP="00D60F37">
            <w:pPr>
              <w:pStyle w:val="NoSpacing"/>
              <w:rPr>
                <w:rFonts w:ascii="Tahoma" w:hAnsi="Tahoma" w:cs="Tahoma"/>
                <w:b/>
                <w:sz w:val="20"/>
                <w:szCs w:val="20"/>
              </w:rPr>
            </w:pPr>
            <w:r>
              <w:rPr>
                <w:rFonts w:ascii="Tahoma" w:hAnsi="Tahoma" w:cs="Tahoma"/>
                <w:b/>
                <w:sz w:val="20"/>
                <w:szCs w:val="20"/>
              </w:rPr>
              <w:t>Additional Information</w:t>
            </w:r>
          </w:p>
        </w:tc>
      </w:tr>
      <w:tr w:rsidR="003D65FC" w:rsidRPr="00B3280A" w14:paraId="16DB2508" w14:textId="77777777" w:rsidTr="0436CF01">
        <w:tc>
          <w:tcPr>
            <w:tcW w:w="5000" w:type="pct"/>
            <w:shd w:val="clear" w:color="auto" w:fill="auto"/>
          </w:tcPr>
          <w:p w14:paraId="22067407" w14:textId="77777777" w:rsidR="00C12EB4" w:rsidRPr="00B3280A" w:rsidRDefault="00494F8F" w:rsidP="001B13BE">
            <w:pPr>
              <w:numPr>
                <w:ilvl w:val="0"/>
                <w:numId w:val="16"/>
              </w:numPr>
              <w:spacing w:after="0" w:line="240" w:lineRule="auto"/>
              <w:ind w:left="714" w:hanging="357"/>
              <w:rPr>
                <w:rFonts w:ascii="Tahoma" w:hAnsi="Tahoma" w:cs="Tahoma"/>
                <w:sz w:val="20"/>
                <w:szCs w:val="20"/>
              </w:rPr>
            </w:pPr>
            <w:r>
              <w:rPr>
                <w:rFonts w:ascii="Tahoma" w:hAnsi="Tahoma" w:cs="Tahoma"/>
                <w:sz w:val="20"/>
                <w:szCs w:val="20"/>
              </w:rPr>
              <w:t xml:space="preserve">Please see our website </w:t>
            </w:r>
            <w:hyperlink w:history="1">
              <w:r w:rsidRPr="00DC2B1A">
                <w:rPr>
                  <w:rStyle w:val="Hyperlink"/>
                  <w:rFonts w:ascii="Tahoma" w:hAnsi="Tahoma" w:cs="Tahoma"/>
                  <w:sz w:val="20"/>
                  <w:szCs w:val="20"/>
                </w:rPr>
                <w:t>www.thehoward.org</w:t>
              </w:r>
            </w:hyperlink>
            <w:r>
              <w:rPr>
                <w:rFonts w:ascii="Tahoma" w:hAnsi="Tahoma" w:cs="Tahoma"/>
                <w:sz w:val="20"/>
                <w:szCs w:val="20"/>
              </w:rPr>
              <w:t xml:space="preserve"> for more information about our school</w:t>
            </w:r>
            <w:r w:rsidR="00C12EB4" w:rsidRPr="00B3280A">
              <w:rPr>
                <w:rFonts w:ascii="Tahoma" w:hAnsi="Tahoma" w:cs="Tahoma"/>
                <w:sz w:val="20"/>
                <w:szCs w:val="20"/>
              </w:rPr>
              <w:t>.</w:t>
            </w:r>
          </w:p>
          <w:p w14:paraId="05642EFF" w14:textId="77777777" w:rsidR="00C12EB4" w:rsidRPr="00B3280A" w:rsidRDefault="31F56182" w:rsidP="001B13BE">
            <w:pPr>
              <w:numPr>
                <w:ilvl w:val="0"/>
                <w:numId w:val="16"/>
              </w:numPr>
              <w:spacing w:after="0" w:line="240" w:lineRule="auto"/>
              <w:ind w:left="714" w:hanging="357"/>
              <w:rPr>
                <w:rFonts w:ascii="Tahoma" w:hAnsi="Tahoma" w:cs="Tahoma"/>
                <w:sz w:val="20"/>
                <w:szCs w:val="20"/>
              </w:rPr>
            </w:pPr>
            <w:r w:rsidRPr="31F56182">
              <w:rPr>
                <w:rFonts w:ascii="Tahoma" w:hAnsi="Tahoma" w:cs="Tahoma"/>
                <w:sz w:val="20"/>
                <w:szCs w:val="20"/>
              </w:rPr>
              <w:t>NQTs will have a reduced timetable</w:t>
            </w:r>
          </w:p>
          <w:p w14:paraId="44EE2618" w14:textId="77777777" w:rsidR="0009760F" w:rsidRPr="00B3280A" w:rsidRDefault="0009760F" w:rsidP="001B13BE">
            <w:pPr>
              <w:numPr>
                <w:ilvl w:val="0"/>
                <w:numId w:val="16"/>
              </w:numPr>
              <w:spacing w:after="0" w:line="240" w:lineRule="auto"/>
              <w:ind w:left="714" w:hanging="357"/>
              <w:rPr>
                <w:rFonts w:ascii="Tahoma" w:hAnsi="Tahoma" w:cs="Tahoma"/>
                <w:sz w:val="20"/>
                <w:szCs w:val="20"/>
              </w:rPr>
            </w:pPr>
            <w:r>
              <w:rPr>
                <w:rFonts w:ascii="Tahoma" w:hAnsi="Tahoma" w:cs="Tahoma"/>
                <w:sz w:val="20"/>
                <w:szCs w:val="20"/>
              </w:rPr>
              <w:t>For more information about The Howard Partnership Trust (</w:t>
            </w:r>
            <w:hyperlink w:history="1">
              <w:r>
                <w:rPr>
                  <w:rStyle w:val="Hyperlink"/>
                  <w:rFonts w:ascii="Tahoma" w:hAnsi="Tahoma" w:cs="Tahoma"/>
                  <w:sz w:val="20"/>
                  <w:szCs w:val="20"/>
                </w:rPr>
                <w:t>www.thehowardpartnership.org</w:t>
              </w:r>
            </w:hyperlink>
            <w:r>
              <w:rPr>
                <w:rFonts w:ascii="Tahoma" w:hAnsi="Tahoma" w:cs="Tahoma"/>
                <w:sz w:val="20"/>
                <w:szCs w:val="20"/>
              </w:rPr>
              <w:t>)</w:t>
            </w:r>
          </w:p>
        </w:tc>
      </w:tr>
    </w:tbl>
    <w:p w14:paraId="005A563A" w14:textId="77777777" w:rsidR="0063355C" w:rsidRDefault="00185925" w:rsidP="00B3280A">
      <w:pPr>
        <w:spacing w:after="120"/>
        <w:jc w:val="center"/>
        <w:rPr>
          <w:rFonts w:ascii="Tahoma" w:hAnsi="Tahoma" w:cs="Tahoma"/>
          <w:b/>
        </w:rPr>
      </w:pPr>
      <w:r>
        <w:rPr>
          <w:rFonts w:ascii="Tahoma" w:hAnsi="Tahoma" w:cs="Tahoma"/>
          <w:b/>
        </w:rPr>
        <w:object w:dxaOrig="1440" w:dyaOrig="1440" w14:anchorId="3929C778">
          <v:shape id="_x0000_s1031" type="#_x0000_t75" style="position:absolute;left:0;text-align:left;margin-left:710.5pt;margin-top:-36.15pt;width:44.9pt;height:66.95pt;z-index:-251658240;visibility:visible;mso-wrap-edited:f;mso-position-horizontal-relative:text;mso-position-vertical-relative:text" wrapcoords="-470 0 -470 21262 21600 21262 21600 0 -470 0" fillcolor="window">
            <v:imagedata r:id="rId11" o:title=""/>
          </v:shape>
          <o:OLEObject Type="Embed" ProgID="Word.Document.8" ShapeID="_x0000_s1031" DrawAspect="Content" ObjectID="_1672049459" r:id="rId13"/>
        </w:object>
      </w:r>
      <w:r w:rsidR="0063355C" w:rsidRPr="00391675">
        <w:rPr>
          <w:rFonts w:ascii="Tahoma" w:hAnsi="Tahoma" w:cs="Tahoma"/>
          <w:b/>
        </w:rPr>
        <w:t>T</w:t>
      </w:r>
      <w:r w:rsidR="0063355C" w:rsidRPr="0063355C">
        <w:rPr>
          <w:rFonts w:ascii="Tahoma" w:hAnsi="Tahoma" w:cs="Tahoma"/>
          <w:b/>
        </w:rPr>
        <w:t xml:space="preserve">HE HOWARD PARTNERSHIP TRUST </w:t>
      </w:r>
    </w:p>
    <w:p w14:paraId="6FBC877C" w14:textId="77777777" w:rsidR="00B3280A" w:rsidRPr="0063355C" w:rsidRDefault="008754B1" w:rsidP="00B3280A">
      <w:pPr>
        <w:spacing w:after="120"/>
        <w:jc w:val="center"/>
        <w:rPr>
          <w:rFonts w:ascii="Tahoma" w:hAnsi="Tahoma" w:cs="Tahoma"/>
          <w:b/>
        </w:rPr>
      </w:pPr>
      <w:r w:rsidRPr="008754B1">
        <w:rPr>
          <w:rFonts w:ascii="Tahoma" w:hAnsi="Tahoma" w:cs="Tahoma"/>
          <w:b/>
          <w:i/>
          <w:color w:val="5BF1ED"/>
        </w:rPr>
        <w:t>‘</w:t>
      </w:r>
      <w:r w:rsidR="00B3280A" w:rsidRPr="008754B1">
        <w:rPr>
          <w:rFonts w:ascii="Tahoma" w:hAnsi="Tahoma" w:cs="Tahoma"/>
          <w:b/>
          <w:i/>
          <w:color w:val="5BF1ED"/>
        </w:rPr>
        <w:t>Bringing out the Best’</w:t>
      </w:r>
    </w:p>
    <w:p w14:paraId="65882720" w14:textId="4538FA06" w:rsidR="31F56182" w:rsidRDefault="0436CF01" w:rsidP="0436CF01">
      <w:pPr>
        <w:jc w:val="center"/>
        <w:rPr>
          <w:rFonts w:ascii="Tahoma" w:hAnsi="Tahoma" w:cs="Tahoma"/>
          <w:b/>
          <w:bCs/>
        </w:rPr>
      </w:pPr>
      <w:r w:rsidRPr="0436CF01">
        <w:rPr>
          <w:rFonts w:ascii="Tahoma" w:hAnsi="Tahoma" w:cs="Tahoma"/>
          <w:b/>
          <w:bCs/>
        </w:rPr>
        <w:t>PERSON SPECIFICATION – TEACHER OF SCIENCE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7166"/>
        <w:gridCol w:w="2304"/>
        <w:gridCol w:w="2304"/>
        <w:gridCol w:w="3920"/>
      </w:tblGrid>
      <w:tr w:rsidR="006B6FD7" w14:paraId="5DCF3876"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1919E419" w14:textId="77777777" w:rsidR="006B6FD7" w:rsidRDefault="006B6FD7">
            <w:pPr>
              <w:rPr>
                <w:rFonts w:ascii="Tahoma" w:hAnsi="Tahoma" w:cs="Tahoma"/>
                <w:b/>
                <w:sz w:val="20"/>
                <w:szCs w:val="20"/>
              </w:rPr>
            </w:pPr>
            <w:r>
              <w:rPr>
                <w:rFonts w:ascii="Tahoma" w:hAnsi="Tahoma" w:cs="Tahoma"/>
                <w:b/>
                <w:sz w:val="20"/>
                <w:szCs w:val="20"/>
              </w:rPr>
              <w:t>Qualifications &amp; Training</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0895C2DB" w14:textId="77777777" w:rsidR="006B6FD7" w:rsidRDefault="006B6FD7">
            <w:pP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248B3EE6" w14:textId="77777777" w:rsidR="006B6FD7" w:rsidRDefault="006B6FD7">
            <w:pP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466F7380" w14:textId="77777777" w:rsidR="006B6FD7" w:rsidRDefault="006B6FD7">
            <w:pPr>
              <w:rPr>
                <w:rFonts w:ascii="Tahoma" w:hAnsi="Tahoma" w:cs="Tahoma"/>
                <w:b/>
                <w:sz w:val="20"/>
                <w:szCs w:val="20"/>
              </w:rPr>
            </w:pPr>
            <w:r>
              <w:rPr>
                <w:rFonts w:ascii="Tahoma" w:hAnsi="Tahoma" w:cs="Tahoma"/>
                <w:b/>
                <w:sz w:val="20"/>
                <w:szCs w:val="20"/>
              </w:rPr>
              <w:t>How assessed</w:t>
            </w:r>
          </w:p>
        </w:tc>
      </w:tr>
      <w:tr w:rsidR="006B6FD7" w14:paraId="0C7C58B4"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49338" w14:textId="77777777" w:rsidR="006B6FD7" w:rsidRDefault="006B6FD7">
            <w:pPr>
              <w:pStyle w:val="NoSpacing"/>
              <w:rPr>
                <w:sz w:val="20"/>
                <w:szCs w:val="20"/>
              </w:rPr>
            </w:pPr>
            <w:r>
              <w:rPr>
                <w:sz w:val="20"/>
                <w:szCs w:val="20"/>
              </w:rPr>
              <w:t>Qualified teacher status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44EAFD9C" w14:textId="77777777" w:rsidR="006B6FD7" w:rsidRDefault="006B6FD7">
            <w:pPr>
              <w:pStyle w:val="NoSpacing"/>
              <w:jc w:val="center"/>
              <w:rPr>
                <w:sz w:val="20"/>
                <w:szCs w:val="20"/>
              </w:rPr>
            </w:pPr>
            <w:r>
              <w:rPr>
                <w:rFonts w:ascii="Wingdings" w:eastAsia="Wingdings" w:hAnsi="Wingdings" w:cs="Wingdings"/>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B94D5A5"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2BCC458A" w14:textId="77777777" w:rsidR="006B6FD7" w:rsidRDefault="006B6FD7">
            <w:pPr>
              <w:pStyle w:val="NoSpacing"/>
              <w:rPr>
                <w:sz w:val="20"/>
                <w:szCs w:val="20"/>
              </w:rPr>
            </w:pPr>
            <w:r>
              <w:rPr>
                <w:sz w:val="20"/>
                <w:szCs w:val="20"/>
              </w:rPr>
              <w:t>Application</w:t>
            </w:r>
          </w:p>
        </w:tc>
      </w:tr>
      <w:tr w:rsidR="006B6FD7" w14:paraId="3527FCEF"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1CEAA30D" w14:textId="77777777" w:rsidR="006B6FD7" w:rsidRDefault="006B6FD7">
            <w:pPr>
              <w:pStyle w:val="NoSpacing"/>
              <w:rPr>
                <w:sz w:val="20"/>
                <w:szCs w:val="20"/>
              </w:rPr>
            </w:pPr>
            <w:r>
              <w:rPr>
                <w:sz w:val="20"/>
                <w:szCs w:val="20"/>
              </w:rPr>
              <w:t xml:space="preserve">Relevant specialist qualifications in your subject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DEEC669" w14:textId="77777777" w:rsidR="006B6FD7" w:rsidRDefault="006B6FD7">
            <w:pPr>
              <w:pStyle w:val="NoSpacing"/>
              <w:jc w:val="center"/>
              <w:rPr>
                <w:sz w:val="20"/>
                <w:szCs w:val="20"/>
              </w:rPr>
            </w:pPr>
            <w:r>
              <w:rPr>
                <w:rFonts w:ascii="Wingdings" w:eastAsia="Wingdings" w:hAnsi="Wingdings" w:cs="Wingdings"/>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656B9AB"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1F8A0823" w14:textId="77777777" w:rsidR="006B6FD7" w:rsidRDefault="006B6FD7">
            <w:pPr>
              <w:pStyle w:val="NoSpacing"/>
              <w:rPr>
                <w:sz w:val="20"/>
                <w:szCs w:val="20"/>
              </w:rPr>
            </w:pPr>
            <w:r>
              <w:rPr>
                <w:sz w:val="20"/>
                <w:szCs w:val="20"/>
              </w:rPr>
              <w:t>Application</w:t>
            </w:r>
          </w:p>
        </w:tc>
      </w:tr>
      <w:tr w:rsidR="006B6FD7" w14:paraId="32F95538"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F8FE0ED" w14:textId="77777777" w:rsidR="006B6FD7" w:rsidRDefault="006B6FD7">
            <w:pPr>
              <w:pStyle w:val="NoSpacing"/>
              <w:rPr>
                <w:sz w:val="20"/>
                <w:szCs w:val="20"/>
              </w:rPr>
            </w:pPr>
            <w:r>
              <w:rPr>
                <w:sz w:val="20"/>
                <w:szCs w:val="20"/>
              </w:rPr>
              <w:t>Commitment to CPD and improving practice through reflection</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45FB0818" w14:textId="77777777" w:rsidR="006B6FD7" w:rsidRDefault="006B6FD7">
            <w:pPr>
              <w:pStyle w:val="NoSpacing"/>
              <w:jc w:val="center"/>
              <w:rPr>
                <w:sz w:val="20"/>
                <w:szCs w:val="20"/>
              </w:rPr>
            </w:pPr>
            <w:r>
              <w:rPr>
                <w:rFonts w:ascii="Wingdings" w:eastAsia="Wingdings" w:hAnsi="Wingdings" w:cs="Wingdings"/>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49F31CB"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B29C7DD" w14:textId="77777777" w:rsidR="006B6FD7" w:rsidRDefault="006B6FD7">
            <w:pPr>
              <w:pStyle w:val="NoSpacing"/>
              <w:rPr>
                <w:sz w:val="20"/>
                <w:szCs w:val="20"/>
              </w:rPr>
            </w:pPr>
            <w:r>
              <w:rPr>
                <w:sz w:val="20"/>
                <w:szCs w:val="20"/>
              </w:rPr>
              <w:t>Application / Interview</w:t>
            </w:r>
          </w:p>
        </w:tc>
      </w:tr>
      <w:tr w:rsidR="006B6FD7" w14:paraId="2C26AEB1"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B818ACE" w14:textId="77777777" w:rsidR="006B6FD7" w:rsidRDefault="006B6FD7">
            <w:pPr>
              <w:pStyle w:val="NoSpacing"/>
              <w:rPr>
                <w:sz w:val="20"/>
                <w:szCs w:val="20"/>
              </w:rPr>
            </w:pPr>
            <w:r>
              <w:rPr>
                <w:sz w:val="20"/>
                <w:szCs w:val="20"/>
              </w:rPr>
              <w:t>Thorough knowledge and understanding of curriculum requirements and developments within your own subject specialism</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53128261" w14:textId="77777777" w:rsidR="006B6FD7" w:rsidRDefault="006B6FD7">
            <w:pPr>
              <w:pStyle w:val="NoSpacing"/>
              <w:jc w:val="center"/>
              <w:rPr>
                <w:sz w:val="20"/>
                <w:szCs w:val="20"/>
              </w:rPr>
            </w:pPr>
            <w:r>
              <w:rPr>
                <w:rFonts w:ascii="Wingdings" w:eastAsia="Wingdings" w:hAnsi="Wingdings" w:cs="Wingdings"/>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2486C05"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86A11FF" w14:textId="77777777" w:rsidR="006B6FD7" w:rsidRDefault="006B6FD7">
            <w:pPr>
              <w:pStyle w:val="NoSpacing"/>
              <w:rPr>
                <w:sz w:val="20"/>
                <w:szCs w:val="20"/>
              </w:rPr>
            </w:pPr>
            <w:r>
              <w:rPr>
                <w:sz w:val="20"/>
                <w:szCs w:val="20"/>
              </w:rPr>
              <w:t>Application / Interview</w:t>
            </w:r>
          </w:p>
        </w:tc>
      </w:tr>
      <w:tr w:rsidR="006B6FD7" w14:paraId="0BEC86A3"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6EC400F2" w14:textId="77777777" w:rsidR="006B6FD7" w:rsidRDefault="006B6FD7">
            <w:pPr>
              <w:pStyle w:val="NoSpacing"/>
              <w:rPr>
                <w:sz w:val="20"/>
                <w:szCs w:val="20"/>
              </w:rPr>
            </w:pPr>
            <w:r>
              <w:rPr>
                <w:sz w:val="20"/>
                <w:szCs w:val="20"/>
              </w:rPr>
              <w:t>Experience as a form tutor and / or pastoral work</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101652C" w14:textId="77777777" w:rsidR="006B6FD7" w:rsidRDefault="006B6FD7">
            <w:pPr>
              <w:pStyle w:val="NoSpacing"/>
              <w:jc w:val="center"/>
              <w:rPr>
                <w:sz w:val="20"/>
                <w:szCs w:val="20"/>
              </w:rPr>
            </w:pP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4B99056E" w14:textId="77777777" w:rsidR="006B6FD7" w:rsidRDefault="006B6FD7">
            <w:pPr>
              <w:pStyle w:val="NoSpacing"/>
              <w:jc w:val="center"/>
              <w:rPr>
                <w:sz w:val="20"/>
                <w:szCs w:val="20"/>
              </w:rPr>
            </w:pPr>
            <w:r>
              <w:rPr>
                <w:rFonts w:ascii="Wingdings" w:eastAsia="Wingdings" w:hAnsi="Wingdings" w:cs="Wingdings"/>
                <w:sz w:val="20"/>
                <w:szCs w:val="20"/>
              </w:rPr>
              <w:t></w:t>
            </w: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2EAD9F7A" w14:textId="77777777" w:rsidR="006B6FD7" w:rsidRDefault="006B6FD7">
            <w:pPr>
              <w:pStyle w:val="NoSpacing"/>
              <w:rPr>
                <w:sz w:val="20"/>
                <w:szCs w:val="20"/>
              </w:rPr>
            </w:pPr>
            <w:r>
              <w:rPr>
                <w:sz w:val="20"/>
                <w:szCs w:val="20"/>
              </w:rPr>
              <w:t>Application / Interview</w:t>
            </w:r>
          </w:p>
        </w:tc>
      </w:tr>
      <w:tr w:rsidR="006B6FD7" w14:paraId="095E36E9"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6E3D72DE" w14:textId="77777777" w:rsidR="006B6FD7" w:rsidRDefault="006B6FD7">
            <w:pPr>
              <w:rPr>
                <w:rFonts w:ascii="Tahoma" w:hAnsi="Tahoma" w:cs="Tahoma"/>
                <w:b/>
                <w:sz w:val="20"/>
                <w:szCs w:val="20"/>
              </w:rPr>
            </w:pPr>
            <w:r>
              <w:rPr>
                <w:rFonts w:ascii="Tahoma" w:hAnsi="Tahoma" w:cs="Tahoma"/>
                <w:b/>
                <w:sz w:val="20"/>
                <w:szCs w:val="20"/>
              </w:rPr>
              <w:t>Skills and abilities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4DEF73DE" w14:textId="77777777" w:rsidR="006B6FD7" w:rsidRDefault="006B6FD7">
            <w:pP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6086CB33" w14:textId="77777777" w:rsidR="006B6FD7" w:rsidRDefault="006B6FD7">
            <w:pPr>
              <w:jc w:val="cente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2881D864" w14:textId="77777777" w:rsidR="006B6FD7" w:rsidRDefault="006B6FD7">
            <w:pPr>
              <w:rPr>
                <w:rFonts w:ascii="Tahoma" w:hAnsi="Tahoma" w:cs="Tahoma"/>
                <w:b/>
                <w:sz w:val="20"/>
                <w:szCs w:val="20"/>
              </w:rPr>
            </w:pPr>
            <w:r>
              <w:rPr>
                <w:rFonts w:ascii="Tahoma" w:hAnsi="Tahoma" w:cs="Tahoma"/>
                <w:b/>
                <w:sz w:val="20"/>
                <w:szCs w:val="20"/>
              </w:rPr>
              <w:t>How assessed</w:t>
            </w:r>
          </w:p>
        </w:tc>
      </w:tr>
      <w:tr w:rsidR="006B6FD7" w14:paraId="506B38E2"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24E96BF6" w14:textId="77777777" w:rsidR="006B6FD7" w:rsidRDefault="006B6FD7">
            <w:pPr>
              <w:pStyle w:val="NoSpacing"/>
              <w:rPr>
                <w:sz w:val="20"/>
                <w:szCs w:val="20"/>
              </w:rPr>
            </w:pPr>
            <w:r>
              <w:rPr>
                <w:sz w:val="20"/>
                <w:szCs w:val="20"/>
              </w:rPr>
              <w:t>To be able to teach lessons which consistently meet the Teacher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1299C43A" w14:textId="77777777" w:rsidR="006B6FD7" w:rsidRDefault="006B6FD7">
            <w:pPr>
              <w:pStyle w:val="NoSpacing"/>
              <w:jc w:val="center"/>
              <w:rPr>
                <w:sz w:val="20"/>
                <w:szCs w:val="20"/>
              </w:rPr>
            </w:pPr>
            <w:r>
              <w:rPr>
                <w:rFonts w:ascii="Wingdings" w:eastAsia="Wingdings" w:hAnsi="Wingdings" w:cs="Wingdings"/>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DDBEF00"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6680D203" w14:textId="77777777" w:rsidR="006B6FD7" w:rsidRDefault="006B6FD7">
            <w:pPr>
              <w:pStyle w:val="NoSpacing"/>
              <w:rPr>
                <w:sz w:val="20"/>
                <w:szCs w:val="20"/>
              </w:rPr>
            </w:pPr>
            <w:r>
              <w:rPr>
                <w:sz w:val="20"/>
                <w:szCs w:val="20"/>
              </w:rPr>
              <w:t>Application / Interview</w:t>
            </w:r>
          </w:p>
        </w:tc>
      </w:tr>
      <w:tr w:rsidR="006B6FD7" w14:paraId="2DAC9E56"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47272018" w14:textId="77777777" w:rsidR="006B6FD7" w:rsidRDefault="006B6FD7">
            <w:pPr>
              <w:pStyle w:val="NoSpacing"/>
              <w:rPr>
                <w:sz w:val="20"/>
                <w:szCs w:val="20"/>
              </w:rPr>
            </w:pPr>
            <w:r>
              <w:rPr>
                <w:sz w:val="20"/>
                <w:szCs w:val="20"/>
              </w:rPr>
              <w:t xml:space="preserve">To use a variety of strategies to engage students and promote a stimulating environment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461D779" w14:textId="77777777" w:rsidR="006B6FD7" w:rsidRDefault="006B6FD7">
            <w:pPr>
              <w:pStyle w:val="NoSpacing"/>
              <w:jc w:val="center"/>
              <w:rPr>
                <w:sz w:val="20"/>
                <w:szCs w:val="20"/>
              </w:rPr>
            </w:pPr>
            <w:r>
              <w:rPr>
                <w:rFonts w:ascii="Wingdings" w:eastAsia="Wingdings" w:hAnsi="Wingdings" w:cs="Wingdings"/>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CF2D8B6"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316FFF3" w14:textId="77777777" w:rsidR="006B6FD7" w:rsidRDefault="006B6FD7">
            <w:pPr>
              <w:pStyle w:val="NoSpacing"/>
              <w:rPr>
                <w:sz w:val="20"/>
                <w:szCs w:val="20"/>
              </w:rPr>
            </w:pPr>
            <w:r>
              <w:rPr>
                <w:sz w:val="20"/>
                <w:szCs w:val="20"/>
              </w:rPr>
              <w:t>Application / Interview</w:t>
            </w:r>
          </w:p>
        </w:tc>
      </w:tr>
      <w:tr w:rsidR="006B6FD7" w14:paraId="244B1D38"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4EB3053" w14:textId="77777777" w:rsidR="006B6FD7" w:rsidRDefault="006B6FD7">
            <w:pPr>
              <w:pStyle w:val="NoSpacing"/>
              <w:rPr>
                <w:sz w:val="20"/>
                <w:szCs w:val="20"/>
              </w:rPr>
            </w:pPr>
            <w:r>
              <w:rPr>
                <w:sz w:val="20"/>
                <w:szCs w:val="20"/>
              </w:rPr>
              <w:t xml:space="preserve">To work well in a team, contributing ideas and supporting faculty/department procedures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FB78278" w14:textId="77777777" w:rsidR="006B6FD7" w:rsidRDefault="006B6FD7">
            <w:pPr>
              <w:pStyle w:val="NoSpacing"/>
              <w:jc w:val="center"/>
              <w:rPr>
                <w:sz w:val="20"/>
                <w:szCs w:val="20"/>
              </w:rPr>
            </w:pPr>
            <w:r>
              <w:rPr>
                <w:rFonts w:ascii="Wingdings" w:eastAsia="Wingdings" w:hAnsi="Wingdings" w:cs="Wingdings"/>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FC39945"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F1EF2CB" w14:textId="77777777" w:rsidR="006B6FD7" w:rsidRDefault="006B6FD7">
            <w:pPr>
              <w:pStyle w:val="NoSpacing"/>
              <w:rPr>
                <w:sz w:val="20"/>
                <w:szCs w:val="20"/>
              </w:rPr>
            </w:pPr>
            <w:r>
              <w:rPr>
                <w:sz w:val="20"/>
                <w:szCs w:val="20"/>
              </w:rPr>
              <w:t>Application / Interview</w:t>
            </w:r>
          </w:p>
        </w:tc>
      </w:tr>
      <w:tr w:rsidR="006B6FD7" w14:paraId="4855B639"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BF5B6EF" w14:textId="77777777" w:rsidR="006B6FD7" w:rsidRDefault="006B6FD7">
            <w:pPr>
              <w:pStyle w:val="NoSpacing"/>
              <w:rPr>
                <w:sz w:val="20"/>
                <w:szCs w:val="20"/>
              </w:rPr>
            </w:pPr>
            <w:r>
              <w:rPr>
                <w:sz w:val="20"/>
                <w:szCs w:val="20"/>
              </w:rPr>
              <w:t>To be a confident user of IT as a teaching tool</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562CB0E" w14:textId="77777777" w:rsidR="006B6FD7" w:rsidRDefault="006B6FD7">
            <w:pPr>
              <w:pStyle w:val="NoSpacing"/>
              <w:jc w:val="center"/>
              <w:rPr>
                <w:sz w:val="20"/>
                <w:szCs w:val="20"/>
              </w:rPr>
            </w:pPr>
            <w:r>
              <w:rPr>
                <w:rFonts w:ascii="Wingdings" w:eastAsia="Wingdings" w:hAnsi="Wingdings" w:cs="Wingdings"/>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4CE0A41"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6619C9E0" w14:textId="77777777" w:rsidR="006B6FD7" w:rsidRDefault="006B6FD7">
            <w:pPr>
              <w:pStyle w:val="NoSpacing"/>
              <w:rPr>
                <w:sz w:val="20"/>
                <w:szCs w:val="20"/>
              </w:rPr>
            </w:pPr>
            <w:r>
              <w:rPr>
                <w:sz w:val="20"/>
                <w:szCs w:val="20"/>
              </w:rPr>
              <w:t>Application / Interview</w:t>
            </w:r>
          </w:p>
        </w:tc>
      </w:tr>
      <w:tr w:rsidR="006B6FD7" w14:paraId="0B63276D"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91EF2D8" w14:textId="77777777" w:rsidR="006B6FD7" w:rsidRDefault="006B6FD7">
            <w:pPr>
              <w:pStyle w:val="NoSpacing"/>
              <w:rPr>
                <w:sz w:val="20"/>
                <w:szCs w:val="20"/>
              </w:rPr>
            </w:pPr>
            <w:r>
              <w:rPr>
                <w:sz w:val="20"/>
                <w:szCs w:val="20"/>
              </w:rPr>
              <w:t>To contribute to the wider life of the faculty / department and whole-school, supporting extra-curricular and intervention initiatives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62EBF3C5" w14:textId="77777777" w:rsidR="006B6FD7" w:rsidRDefault="006B6FD7">
            <w:pPr>
              <w:pStyle w:val="NoSpacing"/>
              <w:jc w:val="center"/>
              <w:rPr>
                <w:sz w:val="20"/>
                <w:szCs w:val="20"/>
              </w:rPr>
            </w:pPr>
            <w:r>
              <w:rPr>
                <w:rFonts w:ascii="Wingdings" w:eastAsia="Wingdings" w:hAnsi="Wingdings" w:cs="Wingdings"/>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D98A12B"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4E2C7457" w14:textId="77777777" w:rsidR="006B6FD7" w:rsidRDefault="006B6FD7">
            <w:pPr>
              <w:pStyle w:val="NoSpacing"/>
              <w:rPr>
                <w:sz w:val="20"/>
                <w:szCs w:val="20"/>
              </w:rPr>
            </w:pPr>
            <w:r>
              <w:rPr>
                <w:sz w:val="20"/>
                <w:szCs w:val="20"/>
              </w:rPr>
              <w:t>Application / Interview</w:t>
            </w:r>
          </w:p>
        </w:tc>
      </w:tr>
      <w:tr w:rsidR="006B6FD7" w14:paraId="372E060B"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6AD743D5" w14:textId="77777777" w:rsidR="006B6FD7" w:rsidRDefault="006B6FD7">
            <w:pPr>
              <w:pStyle w:val="NoSpacing"/>
              <w:rPr>
                <w:rFonts w:ascii="Tahoma" w:hAnsi="Tahoma" w:cs="Tahoma"/>
                <w:b/>
                <w:sz w:val="20"/>
                <w:szCs w:val="20"/>
              </w:rPr>
            </w:pPr>
            <w:r>
              <w:rPr>
                <w:rFonts w:ascii="Tahoma" w:hAnsi="Tahoma" w:cs="Tahoma"/>
                <w:b/>
                <w:sz w:val="20"/>
                <w:szCs w:val="20"/>
              </w:rPr>
              <w:lastRenderedPageBreak/>
              <w:t>Personal Attributes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647895A8" w14:textId="77777777" w:rsidR="006B6FD7" w:rsidRDefault="006B6FD7">
            <w:pPr>
              <w:jc w:val="cente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210D6596" w14:textId="77777777" w:rsidR="006B6FD7" w:rsidRDefault="006B6FD7">
            <w:pPr>
              <w:jc w:val="cente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4B6A9E22" w14:textId="77777777" w:rsidR="006B6FD7" w:rsidRDefault="006B6FD7">
            <w:pPr>
              <w:rPr>
                <w:rFonts w:ascii="Tahoma" w:hAnsi="Tahoma" w:cs="Tahoma"/>
                <w:b/>
                <w:sz w:val="20"/>
                <w:szCs w:val="20"/>
              </w:rPr>
            </w:pPr>
            <w:r>
              <w:rPr>
                <w:rFonts w:ascii="Tahoma" w:hAnsi="Tahoma" w:cs="Tahoma"/>
                <w:b/>
                <w:sz w:val="20"/>
                <w:szCs w:val="20"/>
              </w:rPr>
              <w:t>How assessed</w:t>
            </w:r>
          </w:p>
        </w:tc>
      </w:tr>
      <w:tr w:rsidR="006B6FD7" w14:paraId="6A812232"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20C0DEBE" w14:textId="77777777" w:rsidR="006B6FD7" w:rsidRDefault="006B6FD7">
            <w:pPr>
              <w:pStyle w:val="NoSpacing"/>
              <w:rPr>
                <w:sz w:val="20"/>
                <w:szCs w:val="20"/>
              </w:rPr>
            </w:pPr>
            <w:r>
              <w:rPr>
                <w:sz w:val="20"/>
                <w:szCs w:val="20"/>
              </w:rPr>
              <w:t xml:space="preserve">Excellent communication skills with the ability to relate </w:t>
            </w:r>
            <w:proofErr w:type="gramStart"/>
            <w:r>
              <w:rPr>
                <w:sz w:val="20"/>
                <w:szCs w:val="20"/>
              </w:rPr>
              <w:t>well  to</w:t>
            </w:r>
            <w:proofErr w:type="gramEnd"/>
            <w:r>
              <w:rPr>
                <w:sz w:val="20"/>
                <w:szCs w:val="20"/>
              </w:rPr>
              <w:t xml:space="preserve"> students and adults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2946DB82" w14:textId="77777777" w:rsidR="006B6FD7" w:rsidRDefault="006B6FD7">
            <w:pPr>
              <w:pStyle w:val="NoSpacing"/>
              <w:jc w:val="center"/>
              <w:rPr>
                <w:sz w:val="20"/>
                <w:szCs w:val="20"/>
              </w:rPr>
            </w:pPr>
            <w:r>
              <w:rPr>
                <w:rFonts w:ascii="Wingdings" w:eastAsia="Wingdings" w:hAnsi="Wingdings" w:cs="Wingdings"/>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997CC1D"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5301A52" w14:textId="77777777" w:rsidR="006B6FD7" w:rsidRDefault="006B6FD7">
            <w:pPr>
              <w:pStyle w:val="NoSpacing"/>
              <w:rPr>
                <w:sz w:val="20"/>
                <w:szCs w:val="20"/>
              </w:rPr>
            </w:pPr>
            <w:r>
              <w:rPr>
                <w:sz w:val="20"/>
                <w:szCs w:val="20"/>
              </w:rPr>
              <w:t>Application / Interview</w:t>
            </w:r>
          </w:p>
        </w:tc>
      </w:tr>
      <w:tr w:rsidR="006B6FD7" w14:paraId="55386040"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64CFC7AB" w14:textId="77777777" w:rsidR="006B6FD7" w:rsidRDefault="006B6FD7">
            <w:pPr>
              <w:pStyle w:val="NoSpacing"/>
              <w:rPr>
                <w:sz w:val="20"/>
                <w:szCs w:val="20"/>
              </w:rPr>
            </w:pPr>
            <w:r>
              <w:rPr>
                <w:sz w:val="20"/>
                <w:szCs w:val="20"/>
              </w:rPr>
              <w:t>Ability to make effective use of data and develop timely and relevant intervention strategies to promote student progress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110FFD37" w14:textId="77777777" w:rsidR="006B6FD7" w:rsidRDefault="006B6FD7">
            <w:pPr>
              <w:pStyle w:val="NoSpacing"/>
              <w:jc w:val="center"/>
              <w:rPr>
                <w:sz w:val="20"/>
                <w:szCs w:val="20"/>
              </w:rPr>
            </w:pPr>
            <w:r>
              <w:rPr>
                <w:rFonts w:ascii="Wingdings" w:eastAsia="Wingdings" w:hAnsi="Wingdings" w:cs="Wingdings"/>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B699379"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A1B848C" w14:textId="77777777" w:rsidR="006B6FD7" w:rsidRDefault="006B6FD7">
            <w:pPr>
              <w:pStyle w:val="NoSpacing"/>
              <w:rPr>
                <w:sz w:val="20"/>
                <w:szCs w:val="20"/>
              </w:rPr>
            </w:pPr>
            <w:r>
              <w:rPr>
                <w:sz w:val="20"/>
                <w:szCs w:val="20"/>
              </w:rPr>
              <w:t>Application / Interview</w:t>
            </w:r>
          </w:p>
        </w:tc>
      </w:tr>
      <w:tr w:rsidR="006B6FD7" w14:paraId="6478C96F"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906B988" w14:textId="77777777" w:rsidR="006B6FD7" w:rsidRDefault="006B6FD7">
            <w:pPr>
              <w:pStyle w:val="NoSpacing"/>
              <w:rPr>
                <w:sz w:val="20"/>
                <w:szCs w:val="20"/>
              </w:rPr>
            </w:pPr>
            <w:r>
              <w:rPr>
                <w:sz w:val="20"/>
                <w:szCs w:val="20"/>
              </w:rPr>
              <w:t>Energy, enthusiasm, determination and an insistence on high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FE9F23F" w14:textId="77777777" w:rsidR="006B6FD7" w:rsidRDefault="006B6FD7">
            <w:pPr>
              <w:pStyle w:val="NoSpacing"/>
              <w:jc w:val="center"/>
              <w:rPr>
                <w:sz w:val="20"/>
                <w:szCs w:val="20"/>
              </w:rPr>
            </w:pPr>
            <w:r>
              <w:rPr>
                <w:rFonts w:ascii="Wingdings" w:eastAsia="Wingdings" w:hAnsi="Wingdings" w:cs="Wingdings"/>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F72F646"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5F394172" w14:textId="77777777" w:rsidR="006B6FD7" w:rsidRDefault="006B6FD7">
            <w:pPr>
              <w:pStyle w:val="NoSpacing"/>
              <w:rPr>
                <w:sz w:val="20"/>
                <w:szCs w:val="20"/>
              </w:rPr>
            </w:pPr>
            <w:r>
              <w:rPr>
                <w:sz w:val="20"/>
                <w:szCs w:val="20"/>
              </w:rPr>
              <w:t>Application / Interview</w:t>
            </w:r>
          </w:p>
        </w:tc>
      </w:tr>
      <w:tr w:rsidR="006B6FD7" w14:paraId="117F154C"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225FA243" w14:textId="77777777" w:rsidR="006B6FD7" w:rsidRDefault="006B6FD7">
            <w:pPr>
              <w:pStyle w:val="NoSpacing"/>
              <w:rPr>
                <w:sz w:val="20"/>
                <w:szCs w:val="20"/>
              </w:rPr>
            </w:pPr>
            <w:r>
              <w:rPr>
                <w:sz w:val="20"/>
                <w:szCs w:val="20"/>
              </w:rPr>
              <w:t>Be able to work under pressure, prioritise and manage time effectively</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8CE6F91" w14:textId="77777777" w:rsidR="006B6FD7" w:rsidRDefault="006B6FD7">
            <w:pPr>
              <w:pStyle w:val="NoSpacing"/>
              <w:jc w:val="center"/>
              <w:rPr>
                <w:sz w:val="20"/>
                <w:szCs w:val="20"/>
              </w:rPr>
            </w:pPr>
            <w:r>
              <w:rPr>
                <w:rFonts w:ascii="Wingdings" w:eastAsia="Wingdings" w:hAnsi="Wingdings" w:cs="Wingdings"/>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1CDCEAD"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0C951EA" w14:textId="77777777" w:rsidR="006B6FD7" w:rsidRDefault="006B6FD7">
            <w:pPr>
              <w:pStyle w:val="NoSpacing"/>
              <w:rPr>
                <w:sz w:val="20"/>
                <w:szCs w:val="20"/>
              </w:rPr>
            </w:pPr>
            <w:r>
              <w:rPr>
                <w:sz w:val="20"/>
                <w:szCs w:val="20"/>
              </w:rPr>
              <w:t>Application / Interview</w:t>
            </w:r>
          </w:p>
        </w:tc>
      </w:tr>
      <w:tr w:rsidR="006B6FD7" w14:paraId="021EB3DA" w14:textId="77777777" w:rsidTr="006B6FD7">
        <w:tc>
          <w:tcPr>
            <w:tcW w:w="5000" w:type="pct"/>
            <w:gridSpan w:val="4"/>
            <w:tcBorders>
              <w:top w:val="single" w:sz="4" w:space="0" w:color="auto"/>
              <w:left w:val="single" w:sz="4" w:space="0" w:color="auto"/>
              <w:bottom w:val="single" w:sz="4" w:space="0" w:color="auto"/>
              <w:right w:val="single" w:sz="4" w:space="0" w:color="auto"/>
            </w:tcBorders>
            <w:shd w:val="clear" w:color="auto" w:fill="5BF1ED"/>
          </w:tcPr>
          <w:p w14:paraId="3FA2CB4B" w14:textId="77777777" w:rsidR="006B6FD7" w:rsidRDefault="006B6FD7">
            <w:pPr>
              <w:pStyle w:val="NoSpacing"/>
              <w:rPr>
                <w:rFonts w:ascii="Tahoma" w:hAnsi="Tahoma" w:cs="Tahoma"/>
                <w:b/>
                <w:sz w:val="20"/>
                <w:szCs w:val="20"/>
              </w:rPr>
            </w:pPr>
            <w:r>
              <w:rPr>
                <w:rFonts w:ascii="Tahoma" w:hAnsi="Tahoma" w:cs="Tahoma"/>
                <w:b/>
                <w:sz w:val="20"/>
                <w:szCs w:val="20"/>
              </w:rPr>
              <w:t>Safeguarding</w:t>
            </w:r>
          </w:p>
          <w:p w14:paraId="6BB9E253" w14:textId="77777777" w:rsidR="006B6FD7" w:rsidRDefault="006B6FD7">
            <w:pPr>
              <w:pStyle w:val="NoSpacing"/>
              <w:rPr>
                <w:rFonts w:ascii="Tahoma" w:hAnsi="Tahoma" w:cs="Tahoma"/>
                <w:b/>
                <w:sz w:val="20"/>
                <w:szCs w:val="20"/>
              </w:rPr>
            </w:pPr>
          </w:p>
        </w:tc>
      </w:tr>
      <w:tr w:rsidR="006B6FD7" w14:paraId="522B3E7E" w14:textId="77777777" w:rsidTr="006B6FD7">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6DE83EE5" w14:textId="77777777" w:rsidR="006B6FD7" w:rsidRDefault="006B6FD7">
            <w:pPr>
              <w:pStyle w:val="NoSpacing"/>
              <w:rPr>
                <w:rFonts w:ascii="Tahoma" w:hAnsi="Tahoma" w:cs="Tahoma"/>
                <w:sz w:val="20"/>
                <w:szCs w:val="20"/>
              </w:rPr>
            </w:pPr>
            <w:r>
              <w:rPr>
                <w:rFonts w:ascii="Tahoma" w:hAnsi="Tahoma" w:cs="Tahoma"/>
                <w:sz w:val="20"/>
                <w:szCs w:val="20"/>
              </w:rPr>
              <w:t>The successful candidate will be subject to a satisfactory enhanced disclosure from the Disclosure and Barring Service (DBS).</w:t>
            </w:r>
          </w:p>
          <w:p w14:paraId="5B701C3E" w14:textId="77777777" w:rsidR="006B6FD7" w:rsidRDefault="006B6FD7">
            <w:pPr>
              <w:pStyle w:val="NoSpacing"/>
              <w:rPr>
                <w:rFonts w:ascii="Tahoma" w:hAnsi="Tahoma" w:cs="Tahoma"/>
                <w:b/>
                <w:sz w:val="20"/>
                <w:szCs w:val="20"/>
              </w:rPr>
            </w:pPr>
            <w:r>
              <w:rPr>
                <w:rFonts w:ascii="Tahoma" w:hAnsi="Tahoma" w:cs="Tahoma"/>
                <w:sz w:val="20"/>
                <w:szCs w:val="20"/>
              </w:rPr>
              <w:t>The Howard Partnership Trust is committed to safeguarding and promoting the welfare of children and young people and expects all staff and volunteers to share this commitment</w:t>
            </w:r>
          </w:p>
        </w:tc>
      </w:tr>
    </w:tbl>
    <w:p w14:paraId="23DE523C" w14:textId="77777777" w:rsidR="004F327E" w:rsidRPr="00EF025C" w:rsidRDefault="004F327E" w:rsidP="00B3280A">
      <w:pPr>
        <w:rPr>
          <w:rFonts w:ascii="Tahoma" w:hAnsi="Tahoma" w:cs="Tahoma"/>
        </w:rPr>
      </w:pPr>
    </w:p>
    <w:sectPr w:rsidR="004F327E" w:rsidRPr="00EF025C" w:rsidSect="00B3280A">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3FB09" w14:textId="77777777" w:rsidR="009E1B87" w:rsidRDefault="009E1B87" w:rsidP="00204EA8">
      <w:pPr>
        <w:spacing w:after="0" w:line="240" w:lineRule="auto"/>
      </w:pPr>
      <w:r>
        <w:separator/>
      </w:r>
    </w:p>
  </w:endnote>
  <w:endnote w:type="continuationSeparator" w:id="0">
    <w:p w14:paraId="51412695" w14:textId="77777777" w:rsidR="009E1B87" w:rsidRDefault="009E1B87" w:rsidP="0020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75AD9" w14:textId="77777777" w:rsidR="009E1B87" w:rsidRDefault="009E1B87" w:rsidP="00204EA8">
      <w:pPr>
        <w:spacing w:after="0" w:line="240" w:lineRule="auto"/>
      </w:pPr>
      <w:r>
        <w:separator/>
      </w:r>
    </w:p>
  </w:footnote>
  <w:footnote w:type="continuationSeparator" w:id="0">
    <w:p w14:paraId="677A737A" w14:textId="77777777" w:rsidR="009E1B87" w:rsidRDefault="009E1B87" w:rsidP="00204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7259"/>
    <w:multiLevelType w:val="hybridMultilevel"/>
    <w:tmpl w:val="1A64F61E"/>
    <w:lvl w:ilvl="0" w:tplc="8D988A8C">
      <w:start w:val="1"/>
      <w:numFmt w:val="bullet"/>
      <w:lvlText w:val=""/>
      <w:lvlJc w:val="left"/>
      <w:pPr>
        <w:ind w:left="720" w:hanging="360"/>
      </w:pPr>
      <w:rPr>
        <w:rFonts w:ascii="Symbol" w:hAnsi="Symbol" w:hint="default"/>
      </w:rPr>
    </w:lvl>
    <w:lvl w:ilvl="1" w:tplc="B4BC363C">
      <w:start w:val="1"/>
      <w:numFmt w:val="bullet"/>
      <w:lvlText w:val="o"/>
      <w:lvlJc w:val="left"/>
      <w:pPr>
        <w:ind w:left="1440" w:hanging="360"/>
      </w:pPr>
      <w:rPr>
        <w:rFonts w:ascii="Courier New" w:hAnsi="Courier New" w:hint="default"/>
      </w:rPr>
    </w:lvl>
    <w:lvl w:ilvl="2" w:tplc="163AF4BA">
      <w:start w:val="1"/>
      <w:numFmt w:val="bullet"/>
      <w:lvlText w:val=""/>
      <w:lvlJc w:val="left"/>
      <w:pPr>
        <w:ind w:left="2160" w:hanging="360"/>
      </w:pPr>
      <w:rPr>
        <w:rFonts w:ascii="Wingdings" w:hAnsi="Wingdings" w:hint="default"/>
      </w:rPr>
    </w:lvl>
    <w:lvl w:ilvl="3" w:tplc="0CBE4788">
      <w:start w:val="1"/>
      <w:numFmt w:val="bullet"/>
      <w:lvlText w:val=""/>
      <w:lvlJc w:val="left"/>
      <w:pPr>
        <w:ind w:left="2880" w:hanging="360"/>
      </w:pPr>
      <w:rPr>
        <w:rFonts w:ascii="Symbol" w:hAnsi="Symbol" w:hint="default"/>
      </w:rPr>
    </w:lvl>
    <w:lvl w:ilvl="4" w:tplc="A55ADA84">
      <w:start w:val="1"/>
      <w:numFmt w:val="bullet"/>
      <w:lvlText w:val="o"/>
      <w:lvlJc w:val="left"/>
      <w:pPr>
        <w:ind w:left="3600" w:hanging="360"/>
      </w:pPr>
      <w:rPr>
        <w:rFonts w:ascii="Courier New" w:hAnsi="Courier New" w:hint="default"/>
      </w:rPr>
    </w:lvl>
    <w:lvl w:ilvl="5" w:tplc="9AC28E4A">
      <w:start w:val="1"/>
      <w:numFmt w:val="bullet"/>
      <w:lvlText w:val=""/>
      <w:lvlJc w:val="left"/>
      <w:pPr>
        <w:ind w:left="4320" w:hanging="360"/>
      </w:pPr>
      <w:rPr>
        <w:rFonts w:ascii="Wingdings" w:hAnsi="Wingdings" w:hint="default"/>
      </w:rPr>
    </w:lvl>
    <w:lvl w:ilvl="6" w:tplc="530A071A">
      <w:start w:val="1"/>
      <w:numFmt w:val="bullet"/>
      <w:lvlText w:val=""/>
      <w:lvlJc w:val="left"/>
      <w:pPr>
        <w:ind w:left="5040" w:hanging="360"/>
      </w:pPr>
      <w:rPr>
        <w:rFonts w:ascii="Symbol" w:hAnsi="Symbol" w:hint="default"/>
      </w:rPr>
    </w:lvl>
    <w:lvl w:ilvl="7" w:tplc="E684F3B4">
      <w:start w:val="1"/>
      <w:numFmt w:val="bullet"/>
      <w:lvlText w:val="o"/>
      <w:lvlJc w:val="left"/>
      <w:pPr>
        <w:ind w:left="5760" w:hanging="360"/>
      </w:pPr>
      <w:rPr>
        <w:rFonts w:ascii="Courier New" w:hAnsi="Courier New" w:hint="default"/>
      </w:rPr>
    </w:lvl>
    <w:lvl w:ilvl="8" w:tplc="F9668506">
      <w:start w:val="1"/>
      <w:numFmt w:val="bullet"/>
      <w:lvlText w:val=""/>
      <w:lvlJc w:val="left"/>
      <w:pPr>
        <w:ind w:left="6480" w:hanging="360"/>
      </w:pPr>
      <w:rPr>
        <w:rFonts w:ascii="Wingdings" w:hAnsi="Wingdings" w:hint="default"/>
      </w:rPr>
    </w:lvl>
  </w:abstractNum>
  <w:abstractNum w:abstractNumId="1" w15:restartNumberingAfterBreak="0">
    <w:nsid w:val="08195A34"/>
    <w:multiLevelType w:val="hybridMultilevel"/>
    <w:tmpl w:val="78C21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442770"/>
    <w:multiLevelType w:val="hybridMultilevel"/>
    <w:tmpl w:val="0340ED92"/>
    <w:lvl w:ilvl="0" w:tplc="6C78D1CA">
      <w:start w:val="1"/>
      <w:numFmt w:val="bullet"/>
      <w:lvlText w:val=""/>
      <w:lvlJc w:val="left"/>
      <w:pPr>
        <w:tabs>
          <w:tab w:val="num" w:pos="360"/>
        </w:tabs>
        <w:ind w:left="360" w:hanging="360"/>
      </w:pPr>
      <w:rPr>
        <w:rFonts w:ascii="Wingdings" w:hAnsi="Wingdings" w:hint="default"/>
      </w:rPr>
    </w:lvl>
    <w:lvl w:ilvl="1" w:tplc="C40EE13A">
      <w:numFmt w:val="decimal"/>
      <w:lvlText w:val=""/>
      <w:lvlJc w:val="left"/>
    </w:lvl>
    <w:lvl w:ilvl="2" w:tplc="0C3810A8">
      <w:numFmt w:val="decimal"/>
      <w:lvlText w:val=""/>
      <w:lvlJc w:val="left"/>
    </w:lvl>
    <w:lvl w:ilvl="3" w:tplc="43D83A04">
      <w:numFmt w:val="decimal"/>
      <w:lvlText w:val=""/>
      <w:lvlJc w:val="left"/>
    </w:lvl>
    <w:lvl w:ilvl="4" w:tplc="339401C8">
      <w:numFmt w:val="decimal"/>
      <w:lvlText w:val=""/>
      <w:lvlJc w:val="left"/>
    </w:lvl>
    <w:lvl w:ilvl="5" w:tplc="C51AF79C">
      <w:numFmt w:val="decimal"/>
      <w:lvlText w:val=""/>
      <w:lvlJc w:val="left"/>
    </w:lvl>
    <w:lvl w:ilvl="6" w:tplc="D78801F6">
      <w:numFmt w:val="decimal"/>
      <w:lvlText w:val=""/>
      <w:lvlJc w:val="left"/>
    </w:lvl>
    <w:lvl w:ilvl="7" w:tplc="883E5850">
      <w:numFmt w:val="decimal"/>
      <w:lvlText w:val=""/>
      <w:lvlJc w:val="left"/>
    </w:lvl>
    <w:lvl w:ilvl="8" w:tplc="8320D054">
      <w:numFmt w:val="decimal"/>
      <w:lvlText w:val=""/>
      <w:lvlJc w:val="left"/>
    </w:lvl>
  </w:abstractNum>
  <w:abstractNum w:abstractNumId="3" w15:restartNumberingAfterBreak="0">
    <w:nsid w:val="1BDF6734"/>
    <w:multiLevelType w:val="hybridMultilevel"/>
    <w:tmpl w:val="0840F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811A73"/>
    <w:multiLevelType w:val="hybridMultilevel"/>
    <w:tmpl w:val="FA6C9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B042B6"/>
    <w:multiLevelType w:val="hybridMultilevel"/>
    <w:tmpl w:val="F2FC3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37708"/>
    <w:multiLevelType w:val="hybridMultilevel"/>
    <w:tmpl w:val="5CFA5A92"/>
    <w:lvl w:ilvl="0" w:tplc="FAD8FCA0">
      <w:start w:val="1"/>
      <w:numFmt w:val="bullet"/>
      <w:lvlText w:val=""/>
      <w:lvlJc w:val="left"/>
      <w:pPr>
        <w:ind w:left="720" w:hanging="360"/>
      </w:pPr>
      <w:rPr>
        <w:rFonts w:ascii="Symbol" w:hAnsi="Symbol" w:hint="default"/>
      </w:rPr>
    </w:lvl>
    <w:lvl w:ilvl="1" w:tplc="0F160CA8">
      <w:start w:val="1"/>
      <w:numFmt w:val="bullet"/>
      <w:lvlText w:val="o"/>
      <w:lvlJc w:val="left"/>
      <w:pPr>
        <w:ind w:left="1440" w:hanging="360"/>
      </w:pPr>
      <w:rPr>
        <w:rFonts w:ascii="Courier New" w:hAnsi="Courier New" w:hint="default"/>
      </w:rPr>
    </w:lvl>
    <w:lvl w:ilvl="2" w:tplc="DFDECC58">
      <w:start w:val="1"/>
      <w:numFmt w:val="bullet"/>
      <w:lvlText w:val=""/>
      <w:lvlJc w:val="left"/>
      <w:pPr>
        <w:ind w:left="2160" w:hanging="360"/>
      </w:pPr>
      <w:rPr>
        <w:rFonts w:ascii="Wingdings" w:hAnsi="Wingdings" w:hint="default"/>
      </w:rPr>
    </w:lvl>
    <w:lvl w:ilvl="3" w:tplc="E5C09504">
      <w:start w:val="1"/>
      <w:numFmt w:val="bullet"/>
      <w:lvlText w:val=""/>
      <w:lvlJc w:val="left"/>
      <w:pPr>
        <w:ind w:left="2880" w:hanging="360"/>
      </w:pPr>
      <w:rPr>
        <w:rFonts w:ascii="Symbol" w:hAnsi="Symbol" w:hint="default"/>
      </w:rPr>
    </w:lvl>
    <w:lvl w:ilvl="4" w:tplc="53EC1F24">
      <w:start w:val="1"/>
      <w:numFmt w:val="bullet"/>
      <w:lvlText w:val="o"/>
      <w:lvlJc w:val="left"/>
      <w:pPr>
        <w:ind w:left="3600" w:hanging="360"/>
      </w:pPr>
      <w:rPr>
        <w:rFonts w:ascii="Courier New" w:hAnsi="Courier New" w:hint="default"/>
      </w:rPr>
    </w:lvl>
    <w:lvl w:ilvl="5" w:tplc="24E8623A">
      <w:start w:val="1"/>
      <w:numFmt w:val="bullet"/>
      <w:lvlText w:val=""/>
      <w:lvlJc w:val="left"/>
      <w:pPr>
        <w:ind w:left="4320" w:hanging="360"/>
      </w:pPr>
      <w:rPr>
        <w:rFonts w:ascii="Wingdings" w:hAnsi="Wingdings" w:hint="default"/>
      </w:rPr>
    </w:lvl>
    <w:lvl w:ilvl="6" w:tplc="AAAE653E">
      <w:start w:val="1"/>
      <w:numFmt w:val="bullet"/>
      <w:lvlText w:val=""/>
      <w:lvlJc w:val="left"/>
      <w:pPr>
        <w:ind w:left="5040" w:hanging="360"/>
      </w:pPr>
      <w:rPr>
        <w:rFonts w:ascii="Symbol" w:hAnsi="Symbol" w:hint="default"/>
      </w:rPr>
    </w:lvl>
    <w:lvl w:ilvl="7" w:tplc="9B3CCA3C">
      <w:start w:val="1"/>
      <w:numFmt w:val="bullet"/>
      <w:lvlText w:val="o"/>
      <w:lvlJc w:val="left"/>
      <w:pPr>
        <w:ind w:left="5760" w:hanging="360"/>
      </w:pPr>
      <w:rPr>
        <w:rFonts w:ascii="Courier New" w:hAnsi="Courier New" w:hint="default"/>
      </w:rPr>
    </w:lvl>
    <w:lvl w:ilvl="8" w:tplc="1C683CD4">
      <w:start w:val="1"/>
      <w:numFmt w:val="bullet"/>
      <w:lvlText w:val=""/>
      <w:lvlJc w:val="left"/>
      <w:pPr>
        <w:ind w:left="6480" w:hanging="360"/>
      </w:pPr>
      <w:rPr>
        <w:rFonts w:ascii="Wingdings" w:hAnsi="Wingdings" w:hint="default"/>
      </w:rPr>
    </w:lvl>
  </w:abstractNum>
  <w:abstractNum w:abstractNumId="7" w15:restartNumberingAfterBreak="0">
    <w:nsid w:val="39970A6D"/>
    <w:multiLevelType w:val="hybridMultilevel"/>
    <w:tmpl w:val="4C629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047692"/>
    <w:multiLevelType w:val="hybridMultilevel"/>
    <w:tmpl w:val="0A9084C4"/>
    <w:lvl w:ilvl="0" w:tplc="C1B2461A">
      <w:start w:val="1"/>
      <w:numFmt w:val="bullet"/>
      <w:lvlText w:val=""/>
      <w:lvlJc w:val="left"/>
      <w:pPr>
        <w:ind w:left="720" w:hanging="360"/>
      </w:pPr>
      <w:rPr>
        <w:rFonts w:ascii="Symbol" w:hAnsi="Symbol" w:hint="default"/>
      </w:rPr>
    </w:lvl>
    <w:lvl w:ilvl="1" w:tplc="D03ACE64">
      <w:start w:val="1"/>
      <w:numFmt w:val="bullet"/>
      <w:lvlText w:val="o"/>
      <w:lvlJc w:val="left"/>
      <w:pPr>
        <w:ind w:left="1440" w:hanging="360"/>
      </w:pPr>
      <w:rPr>
        <w:rFonts w:ascii="Courier New" w:hAnsi="Courier New" w:hint="default"/>
      </w:rPr>
    </w:lvl>
    <w:lvl w:ilvl="2" w:tplc="775EDC0E">
      <w:start w:val="1"/>
      <w:numFmt w:val="bullet"/>
      <w:lvlText w:val=""/>
      <w:lvlJc w:val="left"/>
      <w:pPr>
        <w:ind w:left="2160" w:hanging="360"/>
      </w:pPr>
      <w:rPr>
        <w:rFonts w:ascii="Wingdings" w:hAnsi="Wingdings" w:hint="default"/>
      </w:rPr>
    </w:lvl>
    <w:lvl w:ilvl="3" w:tplc="96FCA71A">
      <w:start w:val="1"/>
      <w:numFmt w:val="bullet"/>
      <w:lvlText w:val=""/>
      <w:lvlJc w:val="left"/>
      <w:pPr>
        <w:ind w:left="2880" w:hanging="360"/>
      </w:pPr>
      <w:rPr>
        <w:rFonts w:ascii="Symbol" w:hAnsi="Symbol" w:hint="default"/>
      </w:rPr>
    </w:lvl>
    <w:lvl w:ilvl="4" w:tplc="37BA5382">
      <w:start w:val="1"/>
      <w:numFmt w:val="bullet"/>
      <w:lvlText w:val="o"/>
      <w:lvlJc w:val="left"/>
      <w:pPr>
        <w:ind w:left="3600" w:hanging="360"/>
      </w:pPr>
      <w:rPr>
        <w:rFonts w:ascii="Courier New" w:hAnsi="Courier New" w:hint="default"/>
      </w:rPr>
    </w:lvl>
    <w:lvl w:ilvl="5" w:tplc="111CCAA0">
      <w:start w:val="1"/>
      <w:numFmt w:val="bullet"/>
      <w:lvlText w:val=""/>
      <w:lvlJc w:val="left"/>
      <w:pPr>
        <w:ind w:left="4320" w:hanging="360"/>
      </w:pPr>
      <w:rPr>
        <w:rFonts w:ascii="Wingdings" w:hAnsi="Wingdings" w:hint="default"/>
      </w:rPr>
    </w:lvl>
    <w:lvl w:ilvl="6" w:tplc="18C23B3A">
      <w:start w:val="1"/>
      <w:numFmt w:val="bullet"/>
      <w:lvlText w:val=""/>
      <w:lvlJc w:val="left"/>
      <w:pPr>
        <w:ind w:left="5040" w:hanging="360"/>
      </w:pPr>
      <w:rPr>
        <w:rFonts w:ascii="Symbol" w:hAnsi="Symbol" w:hint="default"/>
      </w:rPr>
    </w:lvl>
    <w:lvl w:ilvl="7" w:tplc="6B96CF96">
      <w:start w:val="1"/>
      <w:numFmt w:val="bullet"/>
      <w:lvlText w:val="o"/>
      <w:lvlJc w:val="left"/>
      <w:pPr>
        <w:ind w:left="5760" w:hanging="360"/>
      </w:pPr>
      <w:rPr>
        <w:rFonts w:ascii="Courier New" w:hAnsi="Courier New" w:hint="default"/>
      </w:rPr>
    </w:lvl>
    <w:lvl w:ilvl="8" w:tplc="5DF614AA">
      <w:start w:val="1"/>
      <w:numFmt w:val="bullet"/>
      <w:lvlText w:val=""/>
      <w:lvlJc w:val="left"/>
      <w:pPr>
        <w:ind w:left="6480" w:hanging="360"/>
      </w:pPr>
      <w:rPr>
        <w:rFonts w:ascii="Wingdings" w:hAnsi="Wingdings" w:hint="default"/>
      </w:rPr>
    </w:lvl>
  </w:abstractNum>
  <w:abstractNum w:abstractNumId="9" w15:restartNumberingAfterBreak="0">
    <w:nsid w:val="4DD2388D"/>
    <w:multiLevelType w:val="hybridMultilevel"/>
    <w:tmpl w:val="427A9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227F9D"/>
    <w:multiLevelType w:val="hybridMultilevel"/>
    <w:tmpl w:val="8FB24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CF0481"/>
    <w:multiLevelType w:val="hybridMultilevel"/>
    <w:tmpl w:val="CCC6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576ACA"/>
    <w:multiLevelType w:val="hybridMultilevel"/>
    <w:tmpl w:val="72220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F05387"/>
    <w:multiLevelType w:val="hybridMultilevel"/>
    <w:tmpl w:val="4DA41A12"/>
    <w:lvl w:ilvl="0" w:tplc="99281DDC">
      <w:start w:val="1"/>
      <w:numFmt w:val="bullet"/>
      <w:lvlText w:val=""/>
      <w:lvlJc w:val="left"/>
      <w:pPr>
        <w:ind w:left="720" w:hanging="360"/>
      </w:pPr>
      <w:rPr>
        <w:rFonts w:ascii="Symbol" w:hAnsi="Symbol" w:hint="default"/>
      </w:rPr>
    </w:lvl>
    <w:lvl w:ilvl="1" w:tplc="CE4E4358">
      <w:start w:val="1"/>
      <w:numFmt w:val="bullet"/>
      <w:lvlText w:val="o"/>
      <w:lvlJc w:val="left"/>
      <w:pPr>
        <w:ind w:left="1440" w:hanging="360"/>
      </w:pPr>
      <w:rPr>
        <w:rFonts w:ascii="Courier New" w:hAnsi="Courier New" w:hint="default"/>
      </w:rPr>
    </w:lvl>
    <w:lvl w:ilvl="2" w:tplc="FF32A4FC">
      <w:start w:val="1"/>
      <w:numFmt w:val="bullet"/>
      <w:lvlText w:val=""/>
      <w:lvlJc w:val="left"/>
      <w:pPr>
        <w:ind w:left="2160" w:hanging="360"/>
      </w:pPr>
      <w:rPr>
        <w:rFonts w:ascii="Wingdings" w:hAnsi="Wingdings" w:hint="default"/>
      </w:rPr>
    </w:lvl>
    <w:lvl w:ilvl="3" w:tplc="03CC22A8">
      <w:start w:val="1"/>
      <w:numFmt w:val="bullet"/>
      <w:lvlText w:val=""/>
      <w:lvlJc w:val="left"/>
      <w:pPr>
        <w:ind w:left="2880" w:hanging="360"/>
      </w:pPr>
      <w:rPr>
        <w:rFonts w:ascii="Symbol" w:hAnsi="Symbol" w:hint="default"/>
      </w:rPr>
    </w:lvl>
    <w:lvl w:ilvl="4" w:tplc="FFC0FC90">
      <w:start w:val="1"/>
      <w:numFmt w:val="bullet"/>
      <w:lvlText w:val="o"/>
      <w:lvlJc w:val="left"/>
      <w:pPr>
        <w:ind w:left="3600" w:hanging="360"/>
      </w:pPr>
      <w:rPr>
        <w:rFonts w:ascii="Courier New" w:hAnsi="Courier New" w:hint="default"/>
      </w:rPr>
    </w:lvl>
    <w:lvl w:ilvl="5" w:tplc="DF289578">
      <w:start w:val="1"/>
      <w:numFmt w:val="bullet"/>
      <w:lvlText w:val=""/>
      <w:lvlJc w:val="left"/>
      <w:pPr>
        <w:ind w:left="4320" w:hanging="360"/>
      </w:pPr>
      <w:rPr>
        <w:rFonts w:ascii="Wingdings" w:hAnsi="Wingdings" w:hint="default"/>
      </w:rPr>
    </w:lvl>
    <w:lvl w:ilvl="6" w:tplc="9836DB9A">
      <w:start w:val="1"/>
      <w:numFmt w:val="bullet"/>
      <w:lvlText w:val=""/>
      <w:lvlJc w:val="left"/>
      <w:pPr>
        <w:ind w:left="5040" w:hanging="360"/>
      </w:pPr>
      <w:rPr>
        <w:rFonts w:ascii="Symbol" w:hAnsi="Symbol" w:hint="default"/>
      </w:rPr>
    </w:lvl>
    <w:lvl w:ilvl="7" w:tplc="3AD2F3EC">
      <w:start w:val="1"/>
      <w:numFmt w:val="bullet"/>
      <w:lvlText w:val="o"/>
      <w:lvlJc w:val="left"/>
      <w:pPr>
        <w:ind w:left="5760" w:hanging="360"/>
      </w:pPr>
      <w:rPr>
        <w:rFonts w:ascii="Courier New" w:hAnsi="Courier New" w:hint="default"/>
      </w:rPr>
    </w:lvl>
    <w:lvl w:ilvl="8" w:tplc="6A7C70EA">
      <w:start w:val="1"/>
      <w:numFmt w:val="bullet"/>
      <w:lvlText w:val=""/>
      <w:lvlJc w:val="left"/>
      <w:pPr>
        <w:ind w:left="6480" w:hanging="360"/>
      </w:pPr>
      <w:rPr>
        <w:rFonts w:ascii="Wingdings" w:hAnsi="Wingdings" w:hint="default"/>
      </w:rPr>
    </w:lvl>
  </w:abstractNum>
  <w:abstractNum w:abstractNumId="14" w15:restartNumberingAfterBreak="0">
    <w:nsid w:val="6DD8540F"/>
    <w:multiLevelType w:val="hybridMultilevel"/>
    <w:tmpl w:val="B14A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1218E5"/>
    <w:multiLevelType w:val="hybridMultilevel"/>
    <w:tmpl w:val="8F506F0C"/>
    <w:lvl w:ilvl="0" w:tplc="BD00468A">
      <w:start w:val="1"/>
      <w:numFmt w:val="bullet"/>
      <w:lvlText w:val=""/>
      <w:lvlJc w:val="left"/>
      <w:pPr>
        <w:ind w:left="720" w:hanging="360"/>
      </w:pPr>
      <w:rPr>
        <w:rFonts w:ascii="Symbol" w:hAnsi="Symbol" w:hint="default"/>
      </w:rPr>
    </w:lvl>
    <w:lvl w:ilvl="1" w:tplc="85A21346">
      <w:start w:val="1"/>
      <w:numFmt w:val="bullet"/>
      <w:lvlText w:val="o"/>
      <w:lvlJc w:val="left"/>
      <w:pPr>
        <w:ind w:left="1440" w:hanging="360"/>
      </w:pPr>
      <w:rPr>
        <w:rFonts w:ascii="Courier New" w:hAnsi="Courier New" w:hint="default"/>
      </w:rPr>
    </w:lvl>
    <w:lvl w:ilvl="2" w:tplc="BF5E1ADC">
      <w:start w:val="1"/>
      <w:numFmt w:val="bullet"/>
      <w:lvlText w:val=""/>
      <w:lvlJc w:val="left"/>
      <w:pPr>
        <w:ind w:left="2160" w:hanging="360"/>
      </w:pPr>
      <w:rPr>
        <w:rFonts w:ascii="Wingdings" w:hAnsi="Wingdings" w:hint="default"/>
      </w:rPr>
    </w:lvl>
    <w:lvl w:ilvl="3" w:tplc="CFE66AD8">
      <w:start w:val="1"/>
      <w:numFmt w:val="bullet"/>
      <w:lvlText w:val=""/>
      <w:lvlJc w:val="left"/>
      <w:pPr>
        <w:ind w:left="2880" w:hanging="360"/>
      </w:pPr>
      <w:rPr>
        <w:rFonts w:ascii="Symbol" w:hAnsi="Symbol" w:hint="default"/>
      </w:rPr>
    </w:lvl>
    <w:lvl w:ilvl="4" w:tplc="58285B38">
      <w:start w:val="1"/>
      <w:numFmt w:val="bullet"/>
      <w:lvlText w:val="o"/>
      <w:lvlJc w:val="left"/>
      <w:pPr>
        <w:ind w:left="3600" w:hanging="360"/>
      </w:pPr>
      <w:rPr>
        <w:rFonts w:ascii="Courier New" w:hAnsi="Courier New" w:hint="default"/>
      </w:rPr>
    </w:lvl>
    <w:lvl w:ilvl="5" w:tplc="E96ED894">
      <w:start w:val="1"/>
      <w:numFmt w:val="bullet"/>
      <w:lvlText w:val=""/>
      <w:lvlJc w:val="left"/>
      <w:pPr>
        <w:ind w:left="4320" w:hanging="360"/>
      </w:pPr>
      <w:rPr>
        <w:rFonts w:ascii="Wingdings" w:hAnsi="Wingdings" w:hint="default"/>
      </w:rPr>
    </w:lvl>
    <w:lvl w:ilvl="6" w:tplc="52980222">
      <w:start w:val="1"/>
      <w:numFmt w:val="bullet"/>
      <w:lvlText w:val=""/>
      <w:lvlJc w:val="left"/>
      <w:pPr>
        <w:ind w:left="5040" w:hanging="360"/>
      </w:pPr>
      <w:rPr>
        <w:rFonts w:ascii="Symbol" w:hAnsi="Symbol" w:hint="default"/>
      </w:rPr>
    </w:lvl>
    <w:lvl w:ilvl="7" w:tplc="48D6B2B8">
      <w:start w:val="1"/>
      <w:numFmt w:val="bullet"/>
      <w:lvlText w:val="o"/>
      <w:lvlJc w:val="left"/>
      <w:pPr>
        <w:ind w:left="5760" w:hanging="360"/>
      </w:pPr>
      <w:rPr>
        <w:rFonts w:ascii="Courier New" w:hAnsi="Courier New" w:hint="default"/>
      </w:rPr>
    </w:lvl>
    <w:lvl w:ilvl="8" w:tplc="B0C644DE">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0"/>
  </w:num>
  <w:num w:numId="4">
    <w:abstractNumId w:val="13"/>
  </w:num>
  <w:num w:numId="5">
    <w:abstractNumId w:val="6"/>
  </w:num>
  <w:num w:numId="6">
    <w:abstractNumId w:val="2"/>
  </w:num>
  <w:num w:numId="7">
    <w:abstractNumId w:val="5"/>
  </w:num>
  <w:num w:numId="8">
    <w:abstractNumId w:val="9"/>
  </w:num>
  <w:num w:numId="9">
    <w:abstractNumId w:val="3"/>
  </w:num>
  <w:num w:numId="10">
    <w:abstractNumId w:val="12"/>
  </w:num>
  <w:num w:numId="11">
    <w:abstractNumId w:val="7"/>
  </w:num>
  <w:num w:numId="12">
    <w:abstractNumId w:val="14"/>
  </w:num>
  <w:num w:numId="13">
    <w:abstractNumId w:val="4"/>
  </w:num>
  <w:num w:numId="14">
    <w:abstractNumId w:val="11"/>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FD"/>
    <w:rsid w:val="0001638A"/>
    <w:rsid w:val="00031A9A"/>
    <w:rsid w:val="00032534"/>
    <w:rsid w:val="00045801"/>
    <w:rsid w:val="00072EA7"/>
    <w:rsid w:val="00086B33"/>
    <w:rsid w:val="000928D8"/>
    <w:rsid w:val="0009760F"/>
    <w:rsid w:val="00097DC4"/>
    <w:rsid w:val="000A3810"/>
    <w:rsid w:val="000C078E"/>
    <w:rsid w:val="000D5185"/>
    <w:rsid w:val="000E323A"/>
    <w:rsid w:val="000E49E3"/>
    <w:rsid w:val="000E5E58"/>
    <w:rsid w:val="0010112A"/>
    <w:rsid w:val="00135094"/>
    <w:rsid w:val="00145889"/>
    <w:rsid w:val="00147CE3"/>
    <w:rsid w:val="00151AB8"/>
    <w:rsid w:val="00157AB6"/>
    <w:rsid w:val="00160244"/>
    <w:rsid w:val="0017133C"/>
    <w:rsid w:val="00175202"/>
    <w:rsid w:val="00182F28"/>
    <w:rsid w:val="00185925"/>
    <w:rsid w:val="001935FC"/>
    <w:rsid w:val="001A49D8"/>
    <w:rsid w:val="001B13BE"/>
    <w:rsid w:val="001B206E"/>
    <w:rsid w:val="001C0AD2"/>
    <w:rsid w:val="001D2136"/>
    <w:rsid w:val="001D7316"/>
    <w:rsid w:val="001E1E91"/>
    <w:rsid w:val="001F5719"/>
    <w:rsid w:val="00203A64"/>
    <w:rsid w:val="00204EA8"/>
    <w:rsid w:val="00223EC3"/>
    <w:rsid w:val="00250625"/>
    <w:rsid w:val="00250FE8"/>
    <w:rsid w:val="00273ED2"/>
    <w:rsid w:val="00284085"/>
    <w:rsid w:val="0029450E"/>
    <w:rsid w:val="0029761F"/>
    <w:rsid w:val="002A7305"/>
    <w:rsid w:val="002C6680"/>
    <w:rsid w:val="002E377F"/>
    <w:rsid w:val="002F4960"/>
    <w:rsid w:val="00301B47"/>
    <w:rsid w:val="00302E1C"/>
    <w:rsid w:val="00306432"/>
    <w:rsid w:val="00317563"/>
    <w:rsid w:val="003322D0"/>
    <w:rsid w:val="00341778"/>
    <w:rsid w:val="00345584"/>
    <w:rsid w:val="003505DB"/>
    <w:rsid w:val="00367955"/>
    <w:rsid w:val="0037301E"/>
    <w:rsid w:val="00391675"/>
    <w:rsid w:val="003A1095"/>
    <w:rsid w:val="003A1EF2"/>
    <w:rsid w:val="003A7957"/>
    <w:rsid w:val="003B1865"/>
    <w:rsid w:val="003B3809"/>
    <w:rsid w:val="003C5B30"/>
    <w:rsid w:val="003D65FC"/>
    <w:rsid w:val="003E69B7"/>
    <w:rsid w:val="00405B15"/>
    <w:rsid w:val="00412A4C"/>
    <w:rsid w:val="0041415B"/>
    <w:rsid w:val="0044781A"/>
    <w:rsid w:val="00464A62"/>
    <w:rsid w:val="0046636E"/>
    <w:rsid w:val="00484CD8"/>
    <w:rsid w:val="00494F8F"/>
    <w:rsid w:val="004A6213"/>
    <w:rsid w:val="004A701B"/>
    <w:rsid w:val="004D6683"/>
    <w:rsid w:val="004E7762"/>
    <w:rsid w:val="004F327E"/>
    <w:rsid w:val="00500061"/>
    <w:rsid w:val="00507545"/>
    <w:rsid w:val="00513B0D"/>
    <w:rsid w:val="005422A8"/>
    <w:rsid w:val="00555463"/>
    <w:rsid w:val="0055739E"/>
    <w:rsid w:val="0057775B"/>
    <w:rsid w:val="00585545"/>
    <w:rsid w:val="00586DEB"/>
    <w:rsid w:val="00591104"/>
    <w:rsid w:val="005C3055"/>
    <w:rsid w:val="005E1B40"/>
    <w:rsid w:val="005E2AC6"/>
    <w:rsid w:val="005F2065"/>
    <w:rsid w:val="0060033D"/>
    <w:rsid w:val="00617E50"/>
    <w:rsid w:val="00621376"/>
    <w:rsid w:val="0063355C"/>
    <w:rsid w:val="00652312"/>
    <w:rsid w:val="00655636"/>
    <w:rsid w:val="00660CD8"/>
    <w:rsid w:val="00675925"/>
    <w:rsid w:val="006850FF"/>
    <w:rsid w:val="006A5859"/>
    <w:rsid w:val="006B0FA0"/>
    <w:rsid w:val="006B33F5"/>
    <w:rsid w:val="006B6683"/>
    <w:rsid w:val="006B6FD7"/>
    <w:rsid w:val="006C2958"/>
    <w:rsid w:val="006C5495"/>
    <w:rsid w:val="006F7A8C"/>
    <w:rsid w:val="00712F5F"/>
    <w:rsid w:val="00724E6B"/>
    <w:rsid w:val="00734A56"/>
    <w:rsid w:val="00743D99"/>
    <w:rsid w:val="00753DD7"/>
    <w:rsid w:val="00771097"/>
    <w:rsid w:val="00772BE9"/>
    <w:rsid w:val="007744DD"/>
    <w:rsid w:val="00792FC8"/>
    <w:rsid w:val="007C3B2A"/>
    <w:rsid w:val="007C5572"/>
    <w:rsid w:val="007D7941"/>
    <w:rsid w:val="007E189E"/>
    <w:rsid w:val="007E7050"/>
    <w:rsid w:val="007F31FF"/>
    <w:rsid w:val="008160EE"/>
    <w:rsid w:val="00830918"/>
    <w:rsid w:val="00847114"/>
    <w:rsid w:val="008615CC"/>
    <w:rsid w:val="008754B1"/>
    <w:rsid w:val="00885C69"/>
    <w:rsid w:val="00886278"/>
    <w:rsid w:val="008A5836"/>
    <w:rsid w:val="008A5C67"/>
    <w:rsid w:val="008B717A"/>
    <w:rsid w:val="008D1E01"/>
    <w:rsid w:val="00907F35"/>
    <w:rsid w:val="00921F1D"/>
    <w:rsid w:val="009320C4"/>
    <w:rsid w:val="0093715E"/>
    <w:rsid w:val="009411CA"/>
    <w:rsid w:val="00947B7D"/>
    <w:rsid w:val="00955597"/>
    <w:rsid w:val="00972387"/>
    <w:rsid w:val="009742C7"/>
    <w:rsid w:val="009866E2"/>
    <w:rsid w:val="00992A31"/>
    <w:rsid w:val="00993DA6"/>
    <w:rsid w:val="00994135"/>
    <w:rsid w:val="009C55E6"/>
    <w:rsid w:val="009D5DEE"/>
    <w:rsid w:val="009E07A2"/>
    <w:rsid w:val="009E1B87"/>
    <w:rsid w:val="00A077FC"/>
    <w:rsid w:val="00A2331C"/>
    <w:rsid w:val="00A33BA2"/>
    <w:rsid w:val="00A33BD5"/>
    <w:rsid w:val="00A35706"/>
    <w:rsid w:val="00A460FE"/>
    <w:rsid w:val="00A61874"/>
    <w:rsid w:val="00A64517"/>
    <w:rsid w:val="00A930AD"/>
    <w:rsid w:val="00A93DCC"/>
    <w:rsid w:val="00A97216"/>
    <w:rsid w:val="00AA287B"/>
    <w:rsid w:val="00AB277E"/>
    <w:rsid w:val="00AE3828"/>
    <w:rsid w:val="00AE53FC"/>
    <w:rsid w:val="00AE7047"/>
    <w:rsid w:val="00AF095B"/>
    <w:rsid w:val="00B1268F"/>
    <w:rsid w:val="00B3280A"/>
    <w:rsid w:val="00B528D8"/>
    <w:rsid w:val="00B708B9"/>
    <w:rsid w:val="00B81579"/>
    <w:rsid w:val="00B815BA"/>
    <w:rsid w:val="00B87539"/>
    <w:rsid w:val="00BB4B4C"/>
    <w:rsid w:val="00BB7761"/>
    <w:rsid w:val="00BC26A7"/>
    <w:rsid w:val="00BC423E"/>
    <w:rsid w:val="00BD1E4F"/>
    <w:rsid w:val="00BD7E25"/>
    <w:rsid w:val="00BE2AD8"/>
    <w:rsid w:val="00BE6BA1"/>
    <w:rsid w:val="00BF635B"/>
    <w:rsid w:val="00C12EB4"/>
    <w:rsid w:val="00C14C96"/>
    <w:rsid w:val="00C42A04"/>
    <w:rsid w:val="00C43611"/>
    <w:rsid w:val="00C530D0"/>
    <w:rsid w:val="00C53F46"/>
    <w:rsid w:val="00C60D33"/>
    <w:rsid w:val="00C9037E"/>
    <w:rsid w:val="00C94647"/>
    <w:rsid w:val="00C95E9B"/>
    <w:rsid w:val="00CA2591"/>
    <w:rsid w:val="00CB1E8A"/>
    <w:rsid w:val="00CB4EFD"/>
    <w:rsid w:val="00CC1573"/>
    <w:rsid w:val="00CD55CC"/>
    <w:rsid w:val="00CF37A7"/>
    <w:rsid w:val="00CF4990"/>
    <w:rsid w:val="00D03D3D"/>
    <w:rsid w:val="00D109E8"/>
    <w:rsid w:val="00D1459E"/>
    <w:rsid w:val="00D16568"/>
    <w:rsid w:val="00D416A1"/>
    <w:rsid w:val="00D46D8D"/>
    <w:rsid w:val="00D50FB9"/>
    <w:rsid w:val="00D56F91"/>
    <w:rsid w:val="00D60F37"/>
    <w:rsid w:val="00D62E3A"/>
    <w:rsid w:val="00D656E0"/>
    <w:rsid w:val="00D829A2"/>
    <w:rsid w:val="00D82C49"/>
    <w:rsid w:val="00D87334"/>
    <w:rsid w:val="00DD38C1"/>
    <w:rsid w:val="00DE2519"/>
    <w:rsid w:val="00E152D1"/>
    <w:rsid w:val="00E40BF4"/>
    <w:rsid w:val="00E42EA7"/>
    <w:rsid w:val="00E47274"/>
    <w:rsid w:val="00E70C43"/>
    <w:rsid w:val="00E727F8"/>
    <w:rsid w:val="00E740CD"/>
    <w:rsid w:val="00E759D1"/>
    <w:rsid w:val="00E87927"/>
    <w:rsid w:val="00E87C5F"/>
    <w:rsid w:val="00E938E8"/>
    <w:rsid w:val="00EB1194"/>
    <w:rsid w:val="00EC6579"/>
    <w:rsid w:val="00EC7871"/>
    <w:rsid w:val="00ED5B87"/>
    <w:rsid w:val="00EE08C6"/>
    <w:rsid w:val="00EE107E"/>
    <w:rsid w:val="00EF025C"/>
    <w:rsid w:val="00EF1027"/>
    <w:rsid w:val="00EF33F7"/>
    <w:rsid w:val="00EF512A"/>
    <w:rsid w:val="00F1297E"/>
    <w:rsid w:val="00F23192"/>
    <w:rsid w:val="00F40D68"/>
    <w:rsid w:val="00F464E0"/>
    <w:rsid w:val="00F52EAF"/>
    <w:rsid w:val="00F64242"/>
    <w:rsid w:val="00F64765"/>
    <w:rsid w:val="00F74388"/>
    <w:rsid w:val="00F809F0"/>
    <w:rsid w:val="00F82EBC"/>
    <w:rsid w:val="00F9092B"/>
    <w:rsid w:val="00FB01C0"/>
    <w:rsid w:val="00FB37E7"/>
    <w:rsid w:val="00FC224B"/>
    <w:rsid w:val="00FC348B"/>
    <w:rsid w:val="00FC4F55"/>
    <w:rsid w:val="00FE25C0"/>
    <w:rsid w:val="00FE716E"/>
    <w:rsid w:val="00FF01BA"/>
    <w:rsid w:val="00FF1894"/>
    <w:rsid w:val="0436CF01"/>
    <w:rsid w:val="0471CE10"/>
    <w:rsid w:val="0F909673"/>
    <w:rsid w:val="21C830E2"/>
    <w:rsid w:val="31F561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94C66F"/>
  <w15:chartTrackingRefBased/>
  <w15:docId w15:val="{2F8E4297-566B-43D7-AF41-647D8D4C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19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23192"/>
    <w:rPr>
      <w:rFonts w:ascii="Tahoma" w:hAnsi="Tahoma" w:cs="Tahoma"/>
      <w:sz w:val="16"/>
      <w:szCs w:val="16"/>
    </w:rPr>
  </w:style>
  <w:style w:type="paragraph" w:styleId="Header">
    <w:name w:val="header"/>
    <w:basedOn w:val="Normal"/>
    <w:link w:val="HeaderChar"/>
    <w:uiPriority w:val="99"/>
    <w:unhideWhenUsed/>
    <w:rsid w:val="00204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A8"/>
  </w:style>
  <w:style w:type="paragraph" w:styleId="Footer">
    <w:name w:val="footer"/>
    <w:basedOn w:val="Normal"/>
    <w:link w:val="FooterChar"/>
    <w:uiPriority w:val="99"/>
    <w:unhideWhenUsed/>
    <w:rsid w:val="00204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A8"/>
  </w:style>
  <w:style w:type="paragraph" w:styleId="NormalWeb">
    <w:name w:val="Normal (Web)"/>
    <w:basedOn w:val="Normal"/>
    <w:uiPriority w:val="99"/>
    <w:unhideWhenUsed/>
    <w:rsid w:val="00B528D8"/>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FF1894"/>
    <w:rPr>
      <w:sz w:val="22"/>
      <w:szCs w:val="22"/>
      <w:lang w:val="en-GB" w:eastAsia="en-US"/>
    </w:rPr>
  </w:style>
  <w:style w:type="character" w:styleId="Hyperlink">
    <w:name w:val="Hyperlink"/>
    <w:uiPriority w:val="99"/>
    <w:unhideWhenUsed/>
    <w:rsid w:val="000976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485894">
      <w:bodyDiv w:val="1"/>
      <w:marLeft w:val="0"/>
      <w:marRight w:val="0"/>
      <w:marTop w:val="0"/>
      <w:marBottom w:val="0"/>
      <w:divBdr>
        <w:top w:val="none" w:sz="0" w:space="0" w:color="auto"/>
        <w:left w:val="none" w:sz="0" w:space="0" w:color="auto"/>
        <w:bottom w:val="none" w:sz="0" w:space="0" w:color="auto"/>
        <w:right w:val="none" w:sz="0" w:space="0" w:color="auto"/>
      </w:divBdr>
    </w:div>
    <w:div w:id="758018204">
      <w:bodyDiv w:val="1"/>
      <w:marLeft w:val="0"/>
      <w:marRight w:val="0"/>
      <w:marTop w:val="0"/>
      <w:marBottom w:val="0"/>
      <w:divBdr>
        <w:top w:val="none" w:sz="0" w:space="0" w:color="auto"/>
        <w:left w:val="none" w:sz="0" w:space="0" w:color="auto"/>
        <w:bottom w:val="none" w:sz="0" w:space="0" w:color="auto"/>
        <w:right w:val="none" w:sz="0" w:space="0" w:color="auto"/>
      </w:divBdr>
    </w:div>
    <w:div w:id="912131426">
      <w:bodyDiv w:val="1"/>
      <w:marLeft w:val="0"/>
      <w:marRight w:val="0"/>
      <w:marTop w:val="0"/>
      <w:marBottom w:val="0"/>
      <w:divBdr>
        <w:top w:val="none" w:sz="0" w:space="0" w:color="auto"/>
        <w:left w:val="none" w:sz="0" w:space="0" w:color="auto"/>
        <w:bottom w:val="none" w:sz="0" w:space="0" w:color="auto"/>
        <w:right w:val="none" w:sz="0" w:space="0" w:color="auto"/>
      </w:divBdr>
    </w:div>
    <w:div w:id="14842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Word_97_-_2003_Document1.doc"/><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63322D64F64096AE9525D646DD64" ma:contentTypeVersion="0" ma:contentTypeDescription="Create a new document." ma:contentTypeScope="" ma:versionID="548aad67b6b94c4fdbba29c8724184b1">
  <xsd:schema xmlns:xsd="http://www.w3.org/2001/XMLSchema" xmlns:xs="http://www.w3.org/2001/XMLSchema" xmlns:p="http://schemas.microsoft.com/office/2006/metadata/properties" targetNamespace="http://schemas.microsoft.com/office/2006/metadata/properties" ma:root="true" ma:fieldsID="15001e0191f1c919faeafd4c447c95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DF380-43D4-4E2D-B591-FAE2ABA05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865295-6D72-407F-BBD8-5435478835EA}">
  <ds:schemaRefs>
    <ds:schemaRef ds:uri="http://schemas.microsoft.com/sharepoint/v3/contenttype/forms"/>
  </ds:schemaRefs>
</ds:datastoreItem>
</file>

<file path=customXml/itemProps3.xml><?xml version="1.0" encoding="utf-8"?>
<ds:datastoreItem xmlns:ds="http://schemas.openxmlformats.org/officeDocument/2006/customXml" ds:itemID="{2BA66346-38A8-4729-81E0-34FF12E40057}">
  <ds:schemaRefs>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D723F85-7F09-411B-AC0A-4D5C47A5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BannisterP</dc:creator>
  <cp:keywords/>
  <cp:lastModifiedBy>Georgina Taylor</cp:lastModifiedBy>
  <cp:revision>3</cp:revision>
  <cp:lastPrinted>2017-10-03T21:43:00Z</cp:lastPrinted>
  <dcterms:created xsi:type="dcterms:W3CDTF">2021-01-13T13:23:00Z</dcterms:created>
  <dcterms:modified xsi:type="dcterms:W3CDTF">2021-01-13T13:24:00Z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0x010100A0AC63322D64F64096AE9525D646DD64</vt:lpwstr>
  </property>
</Properties>
</file>