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1B00C" w14:textId="77777777" w:rsidR="00A07C13" w:rsidRPr="00A07C13" w:rsidRDefault="00A07C13" w:rsidP="00A07C13">
      <w:pPr>
        <w:spacing w:after="0"/>
        <w:ind w:left="18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A07C13">
        <w:rPr>
          <w:rFonts w:ascii="Arial" w:hAnsi="Arial" w:cs="Arial"/>
          <w:b/>
          <w:sz w:val="28"/>
        </w:rPr>
        <w:t>Finham Park 2</w:t>
      </w:r>
    </w:p>
    <w:p w14:paraId="517B8903" w14:textId="1285A510" w:rsidR="00A07C13" w:rsidRPr="00A07C13" w:rsidRDefault="00A07C13" w:rsidP="00A07C13">
      <w:pPr>
        <w:spacing w:after="0"/>
        <w:jc w:val="center"/>
        <w:rPr>
          <w:rFonts w:ascii="Arial" w:hAnsi="Arial" w:cs="Arial"/>
          <w:b/>
          <w:bCs/>
          <w:sz w:val="28"/>
        </w:rPr>
      </w:pPr>
      <w:r w:rsidRPr="00A07C13">
        <w:rPr>
          <w:rFonts w:ascii="Arial" w:hAnsi="Arial" w:cs="Arial"/>
          <w:b/>
          <w:bCs/>
          <w:sz w:val="28"/>
        </w:rPr>
        <w:t xml:space="preserve">Teacher of </w:t>
      </w:r>
      <w:r w:rsidR="00872114">
        <w:rPr>
          <w:rFonts w:ascii="Arial" w:hAnsi="Arial" w:cs="Arial"/>
          <w:b/>
          <w:bCs/>
          <w:sz w:val="28"/>
        </w:rPr>
        <w:t>Science</w:t>
      </w:r>
      <w:r w:rsidRPr="00A07C13">
        <w:rPr>
          <w:rFonts w:ascii="Arial" w:hAnsi="Arial" w:cs="Arial"/>
          <w:b/>
          <w:bCs/>
          <w:sz w:val="28"/>
        </w:rPr>
        <w:t xml:space="preserve"> – Person Specification</w:t>
      </w:r>
    </w:p>
    <w:p w14:paraId="0B440AF7" w14:textId="77777777" w:rsidR="00A07C13" w:rsidRPr="00A07C13" w:rsidRDefault="00A07C13" w:rsidP="00A07C13">
      <w:pPr>
        <w:spacing w:after="0"/>
        <w:rPr>
          <w:rFonts w:ascii="Arial" w:hAnsi="Arial" w:cs="Arial"/>
          <w:szCs w:val="22"/>
        </w:rPr>
      </w:pPr>
      <w:r w:rsidRPr="00A07C13">
        <w:rPr>
          <w:rFonts w:ascii="Arial" w:hAnsi="Arial" w:cs="Arial"/>
          <w:b/>
          <w:bCs/>
        </w:rPr>
        <w:t xml:space="preserve"> </w:t>
      </w:r>
    </w:p>
    <w:tbl>
      <w:tblPr>
        <w:tblW w:w="10632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229"/>
        <w:gridCol w:w="1701"/>
      </w:tblGrid>
      <w:tr w:rsidR="00A07C13" w:rsidRPr="00A07C13" w14:paraId="526F76AF" w14:textId="77777777" w:rsidTr="00A07C13">
        <w:trPr>
          <w:trHeight w:val="434"/>
        </w:trPr>
        <w:tc>
          <w:tcPr>
            <w:tcW w:w="1702" w:type="dxa"/>
            <w:tcBorders>
              <w:top w:val="doub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14:paraId="4C655529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6680DE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6" w:space="0" w:color="auto"/>
            </w:tcBorders>
            <w:shd w:val="pct10" w:color="auto" w:fill="auto"/>
            <w:vAlign w:val="center"/>
          </w:tcPr>
          <w:p w14:paraId="78F46263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Measurement*</w:t>
            </w:r>
          </w:p>
        </w:tc>
      </w:tr>
      <w:tr w:rsidR="00A07C13" w:rsidRPr="00A07C13" w14:paraId="2D920050" w14:textId="77777777" w:rsidTr="00A07C13">
        <w:tc>
          <w:tcPr>
            <w:tcW w:w="1702" w:type="dxa"/>
            <w:tcBorders>
              <w:top w:val="nil"/>
              <w:right w:val="nil"/>
            </w:tcBorders>
          </w:tcPr>
          <w:p w14:paraId="19290832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2C19D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74E919DC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5E6909B9" w14:textId="77777777" w:rsidTr="00A07C13">
        <w:tc>
          <w:tcPr>
            <w:tcW w:w="1702" w:type="dxa"/>
            <w:tcBorders>
              <w:bottom w:val="nil"/>
              <w:right w:val="nil"/>
            </w:tcBorders>
          </w:tcPr>
          <w:p w14:paraId="5522CC69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Educational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8BFB2" w14:textId="0FB5954C" w:rsidR="00A07C13" w:rsidRPr="00A07C13" w:rsidRDefault="00A07C13" w:rsidP="00872114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C42A87">
              <w:rPr>
                <w:rFonts w:ascii="Arial" w:hAnsi="Arial" w:cs="Arial"/>
                <w:sz w:val="22"/>
                <w:szCs w:val="22"/>
              </w:rPr>
              <w:t xml:space="preserve">Graduate Teacher able to offer </w:t>
            </w:r>
            <w:r w:rsidR="00872114" w:rsidRPr="00C42A87">
              <w:rPr>
                <w:rFonts w:ascii="Arial" w:hAnsi="Arial" w:cs="Arial"/>
                <w:sz w:val="22"/>
                <w:szCs w:val="22"/>
              </w:rPr>
              <w:t>Science</w:t>
            </w:r>
            <w:r w:rsidRPr="00C42A87">
              <w:rPr>
                <w:rFonts w:ascii="Arial" w:hAnsi="Arial" w:cs="Arial"/>
                <w:sz w:val="22"/>
                <w:szCs w:val="22"/>
              </w:rPr>
              <w:t xml:space="preserve"> at KS3</w:t>
            </w:r>
            <w:r w:rsidR="00C855A5" w:rsidRPr="00C42A87">
              <w:rPr>
                <w:rFonts w:ascii="Arial" w:hAnsi="Arial" w:cs="Arial"/>
                <w:sz w:val="22"/>
                <w:szCs w:val="22"/>
              </w:rPr>
              <w:t xml:space="preserve">, preferably Physics at </w:t>
            </w:r>
            <w:r w:rsidR="00872114" w:rsidRPr="00C42A87">
              <w:rPr>
                <w:rFonts w:ascii="Arial" w:hAnsi="Arial" w:cs="Arial"/>
                <w:sz w:val="22"/>
                <w:szCs w:val="22"/>
              </w:rPr>
              <w:t>KS4</w:t>
            </w:r>
            <w:r w:rsidR="00C855A5" w:rsidRPr="00C42A87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C42A87">
              <w:rPr>
                <w:rFonts w:ascii="Arial" w:hAnsi="Arial" w:cs="Arial"/>
                <w:sz w:val="22"/>
                <w:szCs w:val="22"/>
              </w:rPr>
              <w:t>KS5</w:t>
            </w:r>
            <w:r w:rsidR="00C855A5" w:rsidRPr="00C42A87">
              <w:rPr>
                <w:rFonts w:ascii="Arial" w:hAnsi="Arial" w:cs="Arial"/>
                <w:sz w:val="22"/>
                <w:szCs w:val="22"/>
              </w:rPr>
              <w:t xml:space="preserve"> Physics an advantage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71AEEA8D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A07C13" w:rsidRPr="00A07C13" w14:paraId="7C1045DC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EA6EAA0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83F5F5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57F9F55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7C2393DB" w14:textId="77777777" w:rsidTr="00A07C13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1754FBCA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4C3965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Experience of assessment of student performance at Key Stages 3,4 and 5 in terms of National Curriculum Levels</w:t>
            </w:r>
          </w:p>
          <w:p w14:paraId="31429655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Experience of working as part of a team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28E0F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EE33257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0F39A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</w:tc>
      </w:tr>
      <w:tr w:rsidR="00A07C13" w:rsidRPr="00A07C13" w14:paraId="6A34BC37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BEC30D1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19B04C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8D1C85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4B8BC3AD" w14:textId="5660C28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Knowledge of National Curriculum requirements and assessment in </w:t>
            </w:r>
            <w:r w:rsidR="00872114">
              <w:rPr>
                <w:rFonts w:ascii="Arial" w:hAnsi="Arial" w:cs="Arial"/>
                <w:sz w:val="22"/>
                <w:szCs w:val="22"/>
              </w:rPr>
              <w:t>Science</w:t>
            </w:r>
          </w:p>
          <w:p w14:paraId="4BDEA7E0" w14:textId="38E5E32D" w:rsidR="00A07C13" w:rsidRPr="00A07C13" w:rsidRDefault="00A07C13" w:rsidP="006901FB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Knowledge of current trends in the teaching of </w:t>
            </w:r>
            <w:r w:rsidR="00872114">
              <w:rPr>
                <w:rFonts w:ascii="Arial" w:hAnsi="Arial" w:cs="Arial"/>
                <w:sz w:val="22"/>
                <w:szCs w:val="22"/>
              </w:rPr>
              <w:t>Science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7DB29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C18D30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5526B9D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F74592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A07C13" w:rsidRPr="00A07C13" w14:paraId="2EC67445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4258371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304A63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0DA2849F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70A543FA" w14:textId="77777777" w:rsidTr="00A07C13">
        <w:trPr>
          <w:trHeight w:val="4112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0E6750D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Skills &amp; Abilities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E0F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classroom teacher with a lively, interactive approach</w:t>
            </w:r>
          </w:p>
          <w:p w14:paraId="0CE328F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Effective classroom manager</w:t>
            </w:r>
          </w:p>
          <w:p w14:paraId="01A6393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inter-personal skills</w:t>
            </w:r>
          </w:p>
          <w:p w14:paraId="60EC8A2D" w14:textId="088EB0D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r w:rsidR="00402592" w:rsidRPr="00A07C13">
              <w:rPr>
                <w:rFonts w:ascii="Arial" w:hAnsi="Arial" w:cs="Arial"/>
                <w:sz w:val="22"/>
                <w:szCs w:val="22"/>
              </w:rPr>
              <w:t>Organisational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skills</w:t>
            </w:r>
          </w:p>
          <w:p w14:paraId="6D7DD2D6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IT skills</w:t>
            </w:r>
          </w:p>
          <w:p w14:paraId="0F0E5607" w14:textId="43555DF8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Ability to teach </w:t>
            </w:r>
            <w:r w:rsidR="00872114">
              <w:rPr>
                <w:rFonts w:ascii="Arial" w:hAnsi="Arial" w:cs="Arial"/>
                <w:sz w:val="22"/>
                <w:szCs w:val="22"/>
              </w:rPr>
              <w:t>Science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across the 11-18 age range to students of all abilities</w:t>
            </w:r>
          </w:p>
          <w:p w14:paraId="34070ECE" w14:textId="0B680EE3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A commitment to the place of </w:t>
            </w:r>
            <w:r w:rsidR="00872114">
              <w:rPr>
                <w:rFonts w:ascii="Arial" w:hAnsi="Arial" w:cs="Arial"/>
                <w:sz w:val="22"/>
                <w:szCs w:val="22"/>
              </w:rPr>
              <w:t>Science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in the comprehensive school curriculum</w:t>
            </w:r>
          </w:p>
          <w:p w14:paraId="0DCFBA86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Patience, determination and tact-with students, parents &amp; colleagues</w:t>
            </w:r>
          </w:p>
          <w:p w14:paraId="7533574E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equal opportunities</w:t>
            </w:r>
          </w:p>
          <w:p w14:paraId="4DA9471E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high standards</w:t>
            </w:r>
          </w:p>
          <w:p w14:paraId="721A266F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Engaging personality to whom students respond</w:t>
            </w:r>
          </w:p>
          <w:p w14:paraId="704156AC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Willingness to work hard for sustained periods</w:t>
            </w:r>
          </w:p>
          <w:p w14:paraId="15A7097C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communicator</w:t>
            </w:r>
          </w:p>
          <w:p w14:paraId="44239D68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the safeguarding of children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255A83F0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C8449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1A141A35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03E1D5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9F7CA3A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7215DB13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4B82571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5422D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50C953E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A43E19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5EF30FA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436D63C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6C5BFE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B5F97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D318B22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30B37B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I/ R</w:t>
            </w:r>
          </w:p>
        </w:tc>
      </w:tr>
      <w:tr w:rsidR="00A07C13" w:rsidRPr="00A07C13" w14:paraId="0C091AFE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F2DBFB7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20868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1FD6BC7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4C74F2D0" w14:textId="77777777" w:rsidTr="00A07C13">
        <w:trPr>
          <w:trHeight w:val="1004"/>
        </w:trPr>
        <w:tc>
          <w:tcPr>
            <w:tcW w:w="1702" w:type="dxa"/>
            <w:tcBorders>
              <w:top w:val="nil"/>
              <w:right w:val="nil"/>
            </w:tcBorders>
          </w:tcPr>
          <w:p w14:paraId="545D3C1E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Special Requirements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7D82D6F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This post is exempt from the provisions of the Rehabilitation of Offenders Act 1974.  A satisfactory Enhanced Criminal Record check from the Disclosure &amp; Barring Service (DBS) will be required prior to appointment. 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5B53A95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DBS</w:t>
            </w:r>
          </w:p>
          <w:p w14:paraId="3393E99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93EECD" w14:textId="77777777" w:rsidR="00A07C13" w:rsidRPr="00A07C13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</w:p>
    <w:p w14:paraId="6F3D151F" w14:textId="77777777" w:rsidR="00A07C13" w:rsidRPr="00A07C13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  <w:r w:rsidRPr="00A07C13">
        <w:rPr>
          <w:rFonts w:ascii="Arial" w:hAnsi="Arial" w:cs="Arial"/>
          <w:b/>
          <w:i/>
          <w:sz w:val="23"/>
          <w:szCs w:val="23"/>
        </w:rPr>
        <w:t>*A= Application form, I = Interview, R = References</w:t>
      </w:r>
    </w:p>
    <w:p w14:paraId="1F5CA792" w14:textId="77777777" w:rsidR="00496EA2" w:rsidRPr="009254C4" w:rsidRDefault="00496EA2" w:rsidP="009254C4"/>
    <w:sectPr w:rsidR="00496EA2" w:rsidRPr="009254C4" w:rsidSect="00453438">
      <w:headerReference w:type="default" r:id="rId7"/>
      <w:footerReference w:type="default" r:id="rId8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377F0" w14:textId="77777777" w:rsidR="00620B4C" w:rsidRDefault="00620B4C">
      <w:pPr>
        <w:spacing w:after="0"/>
      </w:pPr>
      <w:r>
        <w:separator/>
      </w:r>
    </w:p>
  </w:endnote>
  <w:endnote w:type="continuationSeparator" w:id="0">
    <w:p w14:paraId="1E3DE20D" w14:textId="77777777" w:rsidR="00620B4C" w:rsidRDefault="00620B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86A41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60DFDB" wp14:editId="1678CC4C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BE5AC" w14:textId="77777777" w:rsidR="00620B4C" w:rsidRDefault="00620B4C">
      <w:pPr>
        <w:spacing w:after="0"/>
      </w:pPr>
      <w:r>
        <w:separator/>
      </w:r>
    </w:p>
  </w:footnote>
  <w:footnote w:type="continuationSeparator" w:id="0">
    <w:p w14:paraId="18504EE6" w14:textId="77777777" w:rsidR="00620B4C" w:rsidRDefault="00620B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77777777" w:rsidR="00896DA4" w:rsidRDefault="00EF3179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E59500E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F37075"/>
    <w:multiLevelType w:val="hybridMultilevel"/>
    <w:tmpl w:val="1B68DB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7372"/>
    <w:rsid w:val="00100D31"/>
    <w:rsid w:val="001102CB"/>
    <w:rsid w:val="00182FD6"/>
    <w:rsid w:val="00193F67"/>
    <w:rsid w:val="001C6602"/>
    <w:rsid w:val="002506F5"/>
    <w:rsid w:val="00261AD6"/>
    <w:rsid w:val="00264DFA"/>
    <w:rsid w:val="00274C59"/>
    <w:rsid w:val="002B3A07"/>
    <w:rsid w:val="002D5AE3"/>
    <w:rsid w:val="002E7285"/>
    <w:rsid w:val="002F6A38"/>
    <w:rsid w:val="003C2B68"/>
    <w:rsid w:val="00402592"/>
    <w:rsid w:val="004035D3"/>
    <w:rsid w:val="00446479"/>
    <w:rsid w:val="00453438"/>
    <w:rsid w:val="00472A30"/>
    <w:rsid w:val="00496EA2"/>
    <w:rsid w:val="004B6800"/>
    <w:rsid w:val="004B7927"/>
    <w:rsid w:val="004C7EA3"/>
    <w:rsid w:val="004E2203"/>
    <w:rsid w:val="005A648C"/>
    <w:rsid w:val="00620B4C"/>
    <w:rsid w:val="00682EB0"/>
    <w:rsid w:val="006901FB"/>
    <w:rsid w:val="006A63DD"/>
    <w:rsid w:val="006D0F3A"/>
    <w:rsid w:val="00734DB7"/>
    <w:rsid w:val="00747F2B"/>
    <w:rsid w:val="007B0704"/>
    <w:rsid w:val="007D3CB6"/>
    <w:rsid w:val="007E6F9C"/>
    <w:rsid w:val="0082377D"/>
    <w:rsid w:val="00872114"/>
    <w:rsid w:val="00896DA4"/>
    <w:rsid w:val="008C5497"/>
    <w:rsid w:val="009032B3"/>
    <w:rsid w:val="009254C4"/>
    <w:rsid w:val="00940765"/>
    <w:rsid w:val="009A57CE"/>
    <w:rsid w:val="00A07C13"/>
    <w:rsid w:val="00A414D2"/>
    <w:rsid w:val="00AA4954"/>
    <w:rsid w:val="00AC322A"/>
    <w:rsid w:val="00AD2B82"/>
    <w:rsid w:val="00B218BA"/>
    <w:rsid w:val="00C42A87"/>
    <w:rsid w:val="00C52938"/>
    <w:rsid w:val="00C855A5"/>
    <w:rsid w:val="00D53F8D"/>
    <w:rsid w:val="00D55F5A"/>
    <w:rsid w:val="00E2441C"/>
    <w:rsid w:val="00E25C18"/>
    <w:rsid w:val="00E56BD8"/>
    <w:rsid w:val="00EF3179"/>
    <w:rsid w:val="00EF3760"/>
    <w:rsid w:val="00F03F97"/>
    <w:rsid w:val="00F22D82"/>
    <w:rsid w:val="00F256A3"/>
    <w:rsid w:val="00F619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26F1DA58-A598-4B04-AF67-BDDDBCD14303}"/>
</file>

<file path=customXml/itemProps2.xml><?xml version="1.0" encoding="utf-8"?>
<ds:datastoreItem xmlns:ds="http://schemas.openxmlformats.org/officeDocument/2006/customXml" ds:itemID="{35368690-09CF-455C-8087-00EEB1CD95B3}"/>
</file>

<file path=customXml/itemProps3.xml><?xml version="1.0" encoding="utf-8"?>
<ds:datastoreItem xmlns:ds="http://schemas.openxmlformats.org/officeDocument/2006/customXml" ds:itemID="{F1DA43C2-18B1-468F-9A71-0C869D2D55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Alison Robinson</cp:lastModifiedBy>
  <cp:revision>2</cp:revision>
  <cp:lastPrinted>2016-02-04T08:37:00Z</cp:lastPrinted>
  <dcterms:created xsi:type="dcterms:W3CDTF">2022-04-28T10:49:00Z</dcterms:created>
  <dcterms:modified xsi:type="dcterms:W3CDTF">2022-04-28T10:49:00Z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