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E35BEB" w:rsidRDefault="000F4B8D" w:rsidP="002547A1">
      <w:pPr>
        <w:pStyle w:val="NoSpacing"/>
        <w:jc w:val="center"/>
        <w:rPr>
          <w:rFonts w:eastAsia="Times New Roman" w:cstheme="minorHAnsi"/>
          <w:b/>
          <w:bCs/>
        </w:rPr>
      </w:pPr>
    </w:p>
    <w:p w14:paraId="299AE8E0" w14:textId="7B65298A" w:rsidR="00573115" w:rsidRPr="00E35BEB" w:rsidRDefault="00263B3E" w:rsidP="00B2098B">
      <w:pPr>
        <w:jc w:val="center"/>
        <w:rPr>
          <w:rFonts w:cstheme="minorHAnsi"/>
          <w:b/>
          <w:bCs/>
        </w:rPr>
      </w:pPr>
      <w:r w:rsidRPr="00E35BEB">
        <w:rPr>
          <w:rFonts w:cstheme="minorHAnsi"/>
          <w:b/>
          <w:bCs/>
        </w:rPr>
        <w:t>Teacher of Science</w:t>
      </w:r>
    </w:p>
    <w:p w14:paraId="36E469E2" w14:textId="77777777" w:rsidR="00697B4E" w:rsidRPr="00E35BEB" w:rsidRDefault="00697B4E" w:rsidP="00B2098B">
      <w:pPr>
        <w:jc w:val="center"/>
        <w:rPr>
          <w:rFonts w:cstheme="minorHAnsi"/>
          <w:b/>
          <w:bCs/>
        </w:rPr>
      </w:pPr>
    </w:p>
    <w:p w14:paraId="36E4A0DC" w14:textId="1B24A6B9" w:rsidR="00573115" w:rsidRPr="00E35BEB" w:rsidRDefault="00573115" w:rsidP="00573115">
      <w:pPr>
        <w:pStyle w:val="NoSpacing"/>
        <w:rPr>
          <w:rFonts w:cstheme="minorHAnsi"/>
          <w:b/>
          <w:bCs/>
        </w:rPr>
      </w:pPr>
      <w:r w:rsidRPr="00E35BEB">
        <w:rPr>
          <w:rFonts w:cstheme="minorHAnsi"/>
          <w:b/>
          <w:bCs/>
        </w:rPr>
        <w:t>Salary:</w:t>
      </w:r>
      <w:r w:rsidR="00082ED9" w:rsidRPr="00E35BEB">
        <w:rPr>
          <w:rFonts w:cstheme="minorHAnsi"/>
          <w:b/>
          <w:bCs/>
        </w:rPr>
        <w:t xml:space="preserve"> M1 - UPS3 - £31,650 - £49,084 FTE </w:t>
      </w:r>
      <w:r w:rsidR="00AD20C1" w:rsidRPr="00E35BEB">
        <w:rPr>
          <w:rFonts w:cstheme="minorHAnsi"/>
          <w:b/>
          <w:bCs/>
        </w:rPr>
        <w:t xml:space="preserve">+ SEN allowance </w:t>
      </w:r>
      <w:r w:rsidRPr="00E35BEB">
        <w:rPr>
          <w:rFonts w:cstheme="minorHAnsi"/>
          <w:b/>
          <w:bCs/>
        </w:rPr>
        <w:tab/>
      </w:r>
    </w:p>
    <w:p w14:paraId="7BFBD655" w14:textId="34D23F8A" w:rsidR="00573115" w:rsidRPr="00E35BEB" w:rsidRDefault="00573115" w:rsidP="00573115">
      <w:pPr>
        <w:pStyle w:val="NoSpacing"/>
        <w:rPr>
          <w:rFonts w:cstheme="minorHAnsi"/>
          <w:b/>
          <w:bCs/>
        </w:rPr>
      </w:pPr>
      <w:r w:rsidRPr="00E35BEB">
        <w:rPr>
          <w:rFonts w:cstheme="minorHAnsi"/>
          <w:b/>
          <w:bCs/>
        </w:rPr>
        <w:t xml:space="preserve">Working hours: </w:t>
      </w:r>
      <w:r w:rsidR="00082ED9" w:rsidRPr="00E35BEB">
        <w:rPr>
          <w:rFonts w:cstheme="minorHAnsi"/>
          <w:b/>
          <w:bCs/>
        </w:rPr>
        <w:t>Full time</w:t>
      </w:r>
      <w:r w:rsidRPr="00E35BEB">
        <w:rPr>
          <w:rFonts w:cstheme="minorHAnsi"/>
          <w:b/>
          <w:bCs/>
        </w:rPr>
        <w:tab/>
      </w:r>
    </w:p>
    <w:p w14:paraId="075A86D9" w14:textId="663EFD5B" w:rsidR="00573115" w:rsidRPr="00E35BEB" w:rsidRDefault="00573115" w:rsidP="00573115">
      <w:pPr>
        <w:pStyle w:val="NoSpacing"/>
        <w:rPr>
          <w:rFonts w:cstheme="minorHAnsi"/>
          <w:b/>
          <w:bCs/>
        </w:rPr>
      </w:pPr>
      <w:r w:rsidRPr="00E35BEB">
        <w:rPr>
          <w:rFonts w:cstheme="minorHAnsi"/>
          <w:b/>
          <w:bCs/>
        </w:rPr>
        <w:t xml:space="preserve">Contract type: </w:t>
      </w:r>
      <w:r w:rsidR="004913C2" w:rsidRPr="00E35BEB">
        <w:rPr>
          <w:rFonts w:cstheme="minorHAnsi"/>
          <w:b/>
          <w:bCs/>
        </w:rPr>
        <w:t>Permanent</w:t>
      </w:r>
      <w:r w:rsidRPr="00E35BEB">
        <w:rPr>
          <w:rFonts w:cstheme="minorHAnsi"/>
          <w:b/>
          <w:bCs/>
        </w:rPr>
        <w:tab/>
      </w:r>
      <w:r w:rsidRPr="00E35BEB">
        <w:rPr>
          <w:rFonts w:cstheme="minorHAnsi"/>
          <w:b/>
          <w:bCs/>
        </w:rPr>
        <w:tab/>
      </w:r>
    </w:p>
    <w:p w14:paraId="36F3F1FF" w14:textId="6E6610BD" w:rsidR="00573115" w:rsidRPr="00E35BEB" w:rsidRDefault="00573115" w:rsidP="00573115">
      <w:pPr>
        <w:pStyle w:val="NoSpacing"/>
        <w:rPr>
          <w:rFonts w:cstheme="minorHAnsi"/>
          <w:b/>
          <w:bCs/>
        </w:rPr>
      </w:pPr>
      <w:r w:rsidRPr="00E35BEB">
        <w:rPr>
          <w:rFonts w:cstheme="minorHAnsi"/>
          <w:b/>
          <w:bCs/>
        </w:rPr>
        <w:t xml:space="preserve">Start date: </w:t>
      </w:r>
      <w:r w:rsidR="007304B8" w:rsidRPr="00E35BEB">
        <w:rPr>
          <w:rFonts w:cstheme="minorHAnsi"/>
          <w:b/>
          <w:bCs/>
        </w:rPr>
        <w:t>September 2025</w:t>
      </w:r>
      <w:r w:rsidRPr="00E35BEB">
        <w:rPr>
          <w:rFonts w:cstheme="minorHAnsi"/>
          <w:b/>
          <w:bCs/>
        </w:rPr>
        <w:tab/>
      </w:r>
      <w:r w:rsidRPr="00E35BEB">
        <w:rPr>
          <w:rFonts w:cstheme="minorHAnsi"/>
          <w:b/>
          <w:bCs/>
        </w:rPr>
        <w:tab/>
      </w:r>
    </w:p>
    <w:p w14:paraId="7445D9B2" w14:textId="77777777" w:rsidR="0030591C" w:rsidRPr="00E35BEB" w:rsidRDefault="0030591C" w:rsidP="00573115">
      <w:pPr>
        <w:pStyle w:val="NoSpacing"/>
        <w:rPr>
          <w:rFonts w:cstheme="minorHAnsi"/>
          <w:b/>
          <w:bCs/>
        </w:rPr>
      </w:pPr>
    </w:p>
    <w:p w14:paraId="5340B36B" w14:textId="77777777" w:rsidR="00E35BEB" w:rsidRPr="00E35BEB" w:rsidRDefault="00E35BEB" w:rsidP="00E35BEB">
      <w:pPr>
        <w:pStyle w:val="NoSpacing"/>
        <w:rPr>
          <w:rFonts w:cstheme="minorHAnsi"/>
        </w:rPr>
      </w:pPr>
      <w:r w:rsidRPr="00E35BEB">
        <w:rPr>
          <w:rFonts w:cstheme="minorHAnsi"/>
        </w:rPr>
        <w:t xml:space="preserve">We are looking to appoint a passionate and committed Science Teacher to join Brookhaven School, a recently opened specialist secondary school for students aged 11–16 with Education, Health and Care Plans (EHCPs), </w:t>
      </w:r>
      <w:proofErr w:type="gramStart"/>
      <w:r w:rsidRPr="00E35BEB">
        <w:rPr>
          <w:rFonts w:cstheme="minorHAnsi"/>
        </w:rPr>
        <w:t>Autism Spectrum Disorders</w:t>
      </w:r>
      <w:proofErr w:type="gramEnd"/>
      <w:r w:rsidRPr="00E35BEB">
        <w:rPr>
          <w:rFonts w:cstheme="minorHAnsi"/>
        </w:rPr>
        <w:t xml:space="preserve"> (ASD), and Social, Language and Communication Needs (SLCN). This is an exciting opportunity to contribute to the growth and development of a new and ambitious school community.</w:t>
      </w:r>
    </w:p>
    <w:p w14:paraId="742FE73C" w14:textId="77777777" w:rsidR="00E35BEB" w:rsidRPr="00E35BEB" w:rsidRDefault="00E35BEB" w:rsidP="00E35BEB">
      <w:pPr>
        <w:pStyle w:val="NoSpacing"/>
        <w:rPr>
          <w:rFonts w:cstheme="minorHAnsi"/>
        </w:rPr>
      </w:pPr>
      <w:r w:rsidRPr="00E35BEB">
        <w:rPr>
          <w:rFonts w:cstheme="minorHAnsi"/>
        </w:rPr>
        <w:t>The post holder will be responsible for delivering high quality, adaptive and inclusive science lessons, including non-accredited and accredited learning up to GCSE. There will also be an expectation to plan and deliver lessons for subjects other than science.</w:t>
      </w:r>
    </w:p>
    <w:p w14:paraId="6CC6E10E" w14:textId="77777777" w:rsidR="00E35BEB" w:rsidRPr="00E35BEB" w:rsidRDefault="00E35BEB" w:rsidP="00E35BEB">
      <w:pPr>
        <w:pStyle w:val="NoSpacing"/>
        <w:rPr>
          <w:rFonts w:cstheme="minorHAnsi"/>
        </w:rPr>
      </w:pPr>
      <w:r w:rsidRPr="00E35BEB">
        <w:rPr>
          <w:rFonts w:cstheme="minorHAnsi"/>
        </w:rPr>
        <w:t> </w:t>
      </w:r>
    </w:p>
    <w:p w14:paraId="24B4C475" w14:textId="77777777" w:rsidR="00E35BEB" w:rsidRPr="00E35BEB" w:rsidRDefault="00E35BEB" w:rsidP="00E35BEB">
      <w:pPr>
        <w:pStyle w:val="NoSpacing"/>
        <w:rPr>
          <w:rFonts w:cstheme="minorHAnsi"/>
        </w:rPr>
      </w:pPr>
      <w:r w:rsidRPr="00E35BEB">
        <w:rPr>
          <w:rFonts w:cstheme="minorHAnsi"/>
        </w:rPr>
        <w:t xml:space="preserve">Brookhaven School is seeking to appoint a passionate, enthusiastic, and committed </w:t>
      </w:r>
      <w:r w:rsidRPr="00E35BEB">
        <w:rPr>
          <w:rFonts w:cstheme="minorHAnsi"/>
          <w:b/>
          <w:bCs/>
        </w:rPr>
        <w:t>Science Teacher</w:t>
      </w:r>
      <w:r w:rsidRPr="00E35BEB">
        <w:rPr>
          <w:rFonts w:cstheme="minorHAnsi"/>
        </w:rPr>
        <w:t> to join our growing team. Brookhaven is a newly opened specialist secondary school for pupils aged 11–16 with Education, Health and Care Plans (EHCPs) relating to Autism Spectrum Conditions (ASC), Social, Language and Communication Needs (SLCN), and associated challenges.</w:t>
      </w:r>
    </w:p>
    <w:p w14:paraId="45E18569" w14:textId="77777777" w:rsidR="00E35BEB" w:rsidRDefault="00E35BEB" w:rsidP="00E35BEB">
      <w:pPr>
        <w:pStyle w:val="NoSpacing"/>
        <w:rPr>
          <w:rFonts w:cstheme="minorHAnsi"/>
        </w:rPr>
      </w:pPr>
      <w:r w:rsidRPr="00E35BEB">
        <w:rPr>
          <w:rFonts w:cstheme="minorHAnsi"/>
        </w:rPr>
        <w:t>This is a unique opportunity to be part of an ambitious and nurturing school community at an exciting stage in its development. We are looking for someone who shares our commitment to inclusive, person-centred education and who is eager to make a meaningful impact in the lives of neurodivergent young people.</w:t>
      </w:r>
    </w:p>
    <w:p w14:paraId="235E3281" w14:textId="77777777" w:rsidR="00C36C60" w:rsidRPr="00E35BEB" w:rsidRDefault="00C36C60" w:rsidP="00E35BEB">
      <w:pPr>
        <w:pStyle w:val="NoSpacing"/>
        <w:rPr>
          <w:rFonts w:cstheme="minorHAnsi"/>
        </w:rPr>
      </w:pPr>
    </w:p>
    <w:p w14:paraId="77C7DCDD" w14:textId="77777777" w:rsidR="00E35BEB" w:rsidRPr="00E35BEB" w:rsidRDefault="00E35BEB" w:rsidP="00E35BEB">
      <w:pPr>
        <w:pStyle w:val="NoSpacing"/>
        <w:rPr>
          <w:rFonts w:cstheme="minorHAnsi"/>
        </w:rPr>
      </w:pPr>
      <w:r w:rsidRPr="00E35BEB">
        <w:rPr>
          <w:rFonts w:cstheme="minorHAnsi"/>
          <w:b/>
          <w:bCs/>
        </w:rPr>
        <w:t>The successful candidate will:</w:t>
      </w:r>
    </w:p>
    <w:p w14:paraId="497114AD" w14:textId="77777777" w:rsidR="00E35BEB" w:rsidRPr="00E35BEB" w:rsidRDefault="00E35BEB" w:rsidP="00E35BEB">
      <w:pPr>
        <w:pStyle w:val="NoSpacing"/>
        <w:numPr>
          <w:ilvl w:val="0"/>
          <w:numId w:val="9"/>
        </w:numPr>
        <w:rPr>
          <w:rFonts w:cstheme="minorHAnsi"/>
        </w:rPr>
      </w:pPr>
      <w:r w:rsidRPr="00E35BEB">
        <w:rPr>
          <w:rFonts w:cstheme="minorHAnsi"/>
        </w:rPr>
        <w:t>Deliver high-quality, engaging, and differentiated science lessons, including both accredited and non-accredited learning pathways (up to GCSE level).</w:t>
      </w:r>
    </w:p>
    <w:p w14:paraId="12331D92" w14:textId="77777777" w:rsidR="00E35BEB" w:rsidRPr="00E35BEB" w:rsidRDefault="00E35BEB" w:rsidP="00E35BEB">
      <w:pPr>
        <w:pStyle w:val="NoSpacing"/>
        <w:numPr>
          <w:ilvl w:val="0"/>
          <w:numId w:val="9"/>
        </w:numPr>
        <w:rPr>
          <w:rFonts w:cstheme="minorHAnsi"/>
        </w:rPr>
      </w:pPr>
      <w:r w:rsidRPr="00E35BEB">
        <w:rPr>
          <w:rFonts w:cstheme="minorHAnsi"/>
        </w:rPr>
        <w:t>Plan and deliver lessons in other curriculum areas as required, with flexibility and creativity.</w:t>
      </w:r>
    </w:p>
    <w:p w14:paraId="4E023305" w14:textId="77777777" w:rsidR="00E35BEB" w:rsidRPr="00E35BEB" w:rsidRDefault="00E35BEB" w:rsidP="00E35BEB">
      <w:pPr>
        <w:pStyle w:val="NoSpacing"/>
        <w:numPr>
          <w:ilvl w:val="0"/>
          <w:numId w:val="9"/>
        </w:numPr>
        <w:rPr>
          <w:rFonts w:cstheme="minorHAnsi"/>
        </w:rPr>
      </w:pPr>
      <w:r w:rsidRPr="00E35BEB">
        <w:rPr>
          <w:rFonts w:cstheme="minorHAnsi"/>
        </w:rPr>
        <w:t>Support pupils to achieve their individual learning goals through a highly adaptive, therapeutic, and relational approach to teaching.</w:t>
      </w:r>
    </w:p>
    <w:p w14:paraId="456C1D82" w14:textId="77777777" w:rsidR="00E35BEB" w:rsidRPr="00E35BEB" w:rsidRDefault="00E35BEB" w:rsidP="00E35BEB">
      <w:pPr>
        <w:pStyle w:val="NoSpacing"/>
        <w:numPr>
          <w:ilvl w:val="0"/>
          <w:numId w:val="9"/>
        </w:numPr>
        <w:rPr>
          <w:rFonts w:cstheme="minorHAnsi"/>
        </w:rPr>
      </w:pPr>
      <w:r w:rsidRPr="00E35BEB">
        <w:rPr>
          <w:rFonts w:cstheme="minorHAnsi"/>
        </w:rPr>
        <w:t>Work collaboratively with colleagues, families, and multi-agency partners to ensure each learner thrives.</w:t>
      </w:r>
    </w:p>
    <w:p w14:paraId="5FB4E422" w14:textId="77777777" w:rsidR="00E35BEB" w:rsidRPr="00E35BEB" w:rsidRDefault="00E35BEB" w:rsidP="00E35BEB">
      <w:pPr>
        <w:pStyle w:val="NoSpacing"/>
        <w:rPr>
          <w:rFonts w:cstheme="minorHAnsi"/>
        </w:rPr>
      </w:pPr>
      <w:r w:rsidRPr="00E35BEB">
        <w:rPr>
          <w:rFonts w:cstheme="minorHAnsi"/>
        </w:rPr>
        <w:t>We welcome applications from both experienced teachers and early career teachers with a passion for inclusive education and a desire to grow professionally within a supportive environment.</w:t>
      </w:r>
    </w:p>
    <w:p w14:paraId="46869497" w14:textId="77777777" w:rsidR="007304B8" w:rsidRPr="00E35BEB" w:rsidRDefault="007304B8" w:rsidP="007304B8">
      <w:pPr>
        <w:pStyle w:val="NoSpacing"/>
        <w:rPr>
          <w:rFonts w:cstheme="minorHAnsi"/>
        </w:rPr>
      </w:pPr>
    </w:p>
    <w:p w14:paraId="07AAAF11" w14:textId="09BD2D4E" w:rsidR="00143CDD" w:rsidRPr="00E35BEB" w:rsidRDefault="00CF1E01" w:rsidP="001D78D1">
      <w:pPr>
        <w:tabs>
          <w:tab w:val="left" w:pos="2916"/>
        </w:tabs>
        <w:jc w:val="both"/>
        <w:rPr>
          <w:rFonts w:eastAsia="Calibri" w:cstheme="minorHAnsi"/>
          <w:color w:val="000000"/>
          <w:lang w:eastAsia="en-GB"/>
        </w:rPr>
      </w:pPr>
      <w:bookmarkStart w:id="0" w:name="_Hlk158721138"/>
      <w:r w:rsidRPr="00E35BEB">
        <w:rPr>
          <w:rFonts w:eastAsia="Calibri" w:cstheme="minorHAnsi"/>
          <w:color w:val="000000"/>
          <w:lang w:eastAsia="en-GB"/>
        </w:rPr>
        <w:t xml:space="preserve">Brookhaven is an innovative, </w:t>
      </w:r>
      <w:proofErr w:type="gramStart"/>
      <w:r w:rsidRPr="00E35BEB">
        <w:rPr>
          <w:rFonts w:eastAsia="Calibri" w:cstheme="minorHAnsi"/>
          <w:color w:val="000000"/>
          <w:lang w:eastAsia="en-GB"/>
        </w:rPr>
        <w:t>forward thinking</w:t>
      </w:r>
      <w:proofErr w:type="gramEnd"/>
      <w:r w:rsidRPr="00E35BEB">
        <w:rPr>
          <w:rFonts w:eastAsia="Calibri" w:cstheme="minorHAnsi"/>
          <w:color w:val="000000"/>
          <w:lang w:eastAsia="en-GB"/>
        </w:rPr>
        <w:t xml:space="preserve"> school based in Bury where all learners are empowered to achieve their dreams. Where we believe everyone has the potential to be extraordinary! We have a world class team that work relentlessly to make every day a magical day of learning; to suit every child's needs, to ensure they make rapid gains not only as learners across the whole curriculum but as an individuals prepared for next century living as well as the world that we live in today. It is our duty and privilege as a school and community to make a difference every day.</w:t>
      </w:r>
    </w:p>
    <w:p w14:paraId="43C97019" w14:textId="77777777" w:rsidR="00E346BD" w:rsidRPr="00E35BEB" w:rsidRDefault="00757D16" w:rsidP="001D78D1">
      <w:pPr>
        <w:tabs>
          <w:tab w:val="left" w:pos="2916"/>
        </w:tabs>
        <w:jc w:val="both"/>
        <w:rPr>
          <w:rFonts w:eastAsia="Calibri" w:cstheme="minorHAnsi"/>
          <w:color w:val="000000"/>
          <w:lang w:eastAsia="en-GB"/>
        </w:rPr>
      </w:pPr>
      <w:r w:rsidRPr="00E35BEB">
        <w:rPr>
          <w:rFonts w:eastAsia="Calibri" w:cstheme="minorHAnsi"/>
          <w:color w:val="000000"/>
          <w:lang w:eastAsia="en-GB"/>
        </w:rPr>
        <w:t>Everything we do at Brookhaven is underpinned by our vision, values and ethos: We believe that all children should have the opportunity to be successful, whatever their starting point. We pledge an unswerving commitment to improve, accelerate and enable ambitious life goals for all students.</w:t>
      </w:r>
    </w:p>
    <w:p w14:paraId="677E022F" w14:textId="65E5AB52" w:rsidR="00757D16" w:rsidRPr="00E35BEB" w:rsidRDefault="00757D16" w:rsidP="00E346BD">
      <w:pPr>
        <w:tabs>
          <w:tab w:val="left" w:pos="2916"/>
        </w:tabs>
        <w:jc w:val="center"/>
        <w:rPr>
          <w:rFonts w:eastAsia="Calibri" w:cstheme="minorHAnsi"/>
          <w:b/>
          <w:bCs/>
          <w:color w:val="000000"/>
          <w:lang w:eastAsia="en-GB"/>
        </w:rPr>
      </w:pPr>
      <w:r w:rsidRPr="00E35BEB">
        <w:rPr>
          <w:rFonts w:eastAsia="Calibri" w:cstheme="minorHAnsi"/>
          <w:b/>
          <w:bCs/>
          <w:color w:val="000000"/>
          <w:lang w:eastAsia="en-GB"/>
        </w:rPr>
        <w:t>We aim “To be unique by design, and awesome by outcome”.</w:t>
      </w:r>
    </w:p>
    <w:p w14:paraId="36B05C12" w14:textId="77777777" w:rsidR="007473A1" w:rsidRPr="00E35BEB" w:rsidRDefault="007473A1" w:rsidP="007473A1">
      <w:pPr>
        <w:tabs>
          <w:tab w:val="left" w:pos="2916"/>
        </w:tabs>
        <w:jc w:val="both"/>
        <w:rPr>
          <w:rFonts w:cstheme="minorHAnsi"/>
          <w:b/>
          <w:bCs/>
          <w:color w:val="4472C4" w:themeColor="accent1"/>
        </w:rPr>
      </w:pPr>
      <w:r w:rsidRPr="00E35BEB">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E35BEB" w:rsidRDefault="007473A1" w:rsidP="007473A1">
      <w:pPr>
        <w:pStyle w:val="NoSpacing"/>
        <w:jc w:val="both"/>
        <w:rPr>
          <w:rFonts w:cstheme="minorHAnsi"/>
        </w:rPr>
      </w:pPr>
      <w:r w:rsidRPr="00E35BEB">
        <w:rPr>
          <w:rFonts w:cstheme="minorHAnsi"/>
          <w:b/>
          <w:bCs/>
        </w:rPr>
        <w:t>Shaw Education Trust</w:t>
      </w:r>
      <w:r w:rsidRPr="00E35BEB">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E35BEB">
        <w:rPr>
          <w:rFonts w:cstheme="minorHAnsi"/>
        </w:rPr>
        <w:t xml:space="preserve">We’re a growing group of dynamically awesome </w:t>
      </w:r>
      <w:r w:rsidR="0005257D" w:rsidRPr="00E35BEB">
        <w:rPr>
          <w:rFonts w:cstheme="minorHAnsi"/>
        </w:rPr>
        <w:lastRenderedPageBreak/>
        <w:t xml:space="preserve">academies providing education to children of all ages and abilities. Staff across our team of schools are dedicated to ensuring that every child </w:t>
      </w:r>
      <w:proofErr w:type="gramStart"/>
      <w:r w:rsidR="0005257D" w:rsidRPr="00E35BEB">
        <w:rPr>
          <w:rFonts w:cstheme="minorHAnsi"/>
        </w:rPr>
        <w:t>has the opportunity to</w:t>
      </w:r>
      <w:proofErr w:type="gramEnd"/>
      <w:r w:rsidR="0005257D" w:rsidRPr="00E35BEB">
        <w:rPr>
          <w:rFonts w:cstheme="minorHAnsi"/>
        </w:rPr>
        <w:t xml:space="preserve"> be successful, whatever their starting point in life.</w:t>
      </w:r>
    </w:p>
    <w:p w14:paraId="086EA196" w14:textId="77777777" w:rsidR="007473A1" w:rsidRPr="00E35BEB" w:rsidRDefault="007473A1" w:rsidP="007473A1">
      <w:pPr>
        <w:pStyle w:val="NoSpacing"/>
        <w:jc w:val="both"/>
        <w:rPr>
          <w:rFonts w:cstheme="minorHAnsi"/>
        </w:rPr>
      </w:pPr>
    </w:p>
    <w:p w14:paraId="2E2FFED9" w14:textId="77777777" w:rsidR="0005257D" w:rsidRPr="00E35BEB" w:rsidRDefault="0005257D" w:rsidP="0005257D">
      <w:pPr>
        <w:pStyle w:val="NoSpacing"/>
        <w:rPr>
          <w:rFonts w:cstheme="minorHAnsi"/>
        </w:rPr>
      </w:pPr>
      <w:r w:rsidRPr="00E35BEB">
        <w:rPr>
          <w:rFonts w:cstheme="minorHAnsi"/>
          <w:b/>
          <w:bCs/>
        </w:rPr>
        <w:t>Our Special settings</w:t>
      </w:r>
      <w:r w:rsidRPr="00E35BEB">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E35BEB" w:rsidRDefault="0005257D" w:rsidP="0005257D">
      <w:pPr>
        <w:pStyle w:val="NoSpacing"/>
        <w:rPr>
          <w:rFonts w:cstheme="minorHAnsi"/>
        </w:rPr>
      </w:pPr>
    </w:p>
    <w:p w14:paraId="02509DDB" w14:textId="5D833DA3" w:rsidR="0005257D" w:rsidRPr="00E35BEB" w:rsidRDefault="0005257D" w:rsidP="0005257D">
      <w:pPr>
        <w:pStyle w:val="NoSpacing"/>
        <w:rPr>
          <w:rFonts w:cstheme="minorHAnsi"/>
        </w:rPr>
      </w:pPr>
      <w:r w:rsidRPr="00E35BEB">
        <w:rPr>
          <w:rFonts w:cstheme="minorHAnsi"/>
        </w:rPr>
        <w:t xml:space="preserve">Whether you are a teacher, a teaching assistant, a healthcare professional or work in facilities, admin or operations </w:t>
      </w:r>
      <w:r w:rsidR="005071C6" w:rsidRPr="00E35BEB">
        <w:rPr>
          <w:rFonts w:cstheme="minorHAnsi"/>
        </w:rPr>
        <w:t>all</w:t>
      </w:r>
      <w:r w:rsidRPr="00E35BEB">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E35BEB" w:rsidRDefault="0005257D" w:rsidP="0005257D">
      <w:pPr>
        <w:pStyle w:val="NoSpacing"/>
        <w:rPr>
          <w:rFonts w:cstheme="minorHAnsi"/>
        </w:rPr>
      </w:pPr>
    </w:p>
    <w:p w14:paraId="000A6784" w14:textId="70CDD2DC" w:rsidR="0005257D" w:rsidRPr="00E35BEB" w:rsidRDefault="0005257D" w:rsidP="0005257D">
      <w:pPr>
        <w:pStyle w:val="NoSpacing"/>
        <w:rPr>
          <w:rFonts w:cstheme="minorHAnsi"/>
        </w:rPr>
      </w:pPr>
      <w:r w:rsidRPr="00E35BEB">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E35BEB" w:rsidRDefault="0005257D" w:rsidP="0005257D">
      <w:pPr>
        <w:pStyle w:val="NoSpacing"/>
        <w:rPr>
          <w:rFonts w:cstheme="minorHAnsi"/>
        </w:rPr>
      </w:pPr>
    </w:p>
    <w:p w14:paraId="15B9BA43" w14:textId="6E17C98B" w:rsidR="0005257D" w:rsidRPr="00E35BEB" w:rsidRDefault="0005257D" w:rsidP="0005257D">
      <w:pPr>
        <w:pStyle w:val="NoSpacing"/>
        <w:rPr>
          <w:rFonts w:cstheme="minorHAnsi"/>
        </w:rPr>
      </w:pPr>
      <w:r w:rsidRPr="00E35BEB">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E35BEB" w:rsidRDefault="007473A1" w:rsidP="007473A1">
      <w:pPr>
        <w:pStyle w:val="NoSpacing"/>
        <w:jc w:val="both"/>
        <w:rPr>
          <w:rFonts w:cstheme="minorHAnsi"/>
        </w:rPr>
      </w:pPr>
    </w:p>
    <w:p w14:paraId="437E7BF1" w14:textId="77777777" w:rsidR="00757D16" w:rsidRPr="00E35BEB" w:rsidRDefault="00757D16" w:rsidP="00757D16">
      <w:pPr>
        <w:rPr>
          <w:rFonts w:cstheme="minorHAnsi"/>
          <w:b/>
          <w:bCs/>
        </w:rPr>
      </w:pPr>
      <w:r w:rsidRPr="00E35BEB">
        <w:rPr>
          <w:rFonts w:cstheme="minorHAnsi"/>
          <w:b/>
          <w:bCs/>
        </w:rPr>
        <w:t xml:space="preserve">Please visit our Brookhaven career site for more information on </w:t>
      </w:r>
      <w:hyperlink r:id="rId7" w:history="1">
        <w:r w:rsidRPr="00E35BEB">
          <w:rPr>
            <w:rStyle w:val="Hyperlink"/>
            <w:rFonts w:cstheme="minorHAnsi"/>
          </w:rPr>
          <w:t xml:space="preserve">Careers at Bury Free School - Bury, United Kingdom, BL9 8LP | </w:t>
        </w:r>
        <w:proofErr w:type="spellStart"/>
        <w:r w:rsidRPr="00E35BEB">
          <w:rPr>
            <w:rStyle w:val="Hyperlink"/>
            <w:rFonts w:cstheme="minorHAnsi"/>
          </w:rPr>
          <w:t>SchoolRecruiter</w:t>
        </w:r>
        <w:proofErr w:type="spellEnd"/>
      </w:hyperlink>
      <w:r w:rsidRPr="00E35BEB">
        <w:rPr>
          <w:rFonts w:cstheme="minorHAnsi"/>
          <w:b/>
          <w:bCs/>
        </w:rPr>
        <w:t xml:space="preserve"> </w:t>
      </w:r>
    </w:p>
    <w:p w14:paraId="6665A916" w14:textId="77777777" w:rsidR="00757D16" w:rsidRPr="00E35BEB" w:rsidRDefault="00757D16" w:rsidP="00757D16">
      <w:pPr>
        <w:pStyle w:val="NoSpacing"/>
        <w:rPr>
          <w:rFonts w:cstheme="minorHAnsi"/>
          <w:b/>
          <w:bCs/>
        </w:rPr>
      </w:pPr>
      <w:r w:rsidRPr="00E35BEB">
        <w:rPr>
          <w:rFonts w:cstheme="minorHAnsi"/>
          <w:noProof/>
        </w:rPr>
        <w:drawing>
          <wp:inline distT="0" distB="0" distL="0" distR="0" wp14:anchorId="65149758" wp14:editId="61FEE974">
            <wp:extent cx="830580" cy="830580"/>
            <wp:effectExtent l="0" t="0" r="7620" b="7620"/>
            <wp:docPr id="6808174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E35BEB">
        <w:rPr>
          <w:rFonts w:cstheme="minorHAnsi"/>
        </w:rPr>
        <w:t xml:space="preserve"> </w:t>
      </w:r>
      <w:r w:rsidRPr="00E35BEB">
        <w:rPr>
          <w:rFonts w:cstheme="minorHAnsi"/>
          <w:b/>
          <w:bCs/>
        </w:rPr>
        <w:t>Or click the QR Code to see all vacancies with Brookhaven</w:t>
      </w:r>
    </w:p>
    <w:p w14:paraId="006DCBA5" w14:textId="77777777" w:rsidR="0030591C" w:rsidRPr="00E35BEB" w:rsidRDefault="0030591C" w:rsidP="00B2098B">
      <w:pPr>
        <w:pStyle w:val="NoSpacing"/>
        <w:rPr>
          <w:rFonts w:cstheme="minorHAnsi"/>
          <w:b/>
          <w:bCs/>
        </w:rPr>
      </w:pPr>
    </w:p>
    <w:p w14:paraId="575F0C04" w14:textId="77777777" w:rsidR="00DB5B67" w:rsidRPr="00E35BEB" w:rsidRDefault="00DB5B67" w:rsidP="00DB5B67">
      <w:pPr>
        <w:rPr>
          <w:rFonts w:cstheme="minorHAnsi"/>
        </w:rPr>
      </w:pPr>
      <w:r w:rsidRPr="00E35BEB">
        <w:rPr>
          <w:rFonts w:cstheme="minorHAnsi"/>
          <w:b/>
          <w:bCs/>
        </w:rPr>
        <w:t>Shaw Education Trust offer the following employee benefits with your Teaching or Support Staff employment:</w:t>
      </w:r>
    </w:p>
    <w:p w14:paraId="745CC8FF"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An excellent Local Government Pension Scheme (Support Staff) / Teachers Pension (Teaching Staff)</w:t>
      </w:r>
    </w:p>
    <w:p w14:paraId="2697CCC8"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b/>
          <w:bCs/>
          <w:color w:val="4472C4"/>
          <w:lang w:val="en-US" w:eastAsia="ja-JP"/>
        </w:rPr>
        <w:t>Support Staff only</w:t>
      </w:r>
      <w:r w:rsidRPr="00E35BEB">
        <w:rPr>
          <w:rFonts w:eastAsia="Times New Roman" w:cstheme="minorHAnsi"/>
          <w:color w:val="4472C4"/>
          <w:lang w:val="en-US" w:eastAsia="ja-JP"/>
        </w:rPr>
        <w:t xml:space="preserve"> </w:t>
      </w:r>
      <w:r w:rsidRPr="00E35BEB">
        <w:rPr>
          <w:rFonts w:eastAsia="Times New Roman" w:cstheme="minorHAnsi"/>
          <w:lang w:val="en-US" w:eastAsia="ja-JP"/>
        </w:rPr>
        <w:t xml:space="preserve">based on working </w:t>
      </w:r>
      <w:r w:rsidRPr="00E35BEB">
        <w:rPr>
          <w:rFonts w:eastAsia="Times New Roman" w:cstheme="minorHAnsi"/>
          <w:b/>
          <w:bCs/>
          <w:lang w:val="en-US" w:eastAsia="ja-JP"/>
        </w:rPr>
        <w:t>full time, all year</w:t>
      </w:r>
      <w:r w:rsidRPr="00E35BEB">
        <w:rPr>
          <w:rFonts w:eastAsia="Times New Roman" w:cstheme="minorHAnsi"/>
          <w:lang w:val="en-US" w:eastAsia="ja-JP"/>
        </w:rPr>
        <w:t xml:space="preserve"> - Generous holiday entitlement from your first day of employment (</w:t>
      </w:r>
      <w:r w:rsidRPr="00E35BEB">
        <w:rPr>
          <w:rFonts w:eastAsia="Times New Roman" w:cstheme="minorHAnsi"/>
          <w:b/>
          <w:bCs/>
          <w:lang w:val="en-US" w:eastAsia="ja-JP"/>
        </w:rPr>
        <w:t>37 days holiday</w:t>
      </w:r>
      <w:r w:rsidRPr="00E35BEB">
        <w:rPr>
          <w:rFonts w:eastAsia="Times New Roman" w:cstheme="minorHAnsi"/>
          <w:lang w:val="en-US" w:eastAsia="ja-JP"/>
        </w:rPr>
        <w:t xml:space="preserve"> </w:t>
      </w:r>
      <w:r w:rsidRPr="00E35BEB">
        <w:rPr>
          <w:rFonts w:eastAsia="Times New Roman" w:cstheme="minorHAnsi"/>
          <w:b/>
          <w:bCs/>
          <w:lang w:val="en-US" w:eastAsia="ja-JP"/>
        </w:rPr>
        <w:t>rising to 39 days</w:t>
      </w:r>
      <w:r w:rsidRPr="00E35BEB">
        <w:rPr>
          <w:rFonts w:eastAsia="Times New Roman" w:cstheme="minorHAnsi"/>
          <w:lang w:val="en-US" w:eastAsia="ja-JP"/>
        </w:rPr>
        <w:t xml:space="preserve"> after 5 years’ service including Bank Holidays)</w:t>
      </w:r>
      <w:r w:rsidRPr="00E35BEB">
        <w:rPr>
          <w:rFonts w:eastAsia="Times New Roman" w:cstheme="minorHAnsi"/>
          <w:b/>
          <w:bCs/>
          <w:lang w:val="en-US" w:eastAsia="ja-JP"/>
        </w:rPr>
        <w:t xml:space="preserve"> </w:t>
      </w:r>
    </w:p>
    <w:p w14:paraId="2897EF19"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Electric Car Scheme: Environmentally friendly vehicles with our electric car scheme.</w:t>
      </w:r>
    </w:p>
    <w:p w14:paraId="67BC4EC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Access to </w:t>
      </w:r>
      <w:proofErr w:type="spellStart"/>
      <w:r w:rsidRPr="00E35BEB">
        <w:rPr>
          <w:rFonts w:eastAsia="Times New Roman" w:cstheme="minorHAnsi"/>
        </w:rPr>
        <w:t>Medicash</w:t>
      </w:r>
      <w:proofErr w:type="spellEnd"/>
      <w:r w:rsidRPr="00E35BEB">
        <w:rPr>
          <w:rFonts w:eastAsia="Times New Roman" w:cstheme="minorHAnsi"/>
        </w:rPr>
        <w:t xml:space="preserve"> Health &amp; Wellbeing Plan: Enjoy health services designed to support your well-being.</w:t>
      </w:r>
    </w:p>
    <w:p w14:paraId="3E26E0B7"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 xml:space="preserve">Free </w:t>
      </w:r>
      <w:proofErr w:type="spellStart"/>
      <w:r w:rsidRPr="00E35BEB">
        <w:rPr>
          <w:rFonts w:eastAsia="Times New Roman" w:cstheme="minorHAnsi"/>
        </w:rPr>
        <w:t>DiscountForTeachers</w:t>
      </w:r>
      <w:proofErr w:type="spellEnd"/>
      <w:r w:rsidRPr="00E35BEB">
        <w:rPr>
          <w:rFonts w:eastAsia="Times New Roman" w:cstheme="minorHAnsi"/>
        </w:rPr>
        <w:t xml:space="preserve"> Scheme for all staff (Support and Teaching), Exclusive discounts to save money with a wide selection of discounts and exclusive offers</w:t>
      </w:r>
      <w:r w:rsidRPr="00E35BEB">
        <w:rPr>
          <w:rFonts w:cstheme="minorHAnsi"/>
        </w:rPr>
        <w:t xml:space="preserve"> from </w:t>
      </w:r>
      <w:r w:rsidRPr="00E35BEB">
        <w:rPr>
          <w:rFonts w:eastAsia="Times New Roman" w:cstheme="minorHAnsi"/>
        </w:rPr>
        <w:t xml:space="preserve">hundreds of the biggest brands. </w:t>
      </w:r>
    </w:p>
    <w:p w14:paraId="74879DB3"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Free Eye Tests</w:t>
      </w:r>
    </w:p>
    <w:p w14:paraId="11B9D856" w14:textId="77777777" w:rsidR="00DB5B67" w:rsidRPr="00E35BEB" w:rsidRDefault="00DB5B67" w:rsidP="00DB5B67">
      <w:pPr>
        <w:pStyle w:val="ListParagraph"/>
        <w:numPr>
          <w:ilvl w:val="0"/>
          <w:numId w:val="8"/>
        </w:numPr>
        <w:spacing w:after="0" w:line="240" w:lineRule="auto"/>
        <w:rPr>
          <w:rFonts w:eastAsia="Times New Roman" w:cstheme="minorHAnsi"/>
        </w:rPr>
      </w:pPr>
      <w:r w:rsidRPr="00E35BEB">
        <w:rPr>
          <w:rFonts w:eastAsia="Times New Roman" w:cstheme="minorHAnsi"/>
        </w:rPr>
        <w:t>Cycle to work scheme</w:t>
      </w:r>
    </w:p>
    <w:p w14:paraId="091463C2" w14:textId="198B3146" w:rsidR="00DB5B67" w:rsidRPr="00E35BEB" w:rsidRDefault="00DB5B67" w:rsidP="00DB5B67">
      <w:pPr>
        <w:numPr>
          <w:ilvl w:val="0"/>
          <w:numId w:val="8"/>
        </w:numPr>
        <w:spacing w:after="0" w:line="240" w:lineRule="auto"/>
        <w:rPr>
          <w:rFonts w:eastAsia="Times New Roman" w:cstheme="minorHAnsi"/>
        </w:rPr>
      </w:pPr>
      <w:r w:rsidRPr="00E35BEB">
        <w:rPr>
          <w:rFonts w:eastAsia="Times New Roman" w:cstheme="minorHAnsi"/>
          <w:lang w:val="en-US" w:eastAsia="ja-JP"/>
        </w:rPr>
        <w:t xml:space="preserve">Access to our Institute of Education and fantastic opportunities to help you </w:t>
      </w:r>
      <w:r w:rsidRPr="00E35BEB">
        <w:rPr>
          <w:rFonts w:eastAsia="Times New Roman" w:cstheme="minorHAnsi"/>
          <w:b/>
          <w:bCs/>
          <w:color w:val="0070C0"/>
          <w:lang w:val="en-US" w:eastAsia="ja-JP"/>
        </w:rPr>
        <w:t>grow, contribute</w:t>
      </w:r>
      <w:r w:rsidRPr="00E35BEB">
        <w:rPr>
          <w:rFonts w:eastAsia="Times New Roman" w:cstheme="minorHAnsi"/>
          <w:color w:val="0070C0"/>
          <w:lang w:val="en-US" w:eastAsia="ja-JP"/>
        </w:rPr>
        <w:t xml:space="preserve"> </w:t>
      </w:r>
      <w:r w:rsidRPr="00E35BEB">
        <w:rPr>
          <w:rFonts w:eastAsia="Times New Roman" w:cstheme="minorHAnsi"/>
          <w:lang w:val="en-US" w:eastAsia="ja-JP"/>
        </w:rPr>
        <w:t xml:space="preserve">and </w:t>
      </w:r>
      <w:r w:rsidRPr="00E35BEB">
        <w:rPr>
          <w:rFonts w:eastAsia="Times New Roman" w:cstheme="minorHAnsi"/>
          <w:b/>
          <w:bCs/>
          <w:color w:val="0070C0"/>
          <w:lang w:val="en-US" w:eastAsia="ja-JP"/>
        </w:rPr>
        <w:t>flourish</w:t>
      </w:r>
      <w:r w:rsidRPr="00E35BEB">
        <w:rPr>
          <w:rFonts w:eastAsia="Times New Roman" w:cstheme="minorHAnsi"/>
          <w:lang w:val="en-US" w:eastAsia="ja-JP"/>
        </w:rPr>
        <w:t xml:space="preserve"> in your role and in the Trust. </w:t>
      </w:r>
    </w:p>
    <w:p w14:paraId="00D62BC5" w14:textId="77777777" w:rsidR="00052649" w:rsidRPr="00E35BEB" w:rsidRDefault="00052649" w:rsidP="00052649">
      <w:pPr>
        <w:pStyle w:val="NoSpacing"/>
        <w:rPr>
          <w:rFonts w:cstheme="minorHAnsi"/>
        </w:rPr>
      </w:pPr>
    </w:p>
    <w:p w14:paraId="0AA84A70" w14:textId="1BD455E2" w:rsidR="00DB5B67" w:rsidRPr="00E35BEB" w:rsidRDefault="00DB5B67" w:rsidP="00052649">
      <w:pPr>
        <w:rPr>
          <w:rFonts w:cstheme="minorHAnsi"/>
        </w:rPr>
      </w:pPr>
      <w:r w:rsidRPr="00E35BEB">
        <w:rPr>
          <w:rFonts w:cstheme="minorHAnsi"/>
        </w:rPr>
        <w:t xml:space="preserve">We know </w:t>
      </w:r>
      <w:r w:rsidRPr="00E35BEB">
        <w:rPr>
          <w:rFonts w:cstheme="minorHAnsi"/>
          <w:b/>
          <w:bCs/>
        </w:rPr>
        <w:t>our people</w:t>
      </w:r>
      <w:r w:rsidRPr="00E35BEB">
        <w:rPr>
          <w:rFonts w:cstheme="minorHAnsi"/>
        </w:rPr>
        <w:t xml:space="preserve"> are the key to our success and so we’re committed to ensuring the </w:t>
      </w:r>
      <w:r w:rsidRPr="00E35BEB">
        <w:rPr>
          <w:rFonts w:cstheme="minorHAnsi"/>
          <w:b/>
          <w:bCs/>
        </w:rPr>
        <w:t>employment experience</w:t>
      </w:r>
      <w:r w:rsidRPr="00E35BEB">
        <w:rPr>
          <w:rFonts w:cstheme="minorHAnsi"/>
        </w:rPr>
        <w:t xml:space="preserve"> at </w:t>
      </w:r>
      <w:r w:rsidRPr="00E35BEB">
        <w:rPr>
          <w:rFonts w:cstheme="minorHAnsi"/>
          <w:b/>
          <w:bCs/>
          <w:color w:val="0070C0"/>
        </w:rPr>
        <w:t>Shaw Education Trust</w:t>
      </w:r>
      <w:r w:rsidRPr="00E35BEB">
        <w:rPr>
          <w:rFonts w:cstheme="minorHAnsi"/>
          <w:color w:val="0070C0"/>
        </w:rPr>
        <w:t xml:space="preserve"> </w:t>
      </w:r>
      <w:r w:rsidRPr="00E35BEB">
        <w:rPr>
          <w:rFonts w:cstheme="minorHAnsi"/>
        </w:rPr>
        <w:t xml:space="preserve">is a </w:t>
      </w:r>
      <w:r w:rsidRPr="00E35BEB">
        <w:rPr>
          <w:rFonts w:cstheme="minorHAnsi"/>
          <w:b/>
          <w:bCs/>
        </w:rPr>
        <w:t xml:space="preserve">rewarding </w:t>
      </w:r>
      <w:r w:rsidRPr="00E35BEB">
        <w:rPr>
          <w:rFonts w:cstheme="minorHAnsi"/>
        </w:rPr>
        <w:t xml:space="preserve">one. </w:t>
      </w:r>
    </w:p>
    <w:p w14:paraId="2AF4C067" w14:textId="77777777" w:rsidR="00DB5B67" w:rsidRPr="00E35BEB" w:rsidRDefault="00DB5B67" w:rsidP="00B2098B">
      <w:pPr>
        <w:pStyle w:val="NoSpacing"/>
        <w:rPr>
          <w:rFonts w:cstheme="minorHAnsi"/>
          <w:b/>
          <w:bCs/>
        </w:rPr>
      </w:pPr>
    </w:p>
    <w:p w14:paraId="4D4D5007" w14:textId="6327D877" w:rsidR="007473A1" w:rsidRPr="00E35BEB" w:rsidRDefault="007473A1" w:rsidP="00B2098B">
      <w:pPr>
        <w:pStyle w:val="NoSpacing"/>
        <w:rPr>
          <w:rFonts w:cstheme="minorHAnsi"/>
        </w:rPr>
      </w:pPr>
      <w:r w:rsidRPr="00E35BEB">
        <w:rPr>
          <w:rFonts w:cstheme="minorHAnsi"/>
          <w:b/>
          <w:bCs/>
        </w:rPr>
        <w:t>Colleagues within the Trust benefit from:</w:t>
      </w:r>
      <w:r w:rsidRPr="00E35BEB">
        <w:rPr>
          <w:rFonts w:cstheme="minorHAnsi"/>
        </w:rPr>
        <w:t xml:space="preserve"> Access to a full range of courses both in-house and professionally accredited. These courses include </w:t>
      </w:r>
      <w:proofErr w:type="gramStart"/>
      <w:r w:rsidRPr="00E35BEB">
        <w:rPr>
          <w:rFonts w:cstheme="minorHAnsi"/>
        </w:rPr>
        <w:t>all of</w:t>
      </w:r>
      <w:proofErr w:type="gramEnd"/>
      <w:r w:rsidRPr="00E35BEB">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Experienced leadership and subject-specific support. </w:t>
      </w:r>
    </w:p>
    <w:p w14:paraId="73ED8C55"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Guidance from former HMIs and serving Ofsted Inspectors within the Trust.</w:t>
      </w:r>
    </w:p>
    <w:p w14:paraId="68BC4A30" w14:textId="77777777" w:rsidR="003B07B2" w:rsidRPr="00E35BEB" w:rsidRDefault="003B07B2" w:rsidP="003B07B2">
      <w:pPr>
        <w:pStyle w:val="ListParagraph"/>
        <w:numPr>
          <w:ilvl w:val="0"/>
          <w:numId w:val="4"/>
        </w:numPr>
        <w:spacing w:after="0" w:line="252" w:lineRule="auto"/>
        <w:jc w:val="both"/>
        <w:rPr>
          <w:rFonts w:eastAsia="Times New Roman" w:cstheme="minorHAnsi"/>
        </w:rPr>
      </w:pPr>
      <w:r w:rsidRPr="00E35BEB">
        <w:rPr>
          <w:rFonts w:eastAsia="Times New Roman" w:cstheme="minorHAnsi"/>
        </w:rPr>
        <w:lastRenderedPageBreak/>
        <w:t xml:space="preserve">Access to the Trust’s Institute of Education and SCITT. </w:t>
      </w:r>
    </w:p>
    <w:p w14:paraId="1E67F70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Opportunities to work with different schools within the Trust as a Professional Advocate. </w:t>
      </w:r>
    </w:p>
    <w:p w14:paraId="157CEA84"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Participating in peer reviews. </w:t>
      </w:r>
    </w:p>
    <w:p w14:paraId="743D800C"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 xml:space="preserve">Access to a suite of online courses. </w:t>
      </w:r>
    </w:p>
    <w:p w14:paraId="7666521A" w14:textId="77777777" w:rsidR="007473A1" w:rsidRPr="00E35BEB" w:rsidRDefault="007473A1" w:rsidP="007473A1">
      <w:pPr>
        <w:pStyle w:val="ListParagraph"/>
        <w:numPr>
          <w:ilvl w:val="0"/>
          <w:numId w:val="4"/>
        </w:numPr>
        <w:spacing w:after="0" w:line="252" w:lineRule="auto"/>
        <w:jc w:val="both"/>
        <w:rPr>
          <w:rFonts w:eastAsia="Times New Roman" w:cstheme="minorHAnsi"/>
        </w:rPr>
      </w:pPr>
      <w:r w:rsidRPr="00E35BEB">
        <w:rPr>
          <w:rFonts w:eastAsia="Times New Roman" w:cstheme="minorHAnsi"/>
        </w:rPr>
        <w:t>Placement projects within our family of schools.</w:t>
      </w:r>
    </w:p>
    <w:p w14:paraId="227A75CB" w14:textId="77777777" w:rsidR="007473A1" w:rsidRPr="00E35BEB" w:rsidRDefault="007473A1" w:rsidP="007473A1">
      <w:pPr>
        <w:pStyle w:val="xmsonormal"/>
        <w:jc w:val="both"/>
        <w:rPr>
          <w:rFonts w:asciiTheme="minorHAnsi" w:hAnsiTheme="minorHAnsi" w:cstheme="minorHAnsi"/>
          <w:b/>
          <w:bCs/>
          <w:color w:val="FF0000"/>
        </w:rPr>
      </w:pPr>
    </w:p>
    <w:p w14:paraId="4F05B32E" w14:textId="2346AD5B" w:rsidR="007473A1" w:rsidRPr="00E35BEB" w:rsidRDefault="00757D16" w:rsidP="007473A1">
      <w:pPr>
        <w:pStyle w:val="xmsonormal"/>
        <w:jc w:val="both"/>
        <w:rPr>
          <w:rFonts w:asciiTheme="minorHAnsi" w:hAnsiTheme="minorHAnsi" w:cstheme="minorHAnsi"/>
        </w:rPr>
      </w:pPr>
      <w:r w:rsidRPr="00E35BEB">
        <w:rPr>
          <w:rFonts w:asciiTheme="minorHAnsi" w:hAnsiTheme="minorHAnsi" w:cstheme="minorHAnsi"/>
          <w:b/>
          <w:bCs/>
        </w:rPr>
        <w:t xml:space="preserve">Brookhaven </w:t>
      </w:r>
      <w:r w:rsidR="007473A1" w:rsidRPr="00E35BEB">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E35BEB">
          <w:rPr>
            <w:rStyle w:val="Hyperlink"/>
            <w:rFonts w:asciiTheme="minorHAnsi" w:hAnsiTheme="minorHAnsi" w:cstheme="minorHAnsi"/>
          </w:rPr>
          <w:t>https://www.shaw-education.org.uk/our-trust/key-information</w:t>
        </w:r>
      </w:hyperlink>
    </w:p>
    <w:p w14:paraId="0CD80ACA" w14:textId="77777777" w:rsidR="00B35F85" w:rsidRPr="00E35BEB" w:rsidRDefault="00B35F85" w:rsidP="007473A1">
      <w:pPr>
        <w:pStyle w:val="xmsonormal"/>
        <w:jc w:val="both"/>
        <w:rPr>
          <w:rFonts w:asciiTheme="minorHAnsi" w:hAnsiTheme="minorHAnsi" w:cstheme="minorHAnsi"/>
        </w:rPr>
      </w:pPr>
    </w:p>
    <w:p w14:paraId="2BA714F8" w14:textId="7DD91A6F"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E35BEB" w:rsidRDefault="00697B4E" w:rsidP="007473A1">
      <w:pPr>
        <w:pStyle w:val="xmsonormal"/>
        <w:jc w:val="both"/>
        <w:rPr>
          <w:rFonts w:asciiTheme="minorHAnsi" w:hAnsiTheme="minorHAnsi" w:cstheme="minorHAnsi"/>
        </w:rPr>
      </w:pPr>
    </w:p>
    <w:p w14:paraId="6FF7E496" w14:textId="0638C316"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rPr>
        <w:t>All shortlisted candidates will undergo an online search as part of Trust safer recruitment checks.</w:t>
      </w:r>
    </w:p>
    <w:p w14:paraId="42ACE4F7" w14:textId="599593AC" w:rsidR="007473A1" w:rsidRPr="00E35BEB" w:rsidRDefault="007473A1" w:rsidP="00B2098B">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E35BEB" w:rsidRDefault="007473A1" w:rsidP="007473A1">
      <w:pPr>
        <w:pStyle w:val="xmsonormal"/>
        <w:jc w:val="both"/>
        <w:rPr>
          <w:rFonts w:asciiTheme="minorHAnsi" w:hAnsiTheme="minorHAnsi" w:cstheme="minorHAnsi"/>
        </w:rPr>
      </w:pPr>
      <w:r w:rsidRPr="00E35BEB">
        <w:rPr>
          <w:rFonts w:asciiTheme="minorHAnsi" w:hAnsiTheme="minorHAnsi" w:cstheme="minorHAnsi"/>
          <w:b/>
          <w:bCs/>
        </w:rPr>
        <w:t>In accordance with our safer recruitment policy CVs alone will not be accepted.</w:t>
      </w:r>
    </w:p>
    <w:p w14:paraId="39F5959E" w14:textId="77777777" w:rsidR="006141BA" w:rsidRPr="00E35BEB" w:rsidRDefault="006141BA" w:rsidP="001D78D1">
      <w:pPr>
        <w:pStyle w:val="xmsonormal"/>
        <w:jc w:val="both"/>
        <w:rPr>
          <w:rFonts w:asciiTheme="minorHAnsi" w:hAnsiTheme="minorHAnsi" w:cstheme="minorHAnsi"/>
        </w:rPr>
      </w:pPr>
      <w:r w:rsidRPr="00E35BEB">
        <w:rPr>
          <w:rFonts w:asciiTheme="minorHAnsi" w:hAnsiTheme="minorHAnsi" w:cstheme="minorHAnsi"/>
        </w:rPr>
        <w:t> </w:t>
      </w:r>
    </w:p>
    <w:bookmarkEnd w:id="0"/>
    <w:p w14:paraId="492C063A" w14:textId="71524231"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 xml:space="preserve">Closing Date: 9am </w:t>
      </w:r>
      <w:r w:rsidR="00E35BEB" w:rsidRPr="00E35BEB">
        <w:rPr>
          <w:rFonts w:asciiTheme="minorHAnsi" w:hAnsiTheme="minorHAnsi" w:cstheme="minorHAnsi"/>
          <w:b/>
          <w:bCs/>
        </w:rPr>
        <w:t>Wednesday 14</w:t>
      </w:r>
      <w:r w:rsidR="00E35BEB" w:rsidRPr="00E35BEB">
        <w:rPr>
          <w:rFonts w:asciiTheme="minorHAnsi" w:hAnsiTheme="minorHAnsi" w:cstheme="minorHAnsi"/>
          <w:b/>
          <w:bCs/>
          <w:vertAlign w:val="superscript"/>
        </w:rPr>
        <w:t>th</w:t>
      </w:r>
      <w:r w:rsidR="00E35BEB" w:rsidRPr="00E35BEB">
        <w:rPr>
          <w:rFonts w:asciiTheme="minorHAnsi" w:hAnsiTheme="minorHAnsi" w:cstheme="minorHAnsi"/>
          <w:b/>
          <w:bCs/>
        </w:rPr>
        <w:t xml:space="preserve"> May</w:t>
      </w:r>
    </w:p>
    <w:p w14:paraId="38F7B8FC" w14:textId="08F9B61D" w:rsidR="00FC041C" w:rsidRPr="00E35BEB" w:rsidRDefault="00FC041C" w:rsidP="00FC041C">
      <w:pPr>
        <w:pStyle w:val="xmsonormal"/>
        <w:jc w:val="both"/>
        <w:rPr>
          <w:rFonts w:asciiTheme="minorHAnsi" w:hAnsiTheme="minorHAnsi" w:cstheme="minorHAnsi"/>
          <w:b/>
          <w:bCs/>
        </w:rPr>
      </w:pPr>
      <w:r w:rsidRPr="00E35BEB">
        <w:rPr>
          <w:rFonts w:asciiTheme="minorHAnsi" w:hAnsiTheme="minorHAnsi" w:cstheme="minorHAnsi"/>
          <w:b/>
          <w:bCs/>
        </w:rPr>
        <w:t>Interview Date:</w:t>
      </w:r>
      <w:r w:rsidRPr="00E35BEB">
        <w:rPr>
          <w:rFonts w:asciiTheme="minorHAnsi" w:hAnsiTheme="minorHAnsi" w:cstheme="minorHAnsi"/>
          <w:b/>
          <w:bCs/>
        </w:rPr>
        <w:t> </w:t>
      </w:r>
      <w:r w:rsidRPr="00E35BEB">
        <w:rPr>
          <w:rFonts w:asciiTheme="minorHAnsi" w:hAnsiTheme="minorHAnsi" w:cstheme="minorHAnsi"/>
          <w:b/>
          <w:bCs/>
        </w:rPr>
        <w:t>TBC</w:t>
      </w:r>
    </w:p>
    <w:p w14:paraId="7850FF3B" w14:textId="1115D121" w:rsidR="006141BA" w:rsidRPr="00E35BEB" w:rsidRDefault="00DA5100" w:rsidP="001D78D1">
      <w:pPr>
        <w:pStyle w:val="xmsonormal"/>
        <w:jc w:val="both"/>
        <w:rPr>
          <w:rFonts w:asciiTheme="minorHAnsi" w:hAnsiTheme="minorHAnsi" w:cstheme="minorHAnsi"/>
        </w:rPr>
      </w:pPr>
      <w:r w:rsidRPr="00E35BEB">
        <w:rPr>
          <w:rFonts w:asciiTheme="minorHAnsi" w:hAnsiTheme="minorHAnsi" w:cstheme="minorHAnsi"/>
          <w:b/>
          <w:bCs/>
        </w:rPr>
        <w:tab/>
        <w:t xml:space="preserve"> </w:t>
      </w:r>
    </w:p>
    <w:p w14:paraId="360D2333" w14:textId="5377F6C7" w:rsidR="006141BA" w:rsidRPr="00E35BEB" w:rsidRDefault="00051826" w:rsidP="00E35BEB">
      <w:pPr>
        <w:pStyle w:val="xmsonormal"/>
        <w:jc w:val="both"/>
        <w:rPr>
          <w:rFonts w:asciiTheme="minorHAnsi" w:hAnsiTheme="minorHAnsi" w:cstheme="minorHAnsi"/>
          <w:b/>
          <w:bCs/>
        </w:rPr>
      </w:pPr>
      <w:r w:rsidRPr="00E35BEB">
        <w:rPr>
          <w:rFonts w:asciiTheme="minorHAnsi" w:hAnsiTheme="minorHAnsi"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E35BEB" w:rsidRDefault="007473A1" w:rsidP="007473A1">
      <w:pPr>
        <w:pStyle w:val="xmsonospacing"/>
        <w:jc w:val="both"/>
        <w:rPr>
          <w:rFonts w:asciiTheme="minorHAnsi" w:hAnsiTheme="minorHAnsi" w:cstheme="minorHAnsi"/>
          <w:sz w:val="22"/>
          <w:szCs w:val="22"/>
          <w:lang w:val="en-US"/>
        </w:rPr>
      </w:pPr>
    </w:p>
    <w:p w14:paraId="310C2FE6" w14:textId="784DB64F" w:rsidR="006141BA" w:rsidRPr="00E35BEB" w:rsidRDefault="006141BA" w:rsidP="007473A1">
      <w:pPr>
        <w:pStyle w:val="xmsonospacing"/>
        <w:jc w:val="both"/>
        <w:rPr>
          <w:rFonts w:asciiTheme="minorHAnsi" w:hAnsiTheme="minorHAnsi" w:cstheme="minorHAnsi"/>
          <w:sz w:val="22"/>
          <w:szCs w:val="22"/>
        </w:rPr>
      </w:pPr>
      <w:r w:rsidRPr="00E35BEB">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E35BEB" w:rsidRDefault="006141BA" w:rsidP="00A73FAA">
      <w:pPr>
        <w:pStyle w:val="xmsonormal"/>
        <w:jc w:val="both"/>
        <w:rPr>
          <w:rFonts w:asciiTheme="minorHAnsi" w:hAnsiTheme="minorHAnsi" w:cstheme="minorHAnsi"/>
        </w:rPr>
      </w:pPr>
      <w:r w:rsidRPr="00E35BEB">
        <w:rPr>
          <w:rFonts w:asciiTheme="minorHAnsi" w:hAnsiTheme="minorHAnsi" w:cstheme="minorHAnsi"/>
          <w:b/>
          <w:bCs/>
          <w:lang w:val="en-US"/>
        </w:rPr>
        <w:t> </w:t>
      </w:r>
    </w:p>
    <w:sectPr w:rsidR="006141BA" w:rsidRPr="00E35BEB"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54CCD" w14:textId="77777777" w:rsidR="00F5605E" w:rsidRDefault="00F5605E" w:rsidP="006141BA">
      <w:pPr>
        <w:spacing w:after="0" w:line="240" w:lineRule="auto"/>
      </w:pPr>
      <w:r>
        <w:separator/>
      </w:r>
    </w:p>
  </w:endnote>
  <w:endnote w:type="continuationSeparator" w:id="0">
    <w:p w14:paraId="43422035" w14:textId="77777777" w:rsidR="00F5605E" w:rsidRDefault="00F5605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449DD" w14:textId="77777777" w:rsidR="00F5605E" w:rsidRDefault="00F5605E" w:rsidP="006141BA">
      <w:pPr>
        <w:spacing w:after="0" w:line="240" w:lineRule="auto"/>
      </w:pPr>
      <w:r>
        <w:separator/>
      </w:r>
    </w:p>
  </w:footnote>
  <w:footnote w:type="continuationSeparator" w:id="0">
    <w:p w14:paraId="64EE30C5" w14:textId="77777777" w:rsidR="00F5605E" w:rsidRDefault="00F5605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EBEDD92" w:rsidR="006141BA" w:rsidRDefault="00CF1E01" w:rsidP="006141BA">
    <w:pPr>
      <w:pStyle w:val="Header"/>
      <w:jc w:val="center"/>
    </w:pPr>
    <w:r>
      <w:rPr>
        <w:noProof/>
      </w:rPr>
      <w:drawing>
        <wp:anchor distT="0" distB="0" distL="114300" distR="114300" simplePos="0" relativeHeight="251659264" behindDoc="1" locked="0" layoutInCell="1" allowOverlap="1" wp14:anchorId="4B46DD24" wp14:editId="2955FDD0">
          <wp:simplePos x="0" y="0"/>
          <wp:positionH relativeFrom="column">
            <wp:posOffset>-220980</wp:posOffset>
          </wp:positionH>
          <wp:positionV relativeFrom="paragraph">
            <wp:posOffset>-183515</wp:posOffset>
          </wp:positionV>
          <wp:extent cx="678180" cy="684530"/>
          <wp:effectExtent l="0" t="0" r="7620" b="1270"/>
          <wp:wrapTight wrapText="bothSides">
            <wp:wrapPolygon edited="0">
              <wp:start x="0" y="0"/>
              <wp:lineTo x="0" y="21039"/>
              <wp:lineTo x="21236" y="21039"/>
              <wp:lineTo x="21236" y="0"/>
              <wp:lineTo x="0" y="0"/>
            </wp:wrapPolygon>
          </wp:wrapTight>
          <wp:docPr id="1615603417" name="Picture 1" descr="A blue circle with white text and a road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03417" name="Picture 1" descr="A blue circle with white text and a road and trees&#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180" cy="68453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D65A6"/>
    <w:multiLevelType w:val="multilevel"/>
    <w:tmpl w:val="A7829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44987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82ED9"/>
    <w:rsid w:val="00094E15"/>
    <w:rsid w:val="000A363E"/>
    <w:rsid w:val="000A42C0"/>
    <w:rsid w:val="000B61EB"/>
    <w:rsid w:val="000C7D22"/>
    <w:rsid w:val="000F4B8D"/>
    <w:rsid w:val="001058E2"/>
    <w:rsid w:val="00112BA4"/>
    <w:rsid w:val="00113070"/>
    <w:rsid w:val="00121FEF"/>
    <w:rsid w:val="00143CDD"/>
    <w:rsid w:val="0019761B"/>
    <w:rsid w:val="001B54CE"/>
    <w:rsid w:val="001C665F"/>
    <w:rsid w:val="001C7126"/>
    <w:rsid w:val="001D78D1"/>
    <w:rsid w:val="001F0194"/>
    <w:rsid w:val="002237B5"/>
    <w:rsid w:val="00231B9E"/>
    <w:rsid w:val="002547A1"/>
    <w:rsid w:val="00256D9D"/>
    <w:rsid w:val="00263B3E"/>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6BEF"/>
    <w:rsid w:val="004220FA"/>
    <w:rsid w:val="004913C2"/>
    <w:rsid w:val="004F67E4"/>
    <w:rsid w:val="004F6F3C"/>
    <w:rsid w:val="005071C6"/>
    <w:rsid w:val="00556B2D"/>
    <w:rsid w:val="005674B7"/>
    <w:rsid w:val="00573115"/>
    <w:rsid w:val="00575135"/>
    <w:rsid w:val="00583EA1"/>
    <w:rsid w:val="005A4391"/>
    <w:rsid w:val="005C3895"/>
    <w:rsid w:val="005D61F2"/>
    <w:rsid w:val="005F51E7"/>
    <w:rsid w:val="006141BA"/>
    <w:rsid w:val="0061506D"/>
    <w:rsid w:val="00616306"/>
    <w:rsid w:val="00635F5B"/>
    <w:rsid w:val="00691E89"/>
    <w:rsid w:val="00697B4E"/>
    <w:rsid w:val="00714184"/>
    <w:rsid w:val="0072063D"/>
    <w:rsid w:val="007273E1"/>
    <w:rsid w:val="007304B8"/>
    <w:rsid w:val="0074658F"/>
    <w:rsid w:val="007473A1"/>
    <w:rsid w:val="00757D16"/>
    <w:rsid w:val="007609B1"/>
    <w:rsid w:val="00773B86"/>
    <w:rsid w:val="007856B0"/>
    <w:rsid w:val="00795CD5"/>
    <w:rsid w:val="007B2448"/>
    <w:rsid w:val="007D4146"/>
    <w:rsid w:val="007F1D01"/>
    <w:rsid w:val="00820CFA"/>
    <w:rsid w:val="00837C0C"/>
    <w:rsid w:val="00845D18"/>
    <w:rsid w:val="00881412"/>
    <w:rsid w:val="00893B49"/>
    <w:rsid w:val="008B4843"/>
    <w:rsid w:val="008D291F"/>
    <w:rsid w:val="008E4C35"/>
    <w:rsid w:val="008F13F9"/>
    <w:rsid w:val="00942553"/>
    <w:rsid w:val="0094789F"/>
    <w:rsid w:val="00983295"/>
    <w:rsid w:val="009C79AA"/>
    <w:rsid w:val="00A23528"/>
    <w:rsid w:val="00A240B9"/>
    <w:rsid w:val="00A44998"/>
    <w:rsid w:val="00A5426E"/>
    <w:rsid w:val="00A73FAA"/>
    <w:rsid w:val="00AA2D2D"/>
    <w:rsid w:val="00AA3C34"/>
    <w:rsid w:val="00AC4406"/>
    <w:rsid w:val="00AD20C1"/>
    <w:rsid w:val="00AE2662"/>
    <w:rsid w:val="00AF2C5A"/>
    <w:rsid w:val="00B06AE7"/>
    <w:rsid w:val="00B2098B"/>
    <w:rsid w:val="00B2491C"/>
    <w:rsid w:val="00B35F85"/>
    <w:rsid w:val="00B54BCE"/>
    <w:rsid w:val="00B558C7"/>
    <w:rsid w:val="00B75718"/>
    <w:rsid w:val="00B76816"/>
    <w:rsid w:val="00B82C86"/>
    <w:rsid w:val="00B86804"/>
    <w:rsid w:val="00B93538"/>
    <w:rsid w:val="00BA05BD"/>
    <w:rsid w:val="00BE7C91"/>
    <w:rsid w:val="00C0502C"/>
    <w:rsid w:val="00C16151"/>
    <w:rsid w:val="00C1624D"/>
    <w:rsid w:val="00C36C60"/>
    <w:rsid w:val="00C742C3"/>
    <w:rsid w:val="00CA4FA1"/>
    <w:rsid w:val="00CA7D5A"/>
    <w:rsid w:val="00CC0E3C"/>
    <w:rsid w:val="00CF1E01"/>
    <w:rsid w:val="00D00155"/>
    <w:rsid w:val="00D3764B"/>
    <w:rsid w:val="00DA5100"/>
    <w:rsid w:val="00DA6BE4"/>
    <w:rsid w:val="00DB5B67"/>
    <w:rsid w:val="00DB78A1"/>
    <w:rsid w:val="00DE4492"/>
    <w:rsid w:val="00DE470C"/>
    <w:rsid w:val="00E01EB7"/>
    <w:rsid w:val="00E14CB7"/>
    <w:rsid w:val="00E30932"/>
    <w:rsid w:val="00E346BD"/>
    <w:rsid w:val="00E35BEB"/>
    <w:rsid w:val="00E919DC"/>
    <w:rsid w:val="00EF4394"/>
    <w:rsid w:val="00F3242F"/>
    <w:rsid w:val="00F5605E"/>
    <w:rsid w:val="00F571FC"/>
    <w:rsid w:val="00F61AC5"/>
    <w:rsid w:val="00F67223"/>
    <w:rsid w:val="00F8645B"/>
    <w:rsid w:val="00FA5A61"/>
    <w:rsid w:val="00FC041C"/>
    <w:rsid w:val="00FC08F8"/>
    <w:rsid w:val="00FC3967"/>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111291578">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1717519">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438617">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862210586">
      <w:bodyDiv w:val="1"/>
      <w:marLeft w:val="0"/>
      <w:marRight w:val="0"/>
      <w:marTop w:val="0"/>
      <w:marBottom w:val="0"/>
      <w:divBdr>
        <w:top w:val="none" w:sz="0" w:space="0" w:color="auto"/>
        <w:left w:val="none" w:sz="0" w:space="0" w:color="auto"/>
        <w:bottom w:val="none" w:sz="0" w:space="0" w:color="auto"/>
        <w:right w:val="none" w:sz="0" w:space="0" w:color="auto"/>
      </w:divBdr>
    </w:div>
    <w:div w:id="1225214416">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593932053">
      <w:bodyDiv w:val="1"/>
      <w:marLeft w:val="0"/>
      <w:marRight w:val="0"/>
      <w:marTop w:val="0"/>
      <w:marBottom w:val="0"/>
      <w:divBdr>
        <w:top w:val="none" w:sz="0" w:space="0" w:color="auto"/>
        <w:left w:val="none" w:sz="0" w:space="0" w:color="auto"/>
        <w:bottom w:val="none" w:sz="0" w:space="0" w:color="auto"/>
        <w:right w:val="none" w:sz="0" w:space="0" w:color="auto"/>
      </w:divBdr>
    </w:div>
    <w:div w:id="1739160752">
      <w:bodyDiv w:val="1"/>
      <w:marLeft w:val="0"/>
      <w:marRight w:val="0"/>
      <w:marTop w:val="0"/>
      <w:marBottom w:val="0"/>
      <w:divBdr>
        <w:top w:val="none" w:sz="0" w:space="0" w:color="auto"/>
        <w:left w:val="none" w:sz="0" w:space="0" w:color="auto"/>
        <w:bottom w:val="none" w:sz="0" w:space="0" w:color="auto"/>
        <w:right w:val="none" w:sz="0" w:space="0" w:color="auto"/>
      </w:divBdr>
    </w:div>
    <w:div w:id="20616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rookhaven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5</cp:revision>
  <dcterms:created xsi:type="dcterms:W3CDTF">2025-04-30T10:18:00Z</dcterms:created>
  <dcterms:modified xsi:type="dcterms:W3CDTF">2025-04-30T10:34:00Z</dcterms:modified>
</cp:coreProperties>
</file>