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val="en-GB"/>
        </w:rPr>
        <w:id w:val="-1801216095"/>
        <w:docPartObj>
          <w:docPartGallery w:val="Cover Pages"/>
          <w:docPartUnique/>
        </w:docPartObj>
      </w:sdtPr>
      <w:sdtEndPr>
        <w:rPr>
          <w:sz w:val="2"/>
        </w:rPr>
      </w:sdtEndPr>
      <w:sdtContent>
        <w:p w:rsidR="00F57531" w:rsidRDefault="00F57531">
          <w:pPr>
            <w:pStyle w:val="NoSpacing"/>
          </w:pPr>
          <w:r>
            <w:rPr>
              <w:noProof/>
              <w:sz w:val="2"/>
              <w:lang w:val="en-GB" w:eastAsia="en-GB"/>
            </w:rPr>
            <w:drawing>
              <wp:inline distT="0" distB="0" distL="0" distR="0" wp14:anchorId="65BFF62C" wp14:editId="1053F30B">
                <wp:extent cx="1274445" cy="1426845"/>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4445" cy="1426845"/>
                        </a:xfrm>
                        <a:prstGeom prst="rect">
                          <a:avLst/>
                        </a:prstGeom>
                        <a:noFill/>
                      </pic:spPr>
                    </pic:pic>
                  </a:graphicData>
                </a:graphic>
              </wp:inline>
            </w:drawing>
          </w:r>
          <w:r>
            <w:rPr>
              <w:noProof/>
              <w:lang w:val="en-GB" w:eastAsia="en-GB"/>
            </w:rP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i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p w:rsidR="00F57531" w:rsidRDefault="00F57531">
                            <w:pPr>
                              <w:pStyle w:val="NoSpacing"/>
                              <w:jc w:val="right"/>
                              <w:rPr>
                                <w:color w:val="FFFFFF" w:themeColor="background1"/>
                                <w:sz w:val="28"/>
                                <w:szCs w:val="28"/>
                              </w:rPr>
                            </w:pPr>
                            <w:r>
                              <w:rPr>
                                <w:color w:val="FFFFFF" w:themeColor="background1"/>
                                <w:sz w:val="28"/>
                                <w:szCs w:val="28"/>
                              </w:rPr>
                              <w:t xml:space="preserve">Broughton Hall Catholic High School </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F57531" w:rsidRDefault="00161D3A">
          <w:pPr>
            <w:rPr>
              <w:rFonts w:eastAsiaTheme="minorEastAsia"/>
              <w:sz w:val="2"/>
              <w:lang w:val="en-US"/>
            </w:rPr>
          </w:pPr>
          <w:r w:rsidRPr="00F57531">
            <w:rPr>
              <w:rFonts w:eastAsiaTheme="minorEastAsia"/>
              <w:noProof/>
              <w:sz w:val="2"/>
              <w:lang w:eastAsia="en-GB"/>
            </w:rPr>
            <mc:AlternateContent>
              <mc:Choice Requires="wps">
                <w:drawing>
                  <wp:anchor distT="45720" distB="45720" distL="114300" distR="114300" simplePos="0" relativeHeight="251662336" behindDoc="0" locked="0" layoutInCell="1" allowOverlap="1">
                    <wp:simplePos x="0" y="0"/>
                    <wp:positionH relativeFrom="margin">
                      <wp:posOffset>1904365</wp:posOffset>
                    </wp:positionH>
                    <wp:positionV relativeFrom="paragraph">
                      <wp:posOffset>4460240</wp:posOffset>
                    </wp:positionV>
                    <wp:extent cx="4204335" cy="2733675"/>
                    <wp:effectExtent l="0" t="0" r="571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335" cy="2733675"/>
                            </a:xfrm>
                            <a:prstGeom prst="rect">
                              <a:avLst/>
                            </a:prstGeom>
                            <a:solidFill>
                              <a:srgbClr val="FFFFFF"/>
                            </a:solidFill>
                            <a:ln w="9525">
                              <a:noFill/>
                              <a:miter lim="800000"/>
                              <a:headEnd/>
                              <a:tailEnd/>
                            </a:ln>
                          </wps:spPr>
                          <wps:txbx>
                            <w:txbxContent>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Start Date: </w:t>
                                </w:r>
                                <w:r w:rsidR="003D61AE">
                                  <w:rPr>
                                    <w:color w:val="1F3864" w:themeColor="accent5" w:themeShade="80"/>
                                    <w:sz w:val="36"/>
                                    <w:szCs w:val="36"/>
                                  </w:rPr>
                                  <w:t>February 2025</w:t>
                                </w:r>
                              </w:p>
                              <w:p w:rsidR="00F57531" w:rsidRPr="00F57531" w:rsidRDefault="00685471" w:rsidP="00F57531">
                                <w:pPr>
                                  <w:rPr>
                                    <w:color w:val="1F3864" w:themeColor="accent5" w:themeShade="80"/>
                                    <w:sz w:val="36"/>
                                    <w:szCs w:val="36"/>
                                  </w:rPr>
                                </w:pPr>
                                <w:r>
                                  <w:rPr>
                                    <w:color w:val="1F3864" w:themeColor="accent5" w:themeShade="80"/>
                                    <w:sz w:val="36"/>
                                    <w:szCs w:val="36"/>
                                  </w:rPr>
                                  <w:t>Closing Date: 10</w:t>
                                </w:r>
                                <w:r w:rsidR="003D57AC">
                                  <w:rPr>
                                    <w:color w:val="1F3864" w:themeColor="accent5" w:themeShade="80"/>
                                    <w:sz w:val="36"/>
                                    <w:szCs w:val="36"/>
                                  </w:rPr>
                                  <w:t xml:space="preserve">.00am </w:t>
                                </w:r>
                                <w:r w:rsidR="003D61AE">
                                  <w:rPr>
                                    <w:color w:val="1F3864" w:themeColor="accent5" w:themeShade="80"/>
                                    <w:sz w:val="36"/>
                                    <w:szCs w:val="36"/>
                                  </w:rPr>
                                  <w:t>13</w:t>
                                </w:r>
                                <w:r w:rsidR="003D61AE" w:rsidRPr="003D61AE">
                                  <w:rPr>
                                    <w:color w:val="1F3864" w:themeColor="accent5" w:themeShade="80"/>
                                    <w:sz w:val="36"/>
                                    <w:szCs w:val="36"/>
                                    <w:vertAlign w:val="superscript"/>
                                  </w:rPr>
                                  <w:t>th</w:t>
                                </w:r>
                                <w:r w:rsidR="003D61AE">
                                  <w:rPr>
                                    <w:color w:val="1F3864" w:themeColor="accent5" w:themeShade="80"/>
                                    <w:sz w:val="36"/>
                                    <w:szCs w:val="36"/>
                                  </w:rPr>
                                  <w:t xml:space="preserve"> January 2025</w:t>
                                </w:r>
                              </w:p>
                              <w:p w:rsidR="00F57531" w:rsidRPr="00F57531" w:rsidRDefault="003D57AC" w:rsidP="00F57531">
                                <w:pPr>
                                  <w:rPr>
                                    <w:color w:val="1F3864" w:themeColor="accent5" w:themeShade="80"/>
                                    <w:sz w:val="36"/>
                                    <w:szCs w:val="36"/>
                                  </w:rPr>
                                </w:pPr>
                                <w:r>
                                  <w:rPr>
                                    <w:color w:val="1F3864" w:themeColor="accent5" w:themeShade="80"/>
                                    <w:sz w:val="36"/>
                                    <w:szCs w:val="36"/>
                                  </w:rPr>
                                  <w:t xml:space="preserve">Shortlisting Date: </w:t>
                                </w:r>
                                <w:r w:rsidR="003D61AE">
                                  <w:rPr>
                                    <w:color w:val="1F3864" w:themeColor="accent5" w:themeShade="80"/>
                                    <w:sz w:val="36"/>
                                    <w:szCs w:val="36"/>
                                  </w:rPr>
                                  <w:t>After the closing date</w:t>
                                </w:r>
                              </w:p>
                              <w:p w:rsidR="00685471" w:rsidRDefault="001E3755" w:rsidP="00685471">
                                <w:pPr>
                                  <w:spacing w:after="0"/>
                                  <w:rPr>
                                    <w:color w:val="1F3864" w:themeColor="accent5" w:themeShade="80"/>
                                    <w:sz w:val="36"/>
                                    <w:szCs w:val="36"/>
                                  </w:rPr>
                                </w:pPr>
                                <w:r>
                                  <w:rPr>
                                    <w:color w:val="1F3864" w:themeColor="accent5" w:themeShade="80"/>
                                    <w:sz w:val="36"/>
                                    <w:szCs w:val="36"/>
                                  </w:rPr>
                                  <w:t>Interview Date: To be confirmed</w:t>
                                </w:r>
                              </w:p>
                              <w:p w:rsidR="00685471" w:rsidRPr="00685471" w:rsidRDefault="00685471" w:rsidP="00685471">
                                <w:pPr>
                                  <w:spacing w:after="0"/>
                                  <w:rPr>
                                    <w:color w:val="1F3864" w:themeColor="accent5" w:themeShade="80"/>
                                    <w:sz w:val="20"/>
                                    <w:szCs w:val="36"/>
                                  </w:rPr>
                                </w:pPr>
                              </w:p>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Salary Scale: </w:t>
                                </w:r>
                                <w:r w:rsidR="003D57AC">
                                  <w:rPr>
                                    <w:color w:val="1F3864" w:themeColor="accent5" w:themeShade="80"/>
                                    <w:sz w:val="36"/>
                                    <w:szCs w:val="36"/>
                                  </w:rPr>
                                  <w:t xml:space="preserve">MPS/ UPS </w:t>
                                </w:r>
                              </w:p>
                              <w:p w:rsidR="00F57531" w:rsidRPr="00F57531" w:rsidRDefault="00F57531" w:rsidP="00F57531">
                                <w:pPr>
                                  <w:rPr>
                                    <w:color w:val="1F3864" w:themeColor="accent5" w:themeShade="80"/>
                                    <w:sz w:val="36"/>
                                    <w:szCs w:val="36"/>
                                  </w:rPr>
                                </w:pPr>
                                <w:r w:rsidRPr="00F57531">
                                  <w:rPr>
                                    <w:color w:val="1F3864" w:themeColor="accent5" w:themeShade="80"/>
                                    <w:sz w:val="36"/>
                                    <w:szCs w:val="36"/>
                                  </w:rPr>
                                  <w:t>Contract Term:</w:t>
                                </w:r>
                                <w:r w:rsidR="00161D3A">
                                  <w:rPr>
                                    <w:color w:val="1F3864" w:themeColor="accent5" w:themeShade="80"/>
                                    <w:sz w:val="36"/>
                                    <w:szCs w:val="36"/>
                                  </w:rPr>
                                  <w:t xml:space="preserve"> </w:t>
                                </w:r>
                                <w:r w:rsidR="003D61AE">
                                  <w:rPr>
                                    <w:color w:val="1F3864" w:themeColor="accent5" w:themeShade="80"/>
                                    <w:sz w:val="36"/>
                                    <w:szCs w:val="36"/>
                                  </w:rPr>
                                  <w:t>Maternity Cover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55" type="#_x0000_t202" style="position:absolute;margin-left:149.95pt;margin-top:351.2pt;width:331.05pt;height:215.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" stroked="f">
                    <v:textbox>
                      <w:txbxContent>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Start Date: </w:t>
                          </w:r>
                          <w:r w:rsidR="003D61AE">
                            <w:rPr>
                              <w:color w:val="1F3864" w:themeColor="accent5" w:themeShade="80"/>
                              <w:sz w:val="36"/>
                              <w:szCs w:val="36"/>
                            </w:rPr>
                            <w:t>February 2025</w:t>
                          </w:r>
                        </w:p>
                        <w:p w:rsidR="00F57531" w:rsidRPr="00F57531" w:rsidRDefault="00685471" w:rsidP="00F57531">
                          <w:pPr>
                            <w:rPr>
                              <w:color w:val="1F3864" w:themeColor="accent5" w:themeShade="80"/>
                              <w:sz w:val="36"/>
                              <w:szCs w:val="36"/>
                            </w:rPr>
                          </w:pPr>
                          <w:r>
                            <w:rPr>
                              <w:color w:val="1F3864" w:themeColor="accent5" w:themeShade="80"/>
                              <w:sz w:val="36"/>
                              <w:szCs w:val="36"/>
                            </w:rPr>
                            <w:t>Closing Date: 10</w:t>
                          </w:r>
                          <w:r w:rsidR="003D57AC">
                            <w:rPr>
                              <w:color w:val="1F3864" w:themeColor="accent5" w:themeShade="80"/>
                              <w:sz w:val="36"/>
                              <w:szCs w:val="36"/>
                            </w:rPr>
                            <w:t xml:space="preserve">.00am </w:t>
                          </w:r>
                          <w:r w:rsidR="003D61AE">
                            <w:rPr>
                              <w:color w:val="1F3864" w:themeColor="accent5" w:themeShade="80"/>
                              <w:sz w:val="36"/>
                              <w:szCs w:val="36"/>
                            </w:rPr>
                            <w:t>13</w:t>
                          </w:r>
                          <w:r w:rsidR="003D61AE" w:rsidRPr="003D61AE">
                            <w:rPr>
                              <w:color w:val="1F3864" w:themeColor="accent5" w:themeShade="80"/>
                              <w:sz w:val="36"/>
                              <w:szCs w:val="36"/>
                              <w:vertAlign w:val="superscript"/>
                            </w:rPr>
                            <w:t>th</w:t>
                          </w:r>
                          <w:r w:rsidR="003D61AE">
                            <w:rPr>
                              <w:color w:val="1F3864" w:themeColor="accent5" w:themeShade="80"/>
                              <w:sz w:val="36"/>
                              <w:szCs w:val="36"/>
                            </w:rPr>
                            <w:t xml:space="preserve"> January 2025</w:t>
                          </w:r>
                        </w:p>
                        <w:p w:rsidR="00F57531" w:rsidRPr="00F57531" w:rsidRDefault="003D57AC" w:rsidP="00F57531">
                          <w:pPr>
                            <w:rPr>
                              <w:color w:val="1F3864" w:themeColor="accent5" w:themeShade="80"/>
                              <w:sz w:val="36"/>
                              <w:szCs w:val="36"/>
                            </w:rPr>
                          </w:pPr>
                          <w:r>
                            <w:rPr>
                              <w:color w:val="1F3864" w:themeColor="accent5" w:themeShade="80"/>
                              <w:sz w:val="36"/>
                              <w:szCs w:val="36"/>
                            </w:rPr>
                            <w:t xml:space="preserve">Shortlisting Date: </w:t>
                          </w:r>
                          <w:r w:rsidR="003D61AE">
                            <w:rPr>
                              <w:color w:val="1F3864" w:themeColor="accent5" w:themeShade="80"/>
                              <w:sz w:val="36"/>
                              <w:szCs w:val="36"/>
                            </w:rPr>
                            <w:t>After the closing date</w:t>
                          </w:r>
                        </w:p>
                        <w:p w:rsidR="00685471" w:rsidRDefault="001E3755" w:rsidP="00685471">
                          <w:pPr>
                            <w:spacing w:after="0"/>
                            <w:rPr>
                              <w:color w:val="1F3864" w:themeColor="accent5" w:themeShade="80"/>
                              <w:sz w:val="36"/>
                              <w:szCs w:val="36"/>
                            </w:rPr>
                          </w:pPr>
                          <w:r>
                            <w:rPr>
                              <w:color w:val="1F3864" w:themeColor="accent5" w:themeShade="80"/>
                              <w:sz w:val="36"/>
                              <w:szCs w:val="36"/>
                            </w:rPr>
                            <w:t>Interview Date: To be confirmed</w:t>
                          </w:r>
                        </w:p>
                        <w:p w:rsidR="00685471" w:rsidRPr="00685471" w:rsidRDefault="00685471" w:rsidP="00685471">
                          <w:pPr>
                            <w:spacing w:after="0"/>
                            <w:rPr>
                              <w:color w:val="1F3864" w:themeColor="accent5" w:themeShade="80"/>
                              <w:sz w:val="20"/>
                              <w:szCs w:val="36"/>
                            </w:rPr>
                          </w:pPr>
                        </w:p>
                        <w:p w:rsidR="00F57531" w:rsidRPr="00F57531" w:rsidRDefault="00F57531" w:rsidP="00F57531">
                          <w:pPr>
                            <w:rPr>
                              <w:color w:val="1F3864" w:themeColor="accent5" w:themeShade="80"/>
                              <w:sz w:val="36"/>
                              <w:szCs w:val="36"/>
                            </w:rPr>
                          </w:pPr>
                          <w:r w:rsidRPr="00F57531">
                            <w:rPr>
                              <w:color w:val="1F3864" w:themeColor="accent5" w:themeShade="80"/>
                              <w:sz w:val="36"/>
                              <w:szCs w:val="36"/>
                            </w:rPr>
                            <w:t xml:space="preserve">Salary Scale: </w:t>
                          </w:r>
                          <w:r w:rsidR="003D57AC">
                            <w:rPr>
                              <w:color w:val="1F3864" w:themeColor="accent5" w:themeShade="80"/>
                              <w:sz w:val="36"/>
                              <w:szCs w:val="36"/>
                            </w:rPr>
                            <w:t xml:space="preserve">MPS/ UPS </w:t>
                          </w:r>
                        </w:p>
                        <w:p w:rsidR="00F57531" w:rsidRPr="00F57531" w:rsidRDefault="00F57531" w:rsidP="00F57531">
                          <w:pPr>
                            <w:rPr>
                              <w:color w:val="1F3864" w:themeColor="accent5" w:themeShade="80"/>
                              <w:sz w:val="36"/>
                              <w:szCs w:val="36"/>
                            </w:rPr>
                          </w:pPr>
                          <w:r w:rsidRPr="00F57531">
                            <w:rPr>
                              <w:color w:val="1F3864" w:themeColor="accent5" w:themeShade="80"/>
                              <w:sz w:val="36"/>
                              <w:szCs w:val="36"/>
                            </w:rPr>
                            <w:t>Contract Term:</w:t>
                          </w:r>
                          <w:r w:rsidR="00161D3A">
                            <w:rPr>
                              <w:color w:val="1F3864" w:themeColor="accent5" w:themeShade="80"/>
                              <w:sz w:val="36"/>
                              <w:szCs w:val="36"/>
                            </w:rPr>
                            <w:t xml:space="preserve"> </w:t>
                          </w:r>
                          <w:r w:rsidR="003D61AE">
                            <w:rPr>
                              <w:color w:val="1F3864" w:themeColor="accent5" w:themeShade="80"/>
                              <w:sz w:val="36"/>
                              <w:szCs w:val="36"/>
                            </w:rPr>
                            <w:t>Maternity Cover</w:t>
                          </w:r>
                        </w:p>
                      </w:txbxContent>
                    </v:textbox>
                    <w10:wrap type="square" anchorx="margin"/>
                  </v:shape>
                </w:pict>
              </mc:Fallback>
            </mc:AlternateContent>
          </w:r>
          <w:r w:rsidR="00685471">
            <w:rPr>
              <w:noProof/>
              <w:lang w:eastAsia="en-GB"/>
            </w:rPr>
            <mc:AlternateContent>
              <mc:Choice Requires="wps">
                <w:drawing>
                  <wp:anchor distT="0" distB="0" distL="114300" distR="114300" simplePos="0" relativeHeight="251660288" behindDoc="0" locked="0" layoutInCell="1" allowOverlap="1">
                    <wp:simplePos x="0" y="0"/>
                    <wp:positionH relativeFrom="page">
                      <wp:posOffset>2924175</wp:posOffset>
                    </wp:positionH>
                    <wp:positionV relativeFrom="page">
                      <wp:posOffset>1857374</wp:posOffset>
                    </wp:positionV>
                    <wp:extent cx="4057650" cy="16859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057650"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57531" w:rsidRPr="00F57531" w:rsidRDefault="00470735">
                                <w:pPr>
                                  <w:pStyle w:val="NoSpacing"/>
                                  <w:rPr>
                                    <w:rFonts w:asciiTheme="majorHAnsi" w:eastAsiaTheme="majorEastAsia" w:hAnsiTheme="majorHAnsi" w:cstheme="majorBidi"/>
                                    <w:b/>
                                    <w:color w:val="1F3864" w:themeColor="accent5" w:themeShade="80"/>
                                    <w:sz w:val="72"/>
                                  </w:rPr>
                                </w:pPr>
                                <w:sdt>
                                  <w:sdtPr>
                                    <w:rPr>
                                      <w:rFonts w:asciiTheme="majorHAnsi" w:eastAsiaTheme="majorEastAsia" w:hAnsiTheme="majorHAnsi" w:cstheme="majorBidi"/>
                                      <w:b/>
                                      <w:color w:val="1F3864" w:themeColor="accent5" w:themeShade="80"/>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56C19">
                                      <w:rPr>
                                        <w:rFonts w:asciiTheme="majorHAnsi" w:eastAsiaTheme="majorEastAsia" w:hAnsiTheme="majorHAnsi" w:cstheme="majorBidi"/>
                                        <w:b/>
                                        <w:color w:val="1F3864" w:themeColor="accent5" w:themeShade="80"/>
                                        <w:sz w:val="72"/>
                                        <w:szCs w:val="72"/>
                                      </w:rPr>
                                      <w:t>INFORMATION PACK</w:t>
                                    </w:r>
                                  </w:sdtContent>
                                </w:sdt>
                              </w:p>
                              <w:p w:rsidR="006D16FB" w:rsidRDefault="00685471" w:rsidP="006D16FB">
                                <w:pPr>
                                  <w:spacing w:after="0" w:line="240" w:lineRule="auto"/>
                                  <w:jc w:val="center"/>
                                  <w:rPr>
                                    <w:b/>
                                    <w:color w:val="1F3864" w:themeColor="accent5" w:themeShade="80"/>
                                    <w:sz w:val="56"/>
                                    <w:szCs w:val="36"/>
                                  </w:rPr>
                                </w:pPr>
                                <w:r w:rsidRPr="003446D5">
                                  <w:rPr>
                                    <w:b/>
                                    <w:color w:val="1F3864" w:themeColor="accent5" w:themeShade="80"/>
                                    <w:sz w:val="56"/>
                                    <w:szCs w:val="36"/>
                                  </w:rPr>
                                  <w:t xml:space="preserve">Teacher of Science </w:t>
                                </w:r>
                              </w:p>
                              <w:p w:rsidR="00161D3A" w:rsidRPr="003446D5" w:rsidRDefault="003D61AE" w:rsidP="006D16FB">
                                <w:pPr>
                                  <w:spacing w:after="0" w:line="240" w:lineRule="auto"/>
                                  <w:jc w:val="center"/>
                                  <w:rPr>
                                    <w:b/>
                                    <w:color w:val="1F3864" w:themeColor="accent5" w:themeShade="80"/>
                                    <w:sz w:val="56"/>
                                    <w:szCs w:val="36"/>
                                  </w:rPr>
                                </w:pPr>
                                <w:r>
                                  <w:rPr>
                                    <w:b/>
                                    <w:color w:val="1F3864" w:themeColor="accent5" w:themeShade="80"/>
                                    <w:sz w:val="56"/>
                                    <w:szCs w:val="36"/>
                                  </w:rPr>
                                  <w:t>Maternity Cover</w:t>
                                </w:r>
                                <w:r w:rsidR="00161D3A">
                                  <w:rPr>
                                    <w:b/>
                                    <w:color w:val="1F3864" w:themeColor="accent5" w:themeShade="80"/>
                                    <w:sz w:val="56"/>
                                    <w:szCs w:val="36"/>
                                  </w:rPr>
                                  <w:t xml:space="preserve"> Role</w:t>
                                </w:r>
                              </w:p>
                              <w:p w:rsidR="00F57531" w:rsidRPr="00F57531" w:rsidRDefault="00F57531" w:rsidP="00685471">
                                <w:pPr>
                                  <w:spacing w:after="0" w:line="240" w:lineRule="auto"/>
                                  <w:jc w:val="center"/>
                                  <w:rPr>
                                    <w:b/>
                                    <w:color w:val="1F3864" w:themeColor="accent5" w:themeShade="80"/>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56" type="#_x0000_t202" style="position:absolute;margin-left:230.25pt;margin-top:146.25pt;width:319.5pt;height:13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" filled="f" stroked="f" strokeweight=".5pt">
                    <v:textbox inset="0,0,0,0">
                      <w:txbxContent>
                        <w:p w:rsidR="00F57531" w:rsidRPr="00F57531" w:rsidRDefault="00470735">
                          <w:pPr>
                            <w:pStyle w:val="NoSpacing"/>
                            <w:rPr>
                              <w:rFonts w:asciiTheme="majorHAnsi" w:eastAsiaTheme="majorEastAsia" w:hAnsiTheme="majorHAnsi" w:cstheme="majorBidi"/>
                              <w:b/>
                              <w:color w:val="1F3864" w:themeColor="accent5" w:themeShade="80"/>
                              <w:sz w:val="72"/>
                            </w:rPr>
                          </w:pPr>
                          <w:sdt>
                            <w:sdtPr>
                              <w:rPr>
                                <w:rFonts w:asciiTheme="majorHAnsi" w:eastAsiaTheme="majorEastAsia" w:hAnsiTheme="majorHAnsi" w:cstheme="majorBidi"/>
                                <w:b/>
                                <w:color w:val="1F3864" w:themeColor="accent5" w:themeShade="80"/>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956C19">
                                <w:rPr>
                                  <w:rFonts w:asciiTheme="majorHAnsi" w:eastAsiaTheme="majorEastAsia" w:hAnsiTheme="majorHAnsi" w:cstheme="majorBidi"/>
                                  <w:b/>
                                  <w:color w:val="1F3864" w:themeColor="accent5" w:themeShade="80"/>
                                  <w:sz w:val="72"/>
                                  <w:szCs w:val="72"/>
                                </w:rPr>
                                <w:t>INFORMATION PACK</w:t>
                              </w:r>
                            </w:sdtContent>
                          </w:sdt>
                        </w:p>
                        <w:p w:rsidR="006D16FB" w:rsidRDefault="00685471" w:rsidP="006D16FB">
                          <w:pPr>
                            <w:spacing w:after="0" w:line="240" w:lineRule="auto"/>
                            <w:jc w:val="center"/>
                            <w:rPr>
                              <w:b/>
                              <w:color w:val="1F3864" w:themeColor="accent5" w:themeShade="80"/>
                              <w:sz w:val="56"/>
                              <w:szCs w:val="36"/>
                            </w:rPr>
                          </w:pPr>
                          <w:r w:rsidRPr="003446D5">
                            <w:rPr>
                              <w:b/>
                              <w:color w:val="1F3864" w:themeColor="accent5" w:themeShade="80"/>
                              <w:sz w:val="56"/>
                              <w:szCs w:val="36"/>
                            </w:rPr>
                            <w:t xml:space="preserve">Teacher of Science </w:t>
                          </w:r>
                        </w:p>
                        <w:p w:rsidR="00161D3A" w:rsidRPr="003446D5" w:rsidRDefault="003D61AE" w:rsidP="006D16FB">
                          <w:pPr>
                            <w:spacing w:after="0" w:line="240" w:lineRule="auto"/>
                            <w:jc w:val="center"/>
                            <w:rPr>
                              <w:b/>
                              <w:color w:val="1F3864" w:themeColor="accent5" w:themeShade="80"/>
                              <w:sz w:val="56"/>
                              <w:szCs w:val="36"/>
                            </w:rPr>
                          </w:pPr>
                          <w:r>
                            <w:rPr>
                              <w:b/>
                              <w:color w:val="1F3864" w:themeColor="accent5" w:themeShade="80"/>
                              <w:sz w:val="56"/>
                              <w:szCs w:val="36"/>
                            </w:rPr>
                            <w:t>Maternity Cover</w:t>
                          </w:r>
                          <w:r w:rsidR="00161D3A">
                            <w:rPr>
                              <w:b/>
                              <w:color w:val="1F3864" w:themeColor="accent5" w:themeShade="80"/>
                              <w:sz w:val="56"/>
                              <w:szCs w:val="36"/>
                            </w:rPr>
                            <w:t xml:space="preserve"> Role</w:t>
                          </w:r>
                        </w:p>
                        <w:p w:rsidR="00F57531" w:rsidRPr="00F57531" w:rsidRDefault="00F57531" w:rsidP="00685471">
                          <w:pPr>
                            <w:spacing w:after="0" w:line="240" w:lineRule="auto"/>
                            <w:jc w:val="center"/>
                            <w:rPr>
                              <w:b/>
                              <w:color w:val="1F3864" w:themeColor="accent5" w:themeShade="80"/>
                              <w:sz w:val="36"/>
                              <w:szCs w:val="36"/>
                            </w:rPr>
                          </w:pPr>
                        </w:p>
                      </w:txbxContent>
                    </v:textbox>
                    <w10:wrap anchorx="page" anchory="page"/>
                  </v:shape>
                </w:pict>
              </mc:Fallback>
            </mc:AlternateContent>
          </w:r>
          <w:r w:rsidR="00F57531" w:rsidRPr="00F57531">
            <w:rPr>
              <w:rFonts w:eastAsiaTheme="minorEastAsia"/>
              <w:noProof/>
              <w:sz w:val="2"/>
              <w:lang w:eastAsia="en-GB"/>
            </w:rPr>
            <mc:AlternateContent>
              <mc:Choice Requires="wps">
                <w:drawing>
                  <wp:anchor distT="45720" distB="45720" distL="114300" distR="114300" simplePos="0" relativeHeight="251664384" behindDoc="0" locked="0" layoutInCell="1" allowOverlap="1" wp14:anchorId="13EBEE37" wp14:editId="5D1E6CD9">
                    <wp:simplePos x="0" y="0"/>
                    <wp:positionH relativeFrom="margin">
                      <wp:posOffset>1424940</wp:posOffset>
                    </wp:positionH>
                    <wp:positionV relativeFrom="paragraph">
                      <wp:posOffset>7599045</wp:posOffset>
                    </wp:positionV>
                    <wp:extent cx="4907280" cy="365760"/>
                    <wp:effectExtent l="0" t="0" r="762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65760"/>
                            </a:xfrm>
                            <a:prstGeom prst="rect">
                              <a:avLst/>
                            </a:prstGeom>
                            <a:solidFill>
                              <a:srgbClr val="FFFFFF"/>
                            </a:solidFill>
                            <a:ln w="9525">
                              <a:noFill/>
                              <a:miter lim="800000"/>
                              <a:headEnd/>
                              <a:tailEnd/>
                            </a:ln>
                          </wps:spPr>
                          <wps:txbx>
                            <w:txbxContent>
                              <w:p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BEE37" id="_x0000_s1057" type="#_x0000_t202" style="position:absolute;margin-left:112.2pt;margin-top:598.35pt;width:386.4pt;height:28.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" stroked="f">
                    <v:textbox>
                      <w:txbxContent>
                        <w:p w:rsidR="00F57531" w:rsidRPr="00F57531" w:rsidRDefault="00F57531" w:rsidP="00F57531">
                          <w:pPr>
                            <w:jc w:val="center"/>
                            <w:rPr>
                              <w:color w:val="1F3864" w:themeColor="accent5" w:themeShade="80"/>
                              <w:sz w:val="28"/>
                              <w:szCs w:val="28"/>
                            </w:rPr>
                          </w:pPr>
                          <w:r w:rsidRPr="00F57531">
                            <w:rPr>
                              <w:color w:val="1F3864" w:themeColor="accent5" w:themeShade="80"/>
                              <w:sz w:val="28"/>
                              <w:szCs w:val="28"/>
                            </w:rPr>
                            <w:t>http://www.broughtonhall.com/information/vacancies.php</w:t>
                          </w:r>
                        </w:p>
                      </w:txbxContent>
                    </v:textbox>
                    <w10:wrap type="square" anchorx="margin"/>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simplePos x="0" y="0"/>
                <wp:positionH relativeFrom="margin">
                  <wp:posOffset>-518160</wp:posOffset>
                </wp:positionH>
                <wp:positionV relativeFrom="paragraph">
                  <wp:posOffset>173355</wp:posOffset>
                </wp:positionV>
                <wp:extent cx="7056120" cy="1404620"/>
                <wp:effectExtent l="0" t="0" r="11430" b="222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chemeClr val="accent5">
                            <a:lumMod val="40000"/>
                            <a:lumOff val="60000"/>
                          </a:schemeClr>
                        </a:solidFill>
                        <a:ln w="9525">
                          <a:solidFill>
                            <a:srgbClr val="000000"/>
                          </a:solidFill>
                          <a:miter lim="800000"/>
                          <a:headEnd/>
                          <a:tailEnd/>
                        </a:ln>
                      </wps:spPr>
                      <wps:txbx>
                        <w:txbxContent>
                          <w:p w:rsidR="00F57531" w:rsidRPr="008F6CD8" w:rsidRDefault="00F57531" w:rsidP="00C504E3">
                            <w:pPr>
                              <w:spacing w:after="0"/>
                              <w:jc w:val="center"/>
                              <w:rPr>
                                <w:b/>
                                <w:sz w:val="28"/>
                                <w:szCs w:val="28"/>
                              </w:rPr>
                            </w:pPr>
                            <w:r w:rsidRPr="008F6CD8">
                              <w:rPr>
                                <w:b/>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" fillcolor="#b4c6e7 [1304]">
                <v:textbox style="mso-fit-shape-to-text:t">
                  <w:txbxContent>
                    <w:p w:rsidR="00F57531" w:rsidRPr="008F6CD8" w:rsidRDefault="00F57531" w:rsidP="00C504E3">
                      <w:pPr>
                        <w:spacing w:after="0"/>
                        <w:jc w:val="center"/>
                        <w:rPr>
                          <w:b/>
                          <w:sz w:val="28"/>
                          <w:szCs w:val="28"/>
                        </w:rPr>
                      </w:pPr>
                      <w:r w:rsidRPr="008F6CD8">
                        <w:rPr>
                          <w:b/>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rsidR="008F6CD8" w:rsidRDefault="008F6CD8" w:rsidP="008F6CD8">
      <w:pPr>
        <w:spacing w:after="0" w:line="240" w:lineRule="auto"/>
        <w:ind w:left="-567"/>
        <w:rPr>
          <w:sz w:val="24"/>
          <w:szCs w:val="24"/>
        </w:rPr>
      </w:pP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rsidR="008F6CD8" w:rsidRDefault="008F6CD8"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Broughton Hall is Ofsted rated as a “Good”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EC69CE" w:rsidRDefault="00EC69CE" w:rsidP="008F6CD8">
      <w:pPr>
        <w:spacing w:after="0" w:line="240" w:lineRule="auto"/>
        <w:ind w:left="-567"/>
        <w:rPr>
          <w:sz w:val="24"/>
          <w:szCs w:val="24"/>
        </w:rPr>
      </w:pPr>
      <w:r>
        <w:rPr>
          <w:noProof/>
          <w:lang w:eastAsia="en-GB"/>
        </w:rPr>
        <mc:AlternateContent>
          <mc:Choice Requires="wps">
            <w:drawing>
              <wp:anchor distT="45720" distB="45720" distL="114300" distR="114300" simplePos="0" relativeHeight="251668480" behindDoc="0" locked="0" layoutInCell="1" allowOverlap="1" wp14:anchorId="215722D1" wp14:editId="26DF78E1">
                <wp:simplePos x="0" y="0"/>
                <wp:positionH relativeFrom="margin">
                  <wp:posOffset>-558800</wp:posOffset>
                </wp:positionH>
                <wp:positionV relativeFrom="paragraph">
                  <wp:posOffset>287020</wp:posOffset>
                </wp:positionV>
                <wp:extent cx="7056120" cy="1404620"/>
                <wp:effectExtent l="0" t="0" r="11430" b="2222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F57531" w:rsidRPr="008F6CD8" w:rsidRDefault="008F6CD8" w:rsidP="00C504E3">
                            <w:pPr>
                              <w:spacing w:after="0"/>
                              <w:jc w:val="center"/>
                              <w:rPr>
                                <w:b/>
                                <w:sz w:val="28"/>
                                <w:szCs w:val="28"/>
                              </w:rPr>
                            </w:pPr>
                            <w:r w:rsidRPr="008F6CD8">
                              <w:rPr>
                                <w:b/>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722D1" id="_x0000_s1059" type="#_x0000_t202" style="position:absolute;left:0;text-align:left;margin-left:-44pt;margin-top:22.6pt;width:555.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Ms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HC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" fillcolor="#b4c7e7">
                <v:textbox style="mso-fit-shape-to-text:t">
                  <w:txbxContent>
                    <w:p w:rsidR="00F57531" w:rsidRPr="008F6CD8" w:rsidRDefault="008F6CD8" w:rsidP="00C504E3">
                      <w:pPr>
                        <w:spacing w:after="0"/>
                        <w:jc w:val="center"/>
                        <w:rPr>
                          <w:b/>
                          <w:sz w:val="28"/>
                          <w:szCs w:val="28"/>
                        </w:rPr>
                      </w:pPr>
                      <w:r w:rsidRPr="008F6CD8">
                        <w:rPr>
                          <w:b/>
                          <w:sz w:val="28"/>
                          <w:szCs w:val="28"/>
                        </w:rPr>
                        <w:t>We Offer</w:t>
                      </w:r>
                    </w:p>
                  </w:txbxContent>
                </v:textbox>
                <w10:wrap type="square" anchorx="margin"/>
              </v:shape>
            </w:pict>
          </mc:Fallback>
        </mc:AlternateContent>
      </w:r>
    </w:p>
    <w:p w:rsidR="00EC69CE" w:rsidRDefault="00EC69CE" w:rsidP="008F6CD8">
      <w:pPr>
        <w:spacing w:after="0" w:line="240" w:lineRule="auto"/>
        <w:ind w:left="-567"/>
      </w:pPr>
    </w:p>
    <w:p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rsidR="00F841F8" w:rsidRDefault="00F841F8" w:rsidP="00F841F8">
      <w:pPr>
        <w:pStyle w:val="ListParagraph"/>
        <w:numPr>
          <w:ilvl w:val="0"/>
          <w:numId w:val="2"/>
        </w:numPr>
        <w:spacing w:after="0" w:line="240" w:lineRule="auto"/>
        <w:rPr>
          <w:sz w:val="24"/>
          <w:szCs w:val="24"/>
        </w:rPr>
      </w:pPr>
      <w:r>
        <w:rPr>
          <w:sz w:val="24"/>
          <w:szCs w:val="24"/>
        </w:rPr>
        <w:t xml:space="preserve">Access to occupational health </w:t>
      </w:r>
    </w:p>
    <w:p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0528" behindDoc="0" locked="0" layoutInCell="1" allowOverlap="1" wp14:anchorId="215722D1" wp14:editId="26DF78E1">
                <wp:simplePos x="0" y="0"/>
                <wp:positionH relativeFrom="margin">
                  <wp:posOffset>-520700</wp:posOffset>
                </wp:positionH>
                <wp:positionV relativeFrom="paragraph">
                  <wp:posOffset>255270</wp:posOffset>
                </wp:positionV>
                <wp:extent cx="7056120" cy="1404620"/>
                <wp:effectExtent l="0" t="0" r="11430" b="222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8F6CD8" w:rsidRPr="008F6CD8" w:rsidRDefault="008F6CD8" w:rsidP="00C504E3">
                            <w:pPr>
                              <w:spacing w:after="0"/>
                              <w:jc w:val="center"/>
                              <w:rPr>
                                <w:b/>
                                <w:sz w:val="28"/>
                                <w:szCs w:val="28"/>
                              </w:rPr>
                            </w:pPr>
                            <w:r w:rsidRPr="008F6CD8">
                              <w:rPr>
                                <w:b/>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722D1" id="_x0000_s1060"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" fillcolor="#b4c7e7">
                <v:textbox style="mso-fit-shape-to-text:t">
                  <w:txbxContent>
                    <w:p w:rsidR="008F6CD8" w:rsidRPr="008F6CD8" w:rsidRDefault="008F6CD8" w:rsidP="00C504E3">
                      <w:pPr>
                        <w:spacing w:after="0"/>
                        <w:jc w:val="center"/>
                        <w:rPr>
                          <w:b/>
                          <w:sz w:val="28"/>
                          <w:szCs w:val="28"/>
                        </w:rPr>
                      </w:pPr>
                      <w:r w:rsidRPr="008F6CD8">
                        <w:rPr>
                          <w:b/>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765C94" w:rsidRDefault="00765C94" w:rsidP="003E4FB3">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2576" behindDoc="0" locked="0" layoutInCell="1" allowOverlap="1" wp14:anchorId="06B64EB5" wp14:editId="1AF63AEA">
                <wp:simplePos x="0" y="0"/>
                <wp:positionH relativeFrom="margin">
                  <wp:posOffset>-612140</wp:posOffset>
                </wp:positionH>
                <wp:positionV relativeFrom="paragraph">
                  <wp:posOffset>226695</wp:posOffset>
                </wp:positionV>
                <wp:extent cx="7056120" cy="1404620"/>
                <wp:effectExtent l="0" t="0" r="11430" b="222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765C94" w:rsidRPr="008F6CD8" w:rsidRDefault="00765C94" w:rsidP="00C504E3">
                            <w:pPr>
                              <w:spacing w:after="0"/>
                              <w:jc w:val="center"/>
                              <w:rPr>
                                <w:b/>
                                <w:sz w:val="28"/>
                                <w:szCs w:val="28"/>
                              </w:rPr>
                            </w:pPr>
                            <w:r>
                              <w:rPr>
                                <w:b/>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B64EB5" id="_x0000_s1061" type="#_x0000_t202" style="position:absolute;left:0;text-align:left;margin-left:-48.2pt;margin-top:17.85pt;width:555.6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" fillcolor="#b4c7e7">
                <v:textbox style="mso-fit-shape-to-text:t">
                  <w:txbxContent>
                    <w:p w:rsidR="00765C94" w:rsidRPr="008F6CD8" w:rsidRDefault="00765C94" w:rsidP="00C504E3">
                      <w:pPr>
                        <w:spacing w:after="0"/>
                        <w:jc w:val="center"/>
                        <w:rPr>
                          <w:b/>
                          <w:sz w:val="28"/>
                          <w:szCs w:val="28"/>
                        </w:rPr>
                      </w:pPr>
                      <w:r>
                        <w:rPr>
                          <w:b/>
                          <w:sz w:val="28"/>
                          <w:szCs w:val="28"/>
                        </w:rPr>
                        <w:t>Safeguarding &amp; Enhanced DBS Checks</w:t>
                      </w:r>
                    </w:p>
                  </w:txbxContent>
                </v:textbox>
                <w10:wrap type="square" anchorx="margin"/>
              </v:shape>
            </w:pict>
          </mc:Fallback>
        </mc:AlternateContent>
      </w: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6"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7"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765C94" w:rsidRDefault="006D43AA"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4624" behindDoc="0" locked="0" layoutInCell="1" allowOverlap="1" wp14:anchorId="6EEF6E7E" wp14:editId="726EC6BD">
                <wp:simplePos x="0" y="0"/>
                <wp:positionH relativeFrom="margin">
                  <wp:posOffset>-612140</wp:posOffset>
                </wp:positionH>
                <wp:positionV relativeFrom="paragraph">
                  <wp:posOffset>391795</wp:posOffset>
                </wp:positionV>
                <wp:extent cx="7056120" cy="1404620"/>
                <wp:effectExtent l="0" t="0" r="11430" b="2222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6D43AA" w:rsidRPr="008F6CD8" w:rsidRDefault="006D43AA" w:rsidP="00C504E3">
                            <w:pPr>
                              <w:spacing w:after="0"/>
                              <w:jc w:val="center"/>
                              <w:rPr>
                                <w:b/>
                                <w:sz w:val="28"/>
                                <w:szCs w:val="28"/>
                              </w:rPr>
                            </w:pPr>
                            <w:r>
                              <w:rPr>
                                <w:b/>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EF6E7E" id="_x0000_s1062" type="#_x0000_t202" style="position:absolute;left:0;text-align:left;margin-left:-48.2pt;margin-top:30.85pt;width:555.6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" fillcolor="#b4c7e7">
                <v:textbox style="mso-fit-shape-to-text:t">
                  <w:txbxContent>
                    <w:p w:rsidR="006D43AA" w:rsidRPr="008F6CD8" w:rsidRDefault="006D43AA" w:rsidP="00C504E3">
                      <w:pPr>
                        <w:spacing w:after="0"/>
                        <w:jc w:val="center"/>
                        <w:rPr>
                          <w:b/>
                          <w:sz w:val="28"/>
                          <w:szCs w:val="28"/>
                        </w:rPr>
                      </w:pPr>
                      <w:r>
                        <w:rPr>
                          <w:b/>
                          <w:sz w:val="28"/>
                          <w:szCs w:val="28"/>
                        </w:rPr>
                        <w:t>Welcome</w:t>
                      </w:r>
                    </w:p>
                  </w:txbxContent>
                </v:textbox>
                <w10:wrap type="square" anchorx="margin"/>
              </v:shape>
            </w:pict>
          </mc:Fallback>
        </mc:AlternateContent>
      </w:r>
    </w:p>
    <w:p w:rsidR="00765C94" w:rsidRDefault="00765C94" w:rsidP="003E4FB3">
      <w:pPr>
        <w:spacing w:after="0" w:line="240" w:lineRule="auto"/>
        <w:ind w:left="-567"/>
        <w:rPr>
          <w:sz w:val="24"/>
          <w:szCs w:val="24"/>
        </w:rPr>
      </w:pPr>
    </w:p>
    <w:p w:rsidR="006D4403" w:rsidRDefault="006D43AA" w:rsidP="006D4403">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6D4403">
        <w:rPr>
          <w:sz w:val="24"/>
          <w:szCs w:val="24"/>
        </w:rPr>
        <w:t xml:space="preserve">Teacher </w:t>
      </w:r>
      <w:r w:rsidR="006D16FB">
        <w:rPr>
          <w:sz w:val="24"/>
          <w:szCs w:val="24"/>
        </w:rPr>
        <w:t>of Science.</w:t>
      </w:r>
    </w:p>
    <w:p w:rsidR="006D16FB" w:rsidRPr="00161D3A" w:rsidRDefault="006D16FB" w:rsidP="006D4403">
      <w:pPr>
        <w:spacing w:after="0" w:line="240" w:lineRule="auto"/>
        <w:ind w:left="-567"/>
        <w:rPr>
          <w:sz w:val="24"/>
          <w:szCs w:val="24"/>
        </w:rPr>
      </w:pPr>
    </w:p>
    <w:p w:rsidR="00161D3A" w:rsidRPr="00161D3A" w:rsidRDefault="00161D3A" w:rsidP="00161D3A">
      <w:pPr>
        <w:spacing w:after="0" w:line="240" w:lineRule="auto"/>
        <w:ind w:left="-567"/>
        <w:rPr>
          <w:sz w:val="24"/>
          <w:szCs w:val="24"/>
        </w:rPr>
      </w:pPr>
      <w:r w:rsidRPr="00161D3A">
        <w:rPr>
          <w:sz w:val="24"/>
          <w:szCs w:val="24"/>
        </w:rPr>
        <w:t>The Science Department is a successful, supportive one and offers qualifications at both Key Stages 4 and 5. The Science Department is equipped with 8 new laboratories and is well-resourced.</w:t>
      </w:r>
    </w:p>
    <w:p w:rsidR="00161D3A" w:rsidRPr="00161D3A" w:rsidRDefault="00161D3A" w:rsidP="006D4403">
      <w:pPr>
        <w:spacing w:after="0" w:line="240" w:lineRule="auto"/>
        <w:ind w:left="-567"/>
        <w:rPr>
          <w:b/>
          <w:color w:val="1F3864" w:themeColor="accent5" w:themeShade="80"/>
          <w:sz w:val="28"/>
          <w:szCs w:val="36"/>
        </w:rPr>
      </w:pPr>
    </w:p>
    <w:p w:rsidR="006D43AA" w:rsidRDefault="006D43AA" w:rsidP="006D4403">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w:t>
      </w:r>
      <w:r w:rsidR="006730E3">
        <w:rPr>
          <w:sz w:val="24"/>
          <w:szCs w:val="24"/>
        </w:rPr>
        <w:t>Ofsted</w:t>
      </w:r>
      <w:r w:rsidR="00692A94">
        <w:rPr>
          <w:sz w:val="24"/>
          <w:szCs w:val="24"/>
        </w:rPr>
        <w:t xml:space="preserve"> rated the school as “Good” in November 2022. </w:t>
      </w:r>
      <w:r>
        <w:rPr>
          <w:sz w:val="24"/>
          <w:szCs w:val="24"/>
        </w:rPr>
        <w:t xml:space="preserve">          </w:t>
      </w:r>
    </w:p>
    <w:p w:rsidR="006D43AA" w:rsidRDefault="006D43AA" w:rsidP="003E4FB3">
      <w:pPr>
        <w:spacing w:after="0" w:line="240" w:lineRule="auto"/>
        <w:ind w:left="-567"/>
        <w:rPr>
          <w:sz w:val="24"/>
          <w:szCs w:val="24"/>
        </w:rPr>
      </w:pPr>
    </w:p>
    <w:p w:rsidR="00161D3A" w:rsidRDefault="00161D3A" w:rsidP="003E4FB3">
      <w:pPr>
        <w:spacing w:after="0" w:line="240" w:lineRule="auto"/>
        <w:ind w:left="-567"/>
        <w:rPr>
          <w:sz w:val="24"/>
          <w:szCs w:val="24"/>
        </w:rPr>
      </w:pPr>
      <w:r>
        <w:rPr>
          <w:noProof/>
          <w:sz w:val="24"/>
          <w:szCs w:val="24"/>
          <w:lang w:eastAsia="en-GB"/>
        </w:rPr>
        <w:drawing>
          <wp:inline distT="0" distB="0" distL="0" distR="0" wp14:anchorId="53A46B71" wp14:editId="65BABFB7">
            <wp:extent cx="6152152" cy="1805756"/>
            <wp:effectExtent l="0" t="0" r="1270" b="4445"/>
            <wp:docPr id="47" name="Picture 4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rsidR="00161D3A" w:rsidRDefault="00161D3A" w:rsidP="00161D3A">
      <w:pPr>
        <w:spacing w:after="0" w:line="240" w:lineRule="auto"/>
        <w:rPr>
          <w:sz w:val="24"/>
          <w:szCs w:val="24"/>
        </w:rPr>
      </w:pPr>
    </w:p>
    <w:p w:rsidR="00765C94" w:rsidRDefault="003D57AC" w:rsidP="003E4FB3">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rsidR="003D57AC" w:rsidRDefault="003D57AC" w:rsidP="006D4403">
      <w:pPr>
        <w:spacing w:after="0" w:line="240" w:lineRule="auto"/>
        <w:rPr>
          <w:sz w:val="24"/>
          <w:szCs w:val="24"/>
        </w:rPr>
      </w:pPr>
    </w:p>
    <w:p w:rsidR="003D57AC" w:rsidRDefault="003D57AC" w:rsidP="003E4FB3">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We look forward to hearing from you. </w:t>
      </w:r>
    </w:p>
    <w:p w:rsidR="003D57AC" w:rsidRDefault="003D57AC" w:rsidP="003E4FB3">
      <w:pPr>
        <w:spacing w:after="0" w:line="240" w:lineRule="auto"/>
        <w:ind w:left="-567"/>
        <w:rPr>
          <w:sz w:val="24"/>
          <w:szCs w:val="24"/>
        </w:rPr>
      </w:pPr>
    </w:p>
    <w:p w:rsidR="00161D3A" w:rsidRDefault="00161D3A" w:rsidP="003E4FB3">
      <w:pPr>
        <w:spacing w:after="0" w:line="240" w:lineRule="auto"/>
        <w:ind w:left="-567"/>
        <w:rPr>
          <w:sz w:val="24"/>
          <w:szCs w:val="24"/>
        </w:rPr>
      </w:pPr>
    </w:p>
    <w:p w:rsidR="00161D3A" w:rsidRDefault="00161D3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Gerard Preston</w:t>
      </w:r>
    </w:p>
    <w:p w:rsidR="003D57AC" w:rsidRDefault="003D57AC" w:rsidP="003E4FB3">
      <w:pPr>
        <w:spacing w:after="0" w:line="240" w:lineRule="auto"/>
        <w:ind w:left="-567"/>
        <w:rPr>
          <w:sz w:val="24"/>
          <w:szCs w:val="24"/>
        </w:rPr>
      </w:pPr>
      <w:r>
        <w:rPr>
          <w:sz w:val="24"/>
          <w:szCs w:val="24"/>
        </w:rPr>
        <w:t>Head Teacher</w:t>
      </w:r>
    </w:p>
    <w:p w:rsidR="003D57AC" w:rsidRDefault="003D57AC" w:rsidP="003E4FB3">
      <w:pPr>
        <w:spacing w:after="0" w:line="240" w:lineRule="auto"/>
        <w:ind w:left="-567"/>
        <w:rPr>
          <w:sz w:val="24"/>
          <w:szCs w:val="24"/>
        </w:rPr>
      </w:pPr>
    </w:p>
    <w:p w:rsidR="003E3607" w:rsidRPr="003E3607" w:rsidRDefault="003E3607" w:rsidP="003E3607">
      <w:pPr>
        <w:spacing w:after="0" w:line="240" w:lineRule="auto"/>
        <w:ind w:left="-567"/>
        <w:rPr>
          <w:sz w:val="24"/>
          <w:szCs w:val="24"/>
        </w:rPr>
      </w:pPr>
    </w:p>
    <w:p w:rsidR="003E3607" w:rsidRDefault="003E3607" w:rsidP="00CA7E35">
      <w:pPr>
        <w:shd w:val="clear" w:color="auto" w:fill="FFFFFF"/>
        <w:ind w:left="-284" w:right="-330"/>
        <w:textAlignment w:val="baseline"/>
        <w:rPr>
          <w:rFonts w:ascii="Calibri" w:hAnsi="Calibri" w:cs="Calibri"/>
        </w:rPr>
      </w:pPr>
      <w:r w:rsidRPr="00C13310">
        <w:rPr>
          <w:rFonts w:ascii="Calibri" w:hAnsi="Calibri" w:cs="Calibri"/>
        </w:rPr>
        <w:t xml:space="preserve"> </w:t>
      </w:r>
    </w:p>
    <w:p w:rsidR="00F2497B" w:rsidRPr="00C13310" w:rsidRDefault="00F2497B" w:rsidP="00CA7E35">
      <w:pPr>
        <w:shd w:val="clear" w:color="auto" w:fill="FFFFFF"/>
        <w:ind w:left="-284" w:right="-330"/>
        <w:textAlignment w:val="baseline"/>
        <w:rPr>
          <w:rFonts w:ascii="Calibri" w:hAnsi="Calibri" w:cs="Calibri"/>
        </w:rPr>
      </w:pPr>
    </w:p>
    <w:p w:rsidR="006D4403" w:rsidRDefault="006D4403" w:rsidP="00543E10">
      <w:pPr>
        <w:ind w:left="-567" w:right="-142"/>
      </w:pPr>
    </w:p>
    <w:p w:rsidR="006D4403" w:rsidRDefault="006D4403" w:rsidP="00543E10">
      <w:pPr>
        <w:ind w:left="-567" w:right="-142"/>
      </w:pPr>
    </w:p>
    <w:p w:rsidR="006D4403" w:rsidRDefault="006D4403" w:rsidP="00161D3A">
      <w:pPr>
        <w:ind w:right="-142"/>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72926253" wp14:editId="74D2F512">
                <wp:simplePos x="0" y="0"/>
                <wp:positionH relativeFrom="margin">
                  <wp:align>center</wp:align>
                </wp:positionH>
                <wp:positionV relativeFrom="paragraph">
                  <wp:posOffset>431165</wp:posOffset>
                </wp:positionV>
                <wp:extent cx="6762750" cy="1404620"/>
                <wp:effectExtent l="0" t="0" r="19050" b="2730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4472C4">
                            <a:lumMod val="40000"/>
                            <a:lumOff val="60000"/>
                          </a:srgbClr>
                        </a:solidFill>
                        <a:ln w="9525">
                          <a:solidFill>
                            <a:srgbClr val="000000"/>
                          </a:solidFill>
                          <a:miter lim="800000"/>
                          <a:headEnd/>
                          <a:tailEnd/>
                        </a:ln>
                      </wps:spPr>
                      <wps:txbx>
                        <w:txbxContent>
                          <w:p w:rsidR="003E3607" w:rsidRPr="008F6CD8" w:rsidRDefault="006D4403" w:rsidP="00C504E3">
                            <w:pPr>
                              <w:spacing w:after="0"/>
                              <w:jc w:val="center"/>
                              <w:rPr>
                                <w:b/>
                                <w:sz w:val="28"/>
                                <w:szCs w:val="28"/>
                              </w:rPr>
                            </w:pPr>
                            <w:r>
                              <w:rPr>
                                <w:b/>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26253" id="_x0000_s1063" type="#_x0000_t202" style="position:absolute;margin-left:0;margin-top:33.95pt;width:532.5pt;height:110.6pt;z-index:2516828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" fillcolor="#b4c7e7">
                <v:textbox style="mso-fit-shape-to-text:t">
                  <w:txbxContent>
                    <w:p w:rsidR="003E3607" w:rsidRPr="008F6CD8" w:rsidRDefault="006D4403" w:rsidP="00C504E3">
                      <w:pPr>
                        <w:spacing w:after="0"/>
                        <w:jc w:val="center"/>
                        <w:rPr>
                          <w:b/>
                          <w:sz w:val="28"/>
                          <w:szCs w:val="28"/>
                        </w:rPr>
                      </w:pPr>
                      <w:r>
                        <w:rPr>
                          <w:b/>
                          <w:sz w:val="28"/>
                          <w:szCs w:val="28"/>
                        </w:rPr>
                        <w:t>Advert</w:t>
                      </w:r>
                    </w:p>
                  </w:txbxContent>
                </v:textbox>
                <w10:wrap type="square" anchorx="margin"/>
              </v:shape>
            </w:pict>
          </mc:Fallback>
        </mc:AlternateContent>
      </w:r>
    </w:p>
    <w:p w:rsidR="006D4403" w:rsidRDefault="006D4403" w:rsidP="00543E10">
      <w:pPr>
        <w:ind w:left="-567" w:right="-142"/>
      </w:pPr>
    </w:p>
    <w:p w:rsidR="00861F77" w:rsidRPr="00861F77" w:rsidRDefault="00861F77" w:rsidP="00861F77">
      <w:pPr>
        <w:ind w:left="-567"/>
        <w:jc w:val="center"/>
        <w:rPr>
          <w:b/>
          <w:sz w:val="36"/>
          <w:szCs w:val="24"/>
        </w:rPr>
      </w:pPr>
      <w:r w:rsidRPr="00861F77">
        <w:rPr>
          <w:b/>
          <w:sz w:val="36"/>
          <w:szCs w:val="24"/>
        </w:rPr>
        <w:t>FULL TIME TEACHER OF SCIENCE</w:t>
      </w:r>
    </w:p>
    <w:p w:rsidR="00861F77" w:rsidRPr="00861F77" w:rsidRDefault="003B51A4" w:rsidP="00861F77">
      <w:pPr>
        <w:ind w:left="-567"/>
        <w:jc w:val="center"/>
        <w:rPr>
          <w:b/>
          <w:sz w:val="36"/>
          <w:szCs w:val="24"/>
        </w:rPr>
      </w:pPr>
      <w:r>
        <w:rPr>
          <w:b/>
          <w:sz w:val="36"/>
          <w:szCs w:val="24"/>
        </w:rPr>
        <w:t xml:space="preserve">MATERNITY COVER </w:t>
      </w:r>
      <w:r w:rsidR="00861F77" w:rsidRPr="00861F77">
        <w:rPr>
          <w:b/>
          <w:sz w:val="36"/>
          <w:szCs w:val="24"/>
        </w:rPr>
        <w:t>ROLE</w:t>
      </w:r>
    </w:p>
    <w:p w:rsidR="00861F77" w:rsidRPr="00861F77" w:rsidRDefault="00861F77" w:rsidP="00861F77">
      <w:pPr>
        <w:rPr>
          <w:b/>
          <w:sz w:val="24"/>
          <w:szCs w:val="24"/>
        </w:rPr>
      </w:pPr>
    </w:p>
    <w:p w:rsidR="00861F77" w:rsidRPr="00861F77" w:rsidRDefault="00861F77" w:rsidP="00861F77">
      <w:pPr>
        <w:ind w:left="-284"/>
        <w:rPr>
          <w:b/>
          <w:sz w:val="24"/>
          <w:szCs w:val="24"/>
        </w:rPr>
      </w:pPr>
      <w:r w:rsidRPr="00861F77">
        <w:rPr>
          <w:b/>
          <w:sz w:val="24"/>
          <w:szCs w:val="24"/>
        </w:rPr>
        <w:t xml:space="preserve">Closing Date for Applications:  </w:t>
      </w:r>
      <w:r w:rsidR="003B51A4">
        <w:rPr>
          <w:b/>
          <w:sz w:val="24"/>
          <w:szCs w:val="24"/>
        </w:rPr>
        <w:t>13</w:t>
      </w:r>
      <w:r w:rsidR="003B51A4" w:rsidRPr="003B51A4">
        <w:rPr>
          <w:b/>
          <w:sz w:val="24"/>
          <w:szCs w:val="24"/>
          <w:vertAlign w:val="superscript"/>
        </w:rPr>
        <w:t>th</w:t>
      </w:r>
      <w:r w:rsidR="003B51A4">
        <w:rPr>
          <w:b/>
          <w:sz w:val="24"/>
          <w:szCs w:val="24"/>
        </w:rPr>
        <w:t xml:space="preserve"> January 2025 </w:t>
      </w:r>
      <w:r w:rsidR="00161D3A">
        <w:rPr>
          <w:b/>
          <w:sz w:val="24"/>
          <w:szCs w:val="24"/>
        </w:rPr>
        <w:t>at 10.00 am</w:t>
      </w:r>
    </w:p>
    <w:p w:rsidR="00861F77" w:rsidRPr="00861F77" w:rsidRDefault="00861F77" w:rsidP="00861F77">
      <w:pPr>
        <w:ind w:left="-284"/>
        <w:rPr>
          <w:b/>
          <w:sz w:val="24"/>
          <w:szCs w:val="24"/>
        </w:rPr>
      </w:pPr>
      <w:r w:rsidRPr="00861F77">
        <w:rPr>
          <w:b/>
          <w:sz w:val="24"/>
          <w:szCs w:val="24"/>
        </w:rPr>
        <w:t>Interview Date:   To be held as soon after the closing date as possible</w:t>
      </w:r>
    </w:p>
    <w:p w:rsidR="00861F77" w:rsidRPr="00861F77" w:rsidRDefault="00861F77" w:rsidP="00861F77">
      <w:pPr>
        <w:ind w:left="-284"/>
        <w:rPr>
          <w:b/>
          <w:sz w:val="24"/>
          <w:szCs w:val="24"/>
        </w:rPr>
      </w:pPr>
      <w:r w:rsidRPr="00861F77">
        <w:rPr>
          <w:b/>
          <w:sz w:val="24"/>
          <w:szCs w:val="24"/>
        </w:rPr>
        <w:t xml:space="preserve">Start Date:  </w:t>
      </w:r>
      <w:r w:rsidR="003B51A4">
        <w:rPr>
          <w:b/>
          <w:sz w:val="24"/>
          <w:szCs w:val="24"/>
        </w:rPr>
        <w:t>February 2025</w:t>
      </w:r>
    </w:p>
    <w:p w:rsidR="00861F77" w:rsidRPr="00EA1374" w:rsidRDefault="00861F77" w:rsidP="00861F77">
      <w:pPr>
        <w:pBdr>
          <w:bottom w:val="single" w:sz="4" w:space="1" w:color="auto"/>
        </w:pBdr>
        <w:ind w:left="-284"/>
      </w:pPr>
    </w:p>
    <w:p w:rsidR="00861F77" w:rsidRPr="00861F77" w:rsidRDefault="00861F77" w:rsidP="00861F77">
      <w:pPr>
        <w:ind w:left="-284"/>
        <w:rPr>
          <w:sz w:val="24"/>
          <w:u w:val="single"/>
        </w:rPr>
      </w:pPr>
    </w:p>
    <w:p w:rsidR="00861F77" w:rsidRPr="00861F77" w:rsidRDefault="00861F77" w:rsidP="00861F77">
      <w:pPr>
        <w:ind w:left="-284" w:right="-477"/>
        <w:rPr>
          <w:sz w:val="24"/>
        </w:rPr>
      </w:pPr>
      <w:r w:rsidRPr="00861F77">
        <w:rPr>
          <w:sz w:val="24"/>
        </w:rPr>
        <w:t xml:space="preserve">The Governors wish to appoint a first rate, enthusiastic Teacher of General Science with the ability to teach across the full age and ability range.   If you are highly motivated, have a passion for Science and have the ability to inspire our pupils then we would love to hear from you.  </w:t>
      </w:r>
    </w:p>
    <w:p w:rsidR="00861F77" w:rsidRPr="00861F77" w:rsidRDefault="00861F77" w:rsidP="00861F77">
      <w:pPr>
        <w:ind w:left="-284" w:right="-477"/>
        <w:rPr>
          <w:sz w:val="24"/>
        </w:rPr>
      </w:pPr>
      <w:r w:rsidRPr="00861F77">
        <w:rPr>
          <w:sz w:val="24"/>
        </w:rPr>
        <w:t>The Science Department is a successful, supportive one and offers qualifications at both Key Stages 4 and 5. The Science Department is equipped with 8 new laboratories and is well-resourced.</w:t>
      </w:r>
    </w:p>
    <w:p w:rsidR="00861F77" w:rsidRPr="00861F77" w:rsidRDefault="00861F77" w:rsidP="00861F77">
      <w:pPr>
        <w:ind w:left="-284" w:right="-483"/>
        <w:jc w:val="both"/>
        <w:rPr>
          <w:sz w:val="24"/>
        </w:rPr>
      </w:pPr>
      <w:r w:rsidRPr="00861F77">
        <w:rPr>
          <w:sz w:val="24"/>
        </w:rPr>
        <w:t xml:space="preserve">The successful candidate will be: </w:t>
      </w:r>
    </w:p>
    <w:p w:rsidR="00861F77" w:rsidRPr="00861F77" w:rsidRDefault="00861F77" w:rsidP="00861F77">
      <w:pPr>
        <w:numPr>
          <w:ilvl w:val="0"/>
          <w:numId w:val="16"/>
        </w:numPr>
        <w:spacing w:after="0" w:line="240" w:lineRule="auto"/>
        <w:ind w:left="-284" w:right="-483" w:firstLine="0"/>
        <w:jc w:val="both"/>
        <w:rPr>
          <w:sz w:val="24"/>
        </w:rPr>
      </w:pPr>
      <w:r w:rsidRPr="00861F77">
        <w:rPr>
          <w:sz w:val="24"/>
        </w:rPr>
        <w:t xml:space="preserve">An outstanding classroom practitioner with a dedication and desire for teaching and learning </w:t>
      </w:r>
    </w:p>
    <w:p w:rsidR="00861F77" w:rsidRPr="00861F77" w:rsidRDefault="00861F77" w:rsidP="00861F77">
      <w:pPr>
        <w:numPr>
          <w:ilvl w:val="0"/>
          <w:numId w:val="16"/>
        </w:numPr>
        <w:spacing w:after="0" w:line="240" w:lineRule="auto"/>
        <w:ind w:left="-284" w:right="-483" w:firstLine="0"/>
        <w:jc w:val="both"/>
        <w:rPr>
          <w:sz w:val="24"/>
        </w:rPr>
      </w:pPr>
      <w:r w:rsidRPr="00861F77">
        <w:rPr>
          <w:sz w:val="24"/>
        </w:rPr>
        <w:t xml:space="preserve">Someone who is passionate about science and has the ability to inspire and foster a love of learning </w:t>
      </w:r>
    </w:p>
    <w:p w:rsidR="00861F77" w:rsidRPr="00861F77" w:rsidRDefault="00861F77" w:rsidP="00861F77">
      <w:pPr>
        <w:numPr>
          <w:ilvl w:val="0"/>
          <w:numId w:val="16"/>
        </w:numPr>
        <w:spacing w:after="0" w:line="240" w:lineRule="auto"/>
        <w:ind w:left="-284" w:right="-483" w:firstLine="0"/>
        <w:jc w:val="both"/>
        <w:rPr>
          <w:sz w:val="24"/>
        </w:rPr>
      </w:pPr>
      <w:r w:rsidRPr="00861F77">
        <w:rPr>
          <w:sz w:val="24"/>
        </w:rPr>
        <w:t>Committed to the school’s vision and demonstrating compassion through the mission statement</w:t>
      </w:r>
    </w:p>
    <w:p w:rsidR="00861F77" w:rsidRPr="00861F77" w:rsidRDefault="00861F77" w:rsidP="00861F77">
      <w:pPr>
        <w:numPr>
          <w:ilvl w:val="0"/>
          <w:numId w:val="16"/>
        </w:numPr>
        <w:spacing w:after="0" w:line="240" w:lineRule="auto"/>
        <w:ind w:left="-284" w:right="-483" w:firstLine="0"/>
        <w:jc w:val="both"/>
        <w:rPr>
          <w:sz w:val="24"/>
        </w:rPr>
      </w:pPr>
      <w:r w:rsidRPr="00861F77">
        <w:rPr>
          <w:sz w:val="24"/>
        </w:rPr>
        <w:t xml:space="preserve">Dedicated in ensuring students achieve the best outcomes </w:t>
      </w:r>
    </w:p>
    <w:p w:rsidR="00861F77" w:rsidRPr="00861F77" w:rsidRDefault="00861F77" w:rsidP="00861F77">
      <w:pPr>
        <w:ind w:left="-284" w:right="-483"/>
        <w:jc w:val="both"/>
        <w:rPr>
          <w:sz w:val="24"/>
        </w:rPr>
      </w:pPr>
    </w:p>
    <w:p w:rsidR="00861F77" w:rsidRPr="00861F77" w:rsidRDefault="00861F77" w:rsidP="00861F77">
      <w:pPr>
        <w:ind w:left="-284" w:right="-483"/>
        <w:jc w:val="both"/>
        <w:rPr>
          <w:sz w:val="24"/>
        </w:rPr>
      </w:pPr>
      <w:r w:rsidRPr="00861F77">
        <w:rPr>
          <w:sz w:val="24"/>
        </w:rPr>
        <w:t xml:space="preserve">Applications from newly qualified teachers or more experienced colleagues </w:t>
      </w:r>
      <w:r>
        <w:rPr>
          <w:sz w:val="24"/>
        </w:rPr>
        <w:t>most welcome.</w:t>
      </w:r>
    </w:p>
    <w:p w:rsidR="00861F77" w:rsidRPr="00861F77" w:rsidRDefault="00861F77" w:rsidP="00861F77">
      <w:pPr>
        <w:ind w:left="-284" w:right="-483"/>
        <w:rPr>
          <w:b/>
          <w:sz w:val="20"/>
        </w:rPr>
      </w:pPr>
    </w:p>
    <w:p w:rsidR="00861F77" w:rsidRPr="00861F77" w:rsidRDefault="00861F77" w:rsidP="00861F77">
      <w:pPr>
        <w:ind w:left="-567" w:right="-483"/>
        <w:jc w:val="center"/>
        <w:rPr>
          <w:b/>
          <w:sz w:val="24"/>
        </w:rPr>
      </w:pPr>
      <w:r w:rsidRPr="00861F77">
        <w:rPr>
          <w:b/>
          <w:sz w:val="24"/>
        </w:rPr>
        <w:t>The Trustees are the Sisters of Mercy</w:t>
      </w:r>
    </w:p>
    <w:p w:rsidR="00861F77" w:rsidRPr="00F12521" w:rsidRDefault="00861F77" w:rsidP="00861F77">
      <w:pPr>
        <w:ind w:left="-567" w:right="-483"/>
        <w:jc w:val="center"/>
        <w:rPr>
          <w:sz w:val="18"/>
        </w:rPr>
      </w:pPr>
    </w:p>
    <w:p w:rsidR="00861F77" w:rsidRPr="00F96116" w:rsidRDefault="00861F77" w:rsidP="00861F77">
      <w:pPr>
        <w:ind w:left="-567" w:right="-483"/>
      </w:pPr>
      <w:r w:rsidRPr="00F96116">
        <w:t>For further information and an a</w:t>
      </w:r>
      <w:r>
        <w:t>pplication pack please visit the school’s website</w:t>
      </w:r>
    </w:p>
    <w:p w:rsidR="00861F77" w:rsidRPr="00F96116" w:rsidRDefault="00470735" w:rsidP="00861F77">
      <w:pPr>
        <w:ind w:left="-567" w:right="-483"/>
      </w:pPr>
      <w:hyperlink r:id="rId9" w:history="1">
        <w:r w:rsidR="00861F77" w:rsidRPr="00F96116">
          <w:rPr>
            <w:rStyle w:val="Hyperlink"/>
          </w:rPr>
          <w:t>www.broughtonhall.com</w:t>
        </w:r>
      </w:hyperlink>
      <w:r w:rsidR="00861F77" w:rsidRPr="00F96116">
        <w:t xml:space="preserve"> </w:t>
      </w:r>
    </w:p>
    <w:p w:rsidR="00861F77" w:rsidRPr="00861F77" w:rsidRDefault="00861F77" w:rsidP="00861F77">
      <w:pPr>
        <w:ind w:right="-483"/>
      </w:pPr>
      <w:r>
        <w:rPr>
          <w:b/>
          <w:bCs/>
        </w:rPr>
        <w:t xml:space="preserve"> </w:t>
      </w:r>
    </w:p>
    <w:p w:rsidR="00861F77" w:rsidRPr="00F12521" w:rsidRDefault="00861F77" w:rsidP="00861F77">
      <w:pPr>
        <w:ind w:left="-567" w:right="-483"/>
        <w:jc w:val="center"/>
        <w:rPr>
          <w:b/>
          <w:sz w:val="20"/>
        </w:rPr>
      </w:pPr>
    </w:p>
    <w:p w:rsidR="00861F77" w:rsidRPr="006B198D" w:rsidRDefault="00861F77" w:rsidP="00861F77">
      <w:pPr>
        <w:ind w:left="-567" w:right="-483"/>
        <w:rPr>
          <w:b/>
        </w:rPr>
      </w:pPr>
      <w:r w:rsidRPr="00353AC6">
        <w:rPr>
          <w:b/>
        </w:rPr>
        <w:t>The post will be subject to an enhanced DBS clearance</w:t>
      </w:r>
    </w:p>
    <w:p w:rsidR="00861F77" w:rsidRPr="004D542E" w:rsidRDefault="00861F77" w:rsidP="00861F77">
      <w:pPr>
        <w:ind w:right="-483"/>
        <w:rPr>
          <w:sz w:val="20"/>
        </w:rPr>
      </w:pPr>
    </w:p>
    <w:p w:rsidR="00692A94" w:rsidRDefault="00692A94" w:rsidP="00861F77">
      <w:pPr>
        <w:ind w:left="-567" w:right="-142"/>
        <w:jc w:val="both"/>
      </w:pPr>
    </w:p>
    <w:p w:rsidR="00692A94" w:rsidRDefault="00692A94" w:rsidP="00692A94">
      <w:pPr>
        <w:ind w:left="-567"/>
        <w:jc w:val="center"/>
        <w:rPr>
          <w:b/>
          <w:sz w:val="24"/>
          <w:szCs w:val="24"/>
        </w:rPr>
      </w:pPr>
    </w:p>
    <w:p w:rsidR="0058591B" w:rsidRPr="00692A94" w:rsidRDefault="0058591B" w:rsidP="006D16FB">
      <w:pPr>
        <w:rPr>
          <w:b/>
          <w:sz w:val="24"/>
          <w:szCs w:val="24"/>
        </w:rPr>
      </w:pPr>
    </w:p>
    <w:p w:rsidR="003D57AC" w:rsidRDefault="003D57AC" w:rsidP="00543E10">
      <w:pPr>
        <w:spacing w:after="0" w:line="240" w:lineRule="auto"/>
        <w:ind w:left="-567" w:right="-142"/>
        <w:rPr>
          <w:b/>
          <w:sz w:val="36"/>
          <w:szCs w:val="36"/>
        </w:rPr>
      </w:pPr>
      <w:r w:rsidRPr="003D57AC">
        <w:rPr>
          <w:noProof/>
          <w:lang w:eastAsia="en-GB"/>
        </w:rPr>
        <mc:AlternateContent>
          <mc:Choice Requires="wps">
            <w:drawing>
              <wp:anchor distT="45720" distB="45720" distL="114300" distR="114300" simplePos="0" relativeHeight="251676672" behindDoc="0" locked="0" layoutInCell="1" allowOverlap="1" wp14:anchorId="419AD5EC" wp14:editId="6C0DA89B">
                <wp:simplePos x="0" y="0"/>
                <wp:positionH relativeFrom="margin">
                  <wp:align>center</wp:align>
                </wp:positionH>
                <wp:positionV relativeFrom="paragraph">
                  <wp:posOffset>303530</wp:posOffset>
                </wp:positionV>
                <wp:extent cx="7056120" cy="1404620"/>
                <wp:effectExtent l="0" t="0" r="11430" b="2730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3D57AC" w:rsidRPr="008F6CD8" w:rsidRDefault="003D57AC" w:rsidP="00C504E3">
                            <w:pPr>
                              <w:spacing w:after="0"/>
                              <w:jc w:val="center"/>
                              <w:rPr>
                                <w:b/>
                                <w:sz w:val="28"/>
                                <w:szCs w:val="28"/>
                              </w:rPr>
                            </w:pPr>
                            <w:r>
                              <w:rPr>
                                <w:b/>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9AD5EC" id="_x0000_s1064" type="#_x0000_t202" style="position:absolute;left:0;text-align:left;margin-left:0;margin-top:23.9pt;width:555.6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" fillcolor="#b4c7e7">
                <v:textbox style="mso-fit-shape-to-text:t">
                  <w:txbxContent>
                    <w:p w:rsidR="003D57AC" w:rsidRPr="008F6CD8" w:rsidRDefault="003D57AC" w:rsidP="00C504E3">
                      <w:pPr>
                        <w:spacing w:after="0"/>
                        <w:jc w:val="center"/>
                        <w:rPr>
                          <w:b/>
                          <w:sz w:val="28"/>
                          <w:szCs w:val="28"/>
                        </w:rPr>
                      </w:pPr>
                      <w:r>
                        <w:rPr>
                          <w:b/>
                          <w:sz w:val="28"/>
                          <w:szCs w:val="28"/>
                        </w:rPr>
                        <w:t>Job Description</w:t>
                      </w:r>
                    </w:p>
                  </w:txbxContent>
                </v:textbox>
                <w10:wrap type="square" anchorx="margin"/>
              </v:shape>
            </w:pict>
          </mc:Fallback>
        </mc:AlternateContent>
      </w:r>
    </w:p>
    <w:p w:rsidR="003D57AC" w:rsidRDefault="00F2497B" w:rsidP="00861F77">
      <w:pPr>
        <w:spacing w:after="0" w:line="240" w:lineRule="auto"/>
        <w:ind w:left="-567" w:right="-142"/>
        <w:rPr>
          <w:b/>
          <w:sz w:val="36"/>
          <w:szCs w:val="36"/>
        </w:rPr>
      </w:pPr>
      <w:r>
        <w:rPr>
          <w:b/>
          <w:sz w:val="36"/>
          <w:szCs w:val="36"/>
        </w:rPr>
        <w:t>Teacher of Science</w:t>
      </w:r>
      <w:r w:rsidR="00CA7E35">
        <w:rPr>
          <w:b/>
          <w:sz w:val="36"/>
          <w:szCs w:val="36"/>
        </w:rPr>
        <w:t xml:space="preserve"> </w:t>
      </w:r>
    </w:p>
    <w:p w:rsidR="00CA7E35" w:rsidRPr="0013082B" w:rsidRDefault="00CA7E35" w:rsidP="00543E10">
      <w:pPr>
        <w:spacing w:after="0" w:line="240" w:lineRule="auto"/>
        <w:ind w:left="-567" w:right="-142"/>
        <w:rPr>
          <w:rFonts w:cstheme="minorHAnsi"/>
          <w:sz w:val="24"/>
          <w:szCs w:val="24"/>
        </w:rPr>
      </w:pPr>
    </w:p>
    <w:tbl>
      <w:tblPr>
        <w:tblStyle w:val="TableGrid"/>
        <w:tblW w:w="9776" w:type="dxa"/>
        <w:tblInd w:w="-567" w:type="dxa"/>
        <w:tblLook w:val="04A0" w:firstRow="1" w:lastRow="0" w:firstColumn="1" w:lastColumn="0" w:noHBand="0" w:noVBand="1"/>
      </w:tblPr>
      <w:tblGrid>
        <w:gridCol w:w="1980"/>
        <w:gridCol w:w="7796"/>
      </w:tblGrid>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Purpose</w:t>
            </w:r>
          </w:p>
        </w:tc>
        <w:tc>
          <w:tcPr>
            <w:tcW w:w="7796" w:type="dxa"/>
          </w:tcPr>
          <w:p w:rsidR="006D16FB" w:rsidRPr="006D16FB" w:rsidRDefault="006D16FB" w:rsidP="006D16FB">
            <w:pPr>
              <w:ind w:right="273"/>
              <w:rPr>
                <w:sz w:val="24"/>
              </w:rPr>
            </w:pPr>
            <w:r w:rsidRPr="006D16FB">
              <w:rPr>
                <w:sz w:val="24"/>
              </w:rPr>
              <w:t>To teach within the school at key stages 3, 4 and 5 as applicable and contribute towards the development of the department team; ensuring the highest possible standards of pupil achievement, personal development and well-being both within the curriculum and beyond.</w:t>
            </w:r>
          </w:p>
          <w:p w:rsidR="006D16FB" w:rsidRPr="006D16FB" w:rsidRDefault="006D16FB" w:rsidP="006D16FB">
            <w:pPr>
              <w:ind w:right="273"/>
              <w:rPr>
                <w:rFonts w:cstheme="minorHAnsi"/>
                <w:sz w:val="24"/>
                <w:szCs w:val="24"/>
              </w:rPr>
            </w:pP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 xml:space="preserve">Location </w:t>
            </w:r>
          </w:p>
        </w:tc>
        <w:tc>
          <w:tcPr>
            <w:tcW w:w="7796" w:type="dxa"/>
          </w:tcPr>
          <w:p w:rsidR="003D57AC" w:rsidRPr="0013082B" w:rsidRDefault="003D57AC" w:rsidP="00FA6CB2">
            <w:pPr>
              <w:ind w:left="31" w:right="-142"/>
              <w:rPr>
                <w:rFonts w:cstheme="minorHAnsi"/>
                <w:sz w:val="24"/>
                <w:szCs w:val="24"/>
              </w:rPr>
            </w:pPr>
            <w:r w:rsidRPr="0013082B">
              <w:rPr>
                <w:rFonts w:cstheme="minorHAnsi"/>
                <w:sz w:val="24"/>
                <w:szCs w:val="24"/>
              </w:rPr>
              <w:t>Broughton Hall Catholic High School, West Derby, Liverpool</w:t>
            </w:r>
          </w:p>
          <w:p w:rsidR="003D57AC" w:rsidRPr="0013082B" w:rsidRDefault="003D57AC" w:rsidP="00FA6CB2">
            <w:pPr>
              <w:ind w:left="31" w:right="-142"/>
              <w:rPr>
                <w:rFonts w:cstheme="minorHAnsi"/>
                <w:sz w:val="24"/>
                <w:szCs w:val="24"/>
              </w:rPr>
            </w:pP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Reporting to</w:t>
            </w:r>
          </w:p>
        </w:tc>
        <w:tc>
          <w:tcPr>
            <w:tcW w:w="7796" w:type="dxa"/>
          </w:tcPr>
          <w:p w:rsidR="003D57AC" w:rsidRPr="0013082B" w:rsidRDefault="00CA7E35" w:rsidP="00FA6CB2">
            <w:pPr>
              <w:ind w:left="31" w:right="-142"/>
              <w:rPr>
                <w:rFonts w:cstheme="minorHAnsi"/>
                <w:sz w:val="24"/>
                <w:szCs w:val="24"/>
              </w:rPr>
            </w:pPr>
            <w:r w:rsidRPr="0013082B">
              <w:rPr>
                <w:rFonts w:cstheme="minorHAnsi"/>
                <w:sz w:val="24"/>
                <w:szCs w:val="24"/>
              </w:rPr>
              <w:t>Head of Department</w:t>
            </w:r>
          </w:p>
          <w:p w:rsidR="00CA7E35" w:rsidRPr="0013082B" w:rsidRDefault="00CA7E35" w:rsidP="00FA6CB2">
            <w:pPr>
              <w:ind w:left="31" w:right="-142"/>
              <w:rPr>
                <w:rFonts w:cstheme="minorHAnsi"/>
                <w:sz w:val="24"/>
                <w:szCs w:val="24"/>
              </w:rPr>
            </w:pP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Responsible for</w:t>
            </w:r>
          </w:p>
          <w:p w:rsidR="003D57AC" w:rsidRPr="0013082B" w:rsidRDefault="003D57AC" w:rsidP="00543E10">
            <w:pPr>
              <w:ind w:left="142" w:right="-142"/>
              <w:rPr>
                <w:rFonts w:cstheme="minorHAnsi"/>
                <w:sz w:val="24"/>
                <w:szCs w:val="24"/>
              </w:rPr>
            </w:pPr>
          </w:p>
        </w:tc>
        <w:tc>
          <w:tcPr>
            <w:tcW w:w="7796" w:type="dxa"/>
          </w:tcPr>
          <w:p w:rsidR="00FA6CB2" w:rsidRPr="0013082B" w:rsidRDefault="00FA6CB2" w:rsidP="00FA6CB2">
            <w:pPr>
              <w:ind w:left="31" w:right="273"/>
              <w:rPr>
                <w:rFonts w:cstheme="minorHAnsi"/>
                <w:sz w:val="24"/>
                <w:szCs w:val="24"/>
              </w:rPr>
            </w:pPr>
            <w:r w:rsidRPr="0013082B">
              <w:rPr>
                <w:rFonts w:cstheme="minorHAnsi"/>
                <w:sz w:val="24"/>
                <w:szCs w:val="24"/>
              </w:rPr>
              <w:t>The post holder will be responsible for departmental teaching including GCSE Science and the delivery of agreed extra-curricular provision.</w:t>
            </w:r>
          </w:p>
          <w:p w:rsidR="003D57AC" w:rsidRPr="0013082B" w:rsidRDefault="003D57AC" w:rsidP="00FA6CB2">
            <w:pPr>
              <w:ind w:left="31" w:right="-142"/>
              <w:rPr>
                <w:rFonts w:cstheme="minorHAnsi"/>
                <w:sz w:val="24"/>
                <w:szCs w:val="24"/>
              </w:rPr>
            </w:pP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 xml:space="preserve">Working Time &amp; Conditions </w:t>
            </w:r>
          </w:p>
          <w:p w:rsidR="003D57AC" w:rsidRPr="0013082B" w:rsidRDefault="003D57AC" w:rsidP="00543E10">
            <w:pPr>
              <w:ind w:left="142" w:right="-142"/>
              <w:rPr>
                <w:rFonts w:cstheme="minorHAnsi"/>
                <w:sz w:val="24"/>
                <w:szCs w:val="24"/>
              </w:rPr>
            </w:pPr>
          </w:p>
        </w:tc>
        <w:tc>
          <w:tcPr>
            <w:tcW w:w="7796" w:type="dxa"/>
          </w:tcPr>
          <w:p w:rsidR="003D57AC" w:rsidRPr="0013082B" w:rsidRDefault="003D57AC" w:rsidP="00FA6CB2">
            <w:pPr>
              <w:ind w:left="31" w:right="-142"/>
              <w:rPr>
                <w:rFonts w:cstheme="minorHAnsi"/>
                <w:sz w:val="24"/>
                <w:szCs w:val="24"/>
              </w:rPr>
            </w:pPr>
            <w:r w:rsidRPr="0013082B">
              <w:rPr>
                <w:rFonts w:cstheme="minorHAnsi"/>
                <w:sz w:val="24"/>
                <w:szCs w:val="24"/>
              </w:rPr>
              <w:t xml:space="preserve">These will be as specified in the latest School Teachers Pay and Conditions Document.  </w:t>
            </w:r>
            <w:r w:rsidR="008C7EE9" w:rsidRPr="0013082B">
              <w:rPr>
                <w:rFonts w:cstheme="minorHAnsi"/>
                <w:sz w:val="24"/>
                <w:szCs w:val="24"/>
              </w:rPr>
              <w:t>A</w:t>
            </w:r>
            <w:r w:rsidRPr="0013082B">
              <w:rPr>
                <w:rFonts w:cstheme="minorHAnsi"/>
                <w:sz w:val="24"/>
                <w:szCs w:val="24"/>
              </w:rPr>
              <w:t>ttendance at school functions beyond the workin</w:t>
            </w:r>
            <w:r w:rsidR="008C7EE9" w:rsidRPr="0013082B">
              <w:rPr>
                <w:rFonts w:cstheme="minorHAnsi"/>
                <w:sz w:val="24"/>
                <w:szCs w:val="24"/>
              </w:rPr>
              <w:t xml:space="preserve">g day including Parents/Awards Evenings will be required. </w:t>
            </w:r>
          </w:p>
          <w:p w:rsidR="003D57AC" w:rsidRPr="0013082B" w:rsidRDefault="003D57AC" w:rsidP="00FA6CB2">
            <w:pPr>
              <w:ind w:left="31" w:right="-142"/>
              <w:rPr>
                <w:rFonts w:cstheme="minorHAnsi"/>
                <w:sz w:val="24"/>
                <w:szCs w:val="24"/>
              </w:rPr>
            </w:pP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 xml:space="preserve">Safeguarding children </w:t>
            </w:r>
          </w:p>
          <w:p w:rsidR="003D57AC" w:rsidRPr="0013082B" w:rsidRDefault="003D57AC" w:rsidP="00543E10">
            <w:pPr>
              <w:ind w:left="142" w:right="-142"/>
              <w:rPr>
                <w:rFonts w:cstheme="minorHAnsi"/>
                <w:sz w:val="24"/>
                <w:szCs w:val="24"/>
              </w:rPr>
            </w:pPr>
          </w:p>
        </w:tc>
        <w:tc>
          <w:tcPr>
            <w:tcW w:w="7796" w:type="dxa"/>
          </w:tcPr>
          <w:p w:rsidR="003D57AC" w:rsidRPr="0013082B" w:rsidRDefault="003D57AC" w:rsidP="00FA6CB2">
            <w:pPr>
              <w:ind w:left="31" w:right="-142"/>
              <w:rPr>
                <w:rFonts w:cstheme="minorHAnsi"/>
                <w:sz w:val="24"/>
                <w:szCs w:val="24"/>
              </w:rPr>
            </w:pPr>
            <w:r w:rsidRPr="0013082B">
              <w:rPr>
                <w:rFonts w:cstheme="minorHAnsi"/>
                <w:sz w:val="24"/>
                <w:szCs w:val="24"/>
              </w:rPr>
              <w:t xml:space="preserve">The post holder must safeguard and promote the welfare of the children and young people at Broughton Hall Catholic High School </w:t>
            </w:r>
          </w:p>
        </w:tc>
      </w:tr>
      <w:tr w:rsidR="003D57AC" w:rsidRPr="0013082B" w:rsidTr="003D57AC">
        <w:tc>
          <w:tcPr>
            <w:tcW w:w="1980" w:type="dxa"/>
          </w:tcPr>
          <w:p w:rsidR="003D57AC" w:rsidRPr="0013082B" w:rsidRDefault="003D57AC" w:rsidP="00543E10">
            <w:pPr>
              <w:ind w:left="142" w:right="-142"/>
              <w:rPr>
                <w:rFonts w:cstheme="minorHAnsi"/>
                <w:sz w:val="24"/>
                <w:szCs w:val="24"/>
              </w:rPr>
            </w:pPr>
            <w:r w:rsidRPr="0013082B">
              <w:rPr>
                <w:rFonts w:cstheme="minorHAnsi"/>
                <w:sz w:val="24"/>
                <w:szCs w:val="24"/>
              </w:rPr>
              <w:t>Salary</w:t>
            </w:r>
          </w:p>
        </w:tc>
        <w:tc>
          <w:tcPr>
            <w:tcW w:w="7796" w:type="dxa"/>
          </w:tcPr>
          <w:p w:rsidR="003D57AC" w:rsidRPr="0013082B" w:rsidRDefault="00FA6CB2" w:rsidP="00FA6CB2">
            <w:pPr>
              <w:ind w:left="31" w:right="-142"/>
              <w:rPr>
                <w:rFonts w:cstheme="minorHAnsi"/>
                <w:sz w:val="24"/>
                <w:szCs w:val="24"/>
              </w:rPr>
            </w:pPr>
            <w:r w:rsidRPr="0013082B">
              <w:rPr>
                <w:rFonts w:cstheme="minorHAnsi"/>
                <w:sz w:val="24"/>
                <w:szCs w:val="24"/>
              </w:rPr>
              <w:t xml:space="preserve">MPS/ UPS </w:t>
            </w:r>
          </w:p>
          <w:p w:rsidR="003D57AC" w:rsidRPr="0013082B" w:rsidRDefault="003D57AC" w:rsidP="00FA6CB2">
            <w:pPr>
              <w:ind w:left="31" w:right="-142"/>
              <w:rPr>
                <w:rFonts w:cstheme="minorHAnsi"/>
                <w:sz w:val="24"/>
                <w:szCs w:val="24"/>
              </w:rPr>
            </w:pPr>
          </w:p>
        </w:tc>
      </w:tr>
    </w:tbl>
    <w:p w:rsidR="003D57AC" w:rsidRPr="0013082B" w:rsidRDefault="003D57AC" w:rsidP="00543E10">
      <w:pPr>
        <w:spacing w:after="0" w:line="240" w:lineRule="auto"/>
        <w:ind w:left="142" w:right="-142"/>
        <w:rPr>
          <w:rFonts w:cstheme="minorHAnsi"/>
          <w:sz w:val="24"/>
          <w:szCs w:val="24"/>
        </w:rPr>
      </w:pPr>
    </w:p>
    <w:p w:rsidR="00861F77" w:rsidRPr="00B3518F" w:rsidRDefault="00861F77" w:rsidP="00861F77">
      <w:pPr>
        <w:spacing w:after="0" w:line="239" w:lineRule="auto"/>
        <w:jc w:val="both"/>
        <w:rPr>
          <w:rFonts w:cstheme="minorHAnsi"/>
          <w:sz w:val="6"/>
          <w:szCs w:val="24"/>
        </w:rPr>
      </w:pPr>
    </w:p>
    <w:p w:rsidR="00861F77" w:rsidRPr="0013082B" w:rsidRDefault="00861F77" w:rsidP="0058591B">
      <w:pPr>
        <w:spacing w:after="0" w:line="239" w:lineRule="auto"/>
        <w:ind w:left="-142" w:right="-142"/>
        <w:jc w:val="both"/>
        <w:rPr>
          <w:rFonts w:cstheme="minorHAnsi"/>
          <w:b/>
          <w:sz w:val="24"/>
          <w:szCs w:val="24"/>
        </w:rPr>
      </w:pPr>
      <w:r w:rsidRPr="0013082B">
        <w:rPr>
          <w:rFonts w:cstheme="minorHAnsi"/>
          <w:b/>
          <w:sz w:val="24"/>
          <w:szCs w:val="24"/>
        </w:rPr>
        <w:t>OVERVIEW</w:t>
      </w:r>
    </w:p>
    <w:p w:rsidR="00861F77" w:rsidRPr="0013082B" w:rsidRDefault="00861F77" w:rsidP="0058591B">
      <w:pPr>
        <w:spacing w:after="0" w:line="239" w:lineRule="auto"/>
        <w:ind w:left="-142" w:right="-142"/>
        <w:jc w:val="both"/>
        <w:rPr>
          <w:rFonts w:cstheme="minorHAnsi"/>
          <w:sz w:val="24"/>
          <w:szCs w:val="24"/>
        </w:rPr>
      </w:pPr>
    </w:p>
    <w:p w:rsidR="00861F77" w:rsidRPr="0013082B" w:rsidRDefault="00861F77" w:rsidP="0058591B">
      <w:pPr>
        <w:spacing w:after="0" w:line="239" w:lineRule="auto"/>
        <w:ind w:left="-142" w:right="-142"/>
        <w:jc w:val="both"/>
        <w:rPr>
          <w:rFonts w:cstheme="minorHAnsi"/>
          <w:sz w:val="24"/>
          <w:szCs w:val="24"/>
        </w:rPr>
      </w:pPr>
      <w:r w:rsidRPr="0013082B">
        <w:rPr>
          <w:rFonts w:cstheme="minorHAnsi"/>
          <w:sz w:val="24"/>
          <w:szCs w:val="24"/>
        </w:rP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rsidR="00861F77" w:rsidRPr="0013082B" w:rsidRDefault="00861F77" w:rsidP="0058591B">
      <w:pPr>
        <w:spacing w:after="0"/>
        <w:ind w:left="-142" w:right="-142"/>
        <w:rPr>
          <w:rFonts w:cstheme="minorHAnsi"/>
          <w:sz w:val="24"/>
          <w:szCs w:val="24"/>
        </w:rPr>
      </w:pPr>
      <w:r w:rsidRPr="0013082B">
        <w:rPr>
          <w:rFonts w:cstheme="minorHAnsi"/>
          <w:sz w:val="24"/>
          <w:szCs w:val="24"/>
        </w:rPr>
        <w:t xml:space="preserve"> </w:t>
      </w:r>
    </w:p>
    <w:p w:rsidR="00861F77" w:rsidRPr="0013082B" w:rsidRDefault="00861F77" w:rsidP="0058591B">
      <w:pPr>
        <w:spacing w:after="0" w:line="239" w:lineRule="auto"/>
        <w:ind w:left="-142" w:right="-142"/>
        <w:jc w:val="both"/>
        <w:rPr>
          <w:rFonts w:cstheme="minorHAnsi"/>
          <w:b/>
          <w:sz w:val="24"/>
          <w:szCs w:val="24"/>
        </w:rPr>
      </w:pPr>
      <w:r w:rsidRPr="0013082B">
        <w:rPr>
          <w:rFonts w:cstheme="minorHAnsi"/>
          <w:b/>
          <w:sz w:val="24"/>
          <w:szCs w:val="24"/>
        </w:rPr>
        <w:t xml:space="preserve">DIMENSIONS </w:t>
      </w:r>
    </w:p>
    <w:p w:rsidR="00861F77" w:rsidRPr="0013082B" w:rsidRDefault="00861F77" w:rsidP="0058591B">
      <w:pPr>
        <w:spacing w:after="0"/>
        <w:ind w:left="-142" w:right="-142"/>
        <w:rPr>
          <w:rFonts w:cstheme="minorHAnsi"/>
          <w:sz w:val="24"/>
          <w:szCs w:val="24"/>
        </w:rPr>
      </w:pPr>
      <w:r w:rsidRPr="0013082B">
        <w:rPr>
          <w:rFonts w:cstheme="minorHAnsi"/>
          <w:sz w:val="24"/>
          <w:szCs w:val="24"/>
        </w:rPr>
        <w:t xml:space="preserve"> </w:t>
      </w:r>
    </w:p>
    <w:p w:rsidR="00861F77" w:rsidRPr="0013082B" w:rsidRDefault="00861F77" w:rsidP="0058591B">
      <w:pPr>
        <w:ind w:left="-142" w:right="-142"/>
        <w:rPr>
          <w:rFonts w:cstheme="minorHAnsi"/>
          <w:sz w:val="24"/>
          <w:szCs w:val="24"/>
        </w:rPr>
      </w:pPr>
      <w:r w:rsidRPr="0013082B">
        <w:rPr>
          <w:rFonts w:cstheme="minorHAnsi"/>
          <w:sz w:val="24"/>
          <w:szCs w:val="24"/>
        </w:rPr>
        <w:t xml:space="preserve">The post holder will be responsible for the following, with reference to the national framework of teachers: </w:t>
      </w:r>
    </w:p>
    <w:p w:rsidR="00861F77" w:rsidRPr="0013082B" w:rsidRDefault="00861F77" w:rsidP="0058591B">
      <w:pPr>
        <w:numPr>
          <w:ilvl w:val="0"/>
          <w:numId w:val="33"/>
        </w:numPr>
        <w:spacing w:after="11" w:line="248" w:lineRule="auto"/>
        <w:ind w:left="-142" w:right="-142"/>
        <w:rPr>
          <w:rFonts w:cstheme="minorHAnsi"/>
          <w:sz w:val="24"/>
          <w:szCs w:val="24"/>
        </w:rPr>
      </w:pPr>
      <w:r w:rsidRPr="0013082B">
        <w:rPr>
          <w:rFonts w:cstheme="minorHAnsi"/>
          <w:sz w:val="24"/>
          <w:szCs w:val="24"/>
        </w:rPr>
        <w:t xml:space="preserve">Classroom teaching and learning </w:t>
      </w:r>
    </w:p>
    <w:p w:rsidR="0013082B" w:rsidRPr="00B3518F" w:rsidRDefault="00861F77" w:rsidP="00B3518F">
      <w:pPr>
        <w:numPr>
          <w:ilvl w:val="0"/>
          <w:numId w:val="33"/>
        </w:numPr>
        <w:spacing w:after="11" w:line="248" w:lineRule="auto"/>
        <w:ind w:left="-142" w:right="-142"/>
        <w:rPr>
          <w:rFonts w:cstheme="minorHAnsi"/>
          <w:sz w:val="24"/>
          <w:szCs w:val="24"/>
        </w:rPr>
      </w:pPr>
      <w:r w:rsidRPr="0013082B">
        <w:rPr>
          <w:rFonts w:cstheme="minorHAnsi"/>
          <w:sz w:val="24"/>
          <w:szCs w:val="24"/>
        </w:rPr>
        <w:t xml:space="preserve">Pupil progress and standards of achievement </w:t>
      </w:r>
    </w:p>
    <w:p w:rsidR="0013082B" w:rsidRDefault="0013082B" w:rsidP="0058591B">
      <w:pPr>
        <w:spacing w:after="0"/>
        <w:ind w:left="-142" w:right="-142"/>
        <w:rPr>
          <w:rFonts w:cstheme="minorHAnsi"/>
          <w:b/>
          <w:sz w:val="24"/>
          <w:szCs w:val="24"/>
        </w:rPr>
      </w:pPr>
    </w:p>
    <w:p w:rsidR="00861F77" w:rsidRPr="0013082B" w:rsidRDefault="00861F77" w:rsidP="0013082B">
      <w:pPr>
        <w:spacing w:after="0"/>
        <w:ind w:left="-142" w:right="-142"/>
        <w:rPr>
          <w:rFonts w:cstheme="minorHAnsi"/>
          <w:sz w:val="24"/>
          <w:szCs w:val="24"/>
        </w:rPr>
      </w:pPr>
      <w:r w:rsidRPr="0013082B">
        <w:rPr>
          <w:rFonts w:cstheme="minorHAnsi"/>
          <w:b/>
          <w:sz w:val="24"/>
          <w:szCs w:val="24"/>
        </w:rPr>
        <w:t xml:space="preserve">ACCOUNTABILITIES </w:t>
      </w:r>
    </w:p>
    <w:p w:rsidR="00861F77" w:rsidRPr="0013082B" w:rsidRDefault="00861F77" w:rsidP="0058591B">
      <w:pPr>
        <w:pStyle w:val="Heading1"/>
        <w:ind w:left="-142" w:right="-142"/>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The strategic direction and development of the subject </w:t>
      </w:r>
    </w:p>
    <w:p w:rsidR="00861F77" w:rsidRPr="0013082B" w:rsidRDefault="00861F77" w:rsidP="0058591B">
      <w:pPr>
        <w:spacing w:after="24"/>
        <w:ind w:left="-142" w:right="-142"/>
        <w:rPr>
          <w:rFonts w:cstheme="minorHAnsi"/>
          <w:sz w:val="24"/>
          <w:szCs w:val="24"/>
        </w:rPr>
      </w:pPr>
      <w:r w:rsidRPr="0013082B">
        <w:rPr>
          <w:rFonts w:cstheme="minorHAnsi"/>
          <w:b/>
          <w:sz w:val="24"/>
          <w:szCs w:val="24"/>
        </w:rPr>
        <w:t xml:space="preser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support the production of an annual subject development plan, which contributes to the achievement of the School Improvement Plan, and which involves all the subject staff in its design and evaluation.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contribute to the setting expectations and goals for colleagues and pupils in relation to standards of achievement and behaviour.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as appropriate, represent the department in the wider school community and liaise with the rest of the school, governors, partner schools, the Local Authority, further and higher education, industry, outside agencies, examination boards etc.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keep up to date with national developments in the subject area and teaching practice and methodology.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help develop current systems with regard to health and safety, risk assessments, collection and storage of valuables and other key procedural requirements.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To contribute to the development of the school’s extra-curricular Science education programme.</w:t>
      </w:r>
    </w:p>
    <w:p w:rsidR="00861F77" w:rsidRPr="0013082B" w:rsidRDefault="00861F77" w:rsidP="00861F77">
      <w:pPr>
        <w:pStyle w:val="Heading1"/>
        <w:ind w:left="-5"/>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Teaching and learning </w:t>
      </w:r>
    </w:p>
    <w:p w:rsidR="00861F77" w:rsidRPr="0013082B" w:rsidRDefault="00861F77" w:rsidP="00861F77">
      <w:pPr>
        <w:spacing w:after="24"/>
        <w:rPr>
          <w:rFonts w:cstheme="minorHAnsi"/>
          <w:sz w:val="24"/>
          <w:szCs w:val="24"/>
        </w:rPr>
      </w:pPr>
      <w:r w:rsidRPr="0013082B">
        <w:rPr>
          <w:rFonts w:cstheme="minorHAnsi"/>
          <w:b/>
          <w:sz w:val="24"/>
          <w:szCs w:val="24"/>
        </w:rPr>
        <w:t xml:space="preser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contribute to the development and implementation of effective teaching and learning strategies, including ICT-based developments and new technologies.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contribute to the development and implementation of effective department assessment policies, within the framework of those for the whole school.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promote and support extra-curricular activities, which enrich and support the learning and experience of all pupils, and increases their participation in school life.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ensure homework where applicable, is set in line with school policy, and recorded departmentally.  </w:t>
      </w:r>
    </w:p>
    <w:p w:rsidR="00861F77" w:rsidRPr="0013082B" w:rsidRDefault="00861F77" w:rsidP="00861F77">
      <w:pPr>
        <w:pStyle w:val="Heading1"/>
        <w:ind w:left="-5"/>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Leading and managing staff </w:t>
      </w:r>
    </w:p>
    <w:p w:rsidR="00861F77" w:rsidRPr="0013082B" w:rsidRDefault="00861F77" w:rsidP="00861F77">
      <w:pPr>
        <w:spacing w:after="24"/>
        <w:rPr>
          <w:rFonts w:cstheme="minorHAnsi"/>
          <w:sz w:val="24"/>
          <w:szCs w:val="24"/>
        </w:rPr>
      </w:pPr>
      <w:r w:rsidRPr="0013082B">
        <w:rPr>
          <w:rFonts w:cstheme="minorHAnsi"/>
          <w:b/>
          <w:sz w:val="24"/>
          <w:szCs w:val="24"/>
        </w:rPr>
        <w:t xml:space="preser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support the professional development of staff, for example through the sharing of good practice; participating in the school’s programmes of staff training and development.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participate in Performance Management process according to school and national regulations, including lesson observations.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fulfil the Teaching Standards according to school and national expectations. </w:t>
      </w:r>
    </w:p>
    <w:p w:rsidR="00861F77" w:rsidRPr="0013082B" w:rsidRDefault="00861F77" w:rsidP="00861F77">
      <w:pPr>
        <w:pStyle w:val="Heading1"/>
        <w:ind w:left="-5"/>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Pupil progress and standards of achievement </w:t>
      </w:r>
    </w:p>
    <w:p w:rsidR="00861F77" w:rsidRPr="0013082B" w:rsidRDefault="00861F77" w:rsidP="00861F77">
      <w:pPr>
        <w:spacing w:after="24"/>
        <w:rPr>
          <w:rFonts w:cstheme="minorHAnsi"/>
          <w:sz w:val="24"/>
          <w:szCs w:val="24"/>
        </w:rPr>
      </w:pPr>
      <w:r w:rsidRPr="0013082B">
        <w:rPr>
          <w:rFonts w:cstheme="minorHAnsi"/>
          <w:b/>
          <w:sz w:val="24"/>
          <w:szCs w:val="24"/>
        </w:rPr>
        <w:t xml:space="preser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maximise achievement by ensuring that any examination entries are maximised and non-entries are minimised; to assist with the management and conduct of examinations.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ensure effective communication with parents/carers, so they are kept up-to-date with curriculum developments and their children’s progress.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Writing reports on students and attending meetings with parents.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track different groups of students’ progress and put in a clear intervention plan where gaps exist. </w:t>
      </w:r>
    </w:p>
    <w:p w:rsidR="0013082B" w:rsidRPr="0013082B" w:rsidRDefault="0013082B" w:rsidP="00861F77">
      <w:pPr>
        <w:spacing w:after="0"/>
        <w:rPr>
          <w:rFonts w:cstheme="minorHAnsi"/>
          <w:b/>
          <w:sz w:val="24"/>
          <w:szCs w:val="24"/>
        </w:rPr>
      </w:pPr>
    </w:p>
    <w:p w:rsidR="00861F77" w:rsidRPr="0013082B" w:rsidRDefault="00861F77" w:rsidP="00861F77">
      <w:pPr>
        <w:pStyle w:val="Heading1"/>
        <w:ind w:left="-5"/>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The efficient and effective deployment of staff and resources </w:t>
      </w:r>
    </w:p>
    <w:p w:rsidR="00861F77" w:rsidRPr="0013082B" w:rsidRDefault="00861F77" w:rsidP="00861F77">
      <w:pPr>
        <w:spacing w:after="24"/>
        <w:rPr>
          <w:rFonts w:cstheme="minorHAnsi"/>
          <w:sz w:val="24"/>
          <w:szCs w:val="24"/>
        </w:rPr>
      </w:pPr>
      <w:r w:rsidRPr="0013082B">
        <w:rPr>
          <w:rFonts w:cstheme="minorHAnsi"/>
          <w:b/>
          <w:sz w:val="24"/>
          <w:szCs w:val="24"/>
        </w:rPr>
        <w:t xml:space="preserve"> </w:t>
      </w:r>
    </w:p>
    <w:p w:rsidR="00861F77"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manage assigned resources in order to create a safe, stimulating and positive learning environment, including maintaining the content of displays that promote interest, learning and achievement. </w:t>
      </w:r>
    </w:p>
    <w:p w:rsidR="00B3518F" w:rsidRDefault="00B3518F" w:rsidP="00B3518F">
      <w:pPr>
        <w:pStyle w:val="ListParagraph"/>
        <w:spacing w:after="48" w:line="237" w:lineRule="auto"/>
        <w:ind w:left="360" w:right="-142"/>
        <w:rPr>
          <w:rFonts w:cstheme="minorHAnsi"/>
          <w:sz w:val="24"/>
          <w:szCs w:val="24"/>
        </w:rPr>
      </w:pPr>
    </w:p>
    <w:p w:rsidR="00B3518F" w:rsidRPr="0013082B" w:rsidRDefault="00B3518F" w:rsidP="00B3518F">
      <w:pPr>
        <w:pStyle w:val="ListParagraph"/>
        <w:spacing w:after="48" w:line="237" w:lineRule="auto"/>
        <w:ind w:left="360" w:right="-142"/>
        <w:rPr>
          <w:rFonts w:cstheme="minorHAnsi"/>
          <w:sz w:val="24"/>
          <w:szCs w:val="24"/>
        </w:rPr>
      </w:pPr>
    </w:p>
    <w:p w:rsidR="00861F77" w:rsidRPr="0013082B" w:rsidRDefault="00861F77" w:rsidP="00861F77">
      <w:pPr>
        <w:pStyle w:val="Heading1"/>
        <w:ind w:left="-5"/>
        <w:rPr>
          <w:rFonts w:asciiTheme="minorHAnsi" w:hAnsiTheme="minorHAnsi" w:cstheme="minorHAnsi"/>
          <w:b/>
          <w:color w:val="auto"/>
          <w:sz w:val="24"/>
          <w:szCs w:val="24"/>
        </w:rPr>
      </w:pPr>
      <w:r w:rsidRPr="0013082B">
        <w:rPr>
          <w:rFonts w:asciiTheme="minorHAnsi" w:hAnsiTheme="minorHAnsi" w:cstheme="minorHAnsi"/>
          <w:b/>
          <w:color w:val="auto"/>
          <w:sz w:val="24"/>
          <w:szCs w:val="24"/>
        </w:rPr>
        <w:t xml:space="preserve">Other Specific Duties </w:t>
      </w:r>
    </w:p>
    <w:p w:rsidR="00861F77" w:rsidRPr="0013082B" w:rsidRDefault="00861F77" w:rsidP="00861F77">
      <w:pPr>
        <w:spacing w:after="24"/>
        <w:rPr>
          <w:rFonts w:cstheme="minorHAnsi"/>
          <w:sz w:val="24"/>
          <w:szCs w:val="24"/>
        </w:rPr>
      </w:pPr>
      <w:r w:rsidRPr="0013082B">
        <w:rPr>
          <w:rFonts w:cstheme="minorHAnsi"/>
          <w:b/>
          <w:sz w:val="24"/>
          <w:szCs w:val="24"/>
        </w:rPr>
        <w:t xml:space="preser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To undertake any other duty as specified by the School Teachers Pay and Conditions Document not mentioned in the above. </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Employees are expected to be courteous to colleagues, to be professional and punctual in the execution of their duties and responsibilities, model Gospel values and provide a welcoming, professional environment to visitors and external colleagues.</w:t>
      </w:r>
    </w:p>
    <w:p w:rsidR="00861F77" w:rsidRPr="0013082B" w:rsidRDefault="00861F77" w:rsidP="0013082B">
      <w:pPr>
        <w:pStyle w:val="ListParagraph"/>
        <w:numPr>
          <w:ilvl w:val="0"/>
          <w:numId w:val="35"/>
        </w:numPr>
        <w:spacing w:after="48" w:line="237" w:lineRule="auto"/>
        <w:ind w:right="-142"/>
        <w:rPr>
          <w:rFonts w:cstheme="minorHAnsi"/>
          <w:sz w:val="24"/>
          <w:szCs w:val="24"/>
        </w:rPr>
      </w:pPr>
      <w:r w:rsidRPr="0013082B">
        <w:rPr>
          <w:rFonts w:cstheme="minorHAnsi"/>
          <w:sz w:val="24"/>
          <w:szCs w:val="24"/>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861F77" w:rsidRPr="0013082B" w:rsidRDefault="00861F77" w:rsidP="0013082B">
      <w:pPr>
        <w:pStyle w:val="ListParagraph"/>
        <w:spacing w:after="48" w:line="237" w:lineRule="auto"/>
        <w:ind w:left="360" w:right="-142"/>
        <w:rPr>
          <w:rFonts w:cstheme="minorHAnsi"/>
          <w:sz w:val="24"/>
          <w:szCs w:val="24"/>
        </w:rPr>
      </w:pPr>
    </w:p>
    <w:p w:rsidR="00861F77" w:rsidRPr="0013082B" w:rsidRDefault="00861F77" w:rsidP="00861F77">
      <w:pPr>
        <w:spacing w:after="0"/>
        <w:rPr>
          <w:rFonts w:cstheme="minorHAnsi"/>
          <w:sz w:val="24"/>
          <w:szCs w:val="24"/>
        </w:rPr>
      </w:pPr>
      <w:r w:rsidRPr="0013082B">
        <w:rPr>
          <w:rFonts w:cstheme="minorHAnsi"/>
          <w:sz w:val="24"/>
          <w:szCs w:val="24"/>
        </w:rPr>
        <w:t xml:space="preserve"> </w:t>
      </w:r>
    </w:p>
    <w:p w:rsidR="00861F77" w:rsidRPr="0013082B" w:rsidRDefault="00861F77" w:rsidP="00861F77">
      <w:pPr>
        <w:ind w:right="273"/>
        <w:rPr>
          <w:rFonts w:cstheme="minorHAnsi"/>
          <w:sz w:val="24"/>
          <w:szCs w:val="24"/>
        </w:rPr>
      </w:pPr>
      <w:r w:rsidRPr="0013082B">
        <w:rPr>
          <w:rFonts w:cstheme="minorHAnsi"/>
          <w:sz w:val="24"/>
          <w:szCs w:val="24"/>
        </w:rPr>
        <w:t xml:space="preserve">The job description is current at the date shown, but, in consultation with you, may be changed by the Head Teacher to reflect or anticipate changes in the job commensurate with the grade and job title. </w:t>
      </w:r>
    </w:p>
    <w:p w:rsidR="00861F77" w:rsidRDefault="00861F77" w:rsidP="00861F77">
      <w:pPr>
        <w:spacing w:after="0"/>
      </w:pPr>
      <w:r>
        <w:t xml:space="preserve"> </w:t>
      </w:r>
    </w:p>
    <w:p w:rsidR="00861F77" w:rsidRDefault="00861F77" w:rsidP="00861F77">
      <w:pPr>
        <w:spacing w:after="0"/>
      </w:pPr>
      <w:r>
        <w:t xml:space="preserve"> </w:t>
      </w:r>
    </w:p>
    <w:p w:rsidR="00861F77" w:rsidRDefault="00861F77" w:rsidP="00861F77">
      <w:pPr>
        <w:spacing w:after="0"/>
      </w:pPr>
    </w:p>
    <w:p w:rsidR="00861F77" w:rsidRDefault="00861F77" w:rsidP="00861F77">
      <w:pPr>
        <w:spacing w:after="0"/>
      </w:pPr>
      <w:r>
        <w:t xml:space="preserve"> </w:t>
      </w:r>
    </w:p>
    <w:p w:rsidR="00015BBE" w:rsidRDefault="00015BBE" w:rsidP="00015BBE">
      <w:pPr>
        <w:spacing w:after="0"/>
        <w:ind w:left="-284"/>
        <w:rPr>
          <w:sz w:val="24"/>
          <w:szCs w:val="24"/>
        </w:rPr>
      </w:pPr>
    </w:p>
    <w:p w:rsidR="00FA6CB2" w:rsidRDefault="00FA6CB2">
      <w:pPr>
        <w:rPr>
          <w:sz w:val="24"/>
          <w:szCs w:val="24"/>
        </w:rPr>
      </w:pPr>
      <w:r>
        <w:rPr>
          <w:sz w:val="24"/>
          <w:szCs w:val="24"/>
        </w:rPr>
        <w:br w:type="page"/>
      </w:r>
    </w:p>
    <w:p w:rsidR="00543E10" w:rsidRPr="00015BBE" w:rsidRDefault="003D57AC" w:rsidP="00015BBE">
      <w:pPr>
        <w:spacing w:after="0"/>
        <w:ind w:left="-284"/>
        <w:rPr>
          <w:sz w:val="24"/>
          <w:szCs w:val="24"/>
        </w:rPr>
      </w:pPr>
      <w:r w:rsidRPr="003D57AC">
        <w:rPr>
          <w:noProof/>
          <w:lang w:eastAsia="en-GB"/>
        </w:rPr>
        <mc:AlternateContent>
          <mc:Choice Requires="wps">
            <w:drawing>
              <wp:anchor distT="45720" distB="45720" distL="114300" distR="114300" simplePos="0" relativeHeight="251678720" behindDoc="0" locked="0" layoutInCell="1" allowOverlap="1" wp14:anchorId="431BF8A1" wp14:editId="231DFDCD">
                <wp:simplePos x="0" y="0"/>
                <wp:positionH relativeFrom="margin">
                  <wp:align>center</wp:align>
                </wp:positionH>
                <wp:positionV relativeFrom="paragraph">
                  <wp:posOffset>86360</wp:posOffset>
                </wp:positionV>
                <wp:extent cx="7056120" cy="1404620"/>
                <wp:effectExtent l="0" t="0" r="11430" b="2730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4472C4">
                            <a:lumMod val="40000"/>
                            <a:lumOff val="60000"/>
                          </a:srgbClr>
                        </a:solidFill>
                        <a:ln w="9525">
                          <a:solidFill>
                            <a:srgbClr val="000000"/>
                          </a:solidFill>
                          <a:miter lim="800000"/>
                          <a:headEnd/>
                          <a:tailEnd/>
                        </a:ln>
                      </wps:spPr>
                      <wps:txbx>
                        <w:txbxContent>
                          <w:p w:rsidR="003D57AC" w:rsidRPr="008F6CD8" w:rsidRDefault="003D57AC" w:rsidP="00C504E3">
                            <w:pPr>
                              <w:spacing w:after="0"/>
                              <w:jc w:val="center"/>
                              <w:rPr>
                                <w:b/>
                                <w:sz w:val="28"/>
                                <w:szCs w:val="28"/>
                              </w:rPr>
                            </w:pPr>
                            <w:r>
                              <w:rPr>
                                <w:b/>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1BF8A1" id="_x0000_s1065" type="#_x0000_t202" style="position:absolute;left:0;text-align:left;margin-left:0;margin-top:6.8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" fillcolor="#b4c7e7">
                <v:textbox style="mso-fit-shape-to-text:t">
                  <w:txbxContent>
                    <w:p w:rsidR="003D57AC" w:rsidRPr="008F6CD8" w:rsidRDefault="003D57AC" w:rsidP="00C504E3">
                      <w:pPr>
                        <w:spacing w:after="0"/>
                        <w:jc w:val="center"/>
                        <w:rPr>
                          <w:b/>
                          <w:sz w:val="28"/>
                          <w:szCs w:val="28"/>
                        </w:rPr>
                      </w:pPr>
                      <w:r>
                        <w:rPr>
                          <w:b/>
                          <w:sz w:val="28"/>
                          <w:szCs w:val="28"/>
                        </w:rPr>
                        <w:t>Person Specification</w:t>
                      </w:r>
                    </w:p>
                  </w:txbxContent>
                </v:textbox>
                <w10:wrap type="square" anchorx="margin"/>
              </v:shape>
            </w:pict>
          </mc:Fallback>
        </mc:AlternateContent>
      </w:r>
    </w:p>
    <w:p w:rsidR="00543E10" w:rsidRPr="00543E10" w:rsidRDefault="00F2497B" w:rsidP="00543E10">
      <w:pPr>
        <w:spacing w:after="0" w:line="240" w:lineRule="auto"/>
        <w:ind w:left="-142"/>
        <w:rPr>
          <w:b/>
          <w:sz w:val="32"/>
          <w:szCs w:val="36"/>
        </w:rPr>
      </w:pPr>
      <w:r>
        <w:rPr>
          <w:b/>
          <w:sz w:val="32"/>
          <w:szCs w:val="36"/>
        </w:rPr>
        <w:t>Teacher of Science</w:t>
      </w:r>
      <w:r w:rsidR="00FA6CB2">
        <w:rPr>
          <w:b/>
          <w:sz w:val="32"/>
          <w:szCs w:val="36"/>
        </w:rPr>
        <w:t xml:space="preserve"> </w:t>
      </w:r>
    </w:p>
    <w:p w:rsidR="006B52A8" w:rsidRPr="006B52A8" w:rsidRDefault="006B52A8" w:rsidP="006B52A8">
      <w:pPr>
        <w:keepNext/>
        <w:keepLines/>
        <w:tabs>
          <w:tab w:val="center" w:pos="2212"/>
        </w:tabs>
        <w:spacing w:after="0"/>
        <w:outlineLvl w:val="2"/>
        <w:rPr>
          <w:rFonts w:cs="Calibri"/>
          <w:b/>
          <w:color w:val="000000"/>
          <w:sz w:val="24"/>
          <w:szCs w:val="24"/>
          <w:lang w:eastAsia="en-GB"/>
        </w:rPr>
      </w:pPr>
    </w:p>
    <w:p w:rsidR="006B52A8" w:rsidRPr="006B52A8" w:rsidRDefault="006B52A8" w:rsidP="00FA6CB2">
      <w:pPr>
        <w:keepNext/>
        <w:keepLines/>
        <w:tabs>
          <w:tab w:val="center" w:pos="2212"/>
        </w:tabs>
        <w:spacing w:after="0"/>
        <w:outlineLvl w:val="2"/>
        <w:rPr>
          <w:rFonts w:cs="Calibri"/>
          <w:b/>
          <w:color w:val="000000"/>
          <w:sz w:val="24"/>
          <w:szCs w:val="24"/>
          <w:lang w:eastAsia="en-GB"/>
        </w:rPr>
      </w:pPr>
      <w:r w:rsidRPr="006B52A8">
        <w:rPr>
          <w:rFonts w:cs="Calibri"/>
          <w:b/>
          <w:color w:val="000000"/>
          <w:sz w:val="24"/>
          <w:szCs w:val="24"/>
          <w:lang w:eastAsia="en-GB"/>
        </w:rPr>
        <w:t>1.</w:t>
      </w:r>
      <w:r w:rsidRPr="006B52A8">
        <w:rPr>
          <w:rFonts w:ascii="Arial" w:eastAsia="Arial" w:hAnsi="Arial" w:cs="Arial"/>
          <w:b/>
          <w:color w:val="000000"/>
          <w:sz w:val="24"/>
          <w:szCs w:val="24"/>
          <w:lang w:eastAsia="en-GB"/>
        </w:rPr>
        <w:t xml:space="preserve"> </w:t>
      </w:r>
      <w:r w:rsidRPr="006B52A8">
        <w:rPr>
          <w:rFonts w:ascii="Arial" w:eastAsia="Arial" w:hAnsi="Arial" w:cs="Arial"/>
          <w:b/>
          <w:color w:val="000000"/>
          <w:sz w:val="24"/>
          <w:szCs w:val="24"/>
          <w:lang w:eastAsia="en-GB"/>
        </w:rPr>
        <w:tab/>
      </w:r>
      <w:r w:rsidRPr="006B52A8">
        <w:rPr>
          <w:rFonts w:cs="Calibri"/>
          <w:b/>
          <w:color w:val="000000"/>
          <w:sz w:val="24"/>
          <w:szCs w:val="24"/>
          <w:lang w:eastAsia="en-GB"/>
        </w:rPr>
        <w:t xml:space="preserve">QUALIFICATIONS AND TRAINING </w:t>
      </w:r>
    </w:p>
    <w:p w:rsidR="006B52A8" w:rsidRPr="006B52A8" w:rsidRDefault="006B52A8" w:rsidP="00FA6CB2">
      <w:pPr>
        <w:numPr>
          <w:ilvl w:val="0"/>
          <w:numId w:val="24"/>
        </w:numPr>
        <w:spacing w:after="0" w:line="248" w:lineRule="auto"/>
        <w:ind w:right="273" w:hanging="399"/>
        <w:rPr>
          <w:rFonts w:cs="Calibri"/>
          <w:color w:val="000000"/>
          <w:sz w:val="24"/>
          <w:szCs w:val="24"/>
          <w:lang w:eastAsia="en-GB"/>
        </w:rPr>
      </w:pPr>
      <w:r w:rsidRPr="006B52A8">
        <w:rPr>
          <w:rFonts w:cs="Calibri"/>
          <w:color w:val="000000"/>
          <w:sz w:val="24"/>
          <w:szCs w:val="24"/>
          <w:lang w:eastAsia="en-GB"/>
        </w:rPr>
        <w:t>Univers</w:t>
      </w:r>
      <w:r>
        <w:rPr>
          <w:rFonts w:cs="Calibri"/>
          <w:color w:val="000000"/>
          <w:sz w:val="24"/>
          <w:szCs w:val="24"/>
          <w:lang w:eastAsia="en-GB"/>
        </w:rPr>
        <w:t xml:space="preserve">ity graduate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sidRPr="006B52A8">
        <w:rPr>
          <w:rFonts w:cs="Calibri"/>
          <w:color w:val="000000"/>
          <w:sz w:val="24"/>
          <w:szCs w:val="24"/>
          <w:lang w:eastAsia="en-GB"/>
        </w:rPr>
        <w:t xml:space="preserve"> </w:t>
      </w:r>
    </w:p>
    <w:p w:rsidR="006B52A8" w:rsidRPr="006B52A8" w:rsidRDefault="006B52A8" w:rsidP="00FA6CB2">
      <w:pPr>
        <w:numPr>
          <w:ilvl w:val="0"/>
          <w:numId w:val="24"/>
        </w:numPr>
        <w:spacing w:after="0" w:line="248" w:lineRule="auto"/>
        <w:ind w:right="273" w:hanging="399"/>
        <w:rPr>
          <w:rFonts w:cs="Calibri"/>
          <w:color w:val="000000"/>
          <w:sz w:val="24"/>
          <w:szCs w:val="24"/>
          <w:lang w:eastAsia="en-GB"/>
        </w:rPr>
      </w:pPr>
      <w:r w:rsidRPr="006B52A8">
        <w:rPr>
          <w:rFonts w:cs="Calibri"/>
          <w:color w:val="000000"/>
          <w:sz w:val="24"/>
          <w:szCs w:val="24"/>
          <w:lang w:eastAsia="en-GB"/>
        </w:rPr>
        <w:t xml:space="preserve">Postgraduate teaching qualification/QTS </w:t>
      </w:r>
    </w:p>
    <w:p w:rsidR="006B52A8" w:rsidRPr="006B52A8" w:rsidRDefault="006B52A8" w:rsidP="00FA6CB2">
      <w:pPr>
        <w:numPr>
          <w:ilvl w:val="0"/>
          <w:numId w:val="24"/>
        </w:numPr>
        <w:spacing w:after="0" w:line="248" w:lineRule="auto"/>
        <w:ind w:right="273" w:hanging="399"/>
        <w:rPr>
          <w:rFonts w:cs="Calibri"/>
          <w:color w:val="000000"/>
          <w:sz w:val="24"/>
          <w:szCs w:val="24"/>
          <w:lang w:eastAsia="en-GB"/>
        </w:rPr>
      </w:pPr>
      <w:r w:rsidRPr="006B52A8">
        <w:rPr>
          <w:rFonts w:cs="Calibri"/>
          <w:color w:val="000000"/>
          <w:sz w:val="24"/>
          <w:szCs w:val="24"/>
          <w:lang w:eastAsia="en-GB"/>
        </w:rPr>
        <w:t>Relevant Science qualifications</w:t>
      </w:r>
      <w:r w:rsidRPr="006B52A8">
        <w:rPr>
          <w:rFonts w:cs="Calibri"/>
          <w:color w:val="000000"/>
          <w:sz w:val="24"/>
          <w:szCs w:val="24"/>
          <w:lang w:eastAsia="en-GB"/>
        </w:rPr>
        <w:tab/>
        <w:t xml:space="preserve"> </w:t>
      </w:r>
    </w:p>
    <w:p w:rsidR="006B52A8" w:rsidRPr="006B52A8" w:rsidRDefault="006B52A8" w:rsidP="00FA6CB2">
      <w:pPr>
        <w:numPr>
          <w:ilvl w:val="0"/>
          <w:numId w:val="24"/>
        </w:numPr>
        <w:spacing w:after="0" w:line="248" w:lineRule="auto"/>
        <w:ind w:right="273" w:hanging="399"/>
        <w:rPr>
          <w:rFonts w:cs="Calibri"/>
          <w:color w:val="000000"/>
          <w:sz w:val="24"/>
          <w:szCs w:val="24"/>
          <w:lang w:eastAsia="en-GB"/>
        </w:rPr>
      </w:pPr>
      <w:r w:rsidRPr="006B52A8">
        <w:rPr>
          <w:rFonts w:cs="Calibri"/>
          <w:color w:val="000000"/>
          <w:sz w:val="24"/>
          <w:szCs w:val="24"/>
          <w:lang w:eastAsia="en-GB"/>
        </w:rPr>
        <w:t xml:space="preserve">Evidence of continuing professional development </w:t>
      </w:r>
      <w:r w:rsidRPr="006B52A8">
        <w:rPr>
          <w:rFonts w:cs="Calibri"/>
          <w:color w:val="000000"/>
          <w:sz w:val="24"/>
          <w:szCs w:val="24"/>
          <w:lang w:eastAsia="en-GB"/>
        </w:rPr>
        <w:tab/>
      </w:r>
    </w:p>
    <w:p w:rsidR="006B52A8" w:rsidRPr="006B52A8" w:rsidRDefault="006B52A8" w:rsidP="00FA6CB2">
      <w:pPr>
        <w:spacing w:after="0"/>
        <w:ind w:left="742"/>
        <w:rPr>
          <w:rFonts w:cs="Calibri"/>
          <w:color w:val="000000"/>
          <w:sz w:val="24"/>
          <w:szCs w:val="24"/>
          <w:lang w:eastAsia="en-GB"/>
        </w:rPr>
      </w:pPr>
      <w:r w:rsidRPr="006B52A8">
        <w:rPr>
          <w:rFonts w:cs="Calibri"/>
          <w:color w:val="000000"/>
          <w:sz w:val="24"/>
          <w:szCs w:val="24"/>
          <w:lang w:eastAsia="en-GB"/>
        </w:rPr>
        <w:t xml:space="preserve"> </w:t>
      </w:r>
    </w:p>
    <w:p w:rsidR="006B52A8" w:rsidRPr="006B52A8" w:rsidRDefault="006B52A8" w:rsidP="006B52A8">
      <w:pPr>
        <w:keepNext/>
        <w:keepLines/>
        <w:tabs>
          <w:tab w:val="center" w:pos="2479"/>
        </w:tabs>
        <w:spacing w:after="0"/>
        <w:ind w:left="-15"/>
        <w:outlineLvl w:val="2"/>
        <w:rPr>
          <w:rFonts w:cs="Calibri"/>
          <w:b/>
          <w:color w:val="000000"/>
          <w:sz w:val="24"/>
          <w:szCs w:val="24"/>
          <w:lang w:eastAsia="en-GB"/>
        </w:rPr>
      </w:pPr>
      <w:r w:rsidRPr="006B52A8">
        <w:rPr>
          <w:rFonts w:cs="Calibri"/>
          <w:b/>
          <w:color w:val="000000"/>
          <w:sz w:val="24"/>
          <w:szCs w:val="24"/>
          <w:lang w:eastAsia="en-GB"/>
        </w:rPr>
        <w:t xml:space="preserve">2. </w:t>
      </w:r>
      <w:r w:rsidRPr="006B52A8">
        <w:rPr>
          <w:rFonts w:cs="Calibri"/>
          <w:b/>
          <w:color w:val="000000"/>
          <w:sz w:val="24"/>
          <w:szCs w:val="24"/>
          <w:lang w:eastAsia="en-GB"/>
        </w:rPr>
        <w:tab/>
        <w:t xml:space="preserve">TEACHING and PASTORAL EXPERIENCE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The role is open to colleagues with one or more years teaching experience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Teaching experience in at least KS3, 4 and, preferably, 5</w:t>
      </w:r>
      <w:r w:rsidR="00015BBE">
        <w:rPr>
          <w:rFonts w:cs="Calibri"/>
          <w:color w:val="000000"/>
          <w:sz w:val="24"/>
          <w:szCs w:val="24"/>
          <w:lang w:eastAsia="en-GB"/>
        </w:rPr>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Evidence of consistently good and outstanding teaching and learning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Evidence of cascading outstanding teaching and learning practices in school or a range of schools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Evidence of excellent classroom management skills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Outstanding knowledge of Assessment Practice in the context of the National Agenda and where appropriate best worldwide practice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Excellent subject knowledge</w:t>
      </w:r>
      <w:r w:rsidR="00015BBE">
        <w:rPr>
          <w:rFonts w:cs="Calibri"/>
          <w:color w:val="000000"/>
          <w:sz w:val="24"/>
          <w:szCs w:val="24"/>
          <w:lang w:eastAsia="en-GB"/>
        </w:rPr>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Excellent knowledge of current curriculum and extra-curricular developments in your subject area.</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An understanding of how to use assessment to inform planning for good teaching and learning.</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good understanding of progress data. </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The ability to differentiate to provide appropriate challenges for all learners.</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Evidence of using data to inform planning and put in place successful intervention strategies to raise achievement.</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Evidence of pastoral experience, including taking responsibility for a form group.</w:t>
      </w:r>
    </w:p>
    <w:p w:rsidR="006B52A8" w:rsidRPr="006B52A8" w:rsidRDefault="006B52A8" w:rsidP="006B52A8">
      <w:pPr>
        <w:numPr>
          <w:ilvl w:val="0"/>
          <w:numId w:val="25"/>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An interest in the wider curriculum.</w:t>
      </w:r>
    </w:p>
    <w:p w:rsidR="006B52A8" w:rsidRPr="006B52A8" w:rsidRDefault="006B52A8" w:rsidP="006B52A8">
      <w:pPr>
        <w:spacing w:after="11" w:line="248" w:lineRule="auto"/>
        <w:ind w:left="345" w:right="273"/>
        <w:rPr>
          <w:rFonts w:cs="Calibri"/>
          <w:color w:val="000000"/>
          <w:sz w:val="24"/>
          <w:szCs w:val="24"/>
          <w:lang w:eastAsia="en-GB"/>
        </w:rPr>
      </w:pPr>
      <w:r w:rsidRPr="006B52A8">
        <w:rPr>
          <w:rFonts w:cs="Calibri"/>
          <w:color w:val="000000"/>
          <w:sz w:val="24"/>
          <w:szCs w:val="24"/>
          <w:lang w:eastAsia="en-GB"/>
        </w:rPr>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p>
    <w:p w:rsidR="006B52A8" w:rsidRPr="006B52A8" w:rsidRDefault="006B52A8" w:rsidP="006B52A8">
      <w:pPr>
        <w:spacing w:after="0"/>
        <w:rPr>
          <w:rFonts w:cs="Calibri"/>
          <w:color w:val="000000"/>
          <w:sz w:val="24"/>
          <w:szCs w:val="24"/>
          <w:lang w:eastAsia="en-GB"/>
        </w:rPr>
      </w:pPr>
      <w:r w:rsidRPr="006B52A8">
        <w:rPr>
          <w:rFonts w:cs="Calibri"/>
          <w:color w:val="000000"/>
          <w:sz w:val="24"/>
          <w:szCs w:val="24"/>
          <w:lang w:eastAsia="en-GB"/>
        </w:rPr>
        <w:t xml:space="preserve"> </w:t>
      </w:r>
      <w:r w:rsidRPr="00015BBE">
        <w:rPr>
          <w:rFonts w:cs="Calibri"/>
          <w:b/>
          <w:color w:val="000000"/>
          <w:sz w:val="24"/>
          <w:szCs w:val="24"/>
          <w:lang w:eastAsia="en-GB"/>
        </w:rPr>
        <w:t>3.</w:t>
      </w:r>
      <w:r w:rsidRPr="006B52A8">
        <w:rPr>
          <w:rFonts w:cs="Calibri"/>
          <w:color w:val="000000"/>
          <w:sz w:val="24"/>
          <w:szCs w:val="24"/>
          <w:lang w:eastAsia="en-GB"/>
        </w:rPr>
        <w:t xml:space="preserve"> </w:t>
      </w:r>
      <w:r w:rsidRPr="006B52A8">
        <w:rPr>
          <w:rFonts w:cs="Calibri"/>
          <w:color w:val="000000"/>
          <w:sz w:val="24"/>
          <w:szCs w:val="24"/>
          <w:lang w:eastAsia="en-GB"/>
        </w:rPr>
        <w:tab/>
      </w:r>
      <w:r w:rsidRPr="006B52A8">
        <w:rPr>
          <w:rFonts w:cs="Calibri"/>
          <w:b/>
          <w:color w:val="000000"/>
          <w:sz w:val="24"/>
          <w:szCs w:val="24"/>
          <w:lang w:eastAsia="en-GB"/>
        </w:rPr>
        <w:t>LEADERSHIP AND MANAGEMENT</w:t>
      </w:r>
      <w:r w:rsidRPr="006B52A8">
        <w:rPr>
          <w:rFonts w:cs="Calibri"/>
          <w:color w:val="000000"/>
          <w:sz w:val="24"/>
          <w:szCs w:val="24"/>
          <w:lang w:eastAsia="en-GB"/>
        </w:rPr>
        <w:t xml:space="preserve"> </w:t>
      </w:r>
    </w:p>
    <w:p w:rsidR="006B52A8" w:rsidRPr="006B52A8" w:rsidRDefault="006B52A8" w:rsidP="006B52A8">
      <w:pPr>
        <w:numPr>
          <w:ilvl w:val="0"/>
          <w:numId w:val="27"/>
        </w:numPr>
        <w:spacing w:after="11" w:line="248" w:lineRule="auto"/>
        <w:ind w:right="291"/>
        <w:contextualSpacing/>
        <w:rPr>
          <w:rFonts w:cs="Calibri"/>
          <w:color w:val="000000"/>
          <w:sz w:val="24"/>
          <w:szCs w:val="24"/>
          <w:lang w:eastAsia="en-GB"/>
        </w:rPr>
      </w:pPr>
      <w:r w:rsidRPr="006B52A8">
        <w:rPr>
          <w:rFonts w:cs="Calibri"/>
          <w:color w:val="000000"/>
          <w:sz w:val="24"/>
          <w:szCs w:val="24"/>
          <w:lang w:eastAsia="en-GB"/>
        </w:rPr>
        <w:t>The ability to inspire, enthuse, develop and support both students and colleagues.</w:t>
      </w:r>
    </w:p>
    <w:p w:rsidR="006B52A8" w:rsidRPr="006B52A8" w:rsidRDefault="006B52A8" w:rsidP="006B52A8">
      <w:pPr>
        <w:spacing w:after="11" w:line="248" w:lineRule="auto"/>
        <w:ind w:left="10" w:right="960" w:hanging="10"/>
        <w:rPr>
          <w:rFonts w:cs="Calibri"/>
          <w:color w:val="000000"/>
          <w:sz w:val="24"/>
          <w:szCs w:val="24"/>
          <w:lang w:eastAsia="en-GB"/>
        </w:rPr>
      </w:pPr>
      <w:r w:rsidRPr="006B52A8">
        <w:rPr>
          <w:rFonts w:cs="Calibri"/>
          <w:color w:val="000000"/>
          <w:sz w:val="24"/>
          <w:szCs w:val="24"/>
          <w:lang w:eastAsia="en-GB"/>
        </w:rPr>
        <w:tab/>
      </w:r>
    </w:p>
    <w:p w:rsidR="006B52A8" w:rsidRPr="006B52A8" w:rsidRDefault="006B52A8" w:rsidP="006B52A8">
      <w:pPr>
        <w:keepNext/>
        <w:keepLines/>
        <w:tabs>
          <w:tab w:val="center" w:pos="1700"/>
        </w:tabs>
        <w:spacing w:after="0"/>
        <w:ind w:left="-15"/>
        <w:outlineLvl w:val="2"/>
        <w:rPr>
          <w:rFonts w:cs="Calibri"/>
          <w:b/>
          <w:color w:val="000000"/>
          <w:sz w:val="24"/>
          <w:szCs w:val="24"/>
          <w:lang w:eastAsia="en-GB"/>
        </w:rPr>
      </w:pPr>
      <w:r w:rsidRPr="006B52A8">
        <w:rPr>
          <w:rFonts w:cs="Calibri"/>
          <w:b/>
          <w:color w:val="000000"/>
          <w:sz w:val="24"/>
          <w:szCs w:val="24"/>
          <w:lang w:eastAsia="en-GB"/>
        </w:rPr>
        <w:t xml:space="preserve">4. </w:t>
      </w:r>
      <w:r w:rsidRPr="006B52A8">
        <w:rPr>
          <w:rFonts w:cs="Calibri"/>
          <w:b/>
          <w:color w:val="000000"/>
          <w:sz w:val="24"/>
          <w:szCs w:val="24"/>
          <w:lang w:eastAsia="en-GB"/>
        </w:rPr>
        <w:tab/>
        <w:t xml:space="preserve">PERSONAL QUALITIES </w:t>
      </w:r>
    </w:p>
    <w:p w:rsidR="006B52A8" w:rsidRPr="006B52A8" w:rsidRDefault="006B52A8" w:rsidP="00015BBE">
      <w:pPr>
        <w:numPr>
          <w:ilvl w:val="0"/>
          <w:numId w:val="27"/>
        </w:numPr>
        <w:spacing w:after="11" w:line="248" w:lineRule="auto"/>
        <w:ind w:right="291"/>
        <w:contextualSpacing/>
        <w:rPr>
          <w:rFonts w:cs="Calibri"/>
          <w:color w:val="000000"/>
          <w:sz w:val="24"/>
          <w:szCs w:val="24"/>
          <w:lang w:eastAsia="en-GB"/>
        </w:rPr>
      </w:pPr>
      <w:r w:rsidRPr="006B52A8">
        <w:rPr>
          <w:rFonts w:cs="Calibri"/>
          <w:color w:val="000000"/>
          <w:sz w:val="24"/>
          <w:szCs w:val="24"/>
          <w:lang w:eastAsia="en-GB"/>
        </w:rPr>
        <w:t xml:space="preserve">A willingness to learn and develop new skills </w:t>
      </w:r>
      <w:r w:rsidRPr="006B52A8">
        <w:rPr>
          <w:rFonts w:cs="Calibri"/>
          <w:color w:val="000000"/>
          <w:sz w:val="24"/>
          <w:szCs w:val="24"/>
          <w:lang w:eastAsia="en-GB"/>
        </w:rPr>
        <w:tab/>
        <w:t xml:space="preserve"> </w:t>
      </w:r>
    </w:p>
    <w:p w:rsidR="006B52A8" w:rsidRPr="006B52A8" w:rsidRDefault="006B52A8" w:rsidP="00015BBE">
      <w:pPr>
        <w:numPr>
          <w:ilvl w:val="0"/>
          <w:numId w:val="27"/>
        </w:numPr>
        <w:spacing w:after="11" w:line="248" w:lineRule="auto"/>
        <w:ind w:right="291"/>
        <w:contextualSpacing/>
        <w:rPr>
          <w:rFonts w:cs="Calibri"/>
          <w:color w:val="000000"/>
          <w:sz w:val="24"/>
          <w:szCs w:val="24"/>
          <w:lang w:eastAsia="en-GB"/>
        </w:rPr>
      </w:pPr>
      <w:r w:rsidRPr="006B52A8">
        <w:rPr>
          <w:rFonts w:cs="Calibri"/>
          <w:color w:val="000000"/>
          <w:sz w:val="24"/>
          <w:szCs w:val="24"/>
          <w:lang w:eastAsia="en-GB"/>
        </w:rPr>
        <w:t xml:space="preserve">A willingness and flexibility to work outside normal school hours </w:t>
      </w:r>
    </w:p>
    <w:p w:rsidR="006B52A8" w:rsidRPr="006B52A8" w:rsidRDefault="006B52A8" w:rsidP="00015BBE">
      <w:pPr>
        <w:numPr>
          <w:ilvl w:val="0"/>
          <w:numId w:val="27"/>
        </w:numPr>
        <w:spacing w:after="11" w:line="248" w:lineRule="auto"/>
        <w:ind w:right="291"/>
        <w:contextualSpacing/>
        <w:rPr>
          <w:rFonts w:cs="Calibri"/>
          <w:color w:val="000000"/>
          <w:sz w:val="24"/>
          <w:szCs w:val="24"/>
          <w:lang w:eastAsia="en-GB"/>
        </w:rPr>
      </w:pPr>
      <w:r w:rsidRPr="006B52A8">
        <w:rPr>
          <w:rFonts w:cs="Calibri"/>
          <w:color w:val="000000"/>
          <w:sz w:val="24"/>
          <w:szCs w:val="24"/>
          <w:lang w:eastAsia="en-GB"/>
        </w:rPr>
        <w:t>The ambition to continue to pr</w:t>
      </w:r>
      <w:r>
        <w:rPr>
          <w:rFonts w:cs="Calibri"/>
          <w:color w:val="000000"/>
          <w:sz w:val="24"/>
          <w:szCs w:val="24"/>
          <w:lang w:eastAsia="en-GB"/>
        </w:rPr>
        <w:t xml:space="preserve">ogress in your career </w:t>
      </w:r>
      <w:r>
        <w:rPr>
          <w:rFonts w:cs="Calibri"/>
          <w:color w:val="000000"/>
          <w:sz w:val="24"/>
          <w:szCs w:val="24"/>
          <w:lang w:eastAsia="en-GB"/>
        </w:rPr>
        <w:tab/>
        <w:t xml:space="preserve"> </w:t>
      </w:r>
      <w:r>
        <w:rPr>
          <w:rFonts w:cs="Calibri"/>
          <w:color w:val="000000"/>
          <w:sz w:val="24"/>
          <w:szCs w:val="24"/>
          <w:lang w:eastAsia="en-GB"/>
        </w:rPr>
        <w:tab/>
        <w:t xml:space="preserve"> </w:t>
      </w:r>
      <w:r>
        <w:rPr>
          <w:rFonts w:cs="Calibri"/>
          <w:color w:val="000000"/>
          <w:sz w:val="24"/>
          <w:szCs w:val="24"/>
          <w:lang w:eastAsia="en-GB"/>
        </w:rPr>
        <w:tab/>
        <w:t xml:space="preserve"> </w:t>
      </w:r>
      <w:r w:rsidRPr="006B52A8">
        <w:rPr>
          <w:rFonts w:cs="Calibri"/>
          <w:color w:val="000000"/>
          <w:sz w:val="24"/>
          <w:szCs w:val="24"/>
          <w:lang w:eastAsia="en-GB"/>
        </w:rPr>
        <w:tab/>
        <w:t xml:space="preserve">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desire to make difference to the lives of young people  </w:t>
      </w:r>
      <w:r w:rsidRPr="006B52A8">
        <w:rPr>
          <w:rFonts w:cs="Calibri"/>
          <w:color w:val="000000"/>
          <w:sz w:val="24"/>
          <w:szCs w:val="24"/>
          <w:lang w:eastAsia="en-GB"/>
        </w:rPr>
        <w:tab/>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An excellent attendance record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r w:rsidR="00015BBE">
        <w:rPr>
          <w:rFonts w:cs="Calibri"/>
          <w:color w:val="000000"/>
          <w:sz w:val="24"/>
          <w:szCs w:val="24"/>
          <w:lang w:eastAsia="en-GB"/>
        </w:rPr>
        <w:tab/>
        <w:t xml:space="preserve"> </w:t>
      </w:r>
      <w:r w:rsidR="00015BBE">
        <w:rPr>
          <w:rFonts w:cs="Calibri"/>
          <w:color w:val="000000"/>
          <w:sz w:val="24"/>
          <w:szCs w:val="24"/>
          <w:lang w:eastAsia="en-GB"/>
        </w:rPr>
        <w:tab/>
        <w:t xml:space="preserve">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Resilience and a sense of humour. </w:t>
      </w:r>
      <w:r w:rsidRPr="006B52A8">
        <w:rPr>
          <w:rFonts w:cs="Calibri"/>
          <w:color w:val="000000"/>
          <w:sz w:val="24"/>
          <w:szCs w:val="24"/>
          <w:lang w:eastAsia="en-GB"/>
        </w:rPr>
        <w:tab/>
        <w:t xml:space="preserve"> </w:t>
      </w:r>
      <w:r w:rsidRPr="006B52A8">
        <w:rPr>
          <w:rFonts w:cs="Calibri"/>
          <w:color w:val="000000"/>
          <w:sz w:val="24"/>
          <w:szCs w:val="24"/>
          <w:lang w:eastAsia="en-GB"/>
        </w:rPr>
        <w:tab/>
        <w:t xml:space="preserve"> </w:t>
      </w:r>
    </w:p>
    <w:p w:rsidR="006B52A8" w:rsidRPr="006B52A8" w:rsidRDefault="006B52A8" w:rsidP="006B52A8">
      <w:pPr>
        <w:spacing w:after="0"/>
        <w:rPr>
          <w:rFonts w:cs="Calibri"/>
          <w:color w:val="000000"/>
          <w:sz w:val="24"/>
          <w:szCs w:val="24"/>
          <w:lang w:eastAsia="en-GB"/>
        </w:rPr>
      </w:pPr>
      <w:r w:rsidRPr="006B52A8">
        <w:rPr>
          <w:rFonts w:cs="Calibri"/>
          <w:color w:val="000000"/>
          <w:sz w:val="24"/>
          <w:szCs w:val="24"/>
          <w:lang w:eastAsia="en-GB"/>
        </w:rPr>
        <w:t xml:space="preserve"> </w:t>
      </w:r>
    </w:p>
    <w:p w:rsidR="006B52A8" w:rsidRPr="006B52A8" w:rsidRDefault="006B52A8" w:rsidP="006B52A8">
      <w:pPr>
        <w:keepNext/>
        <w:keepLines/>
        <w:tabs>
          <w:tab w:val="center" w:pos="3437"/>
        </w:tabs>
        <w:spacing w:after="0"/>
        <w:ind w:left="-15"/>
        <w:outlineLvl w:val="2"/>
        <w:rPr>
          <w:rFonts w:cs="Calibri"/>
          <w:b/>
          <w:color w:val="000000"/>
          <w:sz w:val="24"/>
          <w:szCs w:val="24"/>
          <w:lang w:eastAsia="en-GB"/>
        </w:rPr>
      </w:pPr>
      <w:r w:rsidRPr="006B52A8">
        <w:rPr>
          <w:rFonts w:cs="Calibri"/>
          <w:b/>
          <w:color w:val="000000"/>
          <w:sz w:val="24"/>
          <w:szCs w:val="24"/>
          <w:lang w:eastAsia="en-GB"/>
        </w:rPr>
        <w:t xml:space="preserve">5. </w:t>
      </w:r>
      <w:r w:rsidRPr="006B52A8">
        <w:rPr>
          <w:rFonts w:cs="Calibri"/>
          <w:b/>
          <w:color w:val="000000"/>
          <w:sz w:val="24"/>
          <w:szCs w:val="24"/>
          <w:lang w:eastAsia="en-GB"/>
        </w:rPr>
        <w:tab/>
        <w:t xml:space="preserve">EQUAL OPPORTUNITIES AND EDUCATIONAL COMMITMENT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proven commitment to inclusion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proven commitment to curriculum access and opportunity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proven commitment to comprehensive education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A proven commitment to professional development </w:t>
      </w:r>
    </w:p>
    <w:p w:rsidR="006B52A8" w:rsidRPr="006B52A8" w:rsidRDefault="006B52A8" w:rsidP="006B52A8">
      <w:pPr>
        <w:numPr>
          <w:ilvl w:val="0"/>
          <w:numId w:val="26"/>
        </w:numPr>
        <w:spacing w:after="11" w:line="248" w:lineRule="auto"/>
        <w:ind w:right="273" w:hanging="360"/>
        <w:rPr>
          <w:rFonts w:cs="Calibri"/>
          <w:color w:val="000000"/>
          <w:sz w:val="24"/>
          <w:szCs w:val="24"/>
          <w:lang w:eastAsia="en-GB"/>
        </w:rPr>
      </w:pPr>
      <w:r w:rsidRPr="006B52A8">
        <w:rPr>
          <w:rFonts w:cs="Calibri"/>
          <w:color w:val="000000"/>
          <w:sz w:val="24"/>
          <w:szCs w:val="24"/>
          <w:lang w:eastAsia="en-GB"/>
        </w:rPr>
        <w:t xml:space="preserve">Support the school unreservedly in its commitment to safeguarding and promoting the welfare of children, young people and vulnerable adults. </w:t>
      </w:r>
    </w:p>
    <w:p w:rsidR="003B51A4" w:rsidRDefault="003B51A4" w:rsidP="003B51A4">
      <w:pPr>
        <w:spacing w:after="11" w:line="248" w:lineRule="auto"/>
        <w:ind w:left="705" w:right="273"/>
        <w:rPr>
          <w:rFonts w:cs="Calibri"/>
          <w:color w:val="000000"/>
          <w:lang w:eastAsia="en-GB"/>
        </w:rPr>
      </w:pPr>
      <w:r w:rsidRPr="003D57AC">
        <w:rPr>
          <w:noProof/>
          <w:lang w:eastAsia="en-GB"/>
        </w:rPr>
        <mc:AlternateContent>
          <mc:Choice Requires="wps">
            <w:drawing>
              <wp:anchor distT="45720" distB="45720" distL="114300" distR="114300" simplePos="0" relativeHeight="251694080" behindDoc="0" locked="0" layoutInCell="1" allowOverlap="1" wp14:anchorId="4745E259" wp14:editId="5F095662">
                <wp:simplePos x="0" y="0"/>
                <wp:positionH relativeFrom="margin">
                  <wp:posOffset>-257175</wp:posOffset>
                </wp:positionH>
                <wp:positionV relativeFrom="paragraph">
                  <wp:posOffset>64770</wp:posOffset>
                </wp:positionV>
                <wp:extent cx="6724650" cy="1404620"/>
                <wp:effectExtent l="0" t="0" r="19050" b="2730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404620"/>
                        </a:xfrm>
                        <a:prstGeom prst="rect">
                          <a:avLst/>
                        </a:prstGeom>
                        <a:solidFill>
                          <a:srgbClr val="4472C4">
                            <a:lumMod val="40000"/>
                            <a:lumOff val="60000"/>
                          </a:srgbClr>
                        </a:solidFill>
                        <a:ln w="9525">
                          <a:solidFill>
                            <a:srgbClr val="000000"/>
                          </a:solidFill>
                          <a:miter lim="800000"/>
                          <a:headEnd/>
                          <a:tailEnd/>
                        </a:ln>
                      </wps:spPr>
                      <wps:txbx>
                        <w:txbxContent>
                          <w:p w:rsidR="003B51A4" w:rsidRPr="008F6CD8" w:rsidRDefault="003B51A4" w:rsidP="003B51A4">
                            <w:pPr>
                              <w:spacing w:after="0"/>
                              <w:jc w:val="center"/>
                              <w:rPr>
                                <w:b/>
                                <w:sz w:val="28"/>
                                <w:szCs w:val="28"/>
                              </w:rPr>
                            </w:pPr>
                            <w:r>
                              <w:rPr>
                                <w:b/>
                                <w:sz w:val="28"/>
                                <w:szCs w:val="28"/>
                              </w:rPr>
                              <w:t>Science Department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45E259" id="_x0000_s1066" type="#_x0000_t202" style="position:absolute;left:0;text-align:left;margin-left:-20.25pt;margin-top:5.1pt;width:529.5pt;height:110.6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" fillcolor="#b4c7e7">
                <v:textbox style="mso-fit-shape-to-text:t">
                  <w:txbxContent>
                    <w:p w:rsidR="003B51A4" w:rsidRPr="008F6CD8" w:rsidRDefault="003B51A4" w:rsidP="003B51A4">
                      <w:pPr>
                        <w:spacing w:after="0"/>
                        <w:jc w:val="center"/>
                        <w:rPr>
                          <w:b/>
                          <w:sz w:val="28"/>
                          <w:szCs w:val="28"/>
                        </w:rPr>
                      </w:pPr>
                      <w:r>
                        <w:rPr>
                          <w:b/>
                          <w:sz w:val="28"/>
                          <w:szCs w:val="28"/>
                        </w:rPr>
                        <w:t>Science Department</w:t>
                      </w:r>
                    </w:p>
                  </w:txbxContent>
                </v:textbox>
                <w10:wrap type="square" anchorx="margin"/>
              </v:shape>
            </w:pict>
          </mc:Fallback>
        </mc:AlternateContent>
      </w: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Departmental Descriptions</w:t>
      </w:r>
    </w:p>
    <w:p w:rsidR="003B51A4" w:rsidRDefault="003B51A4" w:rsidP="003B51A4">
      <w:pPr>
        <w:spacing w:after="0"/>
        <w:rPr>
          <w:rFonts w:ascii="Times New Roman" w:hAnsi="Times New Roman"/>
          <w:sz w:val="23"/>
          <w:szCs w:val="23"/>
        </w:rPr>
      </w:pPr>
      <w:r w:rsidRPr="009C0CB1">
        <w:rPr>
          <w:rFonts w:ascii="Times New Roman" w:hAnsi="Times New Roman"/>
          <w:sz w:val="23"/>
          <w:szCs w:val="23"/>
        </w:rPr>
        <w:t xml:space="preserve">The Science Department is led by Mr Roberts and is presently comprised of </w:t>
      </w:r>
      <w:r>
        <w:rPr>
          <w:rFonts w:ascii="Times New Roman" w:hAnsi="Times New Roman"/>
          <w:sz w:val="23"/>
          <w:szCs w:val="23"/>
        </w:rPr>
        <w:t>10</w:t>
      </w:r>
      <w:r w:rsidRPr="009C0CB1">
        <w:rPr>
          <w:rFonts w:ascii="Times New Roman" w:hAnsi="Times New Roman"/>
          <w:sz w:val="23"/>
          <w:szCs w:val="23"/>
        </w:rPr>
        <w:t xml:space="preserve"> full time teachers </w:t>
      </w:r>
      <w:r>
        <w:rPr>
          <w:rFonts w:ascii="Times New Roman" w:hAnsi="Times New Roman"/>
          <w:sz w:val="23"/>
          <w:szCs w:val="23"/>
        </w:rPr>
        <w:t>and 2</w:t>
      </w:r>
      <w:r w:rsidRPr="009C0CB1">
        <w:rPr>
          <w:rFonts w:ascii="Times New Roman" w:hAnsi="Times New Roman"/>
          <w:sz w:val="23"/>
          <w:szCs w:val="23"/>
        </w:rPr>
        <w:t xml:space="preserve"> technicians. Miss </w:t>
      </w:r>
      <w:proofErr w:type="spellStart"/>
      <w:r w:rsidRPr="009C0CB1">
        <w:rPr>
          <w:rFonts w:ascii="Times New Roman" w:hAnsi="Times New Roman"/>
          <w:sz w:val="23"/>
          <w:szCs w:val="23"/>
        </w:rPr>
        <w:t>Skiming</w:t>
      </w:r>
      <w:proofErr w:type="spellEnd"/>
      <w:r w:rsidRPr="009C0CB1">
        <w:rPr>
          <w:rFonts w:ascii="Times New Roman" w:hAnsi="Times New Roman"/>
          <w:sz w:val="23"/>
          <w:szCs w:val="23"/>
        </w:rPr>
        <w:t xml:space="preserve"> has responsibility for KS4 and Chemistry, Mrs Williams has responsibility for Biology and KS3 </w:t>
      </w:r>
      <w:r>
        <w:rPr>
          <w:rFonts w:ascii="Times New Roman" w:hAnsi="Times New Roman"/>
          <w:sz w:val="23"/>
          <w:szCs w:val="23"/>
        </w:rPr>
        <w:t xml:space="preserve">and KS5 Vocational </w:t>
      </w:r>
      <w:r w:rsidRPr="009C0CB1">
        <w:rPr>
          <w:rFonts w:ascii="Times New Roman" w:hAnsi="Times New Roman"/>
          <w:sz w:val="23"/>
          <w:szCs w:val="23"/>
        </w:rPr>
        <w:t xml:space="preserve">matters are coordinated </w:t>
      </w:r>
      <w:r>
        <w:rPr>
          <w:rFonts w:ascii="Times New Roman" w:hAnsi="Times New Roman"/>
          <w:sz w:val="23"/>
          <w:szCs w:val="23"/>
        </w:rPr>
        <w:t>by Miss Marlow</w:t>
      </w:r>
      <w:r w:rsidRPr="009C0CB1">
        <w:rPr>
          <w:rFonts w:ascii="Times New Roman" w:hAnsi="Times New Roman"/>
          <w:sz w:val="23"/>
          <w:szCs w:val="23"/>
        </w:rPr>
        <w:t>. Broughton Hall Science is an improving and forward thinking department to work in, recently celebrating the best set of Science results in recent years. The department offers help and support to new staff whether they are trainees or experienced teachers.</w:t>
      </w:r>
    </w:p>
    <w:p w:rsidR="003B51A4" w:rsidRPr="009C0CB1" w:rsidRDefault="003B51A4" w:rsidP="003B51A4">
      <w:pPr>
        <w:spacing w:after="0"/>
        <w:rPr>
          <w:rFonts w:ascii="Times New Roman" w:hAnsi="Times New Roman"/>
          <w:sz w:val="23"/>
          <w:szCs w:val="23"/>
        </w:rPr>
      </w:pPr>
    </w:p>
    <w:p w:rsidR="003B51A4" w:rsidRPr="009C0CB1" w:rsidRDefault="003B51A4" w:rsidP="003B51A4">
      <w:pPr>
        <w:spacing w:after="0"/>
        <w:rPr>
          <w:rFonts w:ascii="Times New Roman" w:hAnsi="Times New Roman"/>
          <w:sz w:val="23"/>
          <w:szCs w:val="23"/>
        </w:rPr>
      </w:pPr>
      <w:r w:rsidRPr="009C0CB1">
        <w:rPr>
          <w:rFonts w:ascii="Times New Roman" w:hAnsi="Times New Roman"/>
          <w:sz w:val="23"/>
          <w:szCs w:val="23"/>
        </w:rPr>
        <w:t xml:space="preserve">The Science Department offers courses at KS3 which deliver a national programme of study in preparation for studies at KS4 where both GCSE Separate Sciences and Trilogy combined Science qualifications are studied. At KS5 A-level courses in </w:t>
      </w:r>
      <w:r>
        <w:rPr>
          <w:rFonts w:ascii="Times New Roman" w:hAnsi="Times New Roman"/>
          <w:sz w:val="23"/>
          <w:szCs w:val="23"/>
        </w:rPr>
        <w:t>Biology, Chemistry, Physics and</w:t>
      </w:r>
      <w:r w:rsidRPr="009C0CB1">
        <w:rPr>
          <w:rFonts w:ascii="Times New Roman" w:hAnsi="Times New Roman"/>
          <w:sz w:val="23"/>
          <w:szCs w:val="23"/>
        </w:rPr>
        <w:t xml:space="preserve"> BTEC Vocational Qualification</w:t>
      </w:r>
      <w:r>
        <w:rPr>
          <w:rFonts w:ascii="Times New Roman" w:hAnsi="Times New Roman"/>
          <w:sz w:val="23"/>
          <w:szCs w:val="23"/>
        </w:rPr>
        <w:t>s</w:t>
      </w:r>
      <w:r w:rsidRPr="009C0CB1">
        <w:rPr>
          <w:rFonts w:ascii="Times New Roman" w:hAnsi="Times New Roman"/>
          <w:sz w:val="23"/>
          <w:szCs w:val="23"/>
        </w:rPr>
        <w:t xml:space="preserve"> in Applied Science </w:t>
      </w:r>
      <w:r>
        <w:rPr>
          <w:rFonts w:ascii="Times New Roman" w:hAnsi="Times New Roman"/>
          <w:sz w:val="23"/>
          <w:szCs w:val="23"/>
        </w:rPr>
        <w:t xml:space="preserve">and Applied Human Biology </w:t>
      </w:r>
      <w:r w:rsidRPr="009C0CB1">
        <w:rPr>
          <w:rFonts w:ascii="Times New Roman" w:hAnsi="Times New Roman"/>
          <w:sz w:val="23"/>
          <w:szCs w:val="23"/>
        </w:rPr>
        <w:t>have proved both popular and successful.</w:t>
      </w:r>
    </w:p>
    <w:p w:rsidR="003B51A4" w:rsidRPr="009C0CB1" w:rsidRDefault="003B51A4" w:rsidP="003B51A4">
      <w:pPr>
        <w:spacing w:after="0"/>
        <w:rPr>
          <w:rFonts w:ascii="Times New Roman" w:hAnsi="Times New Roman"/>
          <w:sz w:val="23"/>
          <w:szCs w:val="23"/>
        </w:rPr>
      </w:pP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Our aims are to:</w:t>
      </w:r>
    </w:p>
    <w:p w:rsidR="003B51A4" w:rsidRPr="009C0CB1" w:rsidRDefault="003B51A4" w:rsidP="003B51A4">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and maintain students’ interest in Science and related disciplines.</w:t>
      </w:r>
    </w:p>
    <w:p w:rsidR="003B51A4" w:rsidRPr="009C0CB1" w:rsidRDefault="003B51A4" w:rsidP="003B51A4">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in our students a wide and relevant body of scientific knowledge and understanding.</w:t>
      </w:r>
    </w:p>
    <w:p w:rsidR="003B51A4" w:rsidRPr="009C0CB1" w:rsidRDefault="003B51A4" w:rsidP="003B51A4">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Help students to develop investigative skills across Biology, Chemistry and Physics.</w:t>
      </w:r>
    </w:p>
    <w:p w:rsidR="003B51A4" w:rsidRPr="009C0CB1" w:rsidRDefault="003B51A4" w:rsidP="003B51A4">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Continue to develop both literacy and numeracy within a scientific context.</w:t>
      </w:r>
    </w:p>
    <w:p w:rsidR="003B51A4" w:rsidRPr="009C0CB1" w:rsidRDefault="003B51A4" w:rsidP="003B51A4">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transferable skills such as problem solving within our students.</w:t>
      </w:r>
    </w:p>
    <w:p w:rsidR="003B51A4" w:rsidRPr="009C0CB1" w:rsidRDefault="003B51A4" w:rsidP="003B51A4">
      <w:pPr>
        <w:pStyle w:val="ListParagraph"/>
        <w:spacing w:after="0"/>
        <w:rPr>
          <w:rFonts w:ascii="Times New Roman" w:hAnsi="Times New Roman"/>
          <w:sz w:val="23"/>
          <w:szCs w:val="23"/>
        </w:rPr>
      </w:pPr>
    </w:p>
    <w:p w:rsidR="003B51A4" w:rsidRPr="009C0CB1" w:rsidRDefault="003B51A4" w:rsidP="003B51A4">
      <w:pPr>
        <w:pStyle w:val="ListParagraph"/>
        <w:spacing w:after="0"/>
        <w:ind w:left="0" w:hanging="11"/>
        <w:rPr>
          <w:rFonts w:ascii="Times New Roman" w:hAnsi="Times New Roman"/>
          <w:sz w:val="23"/>
          <w:szCs w:val="23"/>
        </w:rPr>
      </w:pPr>
      <w:r w:rsidRPr="009C0CB1">
        <w:rPr>
          <w:rFonts w:ascii="Times New Roman" w:hAnsi="Times New Roman"/>
          <w:sz w:val="23"/>
          <w:szCs w:val="23"/>
        </w:rPr>
        <w:t>The department has always believed that education is continually evolving and as teachers we need to keep developing our skills and practice. The department works closely with the Local Authority and Diocese networks to ensure that staff receive the most up to date training in new developments and approaches. The department is also benefitting from the Stimulating Physics Partnership with bespoke training being available for staff. As part of the Triple Science Support Programme Broughton Hall Science has access to resources and funding designed to increase uptake of the 3 separate s</w:t>
      </w:r>
      <w:r>
        <w:rPr>
          <w:rFonts w:ascii="Times New Roman" w:hAnsi="Times New Roman"/>
          <w:sz w:val="23"/>
          <w:szCs w:val="23"/>
        </w:rPr>
        <w:t>cience GCSE’s a national target</w:t>
      </w:r>
      <w:r w:rsidRPr="009C0CB1">
        <w:rPr>
          <w:rFonts w:ascii="Times New Roman" w:hAnsi="Times New Roman"/>
          <w:sz w:val="23"/>
          <w:szCs w:val="23"/>
        </w:rPr>
        <w:t>.</w:t>
      </w:r>
    </w:p>
    <w:p w:rsidR="003B51A4" w:rsidRPr="009C0CB1" w:rsidRDefault="003B51A4" w:rsidP="003B51A4">
      <w:pPr>
        <w:pStyle w:val="ListParagraph"/>
        <w:spacing w:after="0"/>
        <w:ind w:left="0" w:hanging="11"/>
        <w:rPr>
          <w:rFonts w:ascii="Times New Roman" w:hAnsi="Times New Roman"/>
          <w:sz w:val="23"/>
          <w:szCs w:val="23"/>
        </w:rPr>
      </w:pPr>
      <w:r w:rsidRPr="009C0CB1">
        <w:rPr>
          <w:rFonts w:ascii="Times New Roman" w:hAnsi="Times New Roman"/>
          <w:noProof/>
          <w:sz w:val="23"/>
          <w:szCs w:val="23"/>
          <w:u w:val="single"/>
          <w:lang w:eastAsia="en-GB"/>
        </w:rPr>
        <mc:AlternateContent>
          <mc:Choice Requires="wps">
            <w:drawing>
              <wp:anchor distT="0" distB="0" distL="114300" distR="114300" simplePos="0" relativeHeight="251691008" behindDoc="0" locked="0" layoutInCell="1" allowOverlap="1">
                <wp:simplePos x="0" y="0"/>
                <wp:positionH relativeFrom="column">
                  <wp:posOffset>4049395</wp:posOffset>
                </wp:positionH>
                <wp:positionV relativeFrom="paragraph">
                  <wp:posOffset>72390</wp:posOffset>
                </wp:positionV>
                <wp:extent cx="2378075" cy="1616075"/>
                <wp:effectExtent l="0" t="3810" r="0" b="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1A4" w:rsidRDefault="003B51A4" w:rsidP="003B51A4">
                            <w:r w:rsidRPr="00094D04">
                              <w:rPr>
                                <w:noProof/>
                                <w:lang w:eastAsia="en-GB"/>
                              </w:rPr>
                              <w:drawing>
                                <wp:inline distT="0" distB="0" distL="0" distR="0">
                                  <wp:extent cx="2190750" cy="1371600"/>
                                  <wp:effectExtent l="0" t="0" r="0" b="0"/>
                                  <wp:docPr id="51" name="Picture 51"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52" o:spid="_x0000_s1067" type="#_x0000_t202" style="position:absolute;margin-left:318.85pt;margin-top:5.7pt;width:187.25pt;height:127.2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" stroked="f">
                <v:textbox style="mso-fit-shape-to-text:t">
                  <w:txbxContent>
                    <w:p w:rsidR="003B51A4" w:rsidRDefault="003B51A4" w:rsidP="003B51A4">
                      <w:r w:rsidRPr="00094D04">
                        <w:rPr>
                          <w:noProof/>
                          <w:lang w:eastAsia="en-GB"/>
                        </w:rPr>
                        <w:drawing>
                          <wp:inline distT="0" distB="0" distL="0" distR="0">
                            <wp:extent cx="2190750" cy="1371600"/>
                            <wp:effectExtent l="0" t="0" r="0" b="0"/>
                            <wp:docPr id="51" name="Picture 51"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v:textbox>
                <w10:wrap type="square"/>
              </v:shape>
            </w:pict>
          </mc:Fallback>
        </mc:AlternateContent>
      </w:r>
    </w:p>
    <w:p w:rsidR="003B51A4" w:rsidRPr="009C0CB1" w:rsidRDefault="003B51A4" w:rsidP="003B51A4">
      <w:pPr>
        <w:pStyle w:val="ListParagraph"/>
        <w:spacing w:after="0"/>
        <w:ind w:left="0" w:hanging="11"/>
        <w:rPr>
          <w:rFonts w:ascii="Times New Roman" w:hAnsi="Times New Roman"/>
          <w:sz w:val="23"/>
          <w:szCs w:val="23"/>
        </w:rPr>
      </w:pPr>
      <w:r w:rsidRPr="009C0CB1">
        <w:rPr>
          <w:rFonts w:ascii="Times New Roman" w:hAnsi="Times New Roman"/>
          <w:sz w:val="23"/>
          <w:szCs w:val="23"/>
        </w:rPr>
        <w:t xml:space="preserve">As with all departments science is also looking within itself for developments and improvements by sharing good practice via Triad teaching and learning groups and an openness to share ideas at department meetings which are regular within Broughton Hall. </w:t>
      </w:r>
    </w:p>
    <w:p w:rsidR="003B51A4" w:rsidRPr="009C0CB1" w:rsidRDefault="003B51A4" w:rsidP="003B51A4">
      <w:pPr>
        <w:pStyle w:val="ListParagraph"/>
        <w:spacing w:after="0"/>
        <w:ind w:left="0" w:hanging="11"/>
        <w:rPr>
          <w:rFonts w:ascii="Times New Roman" w:hAnsi="Times New Roman"/>
          <w:sz w:val="23"/>
          <w:szCs w:val="23"/>
        </w:rPr>
      </w:pPr>
    </w:p>
    <w:p w:rsidR="003B51A4" w:rsidRDefault="003B51A4" w:rsidP="003B51A4">
      <w:pPr>
        <w:spacing w:after="0"/>
        <w:rPr>
          <w:rFonts w:ascii="Times New Roman" w:hAnsi="Times New Roman"/>
          <w:sz w:val="23"/>
          <w:szCs w:val="23"/>
          <w:u w:val="single"/>
        </w:rPr>
      </w:pPr>
    </w:p>
    <w:p w:rsidR="003B51A4" w:rsidRDefault="003B51A4" w:rsidP="003B51A4">
      <w:pPr>
        <w:spacing w:after="0"/>
        <w:rPr>
          <w:rFonts w:ascii="Times New Roman" w:hAnsi="Times New Roman"/>
          <w:sz w:val="23"/>
          <w:szCs w:val="23"/>
          <w:u w:val="single"/>
        </w:rPr>
      </w:pPr>
    </w:p>
    <w:p w:rsidR="003B51A4" w:rsidRDefault="003B51A4" w:rsidP="003B51A4">
      <w:pPr>
        <w:spacing w:after="0"/>
        <w:rPr>
          <w:rFonts w:ascii="Times New Roman" w:hAnsi="Times New Roman"/>
          <w:sz w:val="23"/>
          <w:szCs w:val="23"/>
          <w:u w:val="single"/>
        </w:rPr>
      </w:pP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Accommodation and Resources</w:t>
      </w: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rPr>
        <w:t>The Science department is mainly based in 8 new purpose-built Labs with NAWIS gas and electric facilities. There are 3 science preparation rooms and a shared preparation area for use by teachers and technicians.</w:t>
      </w:r>
    </w:p>
    <w:p w:rsidR="003B51A4" w:rsidRPr="00EB5004" w:rsidRDefault="003B51A4" w:rsidP="003B51A4">
      <w:pPr>
        <w:spacing w:after="0"/>
        <w:rPr>
          <w:rFonts w:ascii="Times New Roman" w:hAnsi="Times New Roman"/>
          <w:sz w:val="20"/>
          <w:szCs w:val="23"/>
        </w:rPr>
      </w:pPr>
    </w:p>
    <w:p w:rsidR="003B51A4" w:rsidRPr="009C0CB1" w:rsidRDefault="003B51A4" w:rsidP="003B51A4">
      <w:pPr>
        <w:spacing w:after="0"/>
        <w:rPr>
          <w:rFonts w:ascii="Times New Roman" w:hAnsi="Times New Roman"/>
          <w:sz w:val="23"/>
          <w:szCs w:val="23"/>
        </w:rPr>
      </w:pPr>
      <w:r w:rsidRPr="009C0CB1">
        <w:rPr>
          <w:rFonts w:ascii="Times New Roman" w:hAnsi="Times New Roman"/>
          <w:sz w:val="23"/>
          <w:szCs w:val="23"/>
        </w:rPr>
        <w:t xml:space="preserve">All laboratories benefit from Promethean interactive boards and 2 of these are apple enabled. The Science department also has access to 45 laptops for use solely within Science lessons, and two sets of interactive handsets. Practical equipment is well maintained by our experienced technicians and covers most standard </w:t>
      </w:r>
      <w:proofErr w:type="spellStart"/>
      <w:r w:rsidRPr="009C0CB1">
        <w:rPr>
          <w:rFonts w:ascii="Times New Roman" w:hAnsi="Times New Roman"/>
          <w:sz w:val="23"/>
          <w:szCs w:val="23"/>
        </w:rPr>
        <w:t>practicals</w:t>
      </w:r>
      <w:proofErr w:type="spellEnd"/>
      <w:r w:rsidRPr="009C0CB1">
        <w:rPr>
          <w:rFonts w:ascii="Times New Roman" w:hAnsi="Times New Roman"/>
          <w:sz w:val="23"/>
          <w:szCs w:val="23"/>
        </w:rPr>
        <w:t xml:space="preserve"> and topics. Excellent technical support from our technicians has allowed Broughton Hall to respond quickly to the emphasis on required </w:t>
      </w:r>
      <w:proofErr w:type="spellStart"/>
      <w:r w:rsidRPr="009C0CB1">
        <w:rPr>
          <w:rFonts w:ascii="Times New Roman" w:hAnsi="Times New Roman"/>
          <w:sz w:val="23"/>
          <w:szCs w:val="23"/>
        </w:rPr>
        <w:t>practicals</w:t>
      </w:r>
      <w:proofErr w:type="spellEnd"/>
      <w:r w:rsidRPr="009C0CB1">
        <w:rPr>
          <w:rFonts w:ascii="Times New Roman" w:hAnsi="Times New Roman"/>
          <w:sz w:val="23"/>
          <w:szCs w:val="23"/>
        </w:rPr>
        <w:t xml:space="preserve"> and a practical endorsement at both KS4 and KS5.</w:t>
      </w:r>
    </w:p>
    <w:p w:rsidR="003B51A4" w:rsidRDefault="003B51A4" w:rsidP="003B51A4">
      <w:pPr>
        <w:spacing w:after="0"/>
        <w:rPr>
          <w:rFonts w:ascii="Times New Roman" w:hAnsi="Times New Roman"/>
          <w:sz w:val="20"/>
          <w:szCs w:val="23"/>
          <w:u w:val="single"/>
        </w:rPr>
      </w:pPr>
    </w:p>
    <w:p w:rsidR="003B51A4" w:rsidRDefault="003B51A4" w:rsidP="003B51A4">
      <w:pPr>
        <w:spacing w:after="0"/>
        <w:rPr>
          <w:rFonts w:ascii="Times New Roman" w:hAnsi="Times New Roman"/>
          <w:sz w:val="20"/>
          <w:szCs w:val="23"/>
          <w:u w:val="single"/>
        </w:rPr>
      </w:pPr>
    </w:p>
    <w:p w:rsidR="003B51A4" w:rsidRDefault="003B51A4" w:rsidP="003B51A4">
      <w:pPr>
        <w:spacing w:after="0"/>
        <w:rPr>
          <w:rFonts w:ascii="Times New Roman" w:hAnsi="Times New Roman"/>
          <w:sz w:val="20"/>
          <w:szCs w:val="23"/>
          <w:u w:val="single"/>
        </w:rPr>
      </w:pPr>
    </w:p>
    <w:p w:rsidR="003B51A4" w:rsidRPr="00EB5004" w:rsidRDefault="003B51A4" w:rsidP="003B51A4">
      <w:pPr>
        <w:spacing w:after="0"/>
        <w:rPr>
          <w:rFonts w:ascii="Times New Roman" w:hAnsi="Times New Roman"/>
          <w:sz w:val="20"/>
          <w:szCs w:val="23"/>
          <w:u w:val="single"/>
        </w:rPr>
      </w:pP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Key Stage 3</w:t>
      </w:r>
    </w:p>
    <w:p w:rsidR="003B51A4" w:rsidRPr="00EB5004" w:rsidRDefault="003B51A4" w:rsidP="003B51A4">
      <w:pPr>
        <w:spacing w:after="0"/>
        <w:rPr>
          <w:rFonts w:ascii="Times New Roman" w:hAnsi="Times New Roman"/>
          <w:sz w:val="20"/>
          <w:szCs w:val="23"/>
        </w:rPr>
      </w:pPr>
      <w:r>
        <w:rPr>
          <w:rFonts w:ascii="Times New Roman" w:hAnsi="Times New Roman"/>
          <w:sz w:val="23"/>
          <w:szCs w:val="23"/>
        </w:rPr>
        <w:t xml:space="preserve">Year 7 &amp; </w:t>
      </w:r>
      <w:r w:rsidRPr="009C0CB1">
        <w:rPr>
          <w:rFonts w:ascii="Times New Roman" w:hAnsi="Times New Roman"/>
          <w:sz w:val="23"/>
          <w:szCs w:val="23"/>
        </w:rPr>
        <w:t>8</w:t>
      </w:r>
      <w:r>
        <w:rPr>
          <w:rFonts w:ascii="Times New Roman" w:hAnsi="Times New Roman"/>
          <w:sz w:val="23"/>
          <w:szCs w:val="23"/>
        </w:rPr>
        <w:t>,</w:t>
      </w:r>
      <w:r w:rsidRPr="009C0CB1">
        <w:rPr>
          <w:rFonts w:ascii="Times New Roman" w:hAnsi="Times New Roman"/>
          <w:sz w:val="23"/>
          <w:szCs w:val="23"/>
        </w:rPr>
        <w:t xml:space="preserve"> follow an in house National Curriculum based scheme focusing on Core Scientific skills, which is fully resourced. Assessment is via tests at the end of each topic and an end of year exam. These assessments and the data they provide are used to give guidance on courses at KS4. </w:t>
      </w: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Key Stage 4</w:t>
      </w:r>
    </w:p>
    <w:p w:rsidR="003B51A4" w:rsidRPr="009C0CB1" w:rsidRDefault="003B51A4" w:rsidP="003B51A4">
      <w:pPr>
        <w:spacing w:after="0"/>
        <w:rPr>
          <w:rFonts w:ascii="Times New Roman" w:hAnsi="Times New Roman"/>
          <w:sz w:val="23"/>
          <w:szCs w:val="23"/>
        </w:rPr>
      </w:pPr>
      <w:r w:rsidRPr="009C0CB1">
        <w:rPr>
          <w:rFonts w:ascii="Times New Roman" w:hAnsi="Times New Roman"/>
          <w:sz w:val="23"/>
          <w:szCs w:val="23"/>
        </w:rPr>
        <w:t>Year 10 students all study for a GCSE qualification in AQA Trilogy Combined S</w:t>
      </w:r>
      <w:r>
        <w:rPr>
          <w:rFonts w:ascii="Times New Roman" w:hAnsi="Times New Roman"/>
          <w:sz w:val="23"/>
          <w:szCs w:val="23"/>
        </w:rPr>
        <w:t xml:space="preserve">cience or AQA Separate Sciences, </w:t>
      </w:r>
      <w:r w:rsidRPr="009C0CB1">
        <w:rPr>
          <w:rFonts w:ascii="Times New Roman" w:hAnsi="Times New Roman"/>
          <w:sz w:val="23"/>
          <w:szCs w:val="23"/>
        </w:rPr>
        <w:t>this is offer</w:t>
      </w:r>
      <w:r>
        <w:rPr>
          <w:rFonts w:ascii="Times New Roman" w:hAnsi="Times New Roman"/>
          <w:sz w:val="23"/>
          <w:szCs w:val="23"/>
        </w:rPr>
        <w:t>ed as an elective over the two</w:t>
      </w:r>
      <w:r w:rsidRPr="009C0CB1">
        <w:rPr>
          <w:rFonts w:ascii="Times New Roman" w:hAnsi="Times New Roman"/>
          <w:sz w:val="23"/>
          <w:szCs w:val="23"/>
        </w:rPr>
        <w:t xml:space="preserve"> years.</w:t>
      </w:r>
    </w:p>
    <w:p w:rsidR="003B51A4" w:rsidRPr="009C0CB1" w:rsidRDefault="003B51A4" w:rsidP="003B51A4">
      <w:pPr>
        <w:spacing w:after="0"/>
        <w:rPr>
          <w:rFonts w:ascii="Times New Roman" w:hAnsi="Times New Roman"/>
          <w:sz w:val="23"/>
          <w:szCs w:val="23"/>
        </w:rPr>
      </w:pPr>
      <w:r w:rsidRPr="009C0CB1">
        <w:rPr>
          <w:rFonts w:ascii="Times New Roman" w:hAnsi="Times New Roman"/>
          <w:sz w:val="23"/>
          <w:szCs w:val="23"/>
        </w:rPr>
        <w:t>The successful completion of these courses leads to students pursuing level 3 courses in Biology, Chemistry, Physics and Applied Science</w:t>
      </w:r>
      <w:r>
        <w:rPr>
          <w:rFonts w:ascii="Times New Roman" w:hAnsi="Times New Roman"/>
          <w:sz w:val="23"/>
          <w:szCs w:val="23"/>
        </w:rPr>
        <w:t xml:space="preserve"> or Applied Human Biology</w:t>
      </w:r>
      <w:r w:rsidRPr="009C0CB1">
        <w:rPr>
          <w:rFonts w:ascii="Times New Roman" w:hAnsi="Times New Roman"/>
          <w:sz w:val="23"/>
          <w:szCs w:val="23"/>
        </w:rPr>
        <w:t>.</w:t>
      </w:r>
    </w:p>
    <w:p w:rsidR="003B51A4" w:rsidRPr="00EB5004" w:rsidRDefault="003B51A4" w:rsidP="003B51A4">
      <w:pPr>
        <w:spacing w:after="0"/>
        <w:rPr>
          <w:rFonts w:ascii="Times New Roman" w:hAnsi="Times New Roman"/>
          <w:sz w:val="20"/>
          <w:szCs w:val="23"/>
        </w:rPr>
      </w:pP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sz w:val="23"/>
          <w:szCs w:val="23"/>
          <w:u w:val="single"/>
        </w:rPr>
        <w:t>Key Stage 5</w:t>
      </w:r>
    </w:p>
    <w:p w:rsidR="003B51A4" w:rsidRPr="009C0CB1" w:rsidRDefault="003B51A4" w:rsidP="003B51A4">
      <w:pPr>
        <w:spacing w:after="0"/>
        <w:rPr>
          <w:rFonts w:ascii="Times New Roman" w:hAnsi="Times New Roman"/>
          <w:sz w:val="23"/>
          <w:szCs w:val="23"/>
          <w:u w:val="single"/>
        </w:rPr>
      </w:pPr>
      <w:r w:rsidRPr="009C0CB1">
        <w:rPr>
          <w:rFonts w:ascii="Times New Roman" w:hAnsi="Times New Roman"/>
          <w:noProof/>
          <w:sz w:val="23"/>
          <w:szCs w:val="23"/>
          <w:lang w:eastAsia="en-GB"/>
        </w:rPr>
        <mc:AlternateContent>
          <mc:Choice Requires="wps">
            <w:drawing>
              <wp:anchor distT="0" distB="0" distL="114300" distR="114300" simplePos="0" relativeHeight="251692032" behindDoc="0" locked="0" layoutInCell="1" allowOverlap="1">
                <wp:simplePos x="0" y="0"/>
                <wp:positionH relativeFrom="column">
                  <wp:posOffset>4232910</wp:posOffset>
                </wp:positionH>
                <wp:positionV relativeFrom="paragraph">
                  <wp:posOffset>1673860</wp:posOffset>
                </wp:positionV>
                <wp:extent cx="2216785" cy="2905125"/>
                <wp:effectExtent l="0" t="4445" r="254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51A4" w:rsidRDefault="003B51A4" w:rsidP="003B51A4">
                            <w:r w:rsidRPr="00094D04">
                              <w:rPr>
                                <w:noProof/>
                                <w:lang w:eastAsia="en-GB"/>
                              </w:rPr>
                              <w:drawing>
                                <wp:inline distT="0" distB="0" distL="0" distR="0">
                                  <wp:extent cx="2133600" cy="2971800"/>
                                  <wp:effectExtent l="0" t="0" r="0" b="0"/>
                                  <wp:docPr id="40" name="Picture 40"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68" type="#_x0000_t202" style="position:absolute;margin-left:333.3pt;margin-top:131.8pt;width:174.55pt;height:22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4VNiQIAABo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" stroked="f">
                <v:textbox>
                  <w:txbxContent>
                    <w:p w:rsidR="003B51A4" w:rsidRDefault="003B51A4" w:rsidP="003B51A4">
                      <w:r w:rsidRPr="00094D04">
                        <w:rPr>
                          <w:noProof/>
                          <w:lang w:eastAsia="en-GB"/>
                        </w:rPr>
                        <w:drawing>
                          <wp:inline distT="0" distB="0" distL="0" distR="0">
                            <wp:extent cx="2133600" cy="2971800"/>
                            <wp:effectExtent l="0" t="0" r="0" b="0"/>
                            <wp:docPr id="40" name="Picture 40"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v:textbox>
              </v:shape>
            </w:pict>
          </mc:Fallback>
        </mc:AlternateContent>
      </w:r>
      <w:r w:rsidRPr="009C0CB1">
        <w:rPr>
          <w:rFonts w:ascii="Times New Roman" w:hAnsi="Times New Roman"/>
          <w:sz w:val="23"/>
          <w:szCs w:val="23"/>
        </w:rPr>
        <w:t xml:space="preserve">In years 12 and 13 students enjoy quality teaching and learning towards AQA A-levels in Biology, Chemistry and </w:t>
      </w:r>
      <w:r>
        <w:rPr>
          <w:rFonts w:ascii="Times New Roman" w:hAnsi="Times New Roman"/>
          <w:sz w:val="23"/>
          <w:szCs w:val="23"/>
        </w:rPr>
        <w:t>Physics and</w:t>
      </w:r>
      <w:r w:rsidRPr="009C0CB1">
        <w:rPr>
          <w:rFonts w:ascii="Times New Roman" w:hAnsi="Times New Roman"/>
          <w:sz w:val="23"/>
          <w:szCs w:val="23"/>
        </w:rPr>
        <w:t xml:space="preserve"> BTEC Qualification</w:t>
      </w:r>
      <w:r>
        <w:rPr>
          <w:rFonts w:ascii="Times New Roman" w:hAnsi="Times New Roman"/>
          <w:sz w:val="23"/>
          <w:szCs w:val="23"/>
        </w:rPr>
        <w:t>s</w:t>
      </w:r>
      <w:r w:rsidRPr="009C0CB1">
        <w:rPr>
          <w:rFonts w:ascii="Times New Roman" w:hAnsi="Times New Roman"/>
          <w:sz w:val="23"/>
          <w:szCs w:val="23"/>
        </w:rPr>
        <w:t xml:space="preserve"> in Applied Science</w:t>
      </w:r>
      <w:r>
        <w:rPr>
          <w:rFonts w:ascii="Times New Roman" w:hAnsi="Times New Roman"/>
          <w:sz w:val="23"/>
          <w:szCs w:val="23"/>
        </w:rPr>
        <w:t xml:space="preserve"> and Applied Human Biology</w:t>
      </w:r>
      <w:r w:rsidRPr="009C0CB1">
        <w:rPr>
          <w:rFonts w:ascii="Times New Roman" w:hAnsi="Times New Roman"/>
          <w:sz w:val="23"/>
          <w:szCs w:val="23"/>
        </w:rPr>
        <w:t xml:space="preserve">. Students studying </w:t>
      </w:r>
      <w:proofErr w:type="gramStart"/>
      <w:r w:rsidRPr="009C0CB1">
        <w:rPr>
          <w:rFonts w:ascii="Times New Roman" w:hAnsi="Times New Roman"/>
          <w:sz w:val="23"/>
          <w:szCs w:val="23"/>
        </w:rPr>
        <w:t>A</w:t>
      </w:r>
      <w:proofErr w:type="gramEnd"/>
      <w:r w:rsidRPr="009C0CB1">
        <w:rPr>
          <w:rFonts w:ascii="Times New Roman" w:hAnsi="Times New Roman"/>
          <w:sz w:val="23"/>
          <w:szCs w:val="23"/>
        </w:rPr>
        <w:t xml:space="preserve"> levels in Biology, Chemistry and Physics typically have grades 6 or better in GCSE qualifications in Science and</w:t>
      </w:r>
      <w:r>
        <w:rPr>
          <w:rFonts w:ascii="Times New Roman" w:hAnsi="Times New Roman"/>
          <w:sz w:val="23"/>
          <w:szCs w:val="23"/>
        </w:rPr>
        <w:t xml:space="preserve"> Maths. Students with </w:t>
      </w:r>
      <w:r w:rsidRPr="009C0CB1">
        <w:rPr>
          <w:rFonts w:ascii="Times New Roman" w:hAnsi="Times New Roman"/>
          <w:sz w:val="23"/>
          <w:szCs w:val="23"/>
        </w:rPr>
        <w:t>GCSE grade 4 or better qualifications in Science and grade 4 in GCSE Maths will be offered a course leading to a BTEC in</w:t>
      </w:r>
      <w:r>
        <w:rPr>
          <w:rFonts w:ascii="Times New Roman" w:hAnsi="Times New Roman"/>
          <w:sz w:val="23"/>
          <w:szCs w:val="23"/>
        </w:rPr>
        <w:t xml:space="preserve"> </w:t>
      </w:r>
      <w:r w:rsidRPr="009C0CB1">
        <w:rPr>
          <w:rFonts w:ascii="Times New Roman" w:hAnsi="Times New Roman"/>
          <w:sz w:val="23"/>
          <w:szCs w:val="23"/>
        </w:rPr>
        <w:t>Science. Students who study A levels in science continue their studies at Further education level with the majority of students going on to science-based degrees in medicine, dentistry, radiography, chemical, civil and mechanical engineering, pharmacy and oth</w:t>
      </w:r>
      <w:r>
        <w:rPr>
          <w:rFonts w:ascii="Times New Roman" w:hAnsi="Times New Roman"/>
          <w:sz w:val="23"/>
          <w:szCs w:val="23"/>
        </w:rPr>
        <w:t>ers at Universities that in 2020</w:t>
      </w:r>
      <w:r w:rsidRPr="009C0CB1">
        <w:rPr>
          <w:rFonts w:ascii="Times New Roman" w:hAnsi="Times New Roman"/>
          <w:sz w:val="23"/>
          <w:szCs w:val="23"/>
        </w:rPr>
        <w:t xml:space="preserve"> included Oxford, Cambridge, Liverpool, Manchester, and Lancaster.</w:t>
      </w:r>
    </w:p>
    <w:p w:rsidR="003B51A4" w:rsidRPr="00EB5004" w:rsidRDefault="003B51A4" w:rsidP="003B51A4">
      <w:pPr>
        <w:spacing w:after="0"/>
        <w:rPr>
          <w:rFonts w:ascii="Times New Roman" w:hAnsi="Times New Roman"/>
          <w:sz w:val="20"/>
          <w:szCs w:val="23"/>
          <w:u w:val="single"/>
        </w:rPr>
      </w:pPr>
    </w:p>
    <w:p w:rsidR="003B51A4" w:rsidRPr="009C0CB1" w:rsidRDefault="003B51A4" w:rsidP="003B51A4">
      <w:pPr>
        <w:spacing w:after="0"/>
        <w:ind w:right="2975"/>
        <w:rPr>
          <w:rFonts w:ascii="Times New Roman" w:hAnsi="Times New Roman"/>
          <w:sz w:val="23"/>
          <w:szCs w:val="23"/>
          <w:u w:val="single"/>
        </w:rPr>
      </w:pPr>
      <w:r w:rsidRPr="009C0CB1">
        <w:rPr>
          <w:rFonts w:ascii="Times New Roman" w:hAnsi="Times New Roman"/>
          <w:sz w:val="23"/>
          <w:szCs w:val="23"/>
          <w:u w:val="single"/>
        </w:rPr>
        <w:t>Extra-Curricular Activities</w:t>
      </w:r>
    </w:p>
    <w:p w:rsidR="003B51A4" w:rsidRPr="009C0CB1" w:rsidRDefault="003B51A4" w:rsidP="003B51A4">
      <w:pPr>
        <w:spacing w:after="0"/>
        <w:ind w:right="2975"/>
        <w:rPr>
          <w:rFonts w:ascii="Times New Roman" w:hAnsi="Times New Roman"/>
          <w:sz w:val="23"/>
          <w:szCs w:val="23"/>
        </w:rPr>
      </w:pPr>
      <w:r w:rsidRPr="009C0CB1">
        <w:rPr>
          <w:rFonts w:ascii="Times New Roman" w:hAnsi="Times New Roman"/>
          <w:sz w:val="23"/>
          <w:szCs w:val="23"/>
        </w:rPr>
        <w:t>Intervention classes in Science are offered both before and after school to KS3/KS4 and KS5 students. There is also ‘Science Wednesday’s available to all year 10 and year 11 students on Wednesdays 3.05 – 4.05.  KS3 students enjoy investigative work done within our STEM Club run after school. There are also intervention and general preparation classes at KS5 in all subjects.  Numerous trips out add interest and enthusiasm to the science curriculum at Broughton Hall and recently there have been visits to Daresbury Laboratories for their ‘Chemistry at work day’, The Blood Transfusion Centre at Speke, the Blue Planet Aquarium, the Big Bang Event at Aintree, a Robotics Challenge Days at Liverpool University and Hugh Baird College, and an alien experience visit to Jodrell Bank. The 6</w:t>
      </w:r>
      <w:r w:rsidRPr="009C0CB1">
        <w:rPr>
          <w:rFonts w:ascii="Times New Roman" w:hAnsi="Times New Roman"/>
          <w:sz w:val="23"/>
          <w:szCs w:val="23"/>
          <w:vertAlign w:val="superscript"/>
        </w:rPr>
        <w:t>th</w:t>
      </w:r>
      <w:r w:rsidRPr="009C0CB1">
        <w:rPr>
          <w:rFonts w:ascii="Times New Roman" w:hAnsi="Times New Roman"/>
          <w:sz w:val="23"/>
          <w:szCs w:val="23"/>
        </w:rPr>
        <w:t xml:space="preserve"> Form trip to</w:t>
      </w:r>
      <w:r>
        <w:rPr>
          <w:rFonts w:ascii="Times New Roman" w:hAnsi="Times New Roman"/>
          <w:sz w:val="23"/>
          <w:szCs w:val="23"/>
        </w:rPr>
        <w:t xml:space="preserve"> </w:t>
      </w:r>
      <w:proofErr w:type="spellStart"/>
      <w:r>
        <w:rPr>
          <w:rFonts w:ascii="Times New Roman" w:hAnsi="Times New Roman"/>
          <w:sz w:val="23"/>
          <w:szCs w:val="23"/>
        </w:rPr>
        <w:t>Cern</w:t>
      </w:r>
      <w:proofErr w:type="spellEnd"/>
      <w:r>
        <w:rPr>
          <w:rFonts w:ascii="Times New Roman" w:hAnsi="Times New Roman"/>
          <w:sz w:val="23"/>
          <w:szCs w:val="23"/>
        </w:rPr>
        <w:t>,</w:t>
      </w:r>
      <w:r w:rsidRPr="009C0CB1">
        <w:rPr>
          <w:rFonts w:ascii="Times New Roman" w:hAnsi="Times New Roman"/>
          <w:sz w:val="23"/>
          <w:szCs w:val="23"/>
        </w:rPr>
        <w:t xml:space="preserve"> Geneva proved exceedingly popular and proved to be an excellent opportunity to see cutting edge Science research</w:t>
      </w:r>
      <w:r>
        <w:rPr>
          <w:rFonts w:ascii="Times New Roman" w:hAnsi="Times New Roman"/>
          <w:sz w:val="23"/>
          <w:szCs w:val="23"/>
        </w:rPr>
        <w:t xml:space="preserve"> up close</w:t>
      </w:r>
      <w:r w:rsidRPr="009C0CB1">
        <w:rPr>
          <w:rFonts w:ascii="Times New Roman" w:hAnsi="Times New Roman"/>
          <w:sz w:val="23"/>
          <w:szCs w:val="23"/>
        </w:rPr>
        <w:t xml:space="preserve">. </w:t>
      </w:r>
    </w:p>
    <w:p w:rsidR="006B52A8" w:rsidRPr="00395F5C" w:rsidRDefault="006B52A8" w:rsidP="006B52A8">
      <w:pPr>
        <w:spacing w:after="11" w:line="248" w:lineRule="auto"/>
        <w:ind w:left="705" w:right="273"/>
        <w:rPr>
          <w:rFonts w:cs="Calibri"/>
          <w:color w:val="000000"/>
          <w:lang w:eastAsia="en-GB"/>
        </w:rPr>
      </w:pPr>
    </w:p>
    <w:p w:rsidR="00111AC9" w:rsidRPr="006D2E5A" w:rsidRDefault="00111AC9" w:rsidP="00111AC9">
      <w:pPr>
        <w:spacing w:after="0" w:line="240" w:lineRule="auto"/>
        <w:ind w:left="-426" w:right="-284"/>
        <w:rPr>
          <w:rFonts w:ascii="Times New Roman" w:hAnsi="Times New Roman"/>
          <w:b/>
          <w:caps/>
          <w:color w:val="2E74B5"/>
          <w:sz w:val="28"/>
          <w:szCs w:val="28"/>
          <w:u w:val="single"/>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11AC9" w:rsidRDefault="00111AC9">
      <w:pPr>
        <w:rPr>
          <w:rFonts w:eastAsia="Times New Roman" w:cstheme="minorHAnsi"/>
          <w:b/>
          <w:bCs/>
          <w:sz w:val="24"/>
          <w:szCs w:val="24"/>
        </w:rPr>
      </w:pPr>
    </w:p>
    <w:p w:rsidR="0018547F" w:rsidRDefault="0018547F" w:rsidP="00CE294E">
      <w:pPr>
        <w:ind w:left="2880"/>
        <w:rPr>
          <w:rFonts w:cstheme="minorHAnsi"/>
          <w:sz w:val="24"/>
          <w:szCs w:val="24"/>
        </w:rPr>
      </w:pPr>
    </w:p>
    <w:p w:rsidR="00C504E3" w:rsidRDefault="00C504E3" w:rsidP="00CE294E">
      <w:pPr>
        <w:ind w:left="2880"/>
        <w:rPr>
          <w:rFonts w:cstheme="minorHAnsi"/>
          <w:sz w:val="24"/>
          <w:szCs w:val="24"/>
        </w:rPr>
      </w:pPr>
    </w:p>
    <w:p w:rsidR="00C504E3" w:rsidRPr="00CE294E" w:rsidRDefault="00C504E3" w:rsidP="00CE294E">
      <w:pPr>
        <w:ind w:left="2880"/>
        <w:rPr>
          <w:rFonts w:cstheme="minorHAnsi"/>
          <w:sz w:val="24"/>
          <w:szCs w:val="24"/>
        </w:rPr>
      </w:pPr>
    </w:p>
    <w:p w:rsidR="00CE294E" w:rsidRDefault="0018547F" w:rsidP="00CE294E">
      <w:pPr>
        <w:rPr>
          <w:b/>
          <w:bCs/>
          <w:sz w:val="28"/>
        </w:rPr>
      </w:pPr>
      <w:r>
        <w:rPr>
          <w:noProof/>
          <w:sz w:val="24"/>
          <w:szCs w:val="24"/>
          <w:lang w:eastAsia="en-GB"/>
        </w:rPr>
        <w:drawing>
          <wp:inline distT="0" distB="0" distL="0" distR="0" wp14:anchorId="137A7DB3" wp14:editId="5D3504EE">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CE294E" w:rsidRDefault="00CE294E" w:rsidP="00CE294E">
      <w:pPr>
        <w:rPr>
          <w:b/>
          <w:bCs/>
          <w:sz w:val="28"/>
        </w:rPr>
      </w:pPr>
      <w:bookmarkStart w:id="0" w:name="_GoBack"/>
      <w:bookmarkEnd w:id="0"/>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FA6CB2" w:rsidP="003E4FB3">
      <w:pPr>
        <w:spacing w:after="0" w:line="240" w:lineRule="auto"/>
        <w:ind w:left="-567"/>
        <w:rPr>
          <w:sz w:val="24"/>
          <w:szCs w:val="24"/>
        </w:rPr>
      </w:pPr>
      <w:r>
        <w:rPr>
          <w:noProof/>
          <w:sz w:val="24"/>
          <w:szCs w:val="24"/>
          <w:lang w:eastAsia="en-GB"/>
        </w:rPr>
        <w:drawing>
          <wp:anchor distT="0" distB="0" distL="114300" distR="114300" simplePos="0" relativeHeight="251688960" behindDoc="0" locked="0" layoutInCell="1" allowOverlap="1">
            <wp:simplePos x="0" y="0"/>
            <wp:positionH relativeFrom="page">
              <wp:posOffset>2743199</wp:posOffset>
            </wp:positionH>
            <wp:positionV relativeFrom="paragraph">
              <wp:posOffset>137160</wp:posOffset>
            </wp:positionV>
            <wp:extent cx="1952625" cy="1733550"/>
            <wp:effectExtent l="0" t="0" r="9525" b="0"/>
            <wp:wrapNone/>
            <wp:docPr id="45" name="Picture 45"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Bad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D57AC" w:rsidSect="00FA6CB2">
      <w:pgSz w:w="11906" w:h="16838"/>
      <w:pgMar w:top="567" w:right="1133" w:bottom="284" w:left="1276"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3"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5"/>
  </w:num>
  <w:num w:numId="3">
    <w:abstractNumId w:val="30"/>
  </w:num>
  <w:num w:numId="4">
    <w:abstractNumId w:val="3"/>
  </w:num>
  <w:num w:numId="5">
    <w:abstractNumId w:val="33"/>
  </w:num>
  <w:num w:numId="6">
    <w:abstractNumId w:val="0"/>
  </w:num>
  <w:num w:numId="7">
    <w:abstractNumId w:val="12"/>
  </w:num>
  <w:num w:numId="8">
    <w:abstractNumId w:val="11"/>
  </w:num>
  <w:num w:numId="9">
    <w:abstractNumId w:val="25"/>
  </w:num>
  <w:num w:numId="10">
    <w:abstractNumId w:val="24"/>
  </w:num>
  <w:num w:numId="11">
    <w:abstractNumId w:val="29"/>
  </w:num>
  <w:num w:numId="12">
    <w:abstractNumId w:val="17"/>
  </w:num>
  <w:num w:numId="13">
    <w:abstractNumId w:val="18"/>
  </w:num>
  <w:num w:numId="14">
    <w:abstractNumId w:val="19"/>
  </w:num>
  <w:num w:numId="15">
    <w:abstractNumId w:val="28"/>
  </w:num>
  <w:num w:numId="16">
    <w:abstractNumId w:val="20"/>
  </w:num>
  <w:num w:numId="17">
    <w:abstractNumId w:val="7"/>
  </w:num>
  <w:num w:numId="18">
    <w:abstractNumId w:val="9"/>
  </w:num>
  <w:num w:numId="19">
    <w:abstractNumId w:val="34"/>
  </w:num>
  <w:num w:numId="20">
    <w:abstractNumId w:val="6"/>
  </w:num>
  <w:num w:numId="21">
    <w:abstractNumId w:val="10"/>
  </w:num>
  <w:num w:numId="22">
    <w:abstractNumId w:val="23"/>
  </w:num>
  <w:num w:numId="23">
    <w:abstractNumId w:val="26"/>
  </w:num>
  <w:num w:numId="24">
    <w:abstractNumId w:val="16"/>
  </w:num>
  <w:num w:numId="25">
    <w:abstractNumId w:val="31"/>
  </w:num>
  <w:num w:numId="26">
    <w:abstractNumId w:val="27"/>
  </w:num>
  <w:num w:numId="27">
    <w:abstractNumId w:val="22"/>
  </w:num>
  <w:num w:numId="28">
    <w:abstractNumId w:val="21"/>
  </w:num>
  <w:num w:numId="29">
    <w:abstractNumId w:val="8"/>
  </w:num>
  <w:num w:numId="30">
    <w:abstractNumId w:val="5"/>
  </w:num>
  <w:num w:numId="31">
    <w:abstractNumId w:val="32"/>
  </w:num>
  <w:num w:numId="32">
    <w:abstractNumId w:val="14"/>
  </w:num>
  <w:num w:numId="33">
    <w:abstractNumId w:val="1"/>
  </w:num>
  <w:num w:numId="34">
    <w:abstractNumId w:val="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102EBF"/>
    <w:rsid w:val="00111AC9"/>
    <w:rsid w:val="0013082B"/>
    <w:rsid w:val="00161D3A"/>
    <w:rsid w:val="00183FCF"/>
    <w:rsid w:val="0018547F"/>
    <w:rsid w:val="001E3755"/>
    <w:rsid w:val="001F5E86"/>
    <w:rsid w:val="00204656"/>
    <w:rsid w:val="0023454A"/>
    <w:rsid w:val="00275460"/>
    <w:rsid w:val="003446D5"/>
    <w:rsid w:val="003B51A4"/>
    <w:rsid w:val="003D0618"/>
    <w:rsid w:val="003D57AC"/>
    <w:rsid w:val="003D61AE"/>
    <w:rsid w:val="003E3607"/>
    <w:rsid w:val="003E4FB3"/>
    <w:rsid w:val="00401BE8"/>
    <w:rsid w:val="00470735"/>
    <w:rsid w:val="00512493"/>
    <w:rsid w:val="00543E10"/>
    <w:rsid w:val="0057000D"/>
    <w:rsid w:val="0058591B"/>
    <w:rsid w:val="006703CF"/>
    <w:rsid w:val="006730E3"/>
    <w:rsid w:val="00685471"/>
    <w:rsid w:val="00692A94"/>
    <w:rsid w:val="006B52A8"/>
    <w:rsid w:val="006D16FB"/>
    <w:rsid w:val="006D43AA"/>
    <w:rsid w:val="006D4403"/>
    <w:rsid w:val="006F6D40"/>
    <w:rsid w:val="00731289"/>
    <w:rsid w:val="00765C94"/>
    <w:rsid w:val="007945AF"/>
    <w:rsid w:val="00826217"/>
    <w:rsid w:val="00861F77"/>
    <w:rsid w:val="008C7EE9"/>
    <w:rsid w:val="008F6CD8"/>
    <w:rsid w:val="00907AC3"/>
    <w:rsid w:val="00956C19"/>
    <w:rsid w:val="00AD6033"/>
    <w:rsid w:val="00B3518F"/>
    <w:rsid w:val="00B66DC9"/>
    <w:rsid w:val="00C140C4"/>
    <w:rsid w:val="00C217DC"/>
    <w:rsid w:val="00C504E3"/>
    <w:rsid w:val="00CA7E35"/>
    <w:rsid w:val="00CE294E"/>
    <w:rsid w:val="00CE67DB"/>
    <w:rsid w:val="00DC4490"/>
    <w:rsid w:val="00E93691"/>
    <w:rsid w:val="00EC69CE"/>
    <w:rsid w:val="00F2497B"/>
    <w:rsid w:val="00F57531"/>
    <w:rsid w:val="00F841F8"/>
    <w:rsid w:val="00FA6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8ADC8E5"/>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ew-guidance-on-the-rehabilitation-of-offenders-act-1974"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broughtonhal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G Smith</cp:lastModifiedBy>
  <cp:revision>2</cp:revision>
  <cp:lastPrinted>2023-05-10T14:39:00Z</cp:lastPrinted>
  <dcterms:created xsi:type="dcterms:W3CDTF">2024-12-10T11:52:00Z</dcterms:created>
  <dcterms:modified xsi:type="dcterms:W3CDTF">2024-12-10T11:52:00Z</dcterms:modified>
</cp:coreProperties>
</file>