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16" w:rsidRDefault="00703016" w:rsidP="00703016">
      <w:pPr>
        <w:spacing w:after="0"/>
        <w:jc w:val="both"/>
      </w:pPr>
    </w:p>
    <w:p w:rsidR="004803A1" w:rsidRDefault="00365226" w:rsidP="00B8181B">
      <w:pPr>
        <w:jc w:val="both"/>
      </w:pPr>
      <w:r>
        <w:t>St Aidan’s Catholic Academy</w:t>
      </w:r>
      <w:r w:rsidR="001F5199" w:rsidRPr="001F5199">
        <w:t xml:space="preserve"> is part of </w:t>
      </w:r>
      <w:r w:rsidR="00B8181B">
        <w:t>Bishop Chadwick Catholic Education Trust</w:t>
      </w:r>
      <w:r w:rsidR="001F5199" w:rsidRPr="00080CEB">
        <w:t xml:space="preserve"> </w:t>
      </w:r>
    </w:p>
    <w:p w:rsidR="004C73B7" w:rsidRDefault="008B2595" w:rsidP="009A054F">
      <w:pPr>
        <w:rPr>
          <w:b/>
          <w:color w:val="0054A6"/>
          <w:sz w:val="40"/>
          <w:szCs w:val="40"/>
        </w:rPr>
      </w:pPr>
      <w:r>
        <w:rPr>
          <w:b/>
          <w:color w:val="0054A6"/>
          <w:sz w:val="40"/>
          <w:szCs w:val="40"/>
        </w:rPr>
        <w:t xml:space="preserve">Teacher of </w:t>
      </w:r>
      <w:r w:rsidR="00AB2AAA">
        <w:rPr>
          <w:b/>
          <w:color w:val="0054A6"/>
          <w:sz w:val="40"/>
          <w:szCs w:val="40"/>
        </w:rPr>
        <w:t>Science</w:t>
      </w:r>
    </w:p>
    <w:p w:rsidR="004C73B7" w:rsidRPr="009C71C4" w:rsidRDefault="004C73B7" w:rsidP="009C71C4">
      <w:pPr>
        <w:rPr>
          <w:b/>
          <w:color w:val="0054A6"/>
          <w:sz w:val="40"/>
          <w:szCs w:val="40"/>
        </w:rPr>
      </w:pPr>
      <w:r>
        <w:rPr>
          <w:b/>
          <w:color w:val="0054A6"/>
          <w:sz w:val="40"/>
          <w:szCs w:val="40"/>
        </w:rPr>
        <w:t>PERMANENT</w:t>
      </w:r>
    </w:p>
    <w:p w:rsidR="008B2595" w:rsidRPr="002A6AAA" w:rsidRDefault="008B2595" w:rsidP="008B2595">
      <w:pPr>
        <w:spacing w:after="120"/>
        <w:jc w:val="both"/>
      </w:pPr>
      <w:r w:rsidRPr="002A6AAA">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is proudly rooted in these beliefs and in the core values: Hard Work, Trust and Fairness. From the moment a </w:t>
      </w:r>
      <w:r w:rsidR="00E00D04" w:rsidRPr="002A6AAA">
        <w:t>pupil</w:t>
      </w:r>
      <w:r w:rsidRPr="002A6AAA">
        <w:t xml:space="preserve"> arrives at St Aidan’s Catholic Academy we expect them to live by these values.</w:t>
      </w:r>
    </w:p>
    <w:p w:rsidR="008B2595" w:rsidRPr="002A6AAA" w:rsidRDefault="008B2595" w:rsidP="008B2595">
      <w:pPr>
        <w:spacing w:after="120"/>
        <w:jc w:val="both"/>
      </w:pPr>
      <w:r w:rsidRPr="002A6AAA">
        <w:t xml:space="preserve">Our values driven policies, clear vision and consistent routines demand and nurture a strong sense of moral purpose, personal responsibility, integrity, honesty and respect for others within our </w:t>
      </w:r>
      <w:r w:rsidR="0043379B" w:rsidRPr="002A6AAA">
        <w:t>pupil</w:t>
      </w:r>
      <w:r w:rsidRPr="002A6AAA">
        <w:t>s. These qualities enable each of our young men to reach the top of their mountain, fulfilling their potential and having a choice of University or a high quality career.</w:t>
      </w:r>
    </w:p>
    <w:p w:rsidR="00E17509" w:rsidRPr="002A6AAA" w:rsidRDefault="00E17509" w:rsidP="00E17509">
      <w:pPr>
        <w:jc w:val="both"/>
      </w:pPr>
      <w:r w:rsidRPr="002A6AAA">
        <w:t xml:space="preserve">We have an immediate opening for a Teacher of </w:t>
      </w:r>
      <w:r w:rsidR="00AB2AAA" w:rsidRPr="002A6AAA">
        <w:t>Science</w:t>
      </w:r>
      <w:r w:rsidRPr="002A6AAA">
        <w:t xml:space="preserve">. </w:t>
      </w:r>
    </w:p>
    <w:p w:rsidR="00EE1086" w:rsidRPr="002A6AAA" w:rsidRDefault="00EE1086" w:rsidP="00EE1086">
      <w:pPr>
        <w:spacing w:after="120"/>
        <w:jc w:val="both"/>
      </w:pPr>
      <w:r w:rsidRPr="002A6AAA">
        <w:t xml:space="preserve">The successful candidate will join a team who are dedicated to </w:t>
      </w:r>
      <w:r w:rsidR="0043379B" w:rsidRPr="002A6AAA">
        <w:t xml:space="preserve">empowering our pupils to </w:t>
      </w:r>
      <w:r w:rsidRPr="002A6AAA">
        <w:t>excel and achieve whilst expanding their horizons in a nurturing environment. Our commitment to high-quality teaching, focus on mastery of knowledge and partnerships with parents and the local community provide a richness of experience that enables all to develop their God given talents.</w:t>
      </w:r>
    </w:p>
    <w:p w:rsidR="00144895" w:rsidRPr="002A6AAA" w:rsidRDefault="00EE1086" w:rsidP="00EE1086">
      <w:pPr>
        <w:spacing w:after="120"/>
        <w:jc w:val="both"/>
        <w:rPr>
          <w:rFonts w:cs="Roboto-Light"/>
          <w:lang w:eastAsia="en-GB"/>
        </w:rPr>
      </w:pPr>
      <w:r w:rsidRPr="002A6AAA">
        <w:t xml:space="preserve">We are seeking to appoint a </w:t>
      </w:r>
      <w:r w:rsidRPr="002A6AAA">
        <w:rPr>
          <w:rFonts w:cs="Roboto-Light"/>
          <w:lang w:eastAsia="en-GB"/>
        </w:rPr>
        <w:t xml:space="preserve">well-qualified and enthusiastic teacher who would relish the opportunity to teach </w:t>
      </w:r>
      <w:r w:rsidR="00C57FA3" w:rsidRPr="002A6AAA">
        <w:rPr>
          <w:rFonts w:cs="Roboto-Light"/>
          <w:lang w:eastAsia="en-GB"/>
        </w:rPr>
        <w:t>Science</w:t>
      </w:r>
      <w:r w:rsidRPr="002A6AAA">
        <w:rPr>
          <w:rFonts w:cs="Roboto-Light"/>
          <w:lang w:eastAsia="en-GB"/>
        </w:rPr>
        <w:t xml:space="preserve"> at KS3 and KS4</w:t>
      </w:r>
      <w:r w:rsidR="00B96673" w:rsidRPr="002A6AAA">
        <w:rPr>
          <w:rFonts w:cs="Roboto-Light"/>
          <w:lang w:eastAsia="en-GB"/>
        </w:rPr>
        <w:t xml:space="preserve"> (all disciplines)</w:t>
      </w:r>
      <w:r w:rsidRPr="002A6AAA">
        <w:rPr>
          <w:rFonts w:cs="Roboto-Light"/>
          <w:lang w:eastAsia="en-GB"/>
        </w:rPr>
        <w:t xml:space="preserve">. The successful applicant will join a thriving department and have the privilege of teaching </w:t>
      </w:r>
      <w:r w:rsidR="0043379B" w:rsidRPr="002A6AAA">
        <w:rPr>
          <w:rFonts w:cs="Roboto-Light"/>
          <w:lang w:eastAsia="en-GB"/>
        </w:rPr>
        <w:t>pupil</w:t>
      </w:r>
      <w:r w:rsidRPr="002A6AAA">
        <w:rPr>
          <w:rFonts w:cs="Roboto-Light"/>
          <w:lang w:eastAsia="en-GB"/>
        </w:rPr>
        <w:t>s who are polite, impeccably behaved and engaged in class.</w:t>
      </w:r>
      <w:r w:rsidR="00144895" w:rsidRPr="002A6AAA">
        <w:rPr>
          <w:rFonts w:cs="Roboto-Light"/>
          <w:lang w:eastAsia="en-GB"/>
        </w:rPr>
        <w:t xml:space="preserve"> </w:t>
      </w:r>
    </w:p>
    <w:p w:rsidR="00EE1086" w:rsidRPr="002A6AAA" w:rsidRDefault="00144895" w:rsidP="00EE1086">
      <w:pPr>
        <w:spacing w:after="120"/>
        <w:jc w:val="both"/>
        <w:rPr>
          <w:rFonts w:cs="Roboto-Light"/>
          <w:lang w:eastAsia="en-GB"/>
        </w:rPr>
      </w:pPr>
      <w:r w:rsidRPr="002A6AAA">
        <w:rPr>
          <w:rFonts w:cs="Roboto-Light"/>
          <w:lang w:eastAsia="en-GB"/>
        </w:rPr>
        <w:t xml:space="preserve">Early careers teachers are welcome to apply. </w:t>
      </w:r>
    </w:p>
    <w:p w:rsidR="009C71C4" w:rsidRPr="002A6AAA" w:rsidRDefault="009C71C4" w:rsidP="009C71C4">
      <w:pPr>
        <w:spacing w:after="0"/>
        <w:jc w:val="both"/>
        <w:rPr>
          <w:b/>
        </w:rPr>
      </w:pPr>
      <w:r w:rsidRPr="002A6AAA">
        <w:rPr>
          <w:b/>
        </w:rPr>
        <w:t xml:space="preserve">Salary: </w:t>
      </w:r>
      <w:r w:rsidRPr="002A6AAA">
        <w:rPr>
          <w:b/>
        </w:rPr>
        <w:tab/>
        <w:t>MPS/UPS</w:t>
      </w:r>
      <w:r w:rsidRPr="002A6AAA">
        <w:t xml:space="preserve">    </w:t>
      </w:r>
    </w:p>
    <w:p w:rsidR="009C71C4" w:rsidRPr="002A6AAA" w:rsidRDefault="009C71C4" w:rsidP="009C71C4">
      <w:pPr>
        <w:spacing w:after="0"/>
        <w:jc w:val="both"/>
        <w:rPr>
          <w:rFonts w:eastAsia="ヒラギノ角ゴ Pro W3" w:cs="Arial"/>
          <w:b/>
        </w:rPr>
      </w:pPr>
      <w:r w:rsidRPr="002A6AAA">
        <w:rPr>
          <w:b/>
        </w:rPr>
        <w:t>Start Date: 1</w:t>
      </w:r>
      <w:r w:rsidRPr="002A6AAA">
        <w:rPr>
          <w:b/>
          <w:vertAlign w:val="superscript"/>
        </w:rPr>
        <w:t>st</w:t>
      </w:r>
      <w:r w:rsidRPr="002A6AAA">
        <w:rPr>
          <w:b/>
        </w:rPr>
        <w:t xml:space="preserve"> </w:t>
      </w:r>
      <w:r w:rsidR="00144895" w:rsidRPr="002A6AAA">
        <w:rPr>
          <w:b/>
        </w:rPr>
        <w:t>September 2024</w:t>
      </w:r>
      <w:r w:rsidRPr="002A6AAA">
        <w:rPr>
          <w:b/>
        </w:rPr>
        <w:t xml:space="preserve"> </w:t>
      </w:r>
      <w:r w:rsidRPr="002A6AAA">
        <w:rPr>
          <w:rFonts w:ascii="Calibri" w:hAnsi="Calibri" w:cs="Calibri"/>
          <w:b/>
          <w:color w:val="242424"/>
          <w:shd w:val="clear" w:color="auto" w:fill="FFFFFF"/>
        </w:rPr>
        <w:t>(</w:t>
      </w:r>
      <w:r w:rsidRPr="007135D0">
        <w:rPr>
          <w:rFonts w:ascii="Calibri" w:hAnsi="Calibri" w:cs="Calibri"/>
          <w:b/>
          <w:shd w:val="clear" w:color="auto" w:fill="FFFFFF"/>
        </w:rPr>
        <w:t>or to start in line with notice period where needed</w:t>
      </w:r>
      <w:r w:rsidRPr="002A6AAA">
        <w:rPr>
          <w:rFonts w:ascii="Calibri" w:hAnsi="Calibri" w:cs="Calibri"/>
          <w:b/>
          <w:color w:val="242424"/>
          <w:shd w:val="clear" w:color="auto" w:fill="FFFFFF"/>
        </w:rPr>
        <w:t>)</w:t>
      </w:r>
    </w:p>
    <w:p w:rsidR="009C71C4" w:rsidRPr="002A6AAA" w:rsidRDefault="009C71C4" w:rsidP="009C71C4">
      <w:pPr>
        <w:spacing w:after="0"/>
        <w:jc w:val="both"/>
        <w:rPr>
          <w:b/>
        </w:rPr>
      </w:pPr>
      <w:r w:rsidRPr="002A6AAA">
        <w:rPr>
          <w:b/>
        </w:rPr>
        <w:t>Contract: Full Time</w:t>
      </w:r>
    </w:p>
    <w:p w:rsidR="009C71C4" w:rsidRPr="002A6AAA" w:rsidRDefault="009C71C4" w:rsidP="009C71C4">
      <w:pPr>
        <w:spacing w:after="0"/>
        <w:jc w:val="both"/>
        <w:rPr>
          <w:b/>
        </w:rPr>
      </w:pPr>
      <w:r w:rsidRPr="002A6AAA">
        <w:rPr>
          <w:b/>
        </w:rPr>
        <w:t xml:space="preserve">Closing Date: </w:t>
      </w:r>
      <w:r w:rsidR="00027E2B">
        <w:rPr>
          <w:b/>
        </w:rPr>
        <w:t>17.06.24</w:t>
      </w:r>
    </w:p>
    <w:p w:rsidR="009C71C4" w:rsidRPr="002A6AAA" w:rsidRDefault="009C71C4" w:rsidP="009C71C4">
      <w:pPr>
        <w:spacing w:after="0"/>
        <w:jc w:val="both"/>
        <w:rPr>
          <w:rFonts w:ascii="Calibri" w:hAnsi="Calibri" w:cs="Calibri"/>
          <w:b/>
        </w:rPr>
      </w:pPr>
      <w:r w:rsidRPr="002A6AAA">
        <w:rPr>
          <w:b/>
        </w:rPr>
        <w:t xml:space="preserve">Interviews: </w:t>
      </w:r>
      <w:r w:rsidR="00830A99">
        <w:rPr>
          <w:b/>
        </w:rPr>
        <w:t>W/C 17.06.24</w:t>
      </w:r>
      <w:bookmarkStart w:id="0" w:name="_GoBack"/>
      <w:bookmarkEnd w:id="0"/>
    </w:p>
    <w:p w:rsidR="00DE3FBC" w:rsidRPr="002A6AAA" w:rsidRDefault="00DE3FBC" w:rsidP="00DE3FBC">
      <w:pPr>
        <w:spacing w:after="0"/>
        <w:jc w:val="both"/>
        <w:rPr>
          <w:b/>
        </w:rPr>
      </w:pPr>
    </w:p>
    <w:p w:rsidR="00DE3FBC" w:rsidRPr="002A6AAA" w:rsidRDefault="00DE3FBC" w:rsidP="00C65C4E">
      <w:pPr>
        <w:rPr>
          <w:rFonts w:ascii="Calibri" w:hAnsi="Calibri" w:cs="Calibri"/>
        </w:rPr>
      </w:pPr>
      <w:r w:rsidRPr="002A6AAA">
        <w:rPr>
          <w:rFonts w:ascii="Calibri" w:hAnsi="Calibri" w:cs="Calibri"/>
        </w:rPr>
        <w:t>Applicants are welcome to have an in</w:t>
      </w:r>
      <w:r w:rsidR="00392BCF" w:rsidRPr="002A6AAA">
        <w:rPr>
          <w:rFonts w:ascii="Calibri" w:hAnsi="Calibri" w:cs="Calibri"/>
        </w:rPr>
        <w:t xml:space="preserve">formal discussion about the post with </w:t>
      </w:r>
      <w:r w:rsidR="00C57FA3" w:rsidRPr="002A6AAA">
        <w:rPr>
          <w:rFonts w:ascii="Calibri" w:hAnsi="Calibri" w:cs="Calibri"/>
        </w:rPr>
        <w:t>Mrs Sanderson</w:t>
      </w:r>
      <w:r w:rsidR="002F7521" w:rsidRPr="002A6AAA">
        <w:rPr>
          <w:rFonts w:ascii="Calibri" w:hAnsi="Calibri" w:cs="Calibri"/>
        </w:rPr>
        <w:t xml:space="preserve">, Head of Department </w:t>
      </w:r>
      <w:r w:rsidRPr="002A6AAA">
        <w:rPr>
          <w:rFonts w:ascii="Calibri" w:hAnsi="Calibri" w:cs="Calibri"/>
        </w:rPr>
        <w:t xml:space="preserve">(usually this would be to arrange a visit to school), please email </w:t>
      </w:r>
      <w:r w:rsidR="00C57FA3" w:rsidRPr="002A6AAA">
        <w:rPr>
          <w:rFonts w:ascii="Calibri" w:hAnsi="Calibri" w:cs="Calibri"/>
        </w:rPr>
        <w:t>asanderson</w:t>
      </w:r>
      <w:r w:rsidR="002F7521" w:rsidRPr="002A6AAA">
        <w:rPr>
          <w:rFonts w:ascii="Calibri" w:hAnsi="Calibri" w:cs="Calibri"/>
        </w:rPr>
        <w:t>@staca.co.uk</w:t>
      </w:r>
      <w:r w:rsidRPr="002A6AAA">
        <w:rPr>
          <w:rFonts w:ascii="Calibri" w:hAnsi="Calibri" w:cs="Calibri"/>
        </w:rPr>
        <w:t xml:space="preserve"> to </w:t>
      </w:r>
      <w:r w:rsidR="00D10485" w:rsidRPr="002A6AAA">
        <w:rPr>
          <w:rFonts w:ascii="Calibri" w:hAnsi="Calibri" w:cs="Calibri"/>
        </w:rPr>
        <w:t>arrange</w:t>
      </w:r>
      <w:r w:rsidRPr="002A6AAA">
        <w:rPr>
          <w:rFonts w:ascii="Calibri" w:hAnsi="Calibri" w:cs="Calibri"/>
        </w:rPr>
        <w:t xml:space="preserve"> this by </w:t>
      </w:r>
      <w:r w:rsidR="00144895" w:rsidRPr="00027E2B">
        <w:t>12.</w:t>
      </w:r>
      <w:r w:rsidR="00027E2B" w:rsidRPr="00027E2B">
        <w:t>0</w:t>
      </w:r>
      <w:r w:rsidR="00144895" w:rsidRPr="00027E2B">
        <w:t>6</w:t>
      </w:r>
      <w:r w:rsidR="0061416A" w:rsidRPr="00027E2B">
        <w:t>.24</w:t>
      </w:r>
      <w:r w:rsidR="00027E2B" w:rsidRPr="00027E2B">
        <w:t>.</w:t>
      </w:r>
    </w:p>
    <w:p w:rsidR="00DE3FBC" w:rsidRPr="002A6AAA" w:rsidRDefault="00DE3FBC" w:rsidP="00DE3FBC">
      <w:pPr>
        <w:jc w:val="both"/>
        <w:rPr>
          <w:rFonts w:ascii="Calibri" w:hAnsi="Calibri" w:cs="Calibri"/>
        </w:rPr>
      </w:pPr>
      <w:r w:rsidRPr="002A6AAA">
        <w:rPr>
          <w:rFonts w:ascii="Calibri" w:hAnsi="Calibri" w:cs="Calibri"/>
        </w:rPr>
        <w:t>Completed application forms should be submitted by email</w:t>
      </w:r>
      <w:r w:rsidR="00027E2B">
        <w:rPr>
          <w:rFonts w:ascii="Calibri" w:hAnsi="Calibri" w:cs="Calibri"/>
        </w:rPr>
        <w:t xml:space="preserve"> </w:t>
      </w:r>
      <w:r w:rsidRPr="002A6AAA">
        <w:rPr>
          <w:rFonts w:ascii="Calibri" w:hAnsi="Calibri" w:cs="Calibri"/>
        </w:rPr>
        <w:t xml:space="preserve">to </w:t>
      </w:r>
      <w:r w:rsidR="00EE6E83" w:rsidRPr="002A6AAA">
        <w:rPr>
          <w:rFonts w:ascii="Calibri" w:hAnsi="Calibri" w:cs="Calibri"/>
        </w:rPr>
        <w:t>payroll@staca.co.uk</w:t>
      </w:r>
      <w:r w:rsidRPr="002A6AAA">
        <w:rPr>
          <w:rFonts w:ascii="Calibri" w:hAnsi="Calibri" w:cs="Calibri"/>
        </w:rPr>
        <w:t xml:space="preserve"> by </w:t>
      </w:r>
      <w:r w:rsidR="003C375F" w:rsidRPr="002A6AAA">
        <w:rPr>
          <w:rFonts w:ascii="Calibri" w:hAnsi="Calibri" w:cs="Calibri"/>
        </w:rPr>
        <w:t xml:space="preserve">3pm </w:t>
      </w:r>
      <w:r w:rsidRPr="002A6AAA">
        <w:rPr>
          <w:rFonts w:ascii="Calibri" w:hAnsi="Calibri" w:cs="Calibri"/>
        </w:rPr>
        <w:t>o</w:t>
      </w:r>
      <w:r w:rsidR="0061416A" w:rsidRPr="002A6AAA">
        <w:rPr>
          <w:rFonts w:ascii="Calibri" w:hAnsi="Calibri" w:cs="Calibri"/>
        </w:rPr>
        <w:t xml:space="preserve">n </w:t>
      </w:r>
      <w:r w:rsidR="00144895" w:rsidRPr="00027E2B">
        <w:rPr>
          <w:rFonts w:ascii="Calibri" w:hAnsi="Calibri" w:cs="Calibri"/>
        </w:rPr>
        <w:t>17</w:t>
      </w:r>
      <w:r w:rsidR="0061416A" w:rsidRPr="00027E2B">
        <w:rPr>
          <w:rFonts w:ascii="Calibri" w:hAnsi="Calibri" w:cs="Calibri"/>
        </w:rPr>
        <w:t>.</w:t>
      </w:r>
      <w:r w:rsidR="00027E2B" w:rsidRPr="00027E2B">
        <w:rPr>
          <w:rFonts w:ascii="Calibri" w:hAnsi="Calibri" w:cs="Calibri"/>
        </w:rPr>
        <w:t>0</w:t>
      </w:r>
      <w:r w:rsidR="00144895" w:rsidRPr="00027E2B">
        <w:rPr>
          <w:rFonts w:ascii="Calibri" w:hAnsi="Calibri" w:cs="Calibri"/>
        </w:rPr>
        <w:t>6.</w:t>
      </w:r>
      <w:r w:rsidR="0061416A" w:rsidRPr="00027E2B">
        <w:rPr>
          <w:rFonts w:ascii="Calibri" w:hAnsi="Calibri" w:cs="Calibri"/>
        </w:rPr>
        <w:t>24</w:t>
      </w:r>
      <w:r w:rsidR="00027E2B" w:rsidRPr="00027E2B">
        <w:rPr>
          <w:rFonts w:ascii="Calibri" w:hAnsi="Calibri" w:cs="Calibri"/>
        </w:rPr>
        <w:t>.</w:t>
      </w:r>
      <w:r w:rsidRPr="002A6AAA">
        <w:rPr>
          <w:rFonts w:ascii="Calibri" w:hAnsi="Calibri" w:cs="Calibri"/>
        </w:rPr>
        <w:t xml:space="preserve"> Emailed applications are required due to the COVID 19 pandemic and current partial school closure. If you are unable to submit an electronic application, please contact the </w:t>
      </w:r>
      <w:r w:rsidR="00B96673" w:rsidRPr="002A6AAA">
        <w:rPr>
          <w:rFonts w:ascii="Calibri" w:hAnsi="Calibri" w:cs="Calibri"/>
        </w:rPr>
        <w:t xml:space="preserve">payroll </w:t>
      </w:r>
      <w:r w:rsidRPr="002A6AAA">
        <w:rPr>
          <w:rFonts w:ascii="Calibri" w:hAnsi="Calibri" w:cs="Calibri"/>
        </w:rPr>
        <w:t>email address to make arrangements.</w:t>
      </w:r>
    </w:p>
    <w:p w:rsidR="00DE3FBC" w:rsidRPr="002A6AAA" w:rsidRDefault="00DE3FBC" w:rsidP="00DE3FBC">
      <w:pPr>
        <w:jc w:val="both"/>
        <w:rPr>
          <w:rFonts w:ascii="Calibri" w:hAnsi="Calibri" w:cs="Calibri"/>
        </w:rPr>
      </w:pPr>
      <w:r w:rsidRPr="002A6AAA">
        <w:rPr>
          <w:rFonts w:ascii="Calibri" w:hAnsi="Calibri" w:cs="Calibri"/>
        </w:rPr>
        <w:t>Electronic signatures will be accepted but candidates will be required to add a written signature to their application when circumstances allow.</w:t>
      </w:r>
    </w:p>
    <w:p w:rsidR="00703016" w:rsidRPr="002A6AAA" w:rsidRDefault="00703016">
      <w:pPr>
        <w:rPr>
          <w:rFonts w:ascii="Calibri" w:hAnsi="Calibri" w:cs="Calibri"/>
          <w:u w:val="single"/>
        </w:rPr>
      </w:pPr>
      <w:r w:rsidRPr="002A6AAA">
        <w:rPr>
          <w:rFonts w:ascii="Calibri" w:hAnsi="Calibri" w:cs="Calibri"/>
          <w:u w:val="single"/>
        </w:rPr>
        <w:br w:type="page"/>
      </w:r>
    </w:p>
    <w:p w:rsidR="0061416A" w:rsidRPr="002A6AAA" w:rsidRDefault="00DE3FBC" w:rsidP="00DE3FBC">
      <w:pPr>
        <w:rPr>
          <w:rFonts w:ascii="Calibri" w:hAnsi="Calibri" w:cs="Calibri"/>
          <w:color w:val="323130"/>
        </w:rPr>
      </w:pPr>
      <w:r w:rsidRPr="002A6AAA">
        <w:rPr>
          <w:rFonts w:ascii="Calibri" w:hAnsi="Calibri" w:cs="Calibri"/>
          <w:b/>
        </w:rPr>
        <w:lastRenderedPageBreak/>
        <w:t xml:space="preserve">The closing date for all applications is </w:t>
      </w:r>
      <w:r w:rsidR="003C375F" w:rsidRPr="002A6AAA">
        <w:rPr>
          <w:rFonts w:ascii="Calibri" w:hAnsi="Calibri" w:cs="Calibri"/>
          <w:b/>
        </w:rPr>
        <w:t>3pm</w:t>
      </w:r>
      <w:r w:rsidRPr="002A6AAA">
        <w:rPr>
          <w:rFonts w:ascii="Calibri" w:hAnsi="Calibri" w:cs="Calibri"/>
          <w:b/>
        </w:rPr>
        <w:t xml:space="preserve"> on </w:t>
      </w:r>
      <w:r w:rsidR="00144895" w:rsidRPr="002A6AAA">
        <w:rPr>
          <w:rFonts w:ascii="Calibri" w:hAnsi="Calibri" w:cs="Calibri"/>
          <w:b/>
          <w:color w:val="323130"/>
        </w:rPr>
        <w:t>17.</w:t>
      </w:r>
      <w:r w:rsidR="00027E2B">
        <w:rPr>
          <w:rFonts w:ascii="Calibri" w:hAnsi="Calibri" w:cs="Calibri"/>
          <w:b/>
          <w:color w:val="323130"/>
        </w:rPr>
        <w:t>0</w:t>
      </w:r>
      <w:r w:rsidR="00144895" w:rsidRPr="002A6AAA">
        <w:rPr>
          <w:rFonts w:ascii="Calibri" w:hAnsi="Calibri" w:cs="Calibri"/>
          <w:b/>
          <w:color w:val="323130"/>
        </w:rPr>
        <w:t>6.24</w:t>
      </w:r>
      <w:r w:rsidR="0061416A" w:rsidRPr="002A6AAA">
        <w:rPr>
          <w:rFonts w:ascii="Calibri" w:hAnsi="Calibri" w:cs="Calibri"/>
          <w:color w:val="323130"/>
        </w:rPr>
        <w:t xml:space="preserve"> </w:t>
      </w:r>
    </w:p>
    <w:p w:rsidR="0061416A" w:rsidRPr="002A6AAA" w:rsidRDefault="00DE3FBC" w:rsidP="00DE3FBC">
      <w:pPr>
        <w:rPr>
          <w:b/>
          <w:highlight w:val="yellow"/>
        </w:rPr>
      </w:pPr>
      <w:r w:rsidRPr="002A6AAA">
        <w:rPr>
          <w:rFonts w:ascii="Calibri" w:hAnsi="Calibri" w:cs="Calibri"/>
          <w:b/>
        </w:rPr>
        <w:t xml:space="preserve">Interviews to be held </w:t>
      </w:r>
      <w:r w:rsidR="005B40A5" w:rsidRPr="002A6AAA">
        <w:rPr>
          <w:rFonts w:ascii="Calibri" w:hAnsi="Calibri" w:cs="Calibri"/>
          <w:b/>
        </w:rPr>
        <w:t xml:space="preserve">week commencing </w:t>
      </w:r>
      <w:r w:rsidR="00144895" w:rsidRPr="002A6AAA">
        <w:rPr>
          <w:b/>
        </w:rPr>
        <w:t>17.</w:t>
      </w:r>
      <w:r w:rsidR="00027E2B">
        <w:rPr>
          <w:b/>
        </w:rPr>
        <w:t>0</w:t>
      </w:r>
      <w:r w:rsidR="00144895" w:rsidRPr="002A6AAA">
        <w:rPr>
          <w:b/>
        </w:rPr>
        <w:t>6.24</w:t>
      </w:r>
    </w:p>
    <w:p w:rsidR="00DE3FBC" w:rsidRPr="002A6AAA" w:rsidRDefault="00DE3FBC" w:rsidP="000C5540">
      <w:pPr>
        <w:jc w:val="both"/>
        <w:rPr>
          <w:rFonts w:ascii="Calibri" w:hAnsi="Calibri" w:cs="Calibri"/>
          <w:bCs/>
          <w:i/>
          <w:iCs/>
          <w:color w:val="000000"/>
        </w:rPr>
      </w:pPr>
      <w:r w:rsidRPr="002A6AAA">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Pr="002A6AAA" w:rsidRDefault="00DE3FBC" w:rsidP="000C5540">
      <w:pPr>
        <w:jc w:val="both"/>
      </w:pPr>
      <w:r w:rsidRPr="002A6AAA">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rsidRPr="002A6A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6F1" w:rsidRDefault="00DB76F1" w:rsidP="001F5199">
      <w:pPr>
        <w:spacing w:after="0" w:line="240" w:lineRule="auto"/>
      </w:pPr>
      <w:r>
        <w:separator/>
      </w:r>
    </w:p>
  </w:endnote>
  <w:endnote w:type="continuationSeparator" w:id="0">
    <w:p w:rsidR="00DB76F1" w:rsidRDefault="00DB76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Light">
    <w:panose1 w:val="00000000000000000000"/>
    <w:charset w:val="00"/>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6F1" w:rsidRDefault="00DB76F1" w:rsidP="001F5199">
      <w:pPr>
        <w:spacing w:after="0" w:line="240" w:lineRule="auto"/>
      </w:pPr>
      <w:r>
        <w:separator/>
      </w:r>
    </w:p>
  </w:footnote>
  <w:footnote w:type="continuationSeparator" w:id="0">
    <w:p w:rsidR="00DB76F1" w:rsidRDefault="00DB76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DE3FBC">
    <w:pPr>
      <w:pStyle w:val="Heade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r w:rsidR="00365226" w:rsidRPr="007341EF">
      <w:rPr>
        <w:noProof/>
        <w:lang w:eastAsia="en-GB"/>
      </w:rPr>
      <w:drawing>
        <wp:inline distT="0" distB="0" distL="0" distR="0">
          <wp:extent cx="628650" cy="7532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543" cy="7674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146DB"/>
    <w:rsid w:val="00027E2B"/>
    <w:rsid w:val="000563C4"/>
    <w:rsid w:val="000768B0"/>
    <w:rsid w:val="000C0698"/>
    <w:rsid w:val="000C5540"/>
    <w:rsid w:val="0012630D"/>
    <w:rsid w:val="00144895"/>
    <w:rsid w:val="001476E3"/>
    <w:rsid w:val="00157778"/>
    <w:rsid w:val="0016192B"/>
    <w:rsid w:val="001B5405"/>
    <w:rsid w:val="001B5C02"/>
    <w:rsid w:val="001F4835"/>
    <w:rsid w:val="001F5199"/>
    <w:rsid w:val="00200E9A"/>
    <w:rsid w:val="00250AE6"/>
    <w:rsid w:val="002A6AAA"/>
    <w:rsid w:val="002B437E"/>
    <w:rsid w:val="002D6844"/>
    <w:rsid w:val="002E3055"/>
    <w:rsid w:val="002F7521"/>
    <w:rsid w:val="003134BB"/>
    <w:rsid w:val="00365226"/>
    <w:rsid w:val="00372809"/>
    <w:rsid w:val="00392BCF"/>
    <w:rsid w:val="00394376"/>
    <w:rsid w:val="003C375F"/>
    <w:rsid w:val="003C79E1"/>
    <w:rsid w:val="00405A1F"/>
    <w:rsid w:val="0043379B"/>
    <w:rsid w:val="00433D94"/>
    <w:rsid w:val="00434D87"/>
    <w:rsid w:val="00444321"/>
    <w:rsid w:val="004803A1"/>
    <w:rsid w:val="004B3E81"/>
    <w:rsid w:val="004C26A7"/>
    <w:rsid w:val="004C73B7"/>
    <w:rsid w:val="00524045"/>
    <w:rsid w:val="00550B9F"/>
    <w:rsid w:val="00583E00"/>
    <w:rsid w:val="00595EFC"/>
    <w:rsid w:val="005A43F7"/>
    <w:rsid w:val="005B40A5"/>
    <w:rsid w:val="005C7D16"/>
    <w:rsid w:val="005D55A5"/>
    <w:rsid w:val="005D747F"/>
    <w:rsid w:val="005F5427"/>
    <w:rsid w:val="00604D6F"/>
    <w:rsid w:val="00607165"/>
    <w:rsid w:val="0061416A"/>
    <w:rsid w:val="006363F1"/>
    <w:rsid w:val="00641652"/>
    <w:rsid w:val="00657903"/>
    <w:rsid w:val="006665FA"/>
    <w:rsid w:val="006957FC"/>
    <w:rsid w:val="006A05C1"/>
    <w:rsid w:val="006A5A3D"/>
    <w:rsid w:val="00703016"/>
    <w:rsid w:val="00704B17"/>
    <w:rsid w:val="007135D0"/>
    <w:rsid w:val="007A0A0A"/>
    <w:rsid w:val="007D3EDD"/>
    <w:rsid w:val="007F7FA7"/>
    <w:rsid w:val="00830A99"/>
    <w:rsid w:val="00831292"/>
    <w:rsid w:val="00846268"/>
    <w:rsid w:val="00852772"/>
    <w:rsid w:val="008A4BEB"/>
    <w:rsid w:val="008B2595"/>
    <w:rsid w:val="008C451C"/>
    <w:rsid w:val="008F2552"/>
    <w:rsid w:val="0090708C"/>
    <w:rsid w:val="00907B62"/>
    <w:rsid w:val="009268BC"/>
    <w:rsid w:val="0093533B"/>
    <w:rsid w:val="0095664D"/>
    <w:rsid w:val="00970105"/>
    <w:rsid w:val="009A054F"/>
    <w:rsid w:val="009B3524"/>
    <w:rsid w:val="009C71C4"/>
    <w:rsid w:val="00A41D07"/>
    <w:rsid w:val="00AB2AAA"/>
    <w:rsid w:val="00AB436A"/>
    <w:rsid w:val="00AB6D1C"/>
    <w:rsid w:val="00AF6F2D"/>
    <w:rsid w:val="00AF742B"/>
    <w:rsid w:val="00B8181B"/>
    <w:rsid w:val="00B87A84"/>
    <w:rsid w:val="00B96673"/>
    <w:rsid w:val="00C114FC"/>
    <w:rsid w:val="00C1621E"/>
    <w:rsid w:val="00C21D7A"/>
    <w:rsid w:val="00C551E0"/>
    <w:rsid w:val="00C57FA3"/>
    <w:rsid w:val="00C60626"/>
    <w:rsid w:val="00C65C4E"/>
    <w:rsid w:val="00C73CB7"/>
    <w:rsid w:val="00C82F84"/>
    <w:rsid w:val="00CC162F"/>
    <w:rsid w:val="00CD15C6"/>
    <w:rsid w:val="00CE5C92"/>
    <w:rsid w:val="00CF1E26"/>
    <w:rsid w:val="00CF2C02"/>
    <w:rsid w:val="00D10485"/>
    <w:rsid w:val="00D427E5"/>
    <w:rsid w:val="00D651E4"/>
    <w:rsid w:val="00D91840"/>
    <w:rsid w:val="00DB76F1"/>
    <w:rsid w:val="00DE2DD4"/>
    <w:rsid w:val="00DE3FBC"/>
    <w:rsid w:val="00DE7087"/>
    <w:rsid w:val="00E00D04"/>
    <w:rsid w:val="00E0298A"/>
    <w:rsid w:val="00E14B8C"/>
    <w:rsid w:val="00E17509"/>
    <w:rsid w:val="00E47284"/>
    <w:rsid w:val="00E64F73"/>
    <w:rsid w:val="00EA4D02"/>
    <w:rsid w:val="00EB173A"/>
    <w:rsid w:val="00EC5269"/>
    <w:rsid w:val="00EE1086"/>
    <w:rsid w:val="00EE6E83"/>
    <w:rsid w:val="00F0273C"/>
    <w:rsid w:val="00F529A4"/>
    <w:rsid w:val="00F669B0"/>
    <w:rsid w:val="00FC1594"/>
    <w:rsid w:val="00FC7DA6"/>
    <w:rsid w:val="00FD3A92"/>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2F76C6"/>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Alexandra Donaldson</cp:lastModifiedBy>
  <cp:revision>3</cp:revision>
  <cp:lastPrinted>2020-09-07T10:58:00Z</cp:lastPrinted>
  <dcterms:created xsi:type="dcterms:W3CDTF">2024-06-05T12:28:00Z</dcterms:created>
  <dcterms:modified xsi:type="dcterms:W3CDTF">2024-06-05T12:55:00Z</dcterms:modified>
</cp:coreProperties>
</file>