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74215D" w:rsidRPr="00833575" w14:paraId="0ADFA711" w14:textId="77777777" w:rsidTr="00110564">
        <w:trPr>
          <w:trHeight w:val="540"/>
          <w:jc w:val="center"/>
        </w:trPr>
        <w:tc>
          <w:tcPr>
            <w:tcW w:w="9900" w:type="dxa"/>
            <w:gridSpan w:val="2"/>
            <w:tcBorders>
              <w:top w:val="nil"/>
              <w:left w:val="nil"/>
              <w:right w:val="nil"/>
            </w:tcBorders>
          </w:tcPr>
          <w:p w14:paraId="63F36111" w14:textId="77777777" w:rsidR="0074215D" w:rsidRPr="00833575" w:rsidRDefault="0074215D" w:rsidP="00110564">
            <w:pPr>
              <w:widowControl w:val="0"/>
              <w:rPr>
                <w:rFonts w:ascii="Calibri" w:hAnsi="Calibri" w:cs="Calibri"/>
                <w:snapToGrid w:val="0"/>
                <w:sz w:val="22"/>
                <w:szCs w:val="22"/>
                <w:lang w:val="en-GB"/>
              </w:rPr>
            </w:pPr>
          </w:p>
        </w:tc>
      </w:tr>
      <w:tr w:rsidR="0074215D" w:rsidRPr="00833575" w14:paraId="024B75A2" w14:textId="77777777" w:rsidTr="00110564">
        <w:trPr>
          <w:trHeight w:val="540"/>
          <w:jc w:val="center"/>
        </w:trPr>
        <w:tc>
          <w:tcPr>
            <w:tcW w:w="9900" w:type="dxa"/>
            <w:gridSpan w:val="2"/>
            <w:tcBorders>
              <w:bottom w:val="nil"/>
            </w:tcBorders>
            <w:shd w:val="clear" w:color="auto" w:fill="D9D9D9"/>
            <w:vAlign w:val="bottom"/>
          </w:tcPr>
          <w:p w14:paraId="4118DB24" w14:textId="77777777" w:rsidR="0074215D" w:rsidRDefault="0074215D" w:rsidP="00110564">
            <w:pPr>
              <w:widowControl w:val="0"/>
              <w:ind w:left="-2706" w:firstLine="2706"/>
              <w:jc w:val="center"/>
              <w:rPr>
                <w:rFonts w:ascii="Calibri" w:hAnsi="Calibri" w:cs="Calibri"/>
                <w:b/>
                <w:snapToGrid w:val="0"/>
                <w:color w:val="000000"/>
                <w:sz w:val="22"/>
                <w:szCs w:val="22"/>
                <w:lang w:val="en-GB"/>
              </w:rPr>
            </w:pPr>
            <w:r>
              <w:rPr>
                <w:rFonts w:ascii="Calibri" w:hAnsi="Calibri" w:cs="Calibri"/>
                <w:b/>
                <w:snapToGrid w:val="0"/>
                <w:color w:val="000000"/>
                <w:sz w:val="22"/>
                <w:szCs w:val="22"/>
                <w:lang w:val="en-GB"/>
              </w:rPr>
              <w:t>Job Description</w:t>
            </w:r>
          </w:p>
          <w:p w14:paraId="719BD51C" w14:textId="77777777" w:rsidR="0074215D" w:rsidRPr="006C0515" w:rsidRDefault="0074215D" w:rsidP="00110564">
            <w:pPr>
              <w:widowControl w:val="0"/>
              <w:ind w:left="-2706" w:firstLine="2706"/>
              <w:jc w:val="center"/>
              <w:rPr>
                <w:rFonts w:ascii="Calibri" w:hAnsi="Calibri" w:cs="Calibri"/>
                <w:b/>
                <w:snapToGrid w:val="0"/>
                <w:color w:val="000000"/>
                <w:sz w:val="10"/>
                <w:szCs w:val="10"/>
                <w:lang w:val="en-GB"/>
              </w:rPr>
            </w:pPr>
          </w:p>
        </w:tc>
      </w:tr>
      <w:tr w:rsidR="0074215D" w:rsidRPr="00833575" w14:paraId="0DEACE33" w14:textId="77777777" w:rsidTr="00110564">
        <w:trPr>
          <w:trHeight w:val="540"/>
          <w:jc w:val="center"/>
        </w:trPr>
        <w:tc>
          <w:tcPr>
            <w:tcW w:w="2610" w:type="dxa"/>
            <w:tcBorders>
              <w:bottom w:val="nil"/>
              <w:right w:val="single" w:sz="4" w:space="0" w:color="auto"/>
            </w:tcBorders>
            <w:vAlign w:val="bottom"/>
          </w:tcPr>
          <w:p w14:paraId="23EC6F0B" w14:textId="77777777" w:rsidR="0074215D" w:rsidRDefault="0074215D" w:rsidP="00110564">
            <w:pPr>
              <w:widowControl w:val="0"/>
              <w:rPr>
                <w:rFonts w:ascii="Calibri" w:hAnsi="Calibri" w:cs="Calibri"/>
                <w:b/>
                <w:snapToGrid w:val="0"/>
                <w:sz w:val="10"/>
                <w:szCs w:val="10"/>
                <w:lang w:val="en-GB"/>
              </w:rPr>
            </w:pPr>
            <w:r w:rsidRPr="00833575">
              <w:rPr>
                <w:rFonts w:ascii="Calibri" w:hAnsi="Calibri" w:cs="Calibri"/>
                <w:b/>
                <w:snapToGrid w:val="0"/>
                <w:sz w:val="22"/>
                <w:szCs w:val="22"/>
                <w:lang w:val="en-GB"/>
              </w:rPr>
              <w:t>Job Title:</w:t>
            </w:r>
          </w:p>
          <w:p w14:paraId="406CAC66" w14:textId="77777777" w:rsidR="0074215D" w:rsidRPr="006C0515" w:rsidRDefault="0074215D" w:rsidP="00110564">
            <w:pPr>
              <w:widowControl w:val="0"/>
              <w:rPr>
                <w:rFonts w:ascii="Calibri" w:hAnsi="Calibri" w:cs="Calibri"/>
                <w:b/>
                <w:snapToGrid w:val="0"/>
                <w:sz w:val="10"/>
                <w:szCs w:val="10"/>
                <w:lang w:val="en-GB"/>
              </w:rPr>
            </w:pPr>
          </w:p>
        </w:tc>
        <w:tc>
          <w:tcPr>
            <w:tcW w:w="7290" w:type="dxa"/>
            <w:tcBorders>
              <w:left w:val="single" w:sz="4" w:space="0" w:color="auto"/>
              <w:bottom w:val="nil"/>
            </w:tcBorders>
            <w:vAlign w:val="bottom"/>
          </w:tcPr>
          <w:p w14:paraId="241EA6C3" w14:textId="63470F2D" w:rsidR="0074215D" w:rsidRDefault="0074215D" w:rsidP="00110564">
            <w:pPr>
              <w:widowControl w:val="0"/>
              <w:rPr>
                <w:rFonts w:ascii="Calibri" w:hAnsi="Calibri" w:cs="Calibri"/>
                <w:snapToGrid w:val="0"/>
                <w:color w:val="000000"/>
                <w:sz w:val="10"/>
                <w:szCs w:val="10"/>
                <w:lang w:val="en-GB"/>
              </w:rPr>
            </w:pPr>
            <w:r w:rsidRPr="00833575">
              <w:rPr>
                <w:rFonts w:ascii="Calibri" w:hAnsi="Calibri" w:cs="Calibri"/>
                <w:snapToGrid w:val="0"/>
                <w:color w:val="000000"/>
                <w:sz w:val="22"/>
                <w:szCs w:val="22"/>
                <w:lang w:val="en-GB"/>
              </w:rPr>
              <w:t xml:space="preserve">Teacher of </w:t>
            </w:r>
            <w:r w:rsidR="0085484B">
              <w:rPr>
                <w:rFonts w:ascii="Calibri" w:hAnsi="Calibri" w:cs="Calibri"/>
                <w:snapToGrid w:val="0"/>
                <w:color w:val="000000"/>
                <w:sz w:val="22"/>
                <w:szCs w:val="22"/>
                <w:lang w:val="en-GB"/>
              </w:rPr>
              <w:t>Science</w:t>
            </w:r>
          </w:p>
          <w:p w14:paraId="46F05B49" w14:textId="77777777" w:rsidR="0074215D" w:rsidRPr="006C0515" w:rsidRDefault="0074215D" w:rsidP="00110564">
            <w:pPr>
              <w:widowControl w:val="0"/>
              <w:rPr>
                <w:rFonts w:ascii="Calibri" w:hAnsi="Calibri" w:cs="Calibri"/>
                <w:snapToGrid w:val="0"/>
                <w:color w:val="000000"/>
                <w:sz w:val="10"/>
                <w:szCs w:val="10"/>
                <w:lang w:val="en-GB"/>
              </w:rPr>
            </w:pPr>
          </w:p>
        </w:tc>
      </w:tr>
      <w:tr w:rsidR="0074215D" w:rsidRPr="00833575" w14:paraId="2C6CADFD" w14:textId="77777777" w:rsidTr="00110564">
        <w:trPr>
          <w:trHeight w:val="540"/>
          <w:jc w:val="center"/>
        </w:trPr>
        <w:tc>
          <w:tcPr>
            <w:tcW w:w="2610" w:type="dxa"/>
            <w:tcBorders>
              <w:top w:val="nil"/>
              <w:bottom w:val="nil"/>
              <w:right w:val="single" w:sz="4" w:space="0" w:color="auto"/>
            </w:tcBorders>
            <w:vAlign w:val="bottom"/>
          </w:tcPr>
          <w:p w14:paraId="03F5235E" w14:textId="77777777" w:rsidR="0074215D" w:rsidRDefault="0074215D" w:rsidP="00110564">
            <w:pPr>
              <w:widowControl w:val="0"/>
              <w:rPr>
                <w:rFonts w:ascii="Calibri" w:hAnsi="Calibri" w:cs="Calibri"/>
                <w:b/>
                <w:snapToGrid w:val="0"/>
                <w:sz w:val="10"/>
                <w:szCs w:val="10"/>
                <w:lang w:val="en-GB"/>
              </w:rPr>
            </w:pPr>
            <w:r w:rsidRPr="00833575">
              <w:rPr>
                <w:rFonts w:ascii="Calibri" w:hAnsi="Calibri" w:cs="Calibri"/>
                <w:b/>
                <w:snapToGrid w:val="0"/>
                <w:sz w:val="22"/>
                <w:szCs w:val="22"/>
                <w:lang w:val="en-GB"/>
              </w:rPr>
              <w:t>Line Managed by:</w:t>
            </w:r>
          </w:p>
          <w:p w14:paraId="6E5A8066" w14:textId="77777777" w:rsidR="0074215D" w:rsidRPr="006C0515" w:rsidRDefault="0074215D" w:rsidP="00110564">
            <w:pPr>
              <w:widowControl w:val="0"/>
              <w:rPr>
                <w:rFonts w:ascii="Calibri" w:hAnsi="Calibri" w:cs="Calibri"/>
                <w:b/>
                <w:snapToGrid w:val="0"/>
                <w:sz w:val="10"/>
                <w:szCs w:val="10"/>
                <w:lang w:val="en-GB"/>
              </w:rPr>
            </w:pPr>
          </w:p>
        </w:tc>
        <w:tc>
          <w:tcPr>
            <w:tcW w:w="7290" w:type="dxa"/>
            <w:tcBorders>
              <w:top w:val="nil"/>
              <w:left w:val="single" w:sz="4" w:space="0" w:color="auto"/>
              <w:bottom w:val="nil"/>
            </w:tcBorders>
            <w:vAlign w:val="bottom"/>
          </w:tcPr>
          <w:p w14:paraId="20FCAC30" w14:textId="77777777" w:rsidR="0074215D" w:rsidRDefault="0074215D" w:rsidP="00110564">
            <w:pPr>
              <w:widowControl w:val="0"/>
              <w:rPr>
                <w:rFonts w:ascii="Calibri" w:hAnsi="Calibri" w:cs="Calibri"/>
                <w:snapToGrid w:val="0"/>
                <w:sz w:val="10"/>
                <w:szCs w:val="10"/>
                <w:lang w:val="en-GB"/>
              </w:rPr>
            </w:pPr>
            <w:r w:rsidRPr="00833575">
              <w:rPr>
                <w:rFonts w:ascii="Calibri" w:hAnsi="Calibri" w:cs="Calibri"/>
                <w:snapToGrid w:val="0"/>
                <w:sz w:val="22"/>
                <w:szCs w:val="22"/>
                <w:lang w:val="en-GB"/>
              </w:rPr>
              <w:t>Director of Learning</w:t>
            </w:r>
          </w:p>
          <w:p w14:paraId="18666CE8" w14:textId="77777777" w:rsidR="0074215D" w:rsidRPr="006C0515" w:rsidRDefault="0074215D" w:rsidP="00110564">
            <w:pPr>
              <w:widowControl w:val="0"/>
              <w:rPr>
                <w:rFonts w:ascii="Calibri" w:hAnsi="Calibri" w:cs="Calibri"/>
                <w:snapToGrid w:val="0"/>
                <w:sz w:val="10"/>
                <w:szCs w:val="10"/>
                <w:lang w:val="en-GB"/>
              </w:rPr>
            </w:pPr>
          </w:p>
        </w:tc>
      </w:tr>
      <w:tr w:rsidR="0074215D" w:rsidRPr="00833575" w14:paraId="7B1AB7CF" w14:textId="77777777" w:rsidTr="00110564">
        <w:trPr>
          <w:trHeight w:val="540"/>
          <w:jc w:val="center"/>
        </w:trPr>
        <w:tc>
          <w:tcPr>
            <w:tcW w:w="2610" w:type="dxa"/>
            <w:tcBorders>
              <w:top w:val="nil"/>
              <w:right w:val="single" w:sz="4" w:space="0" w:color="auto"/>
            </w:tcBorders>
            <w:vAlign w:val="bottom"/>
          </w:tcPr>
          <w:p w14:paraId="605B951B" w14:textId="77777777" w:rsidR="0074215D" w:rsidRDefault="0074215D" w:rsidP="00110564">
            <w:pPr>
              <w:widowControl w:val="0"/>
              <w:rPr>
                <w:rFonts w:ascii="Calibri" w:hAnsi="Calibri" w:cs="Calibri"/>
                <w:b/>
                <w:snapToGrid w:val="0"/>
                <w:sz w:val="10"/>
                <w:szCs w:val="10"/>
                <w:lang w:val="en-GB"/>
              </w:rPr>
            </w:pPr>
            <w:r w:rsidRPr="00833575">
              <w:rPr>
                <w:rFonts w:ascii="Calibri" w:hAnsi="Calibri" w:cs="Calibri"/>
                <w:b/>
                <w:snapToGrid w:val="0"/>
                <w:sz w:val="22"/>
                <w:szCs w:val="22"/>
                <w:lang w:val="en-GB"/>
              </w:rPr>
              <w:t>Date:</w:t>
            </w:r>
          </w:p>
          <w:p w14:paraId="3474109D" w14:textId="77777777" w:rsidR="0074215D" w:rsidRPr="006C0515" w:rsidRDefault="0074215D" w:rsidP="00110564">
            <w:pPr>
              <w:widowControl w:val="0"/>
              <w:rPr>
                <w:rFonts w:ascii="Calibri" w:hAnsi="Calibri" w:cs="Calibri"/>
                <w:b/>
                <w:snapToGrid w:val="0"/>
                <w:sz w:val="10"/>
                <w:szCs w:val="10"/>
                <w:lang w:val="en-GB"/>
              </w:rPr>
            </w:pPr>
          </w:p>
        </w:tc>
        <w:tc>
          <w:tcPr>
            <w:tcW w:w="7290" w:type="dxa"/>
            <w:tcBorders>
              <w:top w:val="nil"/>
              <w:left w:val="single" w:sz="4" w:space="0" w:color="auto"/>
            </w:tcBorders>
            <w:vAlign w:val="bottom"/>
          </w:tcPr>
          <w:p w14:paraId="63AE2EC6" w14:textId="2487FA7D" w:rsidR="0074215D" w:rsidRDefault="0085484B" w:rsidP="00110564">
            <w:pPr>
              <w:widowControl w:val="0"/>
              <w:rPr>
                <w:rFonts w:ascii="Calibri" w:hAnsi="Calibri" w:cs="Calibri"/>
                <w:snapToGrid w:val="0"/>
                <w:sz w:val="10"/>
                <w:szCs w:val="10"/>
                <w:lang w:val="en-GB"/>
              </w:rPr>
            </w:pPr>
            <w:r>
              <w:rPr>
                <w:rFonts w:ascii="Calibri" w:hAnsi="Calibri" w:cs="Calibri"/>
                <w:snapToGrid w:val="0"/>
                <w:sz w:val="22"/>
                <w:szCs w:val="22"/>
                <w:lang w:val="en-GB"/>
              </w:rPr>
              <w:t>November 2022</w:t>
            </w:r>
          </w:p>
          <w:p w14:paraId="2C4556AB" w14:textId="77777777" w:rsidR="0074215D" w:rsidRPr="006C0515" w:rsidRDefault="0074215D" w:rsidP="00110564">
            <w:pPr>
              <w:widowControl w:val="0"/>
              <w:rPr>
                <w:rFonts w:ascii="Calibri" w:hAnsi="Calibri" w:cs="Calibri"/>
                <w:snapToGrid w:val="0"/>
                <w:sz w:val="10"/>
                <w:szCs w:val="10"/>
                <w:lang w:val="en-GB"/>
              </w:rPr>
            </w:pPr>
          </w:p>
        </w:tc>
      </w:tr>
      <w:tr w:rsidR="0074215D" w:rsidRPr="00833575" w14:paraId="3E946300" w14:textId="77777777" w:rsidTr="00110564">
        <w:trPr>
          <w:trHeight w:val="263"/>
          <w:jc w:val="center"/>
        </w:trPr>
        <w:tc>
          <w:tcPr>
            <w:tcW w:w="9900" w:type="dxa"/>
            <w:gridSpan w:val="2"/>
            <w:tcBorders>
              <w:left w:val="nil"/>
              <w:right w:val="nil"/>
            </w:tcBorders>
            <w:vAlign w:val="bottom"/>
          </w:tcPr>
          <w:p w14:paraId="4B0A6A4C" w14:textId="77777777" w:rsidR="0074215D" w:rsidRDefault="0074215D" w:rsidP="00110564">
            <w:pPr>
              <w:widowControl w:val="0"/>
              <w:rPr>
                <w:rFonts w:ascii="Calibri" w:hAnsi="Calibri" w:cs="Calibri"/>
                <w:snapToGrid w:val="0"/>
                <w:sz w:val="22"/>
                <w:szCs w:val="22"/>
                <w:lang w:val="en-GB"/>
              </w:rPr>
            </w:pPr>
          </w:p>
          <w:p w14:paraId="699CC73D" w14:textId="77777777" w:rsidR="0074215D" w:rsidRPr="00833575" w:rsidRDefault="0074215D" w:rsidP="00110564">
            <w:pPr>
              <w:widowControl w:val="0"/>
              <w:rPr>
                <w:rFonts w:ascii="Calibri" w:hAnsi="Calibri" w:cs="Calibri"/>
                <w:snapToGrid w:val="0"/>
                <w:sz w:val="22"/>
                <w:szCs w:val="22"/>
                <w:lang w:val="en-GB"/>
              </w:rPr>
            </w:pPr>
          </w:p>
        </w:tc>
      </w:tr>
      <w:tr w:rsidR="0074215D" w:rsidRPr="00833575" w14:paraId="629865EF" w14:textId="77777777" w:rsidTr="00110564">
        <w:trPr>
          <w:trHeight w:val="163"/>
          <w:jc w:val="center"/>
        </w:trPr>
        <w:tc>
          <w:tcPr>
            <w:tcW w:w="9900" w:type="dxa"/>
            <w:gridSpan w:val="2"/>
            <w:tcBorders>
              <w:bottom w:val="nil"/>
            </w:tcBorders>
            <w:vAlign w:val="bottom"/>
          </w:tcPr>
          <w:p w14:paraId="5DA6C9CB" w14:textId="77777777" w:rsidR="0074215D" w:rsidRPr="00833575" w:rsidRDefault="0074215D" w:rsidP="00110564">
            <w:pPr>
              <w:widowControl w:val="0"/>
              <w:rPr>
                <w:rFonts w:ascii="Calibri" w:hAnsi="Calibri" w:cs="Calibri"/>
                <w:b/>
                <w:snapToGrid w:val="0"/>
                <w:sz w:val="22"/>
                <w:szCs w:val="22"/>
                <w:lang w:val="en-GB"/>
              </w:rPr>
            </w:pPr>
            <w:r w:rsidRPr="00833575">
              <w:rPr>
                <w:rFonts w:ascii="Calibri" w:hAnsi="Calibri" w:cs="Calibri"/>
                <w:b/>
                <w:snapToGrid w:val="0"/>
                <w:sz w:val="22"/>
                <w:szCs w:val="22"/>
                <w:lang w:val="en-GB"/>
              </w:rPr>
              <w:t>Teaching and Learning</w:t>
            </w:r>
          </w:p>
        </w:tc>
      </w:tr>
      <w:tr w:rsidR="0074215D" w:rsidRPr="00833575" w14:paraId="213DC90E" w14:textId="77777777" w:rsidTr="00110564">
        <w:trPr>
          <w:trHeight w:val="540"/>
          <w:jc w:val="center"/>
        </w:trPr>
        <w:tc>
          <w:tcPr>
            <w:tcW w:w="9900" w:type="dxa"/>
            <w:gridSpan w:val="2"/>
            <w:tcBorders>
              <w:top w:val="nil"/>
              <w:bottom w:val="nil"/>
            </w:tcBorders>
            <w:vAlign w:val="bottom"/>
          </w:tcPr>
          <w:p w14:paraId="0B8B5EF7" w14:textId="77777777" w:rsidR="0074215D" w:rsidRPr="00357337" w:rsidRDefault="0074215D" w:rsidP="00110564">
            <w:pPr>
              <w:rPr>
                <w:rFonts w:ascii="Calibri" w:hAnsi="Calibri" w:cs="Calibri"/>
                <w:sz w:val="22"/>
                <w:szCs w:val="22"/>
              </w:rPr>
            </w:pPr>
          </w:p>
          <w:p w14:paraId="7CC6D4BC"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have a direct teaching input to all year groups and ability levels where appropriate within the whole-school timetable</w:t>
            </w:r>
          </w:p>
          <w:p w14:paraId="72DC3A89" w14:textId="6F735B6E"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 xml:space="preserve">To assist in developing and implementing a whole-school policy for the teaching and learning of </w:t>
            </w:r>
            <w:proofErr w:type="gramStart"/>
            <w:r w:rsidR="0085484B">
              <w:rPr>
                <w:rFonts w:ascii="Calibri" w:hAnsi="Calibri" w:cs="Calibri"/>
                <w:sz w:val="22"/>
                <w:szCs w:val="22"/>
              </w:rPr>
              <w:t>Science</w:t>
            </w:r>
            <w:proofErr w:type="gramEnd"/>
          </w:p>
          <w:p w14:paraId="05BE9EEC"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assist and work with the teacher responsible for this curriculum area (and other colleagues) in promoting high standards of teaching and learning</w:t>
            </w:r>
          </w:p>
          <w:p w14:paraId="7CE36EAA"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help maintain and develop the teaching resources within the curriculum area</w:t>
            </w:r>
          </w:p>
          <w:p w14:paraId="3C197308"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 xml:space="preserve">To assume an active pastoral role and to promote and encourage high standards of work and </w:t>
            </w:r>
            <w:proofErr w:type="spellStart"/>
            <w:r w:rsidRPr="00357337">
              <w:rPr>
                <w:rFonts w:ascii="Calibri" w:hAnsi="Calibri" w:cs="Calibri"/>
                <w:sz w:val="22"/>
                <w:szCs w:val="22"/>
              </w:rPr>
              <w:t>behaviour</w:t>
            </w:r>
            <w:proofErr w:type="spellEnd"/>
          </w:p>
          <w:p w14:paraId="375EDCBD"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assist with the identification of training needs of both self and others and to contribute to in-service training with particular regard to this curriculum area</w:t>
            </w:r>
          </w:p>
          <w:p w14:paraId="4D47088A"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participate in subject specific testing and assessment of students in all Key Stages and to carry out more detailed assessment as needed</w:t>
            </w:r>
          </w:p>
          <w:p w14:paraId="391F73B8"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assist with an efficient system for monitoring, recording and reviewing the progress within the curriculum area</w:t>
            </w:r>
          </w:p>
          <w:p w14:paraId="06A72EAB"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assist in establishing strategies to deal with under-achievement or disciplinary problems within the curriculum area</w:t>
            </w:r>
          </w:p>
          <w:p w14:paraId="56B5FAE9"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assist with the integration of cross-curricular skills, themes and dimensions both within and outside the curriculum area.</w:t>
            </w:r>
          </w:p>
          <w:p w14:paraId="1E679D9B"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co-operate with any support services which may be available both within the academy and from external sources paying regard to the role of other staff and their specific responsibilities</w:t>
            </w:r>
          </w:p>
          <w:p w14:paraId="0815F870"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ensure that appropriate targets are set, monitored and fully reviewed with individual students on a termly basis.</w:t>
            </w:r>
          </w:p>
          <w:p w14:paraId="4DE88BD8"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 xml:space="preserve">To uphold and develop the high standards of care, support and discipline which are crucial to the well-being of the individual students in </w:t>
            </w:r>
            <w:proofErr w:type="spellStart"/>
            <w:r w:rsidRPr="00357337">
              <w:rPr>
                <w:rFonts w:ascii="Calibri" w:hAnsi="Calibri" w:cs="Calibri"/>
                <w:sz w:val="22"/>
                <w:szCs w:val="22"/>
              </w:rPr>
              <w:t>Hailsham</w:t>
            </w:r>
            <w:proofErr w:type="spellEnd"/>
            <w:r w:rsidRPr="00357337">
              <w:rPr>
                <w:rFonts w:ascii="Calibri" w:hAnsi="Calibri" w:cs="Calibri"/>
                <w:sz w:val="22"/>
                <w:szCs w:val="22"/>
              </w:rPr>
              <w:t xml:space="preserve"> Community College</w:t>
            </w:r>
          </w:p>
          <w:p w14:paraId="6D49CF48"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take a lead in their own CPD</w:t>
            </w:r>
          </w:p>
          <w:p w14:paraId="43A1F9FD"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To actively engage in self review as part of Performance Management cycle</w:t>
            </w:r>
          </w:p>
          <w:p w14:paraId="38002A10" w14:textId="77777777" w:rsidR="0074215D" w:rsidRPr="00357337" w:rsidRDefault="0074215D" w:rsidP="0074215D">
            <w:pPr>
              <w:numPr>
                <w:ilvl w:val="0"/>
                <w:numId w:val="3"/>
              </w:numPr>
              <w:rPr>
                <w:rFonts w:ascii="Calibri" w:hAnsi="Calibri" w:cs="Calibri"/>
                <w:sz w:val="22"/>
                <w:szCs w:val="22"/>
              </w:rPr>
            </w:pPr>
            <w:r w:rsidRPr="00357337">
              <w:rPr>
                <w:rFonts w:ascii="Calibri" w:hAnsi="Calibri" w:cs="Calibri"/>
                <w:sz w:val="22"/>
                <w:szCs w:val="22"/>
              </w:rPr>
              <w:t>Any other such duty as the Principal may determine within the remit of the National Pay and Conditions Document or within any other national or local agreement which it may supersede</w:t>
            </w:r>
          </w:p>
          <w:p w14:paraId="795A88C4" w14:textId="77777777" w:rsidR="0074215D" w:rsidRPr="00357337" w:rsidRDefault="0074215D" w:rsidP="00110564">
            <w:pPr>
              <w:ind w:left="720"/>
              <w:jc w:val="both"/>
              <w:rPr>
                <w:rFonts w:ascii="Calibri" w:hAnsi="Calibri" w:cs="Calibri"/>
                <w:sz w:val="22"/>
                <w:szCs w:val="22"/>
              </w:rPr>
            </w:pPr>
          </w:p>
        </w:tc>
      </w:tr>
      <w:tr w:rsidR="0074215D" w:rsidRPr="00833575" w14:paraId="5435DEFF" w14:textId="77777777" w:rsidTr="00110564">
        <w:trPr>
          <w:trHeight w:val="70"/>
          <w:jc w:val="center"/>
        </w:trPr>
        <w:tc>
          <w:tcPr>
            <w:tcW w:w="9900" w:type="dxa"/>
            <w:gridSpan w:val="2"/>
            <w:tcBorders>
              <w:top w:val="nil"/>
              <w:left w:val="single" w:sz="4" w:space="0" w:color="auto"/>
              <w:bottom w:val="single" w:sz="4" w:space="0" w:color="auto"/>
              <w:right w:val="single" w:sz="4" w:space="0" w:color="auto"/>
            </w:tcBorders>
            <w:vAlign w:val="bottom"/>
          </w:tcPr>
          <w:p w14:paraId="5A56EFAE" w14:textId="77777777" w:rsidR="0074215D" w:rsidRPr="00833575" w:rsidRDefault="0074215D" w:rsidP="00110564">
            <w:pPr>
              <w:widowControl w:val="0"/>
              <w:rPr>
                <w:rFonts w:ascii="Calibri" w:hAnsi="Calibri" w:cs="Calibri"/>
                <w:snapToGrid w:val="0"/>
                <w:sz w:val="22"/>
                <w:szCs w:val="22"/>
                <w:lang w:val="en-GB"/>
              </w:rPr>
            </w:pPr>
          </w:p>
        </w:tc>
      </w:tr>
      <w:tr w:rsidR="0074215D" w:rsidRPr="00833575" w14:paraId="6EF83D66" w14:textId="77777777" w:rsidTr="00110564">
        <w:trPr>
          <w:trHeight w:val="70"/>
          <w:jc w:val="center"/>
        </w:trPr>
        <w:tc>
          <w:tcPr>
            <w:tcW w:w="9900" w:type="dxa"/>
            <w:gridSpan w:val="2"/>
            <w:tcBorders>
              <w:top w:val="single" w:sz="4" w:space="0" w:color="auto"/>
              <w:left w:val="nil"/>
              <w:bottom w:val="single" w:sz="4" w:space="0" w:color="auto"/>
              <w:right w:val="nil"/>
            </w:tcBorders>
            <w:vAlign w:val="bottom"/>
          </w:tcPr>
          <w:p w14:paraId="31B8AEFC" w14:textId="77777777" w:rsidR="0074215D" w:rsidRDefault="0074215D" w:rsidP="00110564">
            <w:pPr>
              <w:widowControl w:val="0"/>
              <w:rPr>
                <w:rFonts w:ascii="Calibri" w:hAnsi="Calibri" w:cs="Calibri"/>
                <w:snapToGrid w:val="0"/>
                <w:sz w:val="22"/>
                <w:szCs w:val="22"/>
                <w:lang w:val="en-GB"/>
              </w:rPr>
            </w:pPr>
          </w:p>
          <w:p w14:paraId="151DC4ED" w14:textId="77777777" w:rsidR="0074215D" w:rsidRDefault="0074215D" w:rsidP="00110564">
            <w:pPr>
              <w:widowControl w:val="0"/>
              <w:rPr>
                <w:rFonts w:ascii="Calibri" w:hAnsi="Calibri" w:cs="Calibri"/>
                <w:snapToGrid w:val="0"/>
                <w:sz w:val="22"/>
                <w:szCs w:val="22"/>
                <w:lang w:val="en-GB"/>
              </w:rPr>
            </w:pPr>
          </w:p>
          <w:p w14:paraId="32188799" w14:textId="77777777" w:rsidR="0074215D" w:rsidRDefault="0074215D" w:rsidP="00110564">
            <w:pPr>
              <w:widowControl w:val="0"/>
              <w:rPr>
                <w:rFonts w:ascii="Calibri" w:hAnsi="Calibri" w:cs="Calibri"/>
                <w:snapToGrid w:val="0"/>
                <w:sz w:val="22"/>
                <w:szCs w:val="22"/>
                <w:lang w:val="en-GB"/>
              </w:rPr>
            </w:pPr>
          </w:p>
          <w:p w14:paraId="7216C7B4" w14:textId="77777777" w:rsidR="0074215D" w:rsidRPr="00833575" w:rsidRDefault="0074215D" w:rsidP="00110564">
            <w:pPr>
              <w:widowControl w:val="0"/>
              <w:rPr>
                <w:rFonts w:ascii="Calibri" w:hAnsi="Calibri" w:cs="Calibri"/>
                <w:snapToGrid w:val="0"/>
                <w:sz w:val="22"/>
                <w:szCs w:val="22"/>
                <w:lang w:val="en-GB"/>
              </w:rPr>
            </w:pPr>
          </w:p>
        </w:tc>
      </w:tr>
      <w:tr w:rsidR="0074215D" w:rsidRPr="00833575" w14:paraId="0C69CAAA" w14:textId="77777777" w:rsidTr="00110564">
        <w:trPr>
          <w:trHeight w:val="183"/>
          <w:jc w:val="center"/>
        </w:trPr>
        <w:tc>
          <w:tcPr>
            <w:tcW w:w="9900" w:type="dxa"/>
            <w:gridSpan w:val="2"/>
            <w:tcBorders>
              <w:top w:val="single" w:sz="4" w:space="0" w:color="auto"/>
              <w:bottom w:val="nil"/>
            </w:tcBorders>
            <w:vAlign w:val="bottom"/>
          </w:tcPr>
          <w:p w14:paraId="44585962" w14:textId="77777777" w:rsidR="0074215D" w:rsidRPr="00833575" w:rsidRDefault="0074215D" w:rsidP="00110564">
            <w:pPr>
              <w:widowControl w:val="0"/>
              <w:rPr>
                <w:rFonts w:ascii="Calibri" w:hAnsi="Calibri" w:cs="Calibri"/>
                <w:b/>
                <w:snapToGrid w:val="0"/>
                <w:sz w:val="22"/>
                <w:szCs w:val="22"/>
                <w:lang w:val="en-GB"/>
              </w:rPr>
            </w:pPr>
            <w:r w:rsidRPr="00833575">
              <w:rPr>
                <w:rFonts w:ascii="Calibri" w:hAnsi="Calibri" w:cs="Calibri"/>
                <w:b/>
                <w:snapToGrid w:val="0"/>
                <w:sz w:val="22"/>
                <w:szCs w:val="22"/>
                <w:lang w:val="en-GB"/>
              </w:rPr>
              <w:t>Main Duties</w:t>
            </w:r>
          </w:p>
        </w:tc>
      </w:tr>
      <w:tr w:rsidR="0074215D" w:rsidRPr="00833575" w14:paraId="5F5BE082" w14:textId="77777777" w:rsidTr="00110564">
        <w:trPr>
          <w:trHeight w:val="540"/>
          <w:jc w:val="center"/>
        </w:trPr>
        <w:tc>
          <w:tcPr>
            <w:tcW w:w="9900" w:type="dxa"/>
            <w:gridSpan w:val="2"/>
            <w:tcBorders>
              <w:top w:val="nil"/>
            </w:tcBorders>
            <w:vAlign w:val="bottom"/>
          </w:tcPr>
          <w:p w14:paraId="519088DD" w14:textId="77777777" w:rsidR="0074215D" w:rsidRPr="00833575" w:rsidRDefault="0074215D" w:rsidP="00110564">
            <w:pPr>
              <w:jc w:val="both"/>
              <w:rPr>
                <w:rFonts w:ascii="Calibri" w:hAnsi="Calibri" w:cs="Calibri"/>
                <w:snapToGrid w:val="0"/>
                <w:sz w:val="22"/>
                <w:szCs w:val="22"/>
                <w:lang w:val="en-GB"/>
              </w:rPr>
            </w:pPr>
          </w:p>
          <w:p w14:paraId="30DF6D76" w14:textId="30FA3D9B" w:rsidR="0074215D" w:rsidRPr="00357337" w:rsidRDefault="0074215D" w:rsidP="00110564">
            <w:pPr>
              <w:widowControl w:val="0"/>
              <w:numPr>
                <w:ilvl w:val="0"/>
                <w:numId w:val="1"/>
              </w:numPr>
              <w:tabs>
                <w:tab w:val="num" w:pos="540"/>
              </w:tabs>
              <w:ind w:left="540"/>
              <w:rPr>
                <w:rFonts w:ascii="Calibri" w:hAnsi="Calibri" w:cs="Calibri"/>
                <w:snapToGrid w:val="0"/>
                <w:sz w:val="22"/>
                <w:szCs w:val="22"/>
              </w:rPr>
            </w:pPr>
            <w:r w:rsidRPr="00357337">
              <w:rPr>
                <w:rFonts w:ascii="Calibri" w:hAnsi="Calibri" w:cs="Calibri"/>
                <w:snapToGrid w:val="0"/>
                <w:sz w:val="22"/>
                <w:szCs w:val="22"/>
              </w:rPr>
              <w:t xml:space="preserve">To teach </w:t>
            </w:r>
            <w:r w:rsidR="008443AB">
              <w:rPr>
                <w:rFonts w:ascii="Calibri" w:hAnsi="Calibri" w:cs="Calibri"/>
                <w:snapToGrid w:val="0"/>
                <w:sz w:val="22"/>
                <w:szCs w:val="22"/>
              </w:rPr>
              <w:t>science</w:t>
            </w:r>
            <w:r w:rsidRPr="00357337">
              <w:rPr>
                <w:rFonts w:ascii="Calibri" w:hAnsi="Calibri" w:cs="Calibri"/>
                <w:snapToGrid w:val="0"/>
                <w:sz w:val="22"/>
                <w:szCs w:val="22"/>
              </w:rPr>
              <w:t xml:space="preserve"> throughout the Academy across the age and ability range</w:t>
            </w:r>
          </w:p>
          <w:p w14:paraId="06772648" w14:textId="34A8A271" w:rsidR="0074215D" w:rsidRPr="00357337" w:rsidRDefault="0074215D" w:rsidP="00110564">
            <w:pPr>
              <w:widowControl w:val="0"/>
              <w:numPr>
                <w:ilvl w:val="0"/>
                <w:numId w:val="1"/>
              </w:numPr>
              <w:tabs>
                <w:tab w:val="num" w:pos="540"/>
              </w:tabs>
              <w:ind w:left="540"/>
              <w:rPr>
                <w:rFonts w:ascii="Calibri" w:hAnsi="Calibri" w:cs="Calibri"/>
                <w:snapToGrid w:val="0"/>
                <w:sz w:val="22"/>
                <w:szCs w:val="22"/>
              </w:rPr>
            </w:pPr>
            <w:r w:rsidRPr="00357337">
              <w:rPr>
                <w:rFonts w:ascii="Calibri" w:hAnsi="Calibri" w:cs="Calibri"/>
                <w:snapToGrid w:val="0"/>
                <w:sz w:val="22"/>
                <w:szCs w:val="22"/>
              </w:rPr>
              <w:t xml:space="preserve">To implement the staff responsibilities as laid out in the </w:t>
            </w:r>
            <w:r w:rsidR="008443AB">
              <w:rPr>
                <w:rFonts w:ascii="Calibri" w:hAnsi="Calibri" w:cs="Calibri"/>
                <w:sz w:val="22"/>
                <w:szCs w:val="22"/>
              </w:rPr>
              <w:t xml:space="preserve">science </w:t>
            </w:r>
            <w:r w:rsidR="008443AB">
              <w:rPr>
                <w:rFonts w:ascii="Calibri" w:hAnsi="Calibri" w:cs="Calibri"/>
                <w:snapToGrid w:val="0"/>
                <w:sz w:val="22"/>
                <w:szCs w:val="22"/>
              </w:rPr>
              <w:t>policies</w:t>
            </w:r>
          </w:p>
          <w:p w14:paraId="2404468A" w14:textId="77777777" w:rsidR="0074215D" w:rsidRPr="00357337" w:rsidRDefault="0074215D" w:rsidP="00110564">
            <w:pPr>
              <w:widowControl w:val="0"/>
              <w:numPr>
                <w:ilvl w:val="0"/>
                <w:numId w:val="1"/>
              </w:numPr>
              <w:tabs>
                <w:tab w:val="num" w:pos="540"/>
              </w:tabs>
              <w:ind w:left="540"/>
              <w:rPr>
                <w:rFonts w:ascii="Calibri" w:hAnsi="Calibri" w:cs="Calibri"/>
                <w:snapToGrid w:val="0"/>
                <w:sz w:val="22"/>
                <w:szCs w:val="22"/>
              </w:rPr>
            </w:pPr>
            <w:r w:rsidRPr="00357337">
              <w:rPr>
                <w:rFonts w:ascii="Calibri" w:hAnsi="Calibri" w:cs="Calibri"/>
                <w:snapToGrid w:val="0"/>
                <w:sz w:val="22"/>
                <w:szCs w:val="22"/>
              </w:rPr>
              <w:t>To assist in the ongoing review and development of schemes of work</w:t>
            </w:r>
          </w:p>
          <w:p w14:paraId="5312E051" w14:textId="0EE916B8" w:rsidR="0074215D" w:rsidRPr="00357337" w:rsidRDefault="0074215D" w:rsidP="00110564">
            <w:pPr>
              <w:widowControl w:val="0"/>
              <w:numPr>
                <w:ilvl w:val="0"/>
                <w:numId w:val="1"/>
              </w:numPr>
              <w:tabs>
                <w:tab w:val="num" w:pos="540"/>
              </w:tabs>
              <w:ind w:left="540"/>
              <w:rPr>
                <w:rFonts w:ascii="Calibri" w:hAnsi="Calibri" w:cs="Calibri"/>
                <w:snapToGrid w:val="0"/>
                <w:sz w:val="22"/>
                <w:szCs w:val="22"/>
              </w:rPr>
            </w:pPr>
            <w:r w:rsidRPr="00357337">
              <w:rPr>
                <w:rFonts w:ascii="Calibri" w:hAnsi="Calibri" w:cs="Calibri"/>
                <w:snapToGrid w:val="0"/>
                <w:sz w:val="22"/>
                <w:szCs w:val="22"/>
              </w:rPr>
              <w:t xml:space="preserve">To work closely with the other members of the </w:t>
            </w:r>
            <w:r w:rsidR="008443AB">
              <w:rPr>
                <w:rFonts w:ascii="Calibri" w:hAnsi="Calibri" w:cs="Calibri"/>
                <w:sz w:val="22"/>
                <w:szCs w:val="22"/>
              </w:rPr>
              <w:t>science</w:t>
            </w:r>
            <w:r w:rsidRPr="00357337">
              <w:rPr>
                <w:rFonts w:ascii="Calibri" w:hAnsi="Calibri" w:cs="Calibri"/>
                <w:snapToGrid w:val="0"/>
                <w:sz w:val="22"/>
                <w:szCs w:val="22"/>
              </w:rPr>
              <w:t xml:space="preserve"> and, where required, with colleagues from other </w:t>
            </w:r>
            <w:r>
              <w:rPr>
                <w:rFonts w:ascii="Calibri" w:hAnsi="Calibri" w:cs="Calibri"/>
                <w:snapToGrid w:val="0"/>
                <w:sz w:val="22"/>
                <w:szCs w:val="22"/>
              </w:rPr>
              <w:t>d</w:t>
            </w:r>
            <w:r w:rsidRPr="00357337">
              <w:rPr>
                <w:rFonts w:ascii="Calibri" w:hAnsi="Calibri" w:cs="Calibri"/>
                <w:snapToGrid w:val="0"/>
                <w:sz w:val="22"/>
                <w:szCs w:val="22"/>
              </w:rPr>
              <w:t>epartments</w:t>
            </w:r>
          </w:p>
          <w:p w14:paraId="16346882" w14:textId="77777777" w:rsidR="0074215D" w:rsidRPr="00357337" w:rsidRDefault="0074215D" w:rsidP="00110564">
            <w:pPr>
              <w:widowControl w:val="0"/>
              <w:numPr>
                <w:ilvl w:val="0"/>
                <w:numId w:val="1"/>
              </w:numPr>
              <w:tabs>
                <w:tab w:val="num" w:pos="540"/>
              </w:tabs>
              <w:ind w:left="540"/>
              <w:rPr>
                <w:rFonts w:ascii="Calibri" w:hAnsi="Calibri" w:cs="Calibri"/>
                <w:snapToGrid w:val="0"/>
                <w:sz w:val="22"/>
                <w:szCs w:val="22"/>
              </w:rPr>
            </w:pPr>
            <w:r w:rsidRPr="00357337">
              <w:rPr>
                <w:rFonts w:ascii="Calibri" w:hAnsi="Calibri" w:cs="Calibri"/>
                <w:snapToGrid w:val="0"/>
                <w:sz w:val="22"/>
                <w:szCs w:val="22"/>
              </w:rPr>
              <w:t>To support the college ethos and Aims &amp; Objectives.</w:t>
            </w:r>
          </w:p>
          <w:p w14:paraId="7399F7F9" w14:textId="77777777" w:rsidR="0074215D" w:rsidRPr="00357337" w:rsidRDefault="0074215D" w:rsidP="00110564">
            <w:pPr>
              <w:widowControl w:val="0"/>
              <w:numPr>
                <w:ilvl w:val="0"/>
                <w:numId w:val="1"/>
              </w:numPr>
              <w:tabs>
                <w:tab w:val="num" w:pos="540"/>
              </w:tabs>
              <w:ind w:left="540"/>
              <w:rPr>
                <w:rFonts w:ascii="Calibri" w:hAnsi="Calibri" w:cs="Calibri"/>
                <w:snapToGrid w:val="0"/>
                <w:sz w:val="22"/>
                <w:szCs w:val="22"/>
              </w:rPr>
            </w:pPr>
            <w:r w:rsidRPr="00357337">
              <w:rPr>
                <w:rFonts w:ascii="Calibri" w:hAnsi="Calibri" w:cs="Calibri"/>
                <w:snapToGrid w:val="0"/>
                <w:sz w:val="22"/>
                <w:szCs w:val="22"/>
              </w:rPr>
              <w:t>To take on the duties of Mentor</w:t>
            </w:r>
          </w:p>
          <w:p w14:paraId="74CB06DC" w14:textId="77777777" w:rsidR="0074215D" w:rsidRPr="00357337" w:rsidRDefault="0074215D" w:rsidP="00110564">
            <w:pPr>
              <w:widowControl w:val="0"/>
              <w:numPr>
                <w:ilvl w:val="0"/>
                <w:numId w:val="1"/>
              </w:numPr>
              <w:tabs>
                <w:tab w:val="num" w:pos="540"/>
              </w:tabs>
              <w:ind w:left="540"/>
              <w:rPr>
                <w:rFonts w:ascii="Calibri" w:hAnsi="Calibri" w:cs="Calibri"/>
                <w:snapToGrid w:val="0"/>
                <w:sz w:val="22"/>
                <w:szCs w:val="22"/>
              </w:rPr>
            </w:pPr>
            <w:r w:rsidRPr="00357337">
              <w:rPr>
                <w:rFonts w:ascii="Calibri" w:hAnsi="Calibri" w:cs="Calibri"/>
                <w:snapToGrid w:val="0"/>
                <w:sz w:val="22"/>
                <w:szCs w:val="22"/>
              </w:rPr>
              <w:t>To adhere to and fully implement whole college policies as laid down by the Principal and Governors</w:t>
            </w:r>
          </w:p>
          <w:p w14:paraId="2BD32C6B" w14:textId="77777777" w:rsidR="0074215D" w:rsidRPr="00833575" w:rsidRDefault="0074215D" w:rsidP="00110564">
            <w:pPr>
              <w:ind w:left="720"/>
              <w:rPr>
                <w:rFonts w:ascii="Calibri" w:hAnsi="Calibri" w:cs="Calibri"/>
                <w:snapToGrid w:val="0"/>
                <w:sz w:val="22"/>
                <w:szCs w:val="22"/>
                <w:lang w:val="en-GB"/>
              </w:rPr>
            </w:pPr>
          </w:p>
        </w:tc>
      </w:tr>
      <w:tr w:rsidR="0074215D" w:rsidRPr="00833575" w14:paraId="16C6B527" w14:textId="77777777" w:rsidTr="00110564">
        <w:trPr>
          <w:trHeight w:val="70"/>
          <w:jc w:val="center"/>
        </w:trPr>
        <w:tc>
          <w:tcPr>
            <w:tcW w:w="9900" w:type="dxa"/>
            <w:gridSpan w:val="2"/>
            <w:tcBorders>
              <w:left w:val="nil"/>
              <w:right w:val="nil"/>
            </w:tcBorders>
            <w:vAlign w:val="bottom"/>
          </w:tcPr>
          <w:p w14:paraId="62C0BAAF" w14:textId="77777777" w:rsidR="0074215D" w:rsidRPr="00833575" w:rsidRDefault="0074215D" w:rsidP="00110564">
            <w:pPr>
              <w:widowControl w:val="0"/>
              <w:rPr>
                <w:rFonts w:ascii="Calibri" w:hAnsi="Calibri" w:cs="Calibri"/>
                <w:snapToGrid w:val="0"/>
                <w:sz w:val="22"/>
                <w:szCs w:val="22"/>
                <w:lang w:val="en-GB"/>
              </w:rPr>
            </w:pPr>
          </w:p>
        </w:tc>
      </w:tr>
      <w:tr w:rsidR="0074215D" w:rsidRPr="00833575" w14:paraId="51C48C24" w14:textId="77777777" w:rsidTr="00110564">
        <w:trPr>
          <w:trHeight w:val="183"/>
          <w:jc w:val="center"/>
        </w:trPr>
        <w:tc>
          <w:tcPr>
            <w:tcW w:w="9900" w:type="dxa"/>
            <w:gridSpan w:val="2"/>
            <w:tcBorders>
              <w:bottom w:val="nil"/>
            </w:tcBorders>
            <w:vAlign w:val="bottom"/>
          </w:tcPr>
          <w:p w14:paraId="60204A05" w14:textId="77777777" w:rsidR="0074215D" w:rsidRPr="00833575" w:rsidRDefault="0074215D" w:rsidP="00110564">
            <w:pPr>
              <w:widowControl w:val="0"/>
              <w:rPr>
                <w:rFonts w:ascii="Calibri" w:hAnsi="Calibri" w:cs="Calibri"/>
                <w:b/>
                <w:snapToGrid w:val="0"/>
                <w:sz w:val="22"/>
                <w:szCs w:val="22"/>
                <w:lang w:val="en-GB"/>
              </w:rPr>
            </w:pPr>
            <w:r w:rsidRPr="00833575">
              <w:rPr>
                <w:rFonts w:ascii="Calibri" w:hAnsi="Calibri" w:cs="Calibri"/>
                <w:b/>
                <w:snapToGrid w:val="0"/>
                <w:sz w:val="22"/>
                <w:szCs w:val="22"/>
                <w:lang w:val="en-GB"/>
              </w:rPr>
              <w:t>Communication</w:t>
            </w:r>
          </w:p>
        </w:tc>
      </w:tr>
      <w:tr w:rsidR="0074215D" w:rsidRPr="00833575" w14:paraId="3569B8D8" w14:textId="77777777" w:rsidTr="00110564">
        <w:trPr>
          <w:trHeight w:val="540"/>
          <w:jc w:val="center"/>
        </w:trPr>
        <w:tc>
          <w:tcPr>
            <w:tcW w:w="9900" w:type="dxa"/>
            <w:gridSpan w:val="2"/>
            <w:tcBorders>
              <w:top w:val="nil"/>
            </w:tcBorders>
            <w:vAlign w:val="bottom"/>
          </w:tcPr>
          <w:p w14:paraId="7C41113F" w14:textId="77777777" w:rsidR="0074215D" w:rsidRPr="00833575" w:rsidRDefault="0074215D" w:rsidP="00110564">
            <w:pPr>
              <w:jc w:val="both"/>
              <w:rPr>
                <w:rFonts w:ascii="Calibri" w:hAnsi="Calibri" w:cs="Calibri"/>
                <w:snapToGrid w:val="0"/>
                <w:sz w:val="22"/>
                <w:szCs w:val="22"/>
                <w:lang w:val="en-GB"/>
              </w:rPr>
            </w:pPr>
          </w:p>
          <w:p w14:paraId="673FABB9" w14:textId="77777777" w:rsidR="0074215D" w:rsidRPr="00833575" w:rsidRDefault="0074215D" w:rsidP="0074215D">
            <w:pPr>
              <w:widowControl w:val="0"/>
              <w:numPr>
                <w:ilvl w:val="0"/>
                <w:numId w:val="6"/>
              </w:numPr>
              <w:rPr>
                <w:rFonts w:ascii="Calibri" w:hAnsi="Calibri" w:cs="Calibri"/>
                <w:snapToGrid w:val="0"/>
                <w:sz w:val="22"/>
                <w:szCs w:val="22"/>
              </w:rPr>
            </w:pPr>
            <w:r w:rsidRPr="00833575">
              <w:rPr>
                <w:rFonts w:ascii="Calibri" w:hAnsi="Calibri" w:cs="Calibri"/>
                <w:snapToGrid w:val="0"/>
                <w:sz w:val="22"/>
                <w:szCs w:val="22"/>
              </w:rPr>
              <w:t>To attend college briefings, full staff meetings, subject area and House meetings</w:t>
            </w:r>
          </w:p>
          <w:p w14:paraId="10ABD291" w14:textId="77777777" w:rsidR="0074215D" w:rsidRPr="00833575" w:rsidRDefault="0074215D" w:rsidP="0074215D">
            <w:pPr>
              <w:widowControl w:val="0"/>
              <w:numPr>
                <w:ilvl w:val="0"/>
                <w:numId w:val="6"/>
              </w:numPr>
              <w:rPr>
                <w:rFonts w:ascii="Calibri" w:hAnsi="Calibri" w:cs="Calibri"/>
                <w:snapToGrid w:val="0"/>
                <w:sz w:val="22"/>
                <w:szCs w:val="22"/>
              </w:rPr>
            </w:pPr>
            <w:r w:rsidRPr="00833575">
              <w:rPr>
                <w:rFonts w:ascii="Calibri" w:hAnsi="Calibri" w:cs="Calibri"/>
                <w:snapToGrid w:val="0"/>
                <w:sz w:val="22"/>
                <w:szCs w:val="22"/>
              </w:rPr>
              <w:t>Ensure student information is transferred to appropriate staff</w:t>
            </w:r>
          </w:p>
          <w:p w14:paraId="2AB9CFE8" w14:textId="77777777" w:rsidR="0074215D" w:rsidRPr="00833575" w:rsidRDefault="0074215D" w:rsidP="00110564">
            <w:pPr>
              <w:rPr>
                <w:rFonts w:ascii="Calibri" w:hAnsi="Calibri" w:cs="Calibri"/>
                <w:snapToGrid w:val="0"/>
                <w:sz w:val="22"/>
                <w:szCs w:val="22"/>
                <w:lang w:val="en-GB"/>
              </w:rPr>
            </w:pPr>
          </w:p>
        </w:tc>
      </w:tr>
    </w:tbl>
    <w:p w14:paraId="33E50DD6" w14:textId="77777777" w:rsidR="0074215D" w:rsidRPr="00833575" w:rsidRDefault="0074215D" w:rsidP="0074215D">
      <w:pPr>
        <w:widowControl w:val="0"/>
        <w:rPr>
          <w:rFonts w:ascii="Calibri" w:hAnsi="Calibri" w:cs="Calibri"/>
          <w:snapToGrid w:val="0"/>
          <w:sz w:val="22"/>
          <w:szCs w:val="22"/>
          <w:lang w:val="en-GB"/>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74215D" w:rsidRPr="00833575" w14:paraId="30960783" w14:textId="77777777" w:rsidTr="00110564">
        <w:trPr>
          <w:trHeight w:val="183"/>
          <w:jc w:val="center"/>
        </w:trPr>
        <w:tc>
          <w:tcPr>
            <w:tcW w:w="9900" w:type="dxa"/>
            <w:tcBorders>
              <w:bottom w:val="nil"/>
            </w:tcBorders>
            <w:vAlign w:val="bottom"/>
          </w:tcPr>
          <w:p w14:paraId="75509CA3" w14:textId="77777777" w:rsidR="0074215D" w:rsidRPr="00833575" w:rsidRDefault="0074215D" w:rsidP="00110564">
            <w:pPr>
              <w:widowControl w:val="0"/>
              <w:rPr>
                <w:rFonts w:ascii="Calibri" w:hAnsi="Calibri" w:cs="Calibri"/>
                <w:b/>
                <w:snapToGrid w:val="0"/>
                <w:sz w:val="22"/>
                <w:szCs w:val="22"/>
                <w:lang w:val="en-GB"/>
              </w:rPr>
            </w:pPr>
            <w:r w:rsidRPr="00833575">
              <w:rPr>
                <w:rFonts w:ascii="Calibri" w:hAnsi="Calibri" w:cs="Calibri"/>
                <w:b/>
                <w:snapToGrid w:val="0"/>
                <w:sz w:val="22"/>
                <w:szCs w:val="22"/>
                <w:lang w:val="en-GB"/>
              </w:rPr>
              <w:t>Whole College</w:t>
            </w:r>
          </w:p>
        </w:tc>
      </w:tr>
      <w:tr w:rsidR="0074215D" w:rsidRPr="00833575" w14:paraId="6CF5D7B5" w14:textId="77777777" w:rsidTr="00110564">
        <w:trPr>
          <w:trHeight w:val="540"/>
          <w:jc w:val="center"/>
        </w:trPr>
        <w:tc>
          <w:tcPr>
            <w:tcW w:w="9900" w:type="dxa"/>
            <w:tcBorders>
              <w:top w:val="nil"/>
              <w:bottom w:val="nil"/>
            </w:tcBorders>
            <w:vAlign w:val="bottom"/>
          </w:tcPr>
          <w:p w14:paraId="06AAEE75" w14:textId="77777777" w:rsidR="0074215D" w:rsidRPr="00833575" w:rsidRDefault="0074215D" w:rsidP="00110564">
            <w:pPr>
              <w:widowControl w:val="0"/>
              <w:rPr>
                <w:rFonts w:ascii="Calibri" w:hAnsi="Calibri" w:cs="Calibri"/>
                <w:snapToGrid w:val="0"/>
                <w:sz w:val="22"/>
                <w:szCs w:val="22"/>
                <w:lang w:val="en-GB"/>
              </w:rPr>
            </w:pPr>
          </w:p>
          <w:p w14:paraId="668AA504" w14:textId="77777777" w:rsidR="0074215D" w:rsidRPr="00833575" w:rsidRDefault="0074215D" w:rsidP="00110564">
            <w:pPr>
              <w:widowControl w:val="0"/>
              <w:numPr>
                <w:ilvl w:val="0"/>
                <w:numId w:val="2"/>
              </w:numPr>
              <w:rPr>
                <w:rFonts w:ascii="Calibri" w:hAnsi="Calibri" w:cs="Calibri"/>
                <w:snapToGrid w:val="0"/>
                <w:sz w:val="22"/>
                <w:szCs w:val="22"/>
              </w:rPr>
            </w:pPr>
            <w:r w:rsidRPr="00833575">
              <w:rPr>
                <w:rFonts w:ascii="Calibri" w:hAnsi="Calibri" w:cs="Calibri"/>
                <w:snapToGrid w:val="0"/>
                <w:sz w:val="22"/>
                <w:szCs w:val="22"/>
              </w:rPr>
              <w:t>Take on role as mentor within a house group</w:t>
            </w:r>
          </w:p>
          <w:p w14:paraId="6FE9723A" w14:textId="77777777" w:rsidR="0074215D" w:rsidRPr="00833575" w:rsidRDefault="0074215D" w:rsidP="00110564">
            <w:pPr>
              <w:widowControl w:val="0"/>
              <w:numPr>
                <w:ilvl w:val="0"/>
                <w:numId w:val="2"/>
              </w:numPr>
              <w:rPr>
                <w:rFonts w:ascii="Calibri" w:hAnsi="Calibri" w:cs="Calibri"/>
                <w:snapToGrid w:val="0"/>
                <w:sz w:val="22"/>
                <w:szCs w:val="22"/>
              </w:rPr>
            </w:pPr>
            <w:r w:rsidRPr="00833575">
              <w:rPr>
                <w:rFonts w:ascii="Calibri" w:hAnsi="Calibri" w:cs="Calibri"/>
                <w:snapToGrid w:val="0"/>
                <w:sz w:val="22"/>
                <w:szCs w:val="22"/>
              </w:rPr>
              <w:t>Ensure that college policies are fully implemented and followed</w:t>
            </w:r>
          </w:p>
          <w:p w14:paraId="69D00ADC" w14:textId="77777777" w:rsidR="0074215D" w:rsidRPr="00833575" w:rsidRDefault="0074215D" w:rsidP="00110564">
            <w:pPr>
              <w:widowControl w:val="0"/>
              <w:numPr>
                <w:ilvl w:val="0"/>
                <w:numId w:val="2"/>
              </w:numPr>
              <w:rPr>
                <w:rFonts w:ascii="Calibri" w:hAnsi="Calibri" w:cs="Calibri"/>
                <w:snapToGrid w:val="0"/>
                <w:sz w:val="22"/>
                <w:szCs w:val="22"/>
              </w:rPr>
            </w:pPr>
            <w:r w:rsidRPr="00833575">
              <w:rPr>
                <w:rFonts w:ascii="Calibri" w:hAnsi="Calibri" w:cs="Calibri"/>
                <w:snapToGrid w:val="0"/>
                <w:sz w:val="22"/>
                <w:szCs w:val="22"/>
              </w:rPr>
              <w:t>To contribute to fostering a positive House ethos</w:t>
            </w:r>
          </w:p>
          <w:p w14:paraId="6D3D9A6C" w14:textId="77777777" w:rsidR="0074215D" w:rsidRPr="00833575" w:rsidRDefault="0074215D" w:rsidP="00110564">
            <w:pPr>
              <w:widowControl w:val="0"/>
              <w:numPr>
                <w:ilvl w:val="0"/>
                <w:numId w:val="2"/>
              </w:numPr>
              <w:rPr>
                <w:rFonts w:ascii="Calibri" w:hAnsi="Calibri" w:cs="Calibri"/>
                <w:snapToGrid w:val="0"/>
                <w:sz w:val="22"/>
                <w:szCs w:val="22"/>
              </w:rPr>
            </w:pPr>
            <w:r w:rsidRPr="00833575">
              <w:rPr>
                <w:rFonts w:ascii="Calibri" w:hAnsi="Calibri" w:cs="Calibri"/>
                <w:snapToGrid w:val="0"/>
                <w:sz w:val="22"/>
                <w:szCs w:val="22"/>
              </w:rPr>
              <w:t xml:space="preserve">Actively support strategies for </w:t>
            </w:r>
            <w:proofErr w:type="spellStart"/>
            <w:r w:rsidRPr="00833575">
              <w:rPr>
                <w:rFonts w:ascii="Calibri" w:hAnsi="Calibri" w:cs="Calibri"/>
                <w:snapToGrid w:val="0"/>
                <w:sz w:val="22"/>
                <w:szCs w:val="22"/>
              </w:rPr>
              <w:t>prioritising</w:t>
            </w:r>
            <w:proofErr w:type="spellEnd"/>
            <w:r w:rsidRPr="00833575">
              <w:rPr>
                <w:rFonts w:ascii="Calibri" w:hAnsi="Calibri" w:cs="Calibri"/>
                <w:snapToGrid w:val="0"/>
                <w:sz w:val="22"/>
                <w:szCs w:val="22"/>
              </w:rPr>
              <w:t xml:space="preserve"> high achievement based on student prior attainment</w:t>
            </w:r>
          </w:p>
          <w:p w14:paraId="6F5A0EC7" w14:textId="77777777" w:rsidR="0074215D" w:rsidRPr="00833575" w:rsidRDefault="0074215D" w:rsidP="00110564">
            <w:pPr>
              <w:widowControl w:val="0"/>
              <w:rPr>
                <w:rFonts w:ascii="Calibri" w:hAnsi="Calibri" w:cs="Calibri"/>
                <w:snapToGrid w:val="0"/>
                <w:sz w:val="22"/>
                <w:szCs w:val="22"/>
                <w:lang w:val="en-GB"/>
              </w:rPr>
            </w:pPr>
          </w:p>
        </w:tc>
      </w:tr>
      <w:tr w:rsidR="0074215D" w:rsidRPr="00833575" w14:paraId="3797E453" w14:textId="77777777" w:rsidTr="00110564">
        <w:trPr>
          <w:trHeight w:val="540"/>
          <w:jc w:val="center"/>
        </w:trPr>
        <w:tc>
          <w:tcPr>
            <w:tcW w:w="9900" w:type="dxa"/>
            <w:tcBorders>
              <w:top w:val="nil"/>
              <w:left w:val="single" w:sz="4" w:space="0" w:color="auto"/>
              <w:bottom w:val="single" w:sz="4" w:space="0" w:color="auto"/>
              <w:right w:val="single" w:sz="4" w:space="0" w:color="auto"/>
            </w:tcBorders>
            <w:vAlign w:val="bottom"/>
          </w:tcPr>
          <w:p w14:paraId="2E613EDB" w14:textId="77777777" w:rsidR="0074215D" w:rsidRDefault="0074215D" w:rsidP="00110564">
            <w:pPr>
              <w:widowControl w:val="0"/>
              <w:jc w:val="both"/>
              <w:rPr>
                <w:rFonts w:ascii="Calibri" w:hAnsi="Calibri" w:cs="Calibri"/>
                <w:i/>
                <w:snapToGrid w:val="0"/>
                <w:sz w:val="10"/>
                <w:szCs w:val="10"/>
                <w:lang w:val="en-GB"/>
              </w:rPr>
            </w:pPr>
          </w:p>
          <w:p w14:paraId="63B51406" w14:textId="77777777" w:rsidR="0074215D" w:rsidRPr="006C0515" w:rsidRDefault="0074215D" w:rsidP="00110564">
            <w:pPr>
              <w:widowControl w:val="0"/>
              <w:jc w:val="both"/>
              <w:rPr>
                <w:rFonts w:ascii="Calibri" w:hAnsi="Calibri" w:cs="Calibri"/>
                <w:i/>
                <w:snapToGrid w:val="0"/>
                <w:sz w:val="22"/>
                <w:szCs w:val="22"/>
                <w:lang w:val="en-GB"/>
              </w:rPr>
            </w:pPr>
            <w:r w:rsidRPr="006C0515">
              <w:rPr>
                <w:rFonts w:ascii="Calibri" w:hAnsi="Calibri" w:cs="Calibri"/>
                <w:i/>
                <w:snapToGrid w:val="0"/>
                <w:sz w:val="22"/>
                <w:szCs w:val="22"/>
                <w:lang w:val="en-GB"/>
              </w:rPr>
              <w:t xml:space="preserve">Teachers are expected to undertake any other duty as the </w:t>
            </w:r>
            <w:r>
              <w:rPr>
                <w:rFonts w:ascii="Calibri" w:hAnsi="Calibri" w:cs="Calibri"/>
                <w:i/>
                <w:snapToGrid w:val="0"/>
                <w:sz w:val="22"/>
                <w:szCs w:val="22"/>
                <w:lang w:val="en-GB"/>
              </w:rPr>
              <w:t xml:space="preserve">Executive </w:t>
            </w:r>
            <w:r w:rsidRPr="006C0515">
              <w:rPr>
                <w:rFonts w:ascii="Calibri" w:hAnsi="Calibri" w:cs="Calibri"/>
                <w:i/>
                <w:snapToGrid w:val="0"/>
                <w:sz w:val="22"/>
                <w:szCs w:val="22"/>
                <w:lang w:val="en-GB"/>
              </w:rPr>
              <w:t xml:space="preserve">Principal </w:t>
            </w:r>
            <w:r>
              <w:rPr>
                <w:rFonts w:ascii="Calibri" w:hAnsi="Calibri" w:cs="Calibri"/>
                <w:i/>
                <w:snapToGrid w:val="0"/>
                <w:sz w:val="22"/>
                <w:szCs w:val="22"/>
                <w:lang w:val="en-GB"/>
              </w:rPr>
              <w:t xml:space="preserve">or Head of School </w:t>
            </w:r>
            <w:r w:rsidRPr="006C0515">
              <w:rPr>
                <w:rFonts w:ascii="Calibri" w:hAnsi="Calibri" w:cs="Calibri"/>
                <w:i/>
                <w:snapToGrid w:val="0"/>
                <w:sz w:val="22"/>
                <w:szCs w:val="22"/>
                <w:lang w:val="en-GB"/>
              </w:rPr>
              <w:t>may determine within the remit of the National Pay and Conditions document or within any other national or local agreement it may supersede.</w:t>
            </w:r>
          </w:p>
          <w:p w14:paraId="34CE1A6C" w14:textId="77777777" w:rsidR="0074215D" w:rsidRPr="006C0515" w:rsidRDefault="0074215D" w:rsidP="00110564">
            <w:pPr>
              <w:widowControl w:val="0"/>
              <w:jc w:val="both"/>
              <w:rPr>
                <w:rFonts w:ascii="Calibri" w:hAnsi="Calibri" w:cs="Calibri"/>
                <w:i/>
                <w:snapToGrid w:val="0"/>
                <w:sz w:val="22"/>
                <w:szCs w:val="22"/>
                <w:lang w:val="en-GB"/>
              </w:rPr>
            </w:pPr>
          </w:p>
          <w:p w14:paraId="61D87ED1" w14:textId="77777777" w:rsidR="0074215D" w:rsidRPr="006C0515" w:rsidRDefault="0074215D" w:rsidP="00110564">
            <w:pPr>
              <w:widowControl w:val="0"/>
              <w:jc w:val="both"/>
              <w:rPr>
                <w:rFonts w:ascii="Calibri" w:hAnsi="Calibri" w:cs="Calibri"/>
                <w:i/>
                <w:snapToGrid w:val="0"/>
                <w:sz w:val="22"/>
                <w:szCs w:val="22"/>
                <w:lang w:val="en-GB"/>
              </w:rPr>
            </w:pPr>
            <w:r w:rsidRPr="006C0515">
              <w:rPr>
                <w:rFonts w:ascii="Calibri" w:hAnsi="Calibri" w:cs="Calibri"/>
                <w:i/>
                <w:snapToGrid w:val="0"/>
                <w:sz w:val="22"/>
                <w:szCs w:val="22"/>
                <w:lang w:val="en-GB"/>
              </w:rPr>
              <w:t>This job description sets out the duties of the post at the time it was prepared. Such duties may vary from time to time without changing the general character of the duties or level of responsibility entailed. Such variations are a common occurrence and cannot of themselves justify a regrading of the post.</w:t>
            </w:r>
          </w:p>
          <w:p w14:paraId="4986131C" w14:textId="77777777" w:rsidR="0074215D" w:rsidRPr="006C0515" w:rsidRDefault="0074215D" w:rsidP="00110564">
            <w:pPr>
              <w:widowControl w:val="0"/>
              <w:rPr>
                <w:rFonts w:ascii="Calibri" w:hAnsi="Calibri" w:cs="Calibri"/>
                <w:i/>
                <w:snapToGrid w:val="0"/>
                <w:sz w:val="10"/>
                <w:szCs w:val="10"/>
                <w:lang w:val="en-GB"/>
              </w:rPr>
            </w:pPr>
          </w:p>
        </w:tc>
      </w:tr>
    </w:tbl>
    <w:p w14:paraId="591F251C" w14:textId="77777777" w:rsidR="0074215D" w:rsidRPr="00833575" w:rsidRDefault="0074215D" w:rsidP="0074215D">
      <w:pPr>
        <w:widowControl w:val="0"/>
        <w:jc w:val="both"/>
        <w:rPr>
          <w:rFonts w:ascii="Calibri" w:hAnsi="Calibri" w:cs="Calibri"/>
          <w:snapToGrid w:val="0"/>
          <w:sz w:val="22"/>
          <w:szCs w:val="22"/>
        </w:rPr>
      </w:pPr>
    </w:p>
    <w:p w14:paraId="1ADF7EA9" w14:textId="77777777" w:rsidR="0074215D" w:rsidRDefault="0074215D" w:rsidP="0074215D">
      <w:pPr>
        <w:rPr>
          <w:rFonts w:ascii="Calibri" w:hAnsi="Calibri"/>
          <w:sz w:val="22"/>
          <w:szCs w:val="22"/>
        </w:rPr>
      </w:pPr>
    </w:p>
    <w:p w14:paraId="0B0AEAEC" w14:textId="77777777" w:rsidR="0074215D" w:rsidRDefault="0074215D" w:rsidP="0074215D">
      <w:pPr>
        <w:rPr>
          <w:rFonts w:ascii="Calibri" w:hAnsi="Calibri"/>
          <w:sz w:val="22"/>
          <w:szCs w:val="22"/>
        </w:rPr>
      </w:pPr>
    </w:p>
    <w:p w14:paraId="3CE304D3" w14:textId="77777777" w:rsidR="0074215D" w:rsidRDefault="0074215D" w:rsidP="0074215D">
      <w:pPr>
        <w:rPr>
          <w:rFonts w:ascii="Calibri" w:hAnsi="Calibri"/>
          <w:sz w:val="22"/>
          <w:szCs w:val="22"/>
        </w:rPr>
      </w:pPr>
    </w:p>
    <w:p w14:paraId="6C3CE91E" w14:textId="77777777" w:rsidR="0074215D" w:rsidRDefault="0074215D" w:rsidP="0074215D">
      <w:pPr>
        <w:rPr>
          <w:rFonts w:ascii="Calibri" w:hAnsi="Calibri"/>
          <w:sz w:val="22"/>
          <w:szCs w:val="22"/>
        </w:rPr>
      </w:pPr>
    </w:p>
    <w:p w14:paraId="77C81543" w14:textId="77777777" w:rsidR="0074215D" w:rsidRDefault="0074215D" w:rsidP="0074215D">
      <w:pPr>
        <w:rPr>
          <w:rFonts w:ascii="Calibri" w:hAnsi="Calibri"/>
          <w:sz w:val="22"/>
          <w:szCs w:val="22"/>
        </w:rPr>
      </w:pPr>
    </w:p>
    <w:p w14:paraId="51E4A4CC" w14:textId="77777777" w:rsidR="0074215D" w:rsidRDefault="0074215D" w:rsidP="0074215D">
      <w:pPr>
        <w:rPr>
          <w:rFonts w:ascii="Calibri" w:hAnsi="Calibri"/>
          <w:sz w:val="22"/>
          <w:szCs w:val="22"/>
        </w:rPr>
      </w:pPr>
    </w:p>
    <w:p w14:paraId="4B9310E2" w14:textId="77777777" w:rsidR="0074215D" w:rsidRDefault="0074215D" w:rsidP="0074215D">
      <w:pPr>
        <w:rPr>
          <w:rFonts w:ascii="Calibri" w:hAnsi="Calibri"/>
          <w:sz w:val="22"/>
          <w:szCs w:val="22"/>
        </w:rPr>
      </w:pPr>
    </w:p>
    <w:p w14:paraId="63FB81B8" w14:textId="77777777" w:rsidR="0074215D" w:rsidRDefault="0074215D" w:rsidP="0074215D">
      <w:pPr>
        <w:rPr>
          <w:rFonts w:ascii="Calibri" w:hAnsi="Calibri"/>
          <w:sz w:val="22"/>
          <w:szCs w:val="22"/>
        </w:rPr>
      </w:pPr>
    </w:p>
    <w:p w14:paraId="42AC64F5" w14:textId="77777777" w:rsidR="0074215D" w:rsidRDefault="0074215D" w:rsidP="0074215D">
      <w:pPr>
        <w:rPr>
          <w:rFonts w:ascii="Calibri" w:hAnsi="Calibri"/>
          <w:sz w:val="22"/>
          <w:szCs w:val="22"/>
        </w:rPr>
      </w:pPr>
    </w:p>
    <w:p w14:paraId="6AA9E12B" w14:textId="77777777" w:rsidR="0074215D" w:rsidRDefault="0074215D" w:rsidP="0074215D">
      <w:pPr>
        <w:rPr>
          <w:rFonts w:ascii="Calibri" w:hAnsi="Calibri"/>
          <w:sz w:val="22"/>
          <w:szCs w:val="22"/>
        </w:rPr>
      </w:pPr>
    </w:p>
    <w:p w14:paraId="12302A7B" w14:textId="77777777" w:rsidR="0074215D" w:rsidRDefault="0074215D" w:rsidP="0074215D">
      <w:pPr>
        <w:rPr>
          <w:rFonts w:ascii="Calibri" w:hAnsi="Calibri"/>
          <w:sz w:val="22"/>
          <w:szCs w:val="22"/>
        </w:rPr>
      </w:pPr>
    </w:p>
    <w:p w14:paraId="5CDA6DD3" w14:textId="77777777" w:rsidR="0074215D" w:rsidRDefault="0074215D" w:rsidP="0074215D">
      <w:pPr>
        <w:rPr>
          <w:rFonts w:ascii="Calibri" w:hAnsi="Calibri"/>
          <w:sz w:val="22"/>
          <w:szCs w:val="22"/>
        </w:rPr>
      </w:pPr>
    </w:p>
    <w:p w14:paraId="42B419E2" w14:textId="77777777" w:rsidR="0074215D" w:rsidRDefault="0074215D" w:rsidP="0074215D">
      <w:pPr>
        <w:rPr>
          <w:rFonts w:ascii="Calibri" w:hAnsi="Calibri"/>
          <w:sz w:val="22"/>
          <w:szCs w:val="22"/>
        </w:rPr>
      </w:pPr>
    </w:p>
    <w:p w14:paraId="1251D1F7" w14:textId="77777777" w:rsidR="0074215D" w:rsidRDefault="0074215D" w:rsidP="0074215D">
      <w:pPr>
        <w:rPr>
          <w:rFonts w:ascii="Calibri" w:hAnsi="Calibri"/>
          <w:sz w:val="22"/>
          <w:szCs w:val="22"/>
        </w:rPr>
      </w:pPr>
    </w:p>
    <w:p w14:paraId="67F0A28E" w14:textId="77777777" w:rsidR="0074215D" w:rsidRDefault="0074215D" w:rsidP="0074215D">
      <w:pPr>
        <w:rPr>
          <w:rFonts w:ascii="Calibri" w:hAnsi="Calibri"/>
          <w:sz w:val="22"/>
          <w:szCs w:val="22"/>
        </w:rPr>
      </w:pPr>
    </w:p>
    <w:p w14:paraId="159919C6" w14:textId="77777777" w:rsidR="0074215D" w:rsidRDefault="0074215D" w:rsidP="0074215D">
      <w:pPr>
        <w:rPr>
          <w:rFonts w:ascii="Calibri" w:hAnsi="Calibri"/>
          <w:sz w:val="22"/>
          <w:szCs w:val="22"/>
        </w:rPr>
      </w:pPr>
    </w:p>
    <w:p w14:paraId="2D7E81E5" w14:textId="77777777" w:rsidR="0074215D" w:rsidRDefault="0074215D" w:rsidP="0074215D">
      <w:pPr>
        <w:rPr>
          <w:rFonts w:ascii="Calibri" w:hAnsi="Calibri"/>
          <w:sz w:val="22"/>
          <w:szCs w:val="22"/>
        </w:rPr>
      </w:pPr>
    </w:p>
    <w:p w14:paraId="6949F42C" w14:textId="77777777" w:rsidR="0074215D" w:rsidRDefault="0074215D" w:rsidP="0074215D">
      <w:pPr>
        <w:rPr>
          <w:rFonts w:ascii="Calibri" w:hAnsi="Calibri"/>
          <w:sz w:val="22"/>
          <w:szCs w:val="22"/>
        </w:rPr>
      </w:pPr>
    </w:p>
    <w:p w14:paraId="55292ED9" w14:textId="77777777" w:rsidR="0074215D" w:rsidRDefault="0074215D" w:rsidP="0074215D">
      <w:pPr>
        <w:rPr>
          <w:rFonts w:ascii="Calibri" w:hAnsi="Calibri"/>
          <w:sz w:val="22"/>
          <w:szCs w:val="22"/>
        </w:rPr>
      </w:pPr>
    </w:p>
    <w:p w14:paraId="27F72622" w14:textId="77777777" w:rsidR="0074215D" w:rsidRDefault="0074215D" w:rsidP="0074215D">
      <w:pPr>
        <w:rPr>
          <w:rFonts w:ascii="Calibri" w:hAnsi="Calibri"/>
          <w:sz w:val="22"/>
          <w:szCs w:val="22"/>
        </w:rPr>
      </w:pPr>
    </w:p>
    <w:p w14:paraId="4F7E9E06" w14:textId="77777777" w:rsidR="0074215D" w:rsidRDefault="0074215D" w:rsidP="0074215D">
      <w:pPr>
        <w:rPr>
          <w:rFonts w:ascii="Calibri" w:hAnsi="Calibri"/>
          <w:sz w:val="22"/>
          <w:szCs w:val="22"/>
        </w:rPr>
      </w:pPr>
    </w:p>
    <w:p w14:paraId="47812472" w14:textId="77777777" w:rsidR="0074215D" w:rsidRPr="002115FA" w:rsidRDefault="0074215D" w:rsidP="0074215D">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829"/>
      </w:tblGrid>
      <w:tr w:rsidR="0074215D" w:rsidRPr="00EB2CF0" w14:paraId="26FEB108" w14:textId="77777777" w:rsidTr="00110564">
        <w:trPr>
          <w:jc w:val="center"/>
        </w:trPr>
        <w:tc>
          <w:tcPr>
            <w:tcW w:w="10305" w:type="dxa"/>
            <w:gridSpan w:val="2"/>
            <w:shd w:val="clear" w:color="auto" w:fill="D9D9D9"/>
          </w:tcPr>
          <w:p w14:paraId="40600234" w14:textId="77777777" w:rsidR="0074215D" w:rsidRPr="00EB2CF0" w:rsidRDefault="0074215D" w:rsidP="00110564">
            <w:pPr>
              <w:widowControl w:val="0"/>
              <w:jc w:val="center"/>
              <w:rPr>
                <w:rFonts w:ascii="Calibri" w:hAnsi="Calibri" w:cs="Calibri"/>
                <w:b/>
                <w:snapToGrid w:val="0"/>
                <w:sz w:val="10"/>
                <w:szCs w:val="10"/>
                <w:lang w:val="en-GB"/>
              </w:rPr>
            </w:pPr>
          </w:p>
          <w:p w14:paraId="3E416819" w14:textId="77777777" w:rsidR="0074215D" w:rsidRPr="00EB2CF0" w:rsidRDefault="0074215D" w:rsidP="00110564">
            <w:pPr>
              <w:widowControl w:val="0"/>
              <w:jc w:val="center"/>
              <w:rPr>
                <w:rFonts w:ascii="Calibri" w:hAnsi="Calibri" w:cs="Calibri"/>
                <w:b/>
                <w:snapToGrid w:val="0"/>
                <w:sz w:val="22"/>
                <w:szCs w:val="22"/>
                <w:lang w:val="en-GB"/>
              </w:rPr>
            </w:pPr>
            <w:r w:rsidRPr="00EB2CF0">
              <w:rPr>
                <w:rFonts w:ascii="Calibri" w:hAnsi="Calibri" w:cs="Calibri"/>
                <w:b/>
                <w:snapToGrid w:val="0"/>
                <w:sz w:val="22"/>
                <w:szCs w:val="22"/>
                <w:lang w:val="en-GB"/>
              </w:rPr>
              <w:t>Person Specification</w:t>
            </w:r>
          </w:p>
          <w:p w14:paraId="6E434D70" w14:textId="77777777" w:rsidR="0074215D" w:rsidRPr="00EB2CF0" w:rsidRDefault="0074215D" w:rsidP="00110564">
            <w:pPr>
              <w:widowControl w:val="0"/>
              <w:rPr>
                <w:rFonts w:ascii="Calibri" w:hAnsi="Calibri" w:cs="Calibri"/>
                <w:b/>
                <w:snapToGrid w:val="0"/>
                <w:sz w:val="10"/>
                <w:szCs w:val="10"/>
                <w:lang w:val="en-GB"/>
              </w:rPr>
            </w:pPr>
          </w:p>
        </w:tc>
      </w:tr>
      <w:tr w:rsidR="0074215D" w:rsidRPr="00EB2CF0" w14:paraId="4740DA92" w14:textId="77777777" w:rsidTr="00110564">
        <w:trPr>
          <w:trHeight w:val="389"/>
          <w:jc w:val="center"/>
        </w:trPr>
        <w:tc>
          <w:tcPr>
            <w:tcW w:w="2393" w:type="dxa"/>
            <w:shd w:val="clear" w:color="auto" w:fill="auto"/>
          </w:tcPr>
          <w:p w14:paraId="13DA56C0" w14:textId="77777777" w:rsidR="0074215D" w:rsidRPr="00EB2CF0" w:rsidRDefault="0074215D" w:rsidP="00110564">
            <w:pPr>
              <w:widowControl w:val="0"/>
              <w:rPr>
                <w:rFonts w:ascii="Calibri" w:hAnsi="Calibri" w:cs="Calibri"/>
                <w:b/>
                <w:snapToGrid w:val="0"/>
                <w:sz w:val="10"/>
                <w:szCs w:val="10"/>
                <w:lang w:val="en-GB"/>
              </w:rPr>
            </w:pPr>
          </w:p>
          <w:p w14:paraId="3A3ECB3B"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Job Title:</w:t>
            </w:r>
          </w:p>
        </w:tc>
        <w:tc>
          <w:tcPr>
            <w:tcW w:w="7912" w:type="dxa"/>
            <w:shd w:val="clear" w:color="auto" w:fill="auto"/>
          </w:tcPr>
          <w:p w14:paraId="16077B37" w14:textId="77777777" w:rsidR="0074215D" w:rsidRPr="00EB2CF0" w:rsidRDefault="0074215D" w:rsidP="00110564">
            <w:pPr>
              <w:widowControl w:val="0"/>
              <w:rPr>
                <w:rFonts w:ascii="Calibri" w:hAnsi="Calibri" w:cs="Calibri"/>
                <w:b/>
                <w:snapToGrid w:val="0"/>
                <w:sz w:val="10"/>
                <w:szCs w:val="10"/>
                <w:lang w:val="en-GB"/>
              </w:rPr>
            </w:pPr>
          </w:p>
          <w:p w14:paraId="380EAC39" w14:textId="77777777" w:rsidR="0074215D" w:rsidRPr="00EB2CF0" w:rsidRDefault="0074215D" w:rsidP="00110564">
            <w:pPr>
              <w:widowControl w:val="0"/>
              <w:rPr>
                <w:rFonts w:ascii="Calibri" w:hAnsi="Calibri" w:cs="Calibri"/>
                <w:snapToGrid w:val="0"/>
                <w:sz w:val="22"/>
                <w:szCs w:val="22"/>
                <w:lang w:val="en-GB"/>
              </w:rPr>
            </w:pPr>
            <w:r w:rsidRPr="00EB2CF0">
              <w:rPr>
                <w:rFonts w:ascii="Calibri" w:hAnsi="Calibri" w:cs="Calibri"/>
                <w:snapToGrid w:val="0"/>
                <w:sz w:val="22"/>
                <w:szCs w:val="22"/>
                <w:lang w:val="en-GB"/>
              </w:rPr>
              <w:t xml:space="preserve">Teacher of </w:t>
            </w:r>
            <w:r>
              <w:rPr>
                <w:rFonts w:ascii="Calibri" w:hAnsi="Calibri" w:cs="Calibri"/>
                <w:sz w:val="22"/>
                <w:szCs w:val="22"/>
              </w:rPr>
              <w:t>Business Studies</w:t>
            </w:r>
          </w:p>
          <w:p w14:paraId="25F1C5E0" w14:textId="77777777" w:rsidR="0074215D" w:rsidRPr="00EB2CF0" w:rsidRDefault="0074215D" w:rsidP="00110564">
            <w:pPr>
              <w:widowControl w:val="0"/>
              <w:rPr>
                <w:rFonts w:ascii="Calibri" w:hAnsi="Calibri" w:cs="Calibri"/>
                <w:b/>
                <w:snapToGrid w:val="0"/>
                <w:sz w:val="10"/>
                <w:szCs w:val="10"/>
                <w:lang w:val="en-GB"/>
              </w:rPr>
            </w:pPr>
          </w:p>
        </w:tc>
      </w:tr>
      <w:tr w:rsidR="0074215D" w:rsidRPr="00EB2CF0" w14:paraId="6B465443" w14:textId="77777777" w:rsidTr="00110564">
        <w:trPr>
          <w:jc w:val="center"/>
        </w:trPr>
        <w:tc>
          <w:tcPr>
            <w:tcW w:w="2393" w:type="dxa"/>
            <w:shd w:val="clear" w:color="auto" w:fill="auto"/>
          </w:tcPr>
          <w:p w14:paraId="1E0DF5B9" w14:textId="77777777" w:rsidR="0074215D" w:rsidRPr="00EB2CF0" w:rsidRDefault="0074215D" w:rsidP="00110564">
            <w:pPr>
              <w:widowControl w:val="0"/>
              <w:rPr>
                <w:rFonts w:ascii="Calibri" w:hAnsi="Calibri" w:cs="Calibri"/>
                <w:b/>
                <w:snapToGrid w:val="0"/>
                <w:sz w:val="10"/>
                <w:szCs w:val="10"/>
                <w:lang w:val="en-GB"/>
              </w:rPr>
            </w:pPr>
          </w:p>
          <w:p w14:paraId="18987627"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Line Managed by:</w:t>
            </w:r>
          </w:p>
          <w:p w14:paraId="2BF975A2" w14:textId="77777777" w:rsidR="0074215D" w:rsidRPr="00EB2CF0" w:rsidRDefault="0074215D" w:rsidP="00110564">
            <w:pPr>
              <w:widowControl w:val="0"/>
              <w:rPr>
                <w:rFonts w:ascii="Calibri" w:hAnsi="Calibri" w:cs="Calibri"/>
                <w:b/>
                <w:snapToGrid w:val="0"/>
                <w:sz w:val="10"/>
                <w:szCs w:val="10"/>
                <w:lang w:val="en-GB"/>
              </w:rPr>
            </w:pPr>
          </w:p>
        </w:tc>
        <w:tc>
          <w:tcPr>
            <w:tcW w:w="7912" w:type="dxa"/>
            <w:shd w:val="clear" w:color="auto" w:fill="auto"/>
          </w:tcPr>
          <w:p w14:paraId="1C229BEC" w14:textId="77777777" w:rsidR="0074215D" w:rsidRPr="00EB2CF0" w:rsidRDefault="0074215D" w:rsidP="00110564">
            <w:pPr>
              <w:widowControl w:val="0"/>
              <w:rPr>
                <w:rFonts w:ascii="Calibri" w:hAnsi="Calibri" w:cs="Calibri"/>
                <w:snapToGrid w:val="0"/>
                <w:sz w:val="10"/>
                <w:szCs w:val="10"/>
                <w:lang w:val="en-GB"/>
              </w:rPr>
            </w:pPr>
          </w:p>
          <w:p w14:paraId="76C47EED" w14:textId="77777777" w:rsidR="0074215D" w:rsidRPr="00EB2CF0" w:rsidRDefault="0074215D" w:rsidP="00110564">
            <w:pPr>
              <w:widowControl w:val="0"/>
              <w:rPr>
                <w:rFonts w:ascii="Calibri" w:hAnsi="Calibri" w:cs="Calibri"/>
                <w:snapToGrid w:val="0"/>
                <w:sz w:val="22"/>
                <w:szCs w:val="22"/>
                <w:lang w:val="en-GB"/>
              </w:rPr>
            </w:pPr>
            <w:r w:rsidRPr="00EB2CF0">
              <w:rPr>
                <w:rFonts w:ascii="Calibri" w:hAnsi="Calibri" w:cs="Calibri"/>
                <w:snapToGrid w:val="0"/>
                <w:sz w:val="22"/>
                <w:szCs w:val="22"/>
                <w:lang w:val="en-GB"/>
              </w:rPr>
              <w:t xml:space="preserve">Director of Learning  </w:t>
            </w:r>
          </w:p>
        </w:tc>
      </w:tr>
    </w:tbl>
    <w:p w14:paraId="041B8C73" w14:textId="77777777" w:rsidR="0074215D" w:rsidRPr="00EB2CF0" w:rsidRDefault="0074215D" w:rsidP="0074215D">
      <w:pPr>
        <w:widowControl w:val="0"/>
        <w:rPr>
          <w:rFonts w:ascii="Calibri" w:hAnsi="Calibri" w:cs="Calibri"/>
          <w:b/>
          <w:snapToGrid w:val="0"/>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494"/>
        <w:gridCol w:w="2812"/>
      </w:tblGrid>
      <w:tr w:rsidR="0074215D" w:rsidRPr="00EB2CF0" w14:paraId="7F1079FC" w14:textId="77777777" w:rsidTr="00110564">
        <w:trPr>
          <w:jc w:val="center"/>
        </w:trPr>
        <w:tc>
          <w:tcPr>
            <w:tcW w:w="1810" w:type="dxa"/>
            <w:shd w:val="clear" w:color="auto" w:fill="D9D9D9"/>
          </w:tcPr>
          <w:p w14:paraId="2FE7BFDE" w14:textId="77777777" w:rsidR="0074215D" w:rsidRPr="00EB2CF0" w:rsidRDefault="0074215D" w:rsidP="00110564">
            <w:pPr>
              <w:widowControl w:val="0"/>
              <w:rPr>
                <w:rFonts w:ascii="Calibri" w:hAnsi="Calibri" w:cs="Calibri"/>
                <w:b/>
                <w:snapToGrid w:val="0"/>
                <w:sz w:val="22"/>
                <w:szCs w:val="22"/>
                <w:lang w:val="en-GB"/>
              </w:rPr>
            </w:pPr>
          </w:p>
        </w:tc>
        <w:tc>
          <w:tcPr>
            <w:tcW w:w="5451" w:type="dxa"/>
            <w:shd w:val="clear" w:color="auto" w:fill="D9D9D9"/>
          </w:tcPr>
          <w:p w14:paraId="68B861F1" w14:textId="77777777" w:rsidR="0074215D" w:rsidRPr="00EB2CF0" w:rsidRDefault="0074215D" w:rsidP="00110564">
            <w:pPr>
              <w:widowControl w:val="0"/>
              <w:rPr>
                <w:rFonts w:ascii="Calibri" w:hAnsi="Calibri" w:cs="Calibri"/>
                <w:b/>
                <w:snapToGrid w:val="0"/>
                <w:sz w:val="22"/>
                <w:szCs w:val="22"/>
                <w:lang w:val="en-GB"/>
              </w:rPr>
            </w:pPr>
          </w:p>
          <w:p w14:paraId="04924088" w14:textId="77777777" w:rsidR="0074215D" w:rsidRPr="00EB2CF0" w:rsidRDefault="0074215D" w:rsidP="00110564">
            <w:pPr>
              <w:widowControl w:val="0"/>
              <w:ind w:left="240"/>
              <w:rPr>
                <w:rFonts w:ascii="Calibri" w:hAnsi="Calibri" w:cs="Calibri"/>
                <w:b/>
                <w:snapToGrid w:val="0"/>
                <w:sz w:val="22"/>
                <w:szCs w:val="22"/>
                <w:lang w:val="en-GB"/>
              </w:rPr>
            </w:pPr>
            <w:r w:rsidRPr="00EB2CF0">
              <w:rPr>
                <w:rFonts w:ascii="Calibri" w:hAnsi="Calibri" w:cs="Calibri"/>
                <w:b/>
                <w:snapToGrid w:val="0"/>
                <w:sz w:val="22"/>
                <w:szCs w:val="22"/>
                <w:lang w:val="en-GB"/>
              </w:rPr>
              <w:t>Essential</w:t>
            </w:r>
          </w:p>
        </w:tc>
        <w:tc>
          <w:tcPr>
            <w:tcW w:w="3145" w:type="dxa"/>
            <w:shd w:val="clear" w:color="auto" w:fill="D9D9D9"/>
          </w:tcPr>
          <w:p w14:paraId="79C25D0C" w14:textId="77777777" w:rsidR="0074215D" w:rsidRPr="00EB2CF0" w:rsidRDefault="0074215D" w:rsidP="00110564">
            <w:pPr>
              <w:widowControl w:val="0"/>
              <w:rPr>
                <w:rFonts w:ascii="Calibri" w:hAnsi="Calibri" w:cs="Calibri"/>
                <w:b/>
                <w:snapToGrid w:val="0"/>
                <w:sz w:val="22"/>
                <w:szCs w:val="22"/>
                <w:lang w:val="en-GB"/>
              </w:rPr>
            </w:pPr>
          </w:p>
          <w:p w14:paraId="307885AE" w14:textId="77777777" w:rsidR="0074215D" w:rsidRPr="00EB2CF0" w:rsidRDefault="0074215D" w:rsidP="00110564">
            <w:pPr>
              <w:widowControl w:val="0"/>
              <w:ind w:left="175"/>
              <w:rPr>
                <w:rFonts w:ascii="Calibri" w:hAnsi="Calibri" w:cs="Calibri"/>
                <w:b/>
                <w:snapToGrid w:val="0"/>
                <w:sz w:val="22"/>
                <w:szCs w:val="22"/>
                <w:lang w:val="en-GB"/>
              </w:rPr>
            </w:pPr>
            <w:r w:rsidRPr="00EB2CF0">
              <w:rPr>
                <w:rFonts w:ascii="Calibri" w:hAnsi="Calibri" w:cs="Calibri"/>
                <w:b/>
                <w:snapToGrid w:val="0"/>
                <w:sz w:val="22"/>
                <w:szCs w:val="22"/>
                <w:lang w:val="en-GB"/>
              </w:rPr>
              <w:t>Desirable</w:t>
            </w:r>
          </w:p>
          <w:p w14:paraId="1AAD227B" w14:textId="77777777" w:rsidR="0074215D" w:rsidRPr="00EB2CF0" w:rsidRDefault="0074215D" w:rsidP="00110564">
            <w:pPr>
              <w:widowControl w:val="0"/>
              <w:rPr>
                <w:rFonts w:ascii="Calibri" w:hAnsi="Calibri" w:cs="Calibri"/>
                <w:b/>
                <w:snapToGrid w:val="0"/>
                <w:sz w:val="22"/>
                <w:szCs w:val="22"/>
                <w:lang w:val="en-GB"/>
              </w:rPr>
            </w:pPr>
          </w:p>
        </w:tc>
      </w:tr>
      <w:tr w:rsidR="0074215D" w:rsidRPr="00EB2CF0" w14:paraId="3BE48B24" w14:textId="77777777" w:rsidTr="00110564">
        <w:trPr>
          <w:jc w:val="center"/>
        </w:trPr>
        <w:tc>
          <w:tcPr>
            <w:tcW w:w="1810" w:type="dxa"/>
            <w:shd w:val="clear" w:color="auto" w:fill="auto"/>
          </w:tcPr>
          <w:p w14:paraId="3624A651" w14:textId="77777777" w:rsidR="0074215D" w:rsidRPr="00EB2CF0" w:rsidRDefault="0074215D" w:rsidP="00110564">
            <w:pPr>
              <w:widowControl w:val="0"/>
              <w:rPr>
                <w:rFonts w:ascii="Calibri" w:hAnsi="Calibri" w:cs="Calibri"/>
                <w:b/>
                <w:snapToGrid w:val="0"/>
                <w:sz w:val="10"/>
                <w:szCs w:val="10"/>
                <w:lang w:val="en-GB"/>
              </w:rPr>
            </w:pPr>
            <w:bookmarkStart w:id="0" w:name="_Hlk1033031"/>
          </w:p>
          <w:p w14:paraId="370D4F50"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Qualifications</w:t>
            </w:r>
          </w:p>
        </w:tc>
        <w:tc>
          <w:tcPr>
            <w:tcW w:w="5451" w:type="dxa"/>
            <w:shd w:val="clear" w:color="auto" w:fill="auto"/>
          </w:tcPr>
          <w:p w14:paraId="14A87A65"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Educated to degree level or equivalent</w:t>
            </w:r>
          </w:p>
          <w:p w14:paraId="1E6C2F5D"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Qualified Teacher Status</w:t>
            </w:r>
          </w:p>
        </w:tc>
        <w:tc>
          <w:tcPr>
            <w:tcW w:w="3145" w:type="dxa"/>
            <w:shd w:val="clear" w:color="auto" w:fill="auto"/>
          </w:tcPr>
          <w:p w14:paraId="3761BEE1" w14:textId="77777777" w:rsidR="0074215D" w:rsidRPr="00EB2CF0" w:rsidRDefault="0074215D" w:rsidP="0074215D">
            <w:pPr>
              <w:widowControl w:val="0"/>
              <w:numPr>
                <w:ilvl w:val="0"/>
                <w:numId w:val="4"/>
              </w:numPr>
              <w:ind w:left="458" w:hanging="283"/>
              <w:rPr>
                <w:rFonts w:ascii="Calibri" w:hAnsi="Calibri" w:cs="Calibri"/>
                <w:snapToGrid w:val="0"/>
                <w:sz w:val="22"/>
                <w:szCs w:val="22"/>
                <w:lang w:val="en-GB"/>
              </w:rPr>
            </w:pPr>
            <w:r w:rsidRPr="00EB2CF0">
              <w:rPr>
                <w:rFonts w:ascii="Calibri" w:hAnsi="Calibri" w:cs="Calibri"/>
                <w:snapToGrid w:val="0"/>
                <w:sz w:val="22"/>
                <w:szCs w:val="22"/>
                <w:lang w:val="en-GB"/>
              </w:rPr>
              <w:t>Evidence of continuing professional development</w:t>
            </w:r>
          </w:p>
        </w:tc>
      </w:tr>
      <w:bookmarkEnd w:id="0"/>
      <w:tr w:rsidR="0074215D" w:rsidRPr="00EB2CF0" w14:paraId="44471DE7" w14:textId="77777777" w:rsidTr="00110564">
        <w:trPr>
          <w:jc w:val="center"/>
        </w:trPr>
        <w:tc>
          <w:tcPr>
            <w:tcW w:w="1810" w:type="dxa"/>
            <w:shd w:val="clear" w:color="auto" w:fill="auto"/>
          </w:tcPr>
          <w:p w14:paraId="49BAAFE8" w14:textId="77777777" w:rsidR="0074215D" w:rsidRPr="00EB2CF0" w:rsidRDefault="0074215D" w:rsidP="00110564">
            <w:pPr>
              <w:widowControl w:val="0"/>
              <w:rPr>
                <w:rFonts w:ascii="Calibri" w:hAnsi="Calibri" w:cs="Calibri"/>
                <w:snapToGrid w:val="0"/>
                <w:sz w:val="10"/>
                <w:szCs w:val="10"/>
                <w:lang w:val="en-GB"/>
              </w:rPr>
            </w:pPr>
          </w:p>
          <w:p w14:paraId="19FB2A3B"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Experience and Skills</w:t>
            </w:r>
          </w:p>
          <w:p w14:paraId="538FCFD5" w14:textId="77777777" w:rsidR="0074215D" w:rsidRPr="00EB2CF0" w:rsidRDefault="0074215D" w:rsidP="00110564">
            <w:pPr>
              <w:widowControl w:val="0"/>
              <w:rPr>
                <w:rFonts w:ascii="Calibri" w:hAnsi="Calibri" w:cs="Calibri"/>
                <w:snapToGrid w:val="0"/>
                <w:sz w:val="22"/>
                <w:szCs w:val="22"/>
                <w:lang w:val="en-GB"/>
              </w:rPr>
            </w:pPr>
          </w:p>
          <w:p w14:paraId="4F24F346" w14:textId="77777777" w:rsidR="0074215D" w:rsidRPr="00EB2CF0" w:rsidRDefault="0074215D" w:rsidP="00110564">
            <w:pPr>
              <w:widowControl w:val="0"/>
              <w:rPr>
                <w:rFonts w:ascii="Calibri" w:hAnsi="Calibri" w:cs="Calibri"/>
                <w:snapToGrid w:val="0"/>
                <w:sz w:val="22"/>
                <w:szCs w:val="22"/>
                <w:lang w:val="en-GB"/>
              </w:rPr>
            </w:pPr>
          </w:p>
          <w:p w14:paraId="5795968D" w14:textId="77777777" w:rsidR="0074215D" w:rsidRPr="00EB2CF0" w:rsidRDefault="0074215D" w:rsidP="00110564">
            <w:pPr>
              <w:widowControl w:val="0"/>
              <w:rPr>
                <w:rFonts w:ascii="Calibri" w:hAnsi="Calibri" w:cs="Calibri"/>
                <w:snapToGrid w:val="0"/>
                <w:sz w:val="22"/>
                <w:szCs w:val="22"/>
                <w:lang w:val="en-GB"/>
              </w:rPr>
            </w:pPr>
          </w:p>
        </w:tc>
        <w:tc>
          <w:tcPr>
            <w:tcW w:w="5451" w:type="dxa"/>
            <w:shd w:val="clear" w:color="auto" w:fill="auto"/>
          </w:tcPr>
          <w:p w14:paraId="20BD7C10"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Demonstrate experience of improving student outcomes</w:t>
            </w:r>
          </w:p>
          <w:p w14:paraId="204D2750" w14:textId="77777777" w:rsidR="0074215D" w:rsidRPr="00EB2CF0" w:rsidRDefault="0074215D" w:rsidP="0074215D">
            <w:pPr>
              <w:widowControl w:val="0"/>
              <w:numPr>
                <w:ilvl w:val="0"/>
                <w:numId w:val="4"/>
              </w:numPr>
              <w:rPr>
                <w:rFonts w:ascii="Calibri" w:hAnsi="Calibri" w:cs="Calibri"/>
                <w:snapToGrid w:val="0"/>
                <w:color w:val="000000"/>
                <w:sz w:val="22"/>
                <w:szCs w:val="22"/>
                <w:lang w:val="en-GB"/>
              </w:rPr>
            </w:pPr>
            <w:r w:rsidRPr="00EB2CF0">
              <w:rPr>
                <w:rFonts w:ascii="Calibri" w:hAnsi="Calibri" w:cs="Calibri"/>
                <w:snapToGrid w:val="0"/>
                <w:color w:val="000000"/>
                <w:sz w:val="22"/>
                <w:szCs w:val="22"/>
                <w:lang w:val="en-GB"/>
              </w:rPr>
              <w:t>Understanding of innovative approaches to teaching and learning</w:t>
            </w:r>
          </w:p>
          <w:p w14:paraId="4AE9F610"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Understanding of the National Curriculum and Ofsted Framework</w:t>
            </w:r>
          </w:p>
          <w:p w14:paraId="0C91A107"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Demonstrable experience of high-quality teaching and learning</w:t>
            </w:r>
          </w:p>
          <w:p w14:paraId="49DB3B85"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Positive effective strategies for behaviour management</w:t>
            </w:r>
          </w:p>
          <w:p w14:paraId="7A873D12"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Experience of optimising the attainment and progress of students</w:t>
            </w:r>
          </w:p>
          <w:p w14:paraId="313EE0FD"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Ability to use data and ICT effectively to assess performance and raise achievement</w:t>
            </w:r>
          </w:p>
          <w:p w14:paraId="544A10B7"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Experience of working with children with significant barriers to learning</w:t>
            </w:r>
          </w:p>
          <w:p w14:paraId="38702F45"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Knowledge and understanding of schools’ statutory responsibilities regarding safeguarding and the needs of students with SEN / D</w:t>
            </w:r>
          </w:p>
          <w:p w14:paraId="42D24E65" w14:textId="77777777" w:rsidR="0074215D" w:rsidRPr="006E4758"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Well-developed interpersonal and organisational skills and the ability to work collaboratively, leading to the achievement of department aims</w:t>
            </w:r>
          </w:p>
          <w:p w14:paraId="19165ADA" w14:textId="77777777" w:rsidR="0074215D" w:rsidRPr="00F720C4" w:rsidRDefault="0074215D" w:rsidP="00110564">
            <w:pPr>
              <w:pStyle w:val="ListParagraph"/>
              <w:ind w:left="360"/>
              <w:contextualSpacing/>
              <w:rPr>
                <w:rFonts w:ascii="Calibri" w:hAnsi="Calibri" w:cs="Calibri"/>
                <w:sz w:val="22"/>
                <w:szCs w:val="22"/>
                <w:highlight w:val="yellow"/>
              </w:rPr>
            </w:pPr>
          </w:p>
        </w:tc>
        <w:tc>
          <w:tcPr>
            <w:tcW w:w="3145" w:type="dxa"/>
            <w:shd w:val="clear" w:color="auto" w:fill="auto"/>
          </w:tcPr>
          <w:p w14:paraId="09A80EBA" w14:textId="77777777" w:rsidR="0074215D" w:rsidRPr="00EB2CF0" w:rsidRDefault="0074215D" w:rsidP="0074215D">
            <w:pPr>
              <w:widowControl w:val="0"/>
              <w:numPr>
                <w:ilvl w:val="0"/>
                <w:numId w:val="4"/>
              </w:numPr>
              <w:rPr>
                <w:rFonts w:ascii="Calibri" w:hAnsi="Calibri" w:cs="Calibri"/>
                <w:snapToGrid w:val="0"/>
                <w:sz w:val="22"/>
                <w:szCs w:val="22"/>
                <w:lang w:val="en-GB"/>
              </w:rPr>
            </w:pPr>
            <w:r w:rsidRPr="00EB2CF0">
              <w:rPr>
                <w:rFonts w:ascii="Calibri" w:hAnsi="Calibri" w:cs="Calibri"/>
                <w:snapToGrid w:val="0"/>
                <w:sz w:val="22"/>
                <w:szCs w:val="22"/>
                <w:lang w:val="en-GB"/>
              </w:rPr>
              <w:t>Experience of having made a significant contribution to the success of a setting through its student outcomes and ethos</w:t>
            </w:r>
          </w:p>
          <w:p w14:paraId="0F49AB86" w14:textId="77777777" w:rsidR="0074215D" w:rsidRPr="00275537" w:rsidRDefault="0074215D" w:rsidP="0074215D">
            <w:pPr>
              <w:widowControl w:val="0"/>
              <w:numPr>
                <w:ilvl w:val="0"/>
                <w:numId w:val="4"/>
              </w:numPr>
              <w:rPr>
                <w:rFonts w:ascii="Calibri" w:hAnsi="Calibri" w:cs="Calibri"/>
                <w:snapToGrid w:val="0"/>
                <w:sz w:val="22"/>
                <w:szCs w:val="22"/>
                <w:lang w:val="en-GB"/>
              </w:rPr>
            </w:pPr>
            <w:r w:rsidRPr="00275537">
              <w:rPr>
                <w:rFonts w:ascii="Calibri" w:hAnsi="Calibri" w:cs="Calibri"/>
                <w:snapToGrid w:val="0"/>
                <w:sz w:val="22"/>
                <w:szCs w:val="22"/>
                <w:lang w:val="en-GB"/>
              </w:rPr>
              <w:t>Experience as a form tutor /mentor and/or pastoral work</w:t>
            </w:r>
          </w:p>
          <w:p w14:paraId="1845DEC4" w14:textId="77777777" w:rsidR="0074215D" w:rsidRPr="00275537" w:rsidRDefault="0074215D" w:rsidP="0074215D">
            <w:pPr>
              <w:widowControl w:val="0"/>
              <w:numPr>
                <w:ilvl w:val="0"/>
                <w:numId w:val="4"/>
              </w:numPr>
              <w:rPr>
                <w:rFonts w:ascii="Calibri" w:hAnsi="Calibri" w:cs="Calibri"/>
                <w:snapToGrid w:val="0"/>
                <w:sz w:val="22"/>
                <w:szCs w:val="22"/>
                <w:lang w:val="en-GB"/>
              </w:rPr>
            </w:pPr>
            <w:r w:rsidRPr="00275537">
              <w:rPr>
                <w:rFonts w:ascii="Calibri" w:hAnsi="Calibri" w:cs="Calibri"/>
                <w:snapToGrid w:val="0"/>
                <w:sz w:val="22"/>
                <w:szCs w:val="22"/>
                <w:lang w:val="en-GB"/>
              </w:rPr>
              <w:t>Experience of organising subject-based activities and visits</w:t>
            </w:r>
          </w:p>
          <w:p w14:paraId="4B7FC9B0" w14:textId="77777777" w:rsidR="0074215D" w:rsidRPr="00275537" w:rsidRDefault="0074215D" w:rsidP="0074215D">
            <w:pPr>
              <w:pStyle w:val="ListParagraph"/>
              <w:numPr>
                <w:ilvl w:val="0"/>
                <w:numId w:val="4"/>
              </w:numPr>
              <w:contextualSpacing/>
              <w:rPr>
                <w:rFonts w:ascii="Calibri" w:hAnsi="Calibri" w:cs="Calibri"/>
                <w:sz w:val="22"/>
                <w:szCs w:val="22"/>
              </w:rPr>
            </w:pPr>
            <w:r w:rsidRPr="00275537">
              <w:rPr>
                <w:rFonts w:ascii="Calibri" w:hAnsi="Calibri" w:cs="Calibri"/>
                <w:sz w:val="22"/>
                <w:szCs w:val="22"/>
              </w:rPr>
              <w:t>Worked in the private sector for large, medium or small enterprise or public sector experience</w:t>
            </w:r>
          </w:p>
          <w:p w14:paraId="00693F88" w14:textId="77777777" w:rsidR="0074215D" w:rsidRPr="00EB2CF0" w:rsidRDefault="0074215D" w:rsidP="00110564">
            <w:pPr>
              <w:widowControl w:val="0"/>
              <w:ind w:left="720"/>
              <w:rPr>
                <w:rFonts w:ascii="Calibri" w:hAnsi="Calibri" w:cs="Calibri"/>
                <w:snapToGrid w:val="0"/>
                <w:sz w:val="22"/>
                <w:szCs w:val="22"/>
                <w:lang w:val="en-GB"/>
              </w:rPr>
            </w:pPr>
          </w:p>
          <w:p w14:paraId="60B6E8AB" w14:textId="77777777" w:rsidR="0074215D" w:rsidRPr="00EB2CF0" w:rsidRDefault="0074215D" w:rsidP="00110564">
            <w:pPr>
              <w:widowControl w:val="0"/>
              <w:ind w:left="458" w:hanging="283"/>
              <w:rPr>
                <w:rFonts w:ascii="Calibri" w:hAnsi="Calibri" w:cs="Calibri"/>
                <w:snapToGrid w:val="0"/>
                <w:sz w:val="22"/>
                <w:szCs w:val="22"/>
                <w:lang w:val="en-GB"/>
              </w:rPr>
            </w:pPr>
          </w:p>
          <w:p w14:paraId="6408E507" w14:textId="77777777" w:rsidR="0074215D" w:rsidRPr="00EB2CF0" w:rsidRDefault="0074215D" w:rsidP="00110564">
            <w:pPr>
              <w:widowControl w:val="0"/>
              <w:ind w:left="458" w:hanging="283"/>
              <w:rPr>
                <w:rFonts w:ascii="Calibri" w:hAnsi="Calibri" w:cs="Calibri"/>
                <w:snapToGrid w:val="0"/>
                <w:sz w:val="22"/>
                <w:szCs w:val="22"/>
                <w:lang w:val="en-GB"/>
              </w:rPr>
            </w:pPr>
          </w:p>
        </w:tc>
      </w:tr>
      <w:tr w:rsidR="0074215D" w:rsidRPr="00EB2CF0" w14:paraId="566512B0" w14:textId="77777777" w:rsidTr="00110564">
        <w:trPr>
          <w:jc w:val="center"/>
        </w:trPr>
        <w:tc>
          <w:tcPr>
            <w:tcW w:w="1810" w:type="dxa"/>
            <w:shd w:val="clear" w:color="auto" w:fill="auto"/>
          </w:tcPr>
          <w:p w14:paraId="7752F105" w14:textId="77777777" w:rsidR="0074215D" w:rsidRPr="00EB2CF0" w:rsidRDefault="0074215D" w:rsidP="00110564">
            <w:pPr>
              <w:widowControl w:val="0"/>
              <w:rPr>
                <w:rFonts w:ascii="Calibri" w:hAnsi="Calibri" w:cs="Calibri"/>
                <w:b/>
                <w:snapToGrid w:val="0"/>
                <w:sz w:val="10"/>
                <w:szCs w:val="10"/>
                <w:lang w:val="en-GB"/>
              </w:rPr>
            </w:pPr>
          </w:p>
          <w:p w14:paraId="43F53F4F"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Teaching and Learning</w:t>
            </w:r>
          </w:p>
          <w:p w14:paraId="328A8228" w14:textId="77777777" w:rsidR="0074215D" w:rsidRPr="00EB2CF0" w:rsidRDefault="0074215D" w:rsidP="00110564">
            <w:pPr>
              <w:widowControl w:val="0"/>
              <w:rPr>
                <w:rFonts w:ascii="Calibri" w:hAnsi="Calibri" w:cs="Calibri"/>
                <w:snapToGrid w:val="0"/>
                <w:sz w:val="22"/>
                <w:szCs w:val="22"/>
                <w:lang w:val="en-GB"/>
              </w:rPr>
            </w:pPr>
          </w:p>
          <w:p w14:paraId="06B004D0" w14:textId="77777777" w:rsidR="0074215D" w:rsidRPr="00EB2CF0" w:rsidRDefault="0074215D" w:rsidP="00110564">
            <w:pPr>
              <w:widowControl w:val="0"/>
              <w:rPr>
                <w:rFonts w:ascii="Calibri" w:hAnsi="Calibri" w:cs="Calibri"/>
                <w:snapToGrid w:val="0"/>
                <w:sz w:val="22"/>
                <w:szCs w:val="22"/>
                <w:lang w:val="en-GB"/>
              </w:rPr>
            </w:pPr>
          </w:p>
          <w:p w14:paraId="29B54F98" w14:textId="77777777" w:rsidR="0074215D" w:rsidRPr="00EB2CF0" w:rsidRDefault="0074215D" w:rsidP="00110564">
            <w:pPr>
              <w:widowControl w:val="0"/>
              <w:rPr>
                <w:rFonts w:ascii="Calibri" w:hAnsi="Calibri" w:cs="Calibri"/>
                <w:snapToGrid w:val="0"/>
                <w:sz w:val="22"/>
                <w:szCs w:val="22"/>
                <w:lang w:val="en-GB"/>
              </w:rPr>
            </w:pPr>
          </w:p>
        </w:tc>
        <w:tc>
          <w:tcPr>
            <w:tcW w:w="5451" w:type="dxa"/>
            <w:shd w:val="clear" w:color="auto" w:fill="auto"/>
          </w:tcPr>
          <w:p w14:paraId="2BBB3E41" w14:textId="77777777" w:rsidR="0074215D" w:rsidRDefault="0074215D" w:rsidP="0074215D">
            <w:pPr>
              <w:widowControl w:val="0"/>
              <w:numPr>
                <w:ilvl w:val="0"/>
                <w:numId w:val="4"/>
              </w:numPr>
              <w:ind w:left="524" w:hanging="284"/>
              <w:rPr>
                <w:rFonts w:ascii="Calibri" w:hAnsi="Calibri" w:cs="Calibri"/>
                <w:snapToGrid w:val="0"/>
                <w:sz w:val="22"/>
                <w:szCs w:val="22"/>
                <w:lang w:val="en-GB"/>
              </w:rPr>
            </w:pPr>
            <w:r w:rsidRPr="004330B7">
              <w:rPr>
                <w:rFonts w:ascii="Calibri" w:hAnsi="Calibri" w:cs="Calibri"/>
                <w:snapToGrid w:val="0"/>
                <w:sz w:val="22"/>
                <w:szCs w:val="22"/>
                <w:lang w:val="en-GB"/>
              </w:rPr>
              <w:t>Outstanding learning secured for students through outstanding teaching and a calm, orderly environment where students can demonstrate excellent engagement with their learning</w:t>
            </w:r>
          </w:p>
          <w:p w14:paraId="49501AC1" w14:textId="77777777" w:rsidR="0074215D" w:rsidRDefault="0074215D" w:rsidP="0074215D">
            <w:pPr>
              <w:widowControl w:val="0"/>
              <w:numPr>
                <w:ilvl w:val="0"/>
                <w:numId w:val="4"/>
              </w:numPr>
              <w:ind w:left="524" w:hanging="284"/>
              <w:rPr>
                <w:rFonts w:ascii="Calibri" w:hAnsi="Calibri" w:cs="Calibri"/>
                <w:snapToGrid w:val="0"/>
                <w:sz w:val="22"/>
                <w:szCs w:val="22"/>
                <w:lang w:val="en-GB"/>
              </w:rPr>
            </w:pPr>
            <w:r w:rsidRPr="004330B7">
              <w:rPr>
                <w:rFonts w:ascii="Calibri" w:hAnsi="Calibri" w:cs="Calibri"/>
                <w:snapToGrid w:val="0"/>
                <w:sz w:val="22"/>
                <w:szCs w:val="22"/>
                <w:lang w:val="en-GB"/>
              </w:rPr>
              <w:t>The need for all students needs to be addressed and for teachers to be able to take risks which facilitate stretch and challenge</w:t>
            </w:r>
          </w:p>
          <w:p w14:paraId="211F4178" w14:textId="77777777" w:rsidR="0074215D"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Effective, rigorous and sensitive                    relationships with students that secure positive emotional health and an excellent culture for learning</w:t>
            </w:r>
          </w:p>
          <w:p w14:paraId="471F6CE3" w14:textId="77777777" w:rsidR="0074215D" w:rsidRPr="00275537" w:rsidRDefault="0074215D" w:rsidP="0074215D">
            <w:pPr>
              <w:widowControl w:val="0"/>
              <w:numPr>
                <w:ilvl w:val="0"/>
                <w:numId w:val="4"/>
              </w:numPr>
              <w:ind w:left="524" w:hanging="284"/>
              <w:rPr>
                <w:rFonts w:ascii="Calibri" w:hAnsi="Calibri" w:cs="Calibri"/>
                <w:snapToGrid w:val="0"/>
                <w:sz w:val="22"/>
                <w:szCs w:val="22"/>
                <w:lang w:val="en-GB"/>
              </w:rPr>
            </w:pPr>
            <w:r w:rsidRPr="00275537">
              <w:rPr>
                <w:rFonts w:ascii="Calibri" w:hAnsi="Calibri" w:cs="Calibri"/>
                <w:sz w:val="22"/>
                <w:szCs w:val="22"/>
              </w:rPr>
              <w:t xml:space="preserve">Sell the relevance of the topic/subject to the students </w:t>
            </w:r>
          </w:p>
          <w:p w14:paraId="1BA12792" w14:textId="77777777" w:rsidR="0074215D" w:rsidRPr="00611D96" w:rsidRDefault="0074215D" w:rsidP="0074215D">
            <w:pPr>
              <w:widowControl w:val="0"/>
              <w:numPr>
                <w:ilvl w:val="0"/>
                <w:numId w:val="4"/>
              </w:numPr>
              <w:ind w:left="524" w:hanging="284"/>
              <w:rPr>
                <w:rFonts w:ascii="Calibri" w:hAnsi="Calibri" w:cs="Calibri"/>
                <w:snapToGrid w:val="0"/>
                <w:sz w:val="22"/>
                <w:szCs w:val="22"/>
                <w:lang w:val="en-GB"/>
              </w:rPr>
            </w:pPr>
            <w:r w:rsidRPr="00275537">
              <w:rPr>
                <w:rFonts w:ascii="Calibri" w:hAnsi="Calibri" w:cs="Calibri"/>
                <w:sz w:val="22"/>
                <w:szCs w:val="22"/>
              </w:rPr>
              <w:t>Make the subject accessible to students through current and interesting business examples</w:t>
            </w:r>
          </w:p>
        </w:tc>
        <w:tc>
          <w:tcPr>
            <w:tcW w:w="3145" w:type="dxa"/>
            <w:shd w:val="clear" w:color="auto" w:fill="auto"/>
          </w:tcPr>
          <w:p w14:paraId="1077BD1F" w14:textId="77777777" w:rsidR="0074215D" w:rsidRPr="00EB2CF0" w:rsidRDefault="0074215D" w:rsidP="00110564">
            <w:pPr>
              <w:widowControl w:val="0"/>
              <w:ind w:left="458" w:hanging="283"/>
              <w:rPr>
                <w:rFonts w:ascii="Calibri" w:hAnsi="Calibri" w:cs="Calibri"/>
                <w:snapToGrid w:val="0"/>
                <w:sz w:val="22"/>
                <w:szCs w:val="22"/>
                <w:lang w:val="en-GB"/>
              </w:rPr>
            </w:pPr>
          </w:p>
          <w:p w14:paraId="5C9F00C3" w14:textId="77777777" w:rsidR="0074215D" w:rsidRPr="00EB2CF0" w:rsidRDefault="0074215D" w:rsidP="00110564">
            <w:pPr>
              <w:widowControl w:val="0"/>
              <w:ind w:left="458" w:hanging="283"/>
              <w:rPr>
                <w:rFonts w:ascii="Calibri" w:hAnsi="Calibri" w:cs="Calibri"/>
                <w:snapToGrid w:val="0"/>
                <w:sz w:val="22"/>
                <w:szCs w:val="22"/>
                <w:lang w:val="en-GB"/>
              </w:rPr>
            </w:pPr>
          </w:p>
          <w:p w14:paraId="5AED2303" w14:textId="77777777" w:rsidR="0074215D" w:rsidRPr="00EB2CF0" w:rsidRDefault="0074215D" w:rsidP="00110564">
            <w:pPr>
              <w:widowControl w:val="0"/>
              <w:ind w:left="458" w:hanging="283"/>
              <w:rPr>
                <w:rFonts w:ascii="Calibri" w:hAnsi="Calibri" w:cs="Calibri"/>
                <w:snapToGrid w:val="0"/>
                <w:sz w:val="22"/>
                <w:szCs w:val="22"/>
                <w:lang w:val="en-GB"/>
              </w:rPr>
            </w:pPr>
          </w:p>
        </w:tc>
      </w:tr>
      <w:tr w:rsidR="0074215D" w:rsidRPr="00EB2CF0" w14:paraId="1EED06DB" w14:textId="77777777" w:rsidTr="00110564">
        <w:trPr>
          <w:jc w:val="center"/>
        </w:trPr>
        <w:tc>
          <w:tcPr>
            <w:tcW w:w="1810" w:type="dxa"/>
            <w:shd w:val="clear" w:color="auto" w:fill="auto"/>
          </w:tcPr>
          <w:p w14:paraId="7E8AD9A7" w14:textId="77777777" w:rsidR="0074215D" w:rsidRPr="00EB2CF0" w:rsidRDefault="0074215D" w:rsidP="00110564">
            <w:pPr>
              <w:widowControl w:val="0"/>
              <w:rPr>
                <w:rFonts w:ascii="Calibri" w:hAnsi="Calibri" w:cs="Calibri"/>
                <w:snapToGrid w:val="0"/>
                <w:sz w:val="10"/>
                <w:szCs w:val="10"/>
                <w:lang w:val="en-GB"/>
              </w:rPr>
            </w:pPr>
          </w:p>
          <w:p w14:paraId="2FCCD534"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Visons and values</w:t>
            </w:r>
          </w:p>
          <w:p w14:paraId="601BF757" w14:textId="77777777" w:rsidR="0074215D" w:rsidRPr="00EB2CF0" w:rsidRDefault="0074215D" w:rsidP="00110564">
            <w:pPr>
              <w:widowControl w:val="0"/>
              <w:rPr>
                <w:rFonts w:ascii="Calibri" w:hAnsi="Calibri" w:cs="Calibri"/>
                <w:snapToGrid w:val="0"/>
                <w:sz w:val="22"/>
                <w:szCs w:val="22"/>
                <w:lang w:val="en-GB"/>
              </w:rPr>
            </w:pPr>
          </w:p>
          <w:p w14:paraId="2BECC170" w14:textId="77777777" w:rsidR="0074215D" w:rsidRPr="00EB2CF0" w:rsidRDefault="0074215D" w:rsidP="00110564">
            <w:pPr>
              <w:widowControl w:val="0"/>
              <w:rPr>
                <w:rFonts w:ascii="Calibri" w:hAnsi="Calibri" w:cs="Calibri"/>
                <w:snapToGrid w:val="0"/>
                <w:sz w:val="22"/>
                <w:szCs w:val="22"/>
                <w:lang w:val="en-GB"/>
              </w:rPr>
            </w:pPr>
          </w:p>
          <w:p w14:paraId="34C5B0B1" w14:textId="77777777" w:rsidR="0074215D" w:rsidRPr="00EB2CF0" w:rsidRDefault="0074215D" w:rsidP="00110564">
            <w:pPr>
              <w:widowControl w:val="0"/>
              <w:rPr>
                <w:rFonts w:ascii="Calibri" w:hAnsi="Calibri" w:cs="Calibri"/>
                <w:snapToGrid w:val="0"/>
                <w:sz w:val="22"/>
                <w:szCs w:val="22"/>
                <w:lang w:val="en-GB"/>
              </w:rPr>
            </w:pPr>
          </w:p>
          <w:p w14:paraId="1F184953" w14:textId="77777777" w:rsidR="0074215D" w:rsidRPr="00EB2CF0" w:rsidRDefault="0074215D" w:rsidP="00110564">
            <w:pPr>
              <w:widowControl w:val="0"/>
              <w:rPr>
                <w:rFonts w:ascii="Calibri" w:hAnsi="Calibri" w:cs="Calibri"/>
                <w:snapToGrid w:val="0"/>
                <w:sz w:val="22"/>
                <w:szCs w:val="22"/>
                <w:lang w:val="en-GB"/>
              </w:rPr>
            </w:pPr>
          </w:p>
        </w:tc>
        <w:tc>
          <w:tcPr>
            <w:tcW w:w="5451" w:type="dxa"/>
            <w:shd w:val="clear" w:color="auto" w:fill="auto"/>
          </w:tcPr>
          <w:p w14:paraId="01C1B286"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Vision and values aligned with the Academy’s high aspirations and high expectations for children, staff and families</w:t>
            </w:r>
          </w:p>
          <w:p w14:paraId="7EEA6916" w14:textId="77777777" w:rsidR="0074215D" w:rsidRPr="001348B8" w:rsidRDefault="0074215D" w:rsidP="0074215D">
            <w:pPr>
              <w:widowControl w:val="0"/>
              <w:numPr>
                <w:ilvl w:val="0"/>
                <w:numId w:val="4"/>
              </w:numPr>
              <w:ind w:left="524" w:hanging="284"/>
              <w:rPr>
                <w:rFonts w:ascii="Calibri" w:hAnsi="Calibri" w:cs="Calibri"/>
                <w:snapToGrid w:val="0"/>
                <w:sz w:val="22"/>
                <w:szCs w:val="22"/>
                <w:lang w:val="en-GB"/>
              </w:rPr>
            </w:pPr>
            <w:r w:rsidRPr="001348B8">
              <w:rPr>
                <w:rFonts w:ascii="Calibri" w:hAnsi="Calibri" w:cs="Calibri"/>
                <w:snapToGrid w:val="0"/>
                <w:sz w:val="22"/>
                <w:szCs w:val="22"/>
                <w:lang w:val="en-GB"/>
              </w:rPr>
              <w:t>Willingness to engage with parents / carers in order to encourage their close involvement in the education of their children</w:t>
            </w:r>
          </w:p>
          <w:p w14:paraId="01CE69DC"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Resilience and motivation to support the academy through day-to-day challenges while maintaining positivity and professionalism</w:t>
            </w:r>
          </w:p>
          <w:p w14:paraId="66BFC083"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Ability to lead and inspire all students with a sense of the intrinsic joy of learning and their own ability to succeed</w:t>
            </w:r>
          </w:p>
          <w:p w14:paraId="65494625"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Rigorous use of data to inform and shape teaching and learning in order to secure outstanding outcomes for all students</w:t>
            </w:r>
          </w:p>
          <w:p w14:paraId="4714E124"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Strong organisational skills</w:t>
            </w:r>
          </w:p>
          <w:p w14:paraId="070E0AE8"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A deep commitment to the safeguarding and wellbeing of all students</w:t>
            </w:r>
          </w:p>
        </w:tc>
        <w:tc>
          <w:tcPr>
            <w:tcW w:w="3145" w:type="dxa"/>
            <w:shd w:val="clear" w:color="auto" w:fill="auto"/>
          </w:tcPr>
          <w:p w14:paraId="40C51E2E" w14:textId="77777777" w:rsidR="0074215D" w:rsidRPr="0099226E" w:rsidRDefault="0074215D" w:rsidP="0074215D">
            <w:pPr>
              <w:widowControl w:val="0"/>
              <w:numPr>
                <w:ilvl w:val="0"/>
                <w:numId w:val="4"/>
              </w:numPr>
              <w:ind w:left="458" w:hanging="283"/>
              <w:rPr>
                <w:rFonts w:ascii="Calibri" w:hAnsi="Calibri" w:cs="Calibri"/>
                <w:snapToGrid w:val="0"/>
                <w:sz w:val="22"/>
                <w:szCs w:val="22"/>
                <w:lang w:val="en-GB"/>
              </w:rPr>
            </w:pPr>
            <w:r w:rsidRPr="001348B8">
              <w:rPr>
                <w:rFonts w:ascii="Calibri" w:hAnsi="Calibri" w:cs="Calibri"/>
                <w:snapToGrid w:val="0"/>
                <w:sz w:val="22"/>
                <w:szCs w:val="22"/>
                <w:lang w:val="en-GB"/>
              </w:rPr>
              <w:t xml:space="preserve">Clear understanding of the ethos and strategies to establish high standards of outcomes and attitudes and behaviour in an area of socioeconomic challenge and commitment to </w:t>
            </w:r>
            <w:r w:rsidRPr="0099226E">
              <w:rPr>
                <w:rFonts w:ascii="Calibri" w:hAnsi="Calibri" w:cs="Calibri"/>
                <w:snapToGrid w:val="0"/>
                <w:sz w:val="22"/>
                <w:szCs w:val="22"/>
                <w:lang w:val="en-GB"/>
              </w:rPr>
              <w:t>relentlessly securing those standards</w:t>
            </w:r>
          </w:p>
          <w:p w14:paraId="65239184" w14:textId="77777777" w:rsidR="0074215D" w:rsidRPr="00EB2CF0" w:rsidRDefault="0074215D" w:rsidP="0074215D">
            <w:pPr>
              <w:widowControl w:val="0"/>
              <w:numPr>
                <w:ilvl w:val="0"/>
                <w:numId w:val="4"/>
              </w:numPr>
              <w:ind w:left="458" w:hanging="283"/>
              <w:rPr>
                <w:rFonts w:ascii="Calibri" w:hAnsi="Calibri" w:cs="Calibri"/>
                <w:snapToGrid w:val="0"/>
                <w:sz w:val="22"/>
                <w:szCs w:val="22"/>
                <w:lang w:val="en-GB"/>
              </w:rPr>
            </w:pPr>
            <w:r w:rsidRPr="00EB2CF0">
              <w:rPr>
                <w:rFonts w:ascii="Calibri" w:hAnsi="Calibri" w:cs="Calibri"/>
                <w:snapToGrid w:val="0"/>
                <w:sz w:val="22"/>
                <w:szCs w:val="22"/>
                <w:lang w:val="en-GB"/>
              </w:rPr>
              <w:t>Knowledge of the Academy Strategic Plan and KPIs and the role to be played by the department</w:t>
            </w:r>
          </w:p>
          <w:p w14:paraId="209267BF" w14:textId="77777777" w:rsidR="0074215D" w:rsidRPr="00EB2CF0" w:rsidRDefault="0074215D" w:rsidP="00110564">
            <w:pPr>
              <w:widowControl w:val="0"/>
              <w:ind w:left="458" w:hanging="283"/>
              <w:rPr>
                <w:rFonts w:ascii="Calibri" w:hAnsi="Calibri" w:cs="Calibri"/>
                <w:snapToGrid w:val="0"/>
                <w:sz w:val="22"/>
                <w:szCs w:val="22"/>
                <w:lang w:val="en-GB"/>
              </w:rPr>
            </w:pPr>
          </w:p>
          <w:p w14:paraId="2BA2C85B" w14:textId="77777777" w:rsidR="0074215D" w:rsidRPr="00EB2CF0" w:rsidRDefault="0074215D" w:rsidP="00110564">
            <w:pPr>
              <w:widowControl w:val="0"/>
              <w:ind w:left="458" w:hanging="283"/>
              <w:rPr>
                <w:rFonts w:ascii="Calibri" w:hAnsi="Calibri" w:cs="Calibri"/>
                <w:snapToGrid w:val="0"/>
                <w:sz w:val="22"/>
                <w:szCs w:val="22"/>
                <w:lang w:val="en-GB"/>
              </w:rPr>
            </w:pPr>
          </w:p>
        </w:tc>
      </w:tr>
      <w:tr w:rsidR="0074215D" w:rsidRPr="00EB2CF0" w14:paraId="0363EB84" w14:textId="77777777" w:rsidTr="00110564">
        <w:trPr>
          <w:jc w:val="center"/>
        </w:trPr>
        <w:tc>
          <w:tcPr>
            <w:tcW w:w="1810" w:type="dxa"/>
            <w:shd w:val="clear" w:color="auto" w:fill="auto"/>
          </w:tcPr>
          <w:p w14:paraId="062CB117" w14:textId="77777777" w:rsidR="0074215D" w:rsidRPr="00EB2CF0" w:rsidRDefault="0074215D" w:rsidP="00110564">
            <w:pPr>
              <w:widowControl w:val="0"/>
              <w:rPr>
                <w:rFonts w:ascii="Calibri" w:hAnsi="Calibri" w:cs="Calibri"/>
                <w:snapToGrid w:val="0"/>
                <w:sz w:val="10"/>
                <w:szCs w:val="10"/>
                <w:lang w:val="en-GB"/>
              </w:rPr>
            </w:pPr>
          </w:p>
          <w:p w14:paraId="7B92754D"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Relationships with Stakeholders</w:t>
            </w:r>
          </w:p>
          <w:p w14:paraId="3CAB02C9" w14:textId="77777777" w:rsidR="0074215D" w:rsidRPr="00EB2CF0" w:rsidRDefault="0074215D" w:rsidP="00110564">
            <w:pPr>
              <w:widowControl w:val="0"/>
              <w:rPr>
                <w:rFonts w:ascii="Calibri" w:hAnsi="Calibri" w:cs="Calibri"/>
                <w:snapToGrid w:val="0"/>
                <w:sz w:val="22"/>
                <w:szCs w:val="22"/>
                <w:lang w:val="en-GB"/>
              </w:rPr>
            </w:pPr>
          </w:p>
          <w:p w14:paraId="07969D95" w14:textId="77777777" w:rsidR="0074215D" w:rsidRPr="00EB2CF0" w:rsidRDefault="0074215D" w:rsidP="00110564">
            <w:pPr>
              <w:widowControl w:val="0"/>
              <w:rPr>
                <w:rFonts w:ascii="Calibri" w:hAnsi="Calibri" w:cs="Calibri"/>
                <w:snapToGrid w:val="0"/>
                <w:sz w:val="22"/>
                <w:szCs w:val="22"/>
                <w:lang w:val="en-GB"/>
              </w:rPr>
            </w:pPr>
          </w:p>
        </w:tc>
        <w:tc>
          <w:tcPr>
            <w:tcW w:w="5451" w:type="dxa"/>
            <w:shd w:val="clear" w:color="auto" w:fill="auto"/>
          </w:tcPr>
          <w:p w14:paraId="38281853"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Commitment to working with others to secure the best outcomes for children</w:t>
            </w:r>
          </w:p>
          <w:p w14:paraId="7539EEA8" w14:textId="77777777" w:rsidR="0074215D" w:rsidRPr="00EB2CF0" w:rsidRDefault="0074215D" w:rsidP="0074215D">
            <w:pPr>
              <w:widowControl w:val="0"/>
              <w:numPr>
                <w:ilvl w:val="0"/>
                <w:numId w:val="4"/>
              </w:numPr>
              <w:ind w:left="524" w:hanging="284"/>
              <w:rPr>
                <w:rFonts w:ascii="Calibri" w:hAnsi="Calibri" w:cs="Calibri"/>
                <w:snapToGrid w:val="0"/>
                <w:sz w:val="22"/>
                <w:szCs w:val="22"/>
                <w:lang w:val="en-GB"/>
              </w:rPr>
            </w:pPr>
            <w:r w:rsidRPr="00EB2CF0">
              <w:rPr>
                <w:rFonts w:ascii="Calibri" w:hAnsi="Calibri" w:cs="Calibri"/>
                <w:snapToGrid w:val="0"/>
                <w:sz w:val="22"/>
                <w:szCs w:val="22"/>
                <w:lang w:val="en-GB"/>
              </w:rPr>
              <w:t>Skilful management and understanding of how to secure strong relationships with other academy staff, families and other external relationships</w:t>
            </w:r>
          </w:p>
        </w:tc>
        <w:tc>
          <w:tcPr>
            <w:tcW w:w="3145" w:type="dxa"/>
            <w:shd w:val="clear" w:color="auto" w:fill="auto"/>
          </w:tcPr>
          <w:p w14:paraId="4A85A050" w14:textId="77777777" w:rsidR="0074215D" w:rsidRPr="00EB2CF0" w:rsidRDefault="0074215D" w:rsidP="00110564">
            <w:pPr>
              <w:widowControl w:val="0"/>
              <w:ind w:left="458" w:hanging="283"/>
              <w:rPr>
                <w:rFonts w:ascii="Calibri" w:hAnsi="Calibri" w:cs="Calibri"/>
                <w:snapToGrid w:val="0"/>
                <w:sz w:val="22"/>
                <w:szCs w:val="22"/>
                <w:lang w:val="en-GB"/>
              </w:rPr>
            </w:pPr>
          </w:p>
        </w:tc>
      </w:tr>
      <w:tr w:rsidR="0074215D" w:rsidRPr="00EB2CF0" w14:paraId="5D781128" w14:textId="77777777" w:rsidTr="00110564">
        <w:trPr>
          <w:jc w:val="center"/>
        </w:trPr>
        <w:tc>
          <w:tcPr>
            <w:tcW w:w="1810" w:type="dxa"/>
            <w:shd w:val="clear" w:color="auto" w:fill="auto"/>
          </w:tcPr>
          <w:p w14:paraId="2B4EE140" w14:textId="77777777" w:rsidR="0074215D" w:rsidRPr="00EB2CF0" w:rsidRDefault="0074215D" w:rsidP="00110564">
            <w:pPr>
              <w:widowControl w:val="0"/>
              <w:rPr>
                <w:rFonts w:ascii="Calibri" w:hAnsi="Calibri" w:cs="Calibri"/>
                <w:snapToGrid w:val="0"/>
                <w:sz w:val="10"/>
                <w:szCs w:val="10"/>
                <w:lang w:val="en-GB"/>
              </w:rPr>
            </w:pPr>
          </w:p>
          <w:p w14:paraId="0C2413DE" w14:textId="77777777" w:rsidR="0074215D" w:rsidRPr="00EB2CF0" w:rsidRDefault="0074215D" w:rsidP="00110564">
            <w:pPr>
              <w:widowControl w:val="0"/>
              <w:rPr>
                <w:rFonts w:ascii="Calibri" w:hAnsi="Calibri" w:cs="Calibri"/>
                <w:b/>
                <w:snapToGrid w:val="0"/>
                <w:sz w:val="22"/>
                <w:szCs w:val="22"/>
                <w:lang w:val="en-GB"/>
              </w:rPr>
            </w:pPr>
            <w:r w:rsidRPr="00EB2CF0">
              <w:rPr>
                <w:rFonts w:ascii="Calibri" w:hAnsi="Calibri" w:cs="Calibri"/>
                <w:b/>
                <w:snapToGrid w:val="0"/>
                <w:sz w:val="22"/>
                <w:szCs w:val="22"/>
                <w:lang w:val="en-GB"/>
              </w:rPr>
              <w:t xml:space="preserve">Work-related personal qualities </w:t>
            </w:r>
          </w:p>
          <w:p w14:paraId="5F1AE74A" w14:textId="77777777" w:rsidR="0074215D" w:rsidRPr="00EB2CF0" w:rsidRDefault="0074215D" w:rsidP="00110564">
            <w:pPr>
              <w:widowControl w:val="0"/>
              <w:rPr>
                <w:rFonts w:ascii="Calibri" w:hAnsi="Calibri" w:cs="Calibri"/>
                <w:snapToGrid w:val="0"/>
                <w:sz w:val="22"/>
                <w:szCs w:val="22"/>
                <w:lang w:val="en-GB"/>
              </w:rPr>
            </w:pPr>
          </w:p>
          <w:p w14:paraId="2627F234" w14:textId="77777777" w:rsidR="0074215D" w:rsidRPr="00EB2CF0" w:rsidRDefault="0074215D" w:rsidP="00110564">
            <w:pPr>
              <w:widowControl w:val="0"/>
              <w:rPr>
                <w:rFonts w:ascii="Calibri" w:hAnsi="Calibri" w:cs="Calibri"/>
                <w:snapToGrid w:val="0"/>
                <w:sz w:val="22"/>
                <w:szCs w:val="22"/>
                <w:lang w:val="en-GB"/>
              </w:rPr>
            </w:pPr>
          </w:p>
          <w:p w14:paraId="65837314" w14:textId="77777777" w:rsidR="0074215D" w:rsidRPr="00EB2CF0" w:rsidRDefault="0074215D" w:rsidP="00110564">
            <w:pPr>
              <w:widowControl w:val="0"/>
              <w:rPr>
                <w:rFonts w:ascii="Calibri" w:hAnsi="Calibri" w:cs="Calibri"/>
                <w:snapToGrid w:val="0"/>
                <w:sz w:val="22"/>
                <w:szCs w:val="22"/>
                <w:lang w:val="en-GB"/>
              </w:rPr>
            </w:pPr>
          </w:p>
        </w:tc>
        <w:tc>
          <w:tcPr>
            <w:tcW w:w="5451" w:type="dxa"/>
            <w:shd w:val="clear" w:color="auto" w:fill="auto"/>
          </w:tcPr>
          <w:p w14:paraId="7EE2BD53" w14:textId="77777777" w:rsidR="0074215D" w:rsidRPr="00EB2CF0" w:rsidRDefault="0074215D" w:rsidP="0074215D">
            <w:pPr>
              <w:widowControl w:val="0"/>
              <w:numPr>
                <w:ilvl w:val="0"/>
                <w:numId w:val="5"/>
              </w:numPr>
              <w:rPr>
                <w:rFonts w:ascii="Calibri" w:hAnsi="Calibri" w:cs="Calibri"/>
                <w:snapToGrid w:val="0"/>
                <w:sz w:val="22"/>
                <w:szCs w:val="22"/>
                <w:lang w:val="en-GB"/>
              </w:rPr>
            </w:pPr>
            <w:r w:rsidRPr="00EB2CF0">
              <w:rPr>
                <w:rFonts w:ascii="Calibri" w:hAnsi="Calibri" w:cs="Calibri"/>
                <w:snapToGrid w:val="0"/>
                <w:sz w:val="22"/>
                <w:szCs w:val="22"/>
                <w:lang w:val="en-GB"/>
              </w:rPr>
              <w:t>Demonstrate personal enthusiasm and commitment aimed at making a positive difference to children and young people and raising standards</w:t>
            </w:r>
          </w:p>
          <w:p w14:paraId="5B860B0B" w14:textId="77777777" w:rsidR="0074215D" w:rsidRPr="00275537" w:rsidRDefault="0074215D" w:rsidP="0074215D">
            <w:pPr>
              <w:widowControl w:val="0"/>
              <w:numPr>
                <w:ilvl w:val="0"/>
                <w:numId w:val="5"/>
              </w:numPr>
              <w:rPr>
                <w:rFonts w:ascii="Calibri" w:hAnsi="Calibri" w:cs="Calibri"/>
                <w:snapToGrid w:val="0"/>
                <w:sz w:val="22"/>
                <w:szCs w:val="22"/>
                <w:lang w:val="en-GB"/>
              </w:rPr>
            </w:pPr>
            <w:r w:rsidRPr="00EB2CF0">
              <w:rPr>
                <w:rFonts w:ascii="Calibri" w:hAnsi="Calibri" w:cs="Calibri"/>
                <w:snapToGrid w:val="0"/>
                <w:sz w:val="22"/>
                <w:szCs w:val="22"/>
                <w:lang w:val="en-GB"/>
              </w:rPr>
              <w:t xml:space="preserve">Demonstrate personal and professional integrity, </w:t>
            </w:r>
            <w:r w:rsidRPr="00275537">
              <w:rPr>
                <w:rFonts w:ascii="Calibri" w:hAnsi="Calibri" w:cs="Calibri"/>
                <w:snapToGrid w:val="0"/>
                <w:sz w:val="22"/>
                <w:szCs w:val="22"/>
                <w:lang w:val="en-GB"/>
              </w:rPr>
              <w:t>including modelling values and vision</w:t>
            </w:r>
          </w:p>
          <w:p w14:paraId="4062826F" w14:textId="77777777" w:rsidR="0074215D" w:rsidRPr="00275537" w:rsidRDefault="0074215D" w:rsidP="0074215D">
            <w:pPr>
              <w:widowControl w:val="0"/>
              <w:numPr>
                <w:ilvl w:val="0"/>
                <w:numId w:val="5"/>
              </w:numPr>
              <w:rPr>
                <w:rFonts w:ascii="Calibri" w:hAnsi="Calibri" w:cs="Calibri"/>
                <w:snapToGrid w:val="0"/>
                <w:sz w:val="22"/>
                <w:szCs w:val="22"/>
                <w:lang w:val="en-GB"/>
              </w:rPr>
            </w:pPr>
            <w:r w:rsidRPr="00275537">
              <w:rPr>
                <w:rFonts w:ascii="Calibri" w:hAnsi="Calibri" w:cs="Calibri"/>
                <w:snapToGrid w:val="0"/>
                <w:sz w:val="22"/>
                <w:szCs w:val="22"/>
                <w:lang w:val="en-GB"/>
              </w:rPr>
              <w:t>Commitment to support the aims of the HCC Academy Trust</w:t>
            </w:r>
          </w:p>
          <w:p w14:paraId="1E32A335" w14:textId="77777777" w:rsidR="0074215D" w:rsidRPr="00275537" w:rsidRDefault="0074215D" w:rsidP="0074215D">
            <w:pPr>
              <w:widowControl w:val="0"/>
              <w:numPr>
                <w:ilvl w:val="0"/>
                <w:numId w:val="5"/>
              </w:numPr>
              <w:rPr>
                <w:rFonts w:ascii="Calibri" w:hAnsi="Calibri" w:cs="Calibri"/>
                <w:snapToGrid w:val="0"/>
                <w:sz w:val="22"/>
                <w:szCs w:val="22"/>
                <w:lang w:val="en-GB"/>
              </w:rPr>
            </w:pPr>
            <w:r w:rsidRPr="00275537">
              <w:rPr>
                <w:rFonts w:ascii="Calibri" w:hAnsi="Calibri" w:cs="Calibri"/>
                <w:snapToGrid w:val="0"/>
                <w:sz w:val="22"/>
                <w:szCs w:val="22"/>
                <w:lang w:val="en-GB"/>
              </w:rPr>
              <w:t>Flexible and able to manage workload and competing deadlines, prioritising appropriately, using initiative and maintaining good humour</w:t>
            </w:r>
          </w:p>
          <w:p w14:paraId="17ABFBA7" w14:textId="77777777" w:rsidR="0074215D" w:rsidRPr="00275537" w:rsidRDefault="0074215D" w:rsidP="0074215D">
            <w:pPr>
              <w:widowControl w:val="0"/>
              <w:numPr>
                <w:ilvl w:val="0"/>
                <w:numId w:val="5"/>
              </w:numPr>
              <w:rPr>
                <w:rFonts w:ascii="Calibri" w:hAnsi="Calibri" w:cs="Calibri"/>
                <w:snapToGrid w:val="0"/>
                <w:sz w:val="22"/>
                <w:szCs w:val="22"/>
                <w:lang w:val="en-GB"/>
              </w:rPr>
            </w:pPr>
            <w:r w:rsidRPr="00275537">
              <w:rPr>
                <w:rFonts w:ascii="Calibri" w:hAnsi="Calibri" w:cs="Calibri"/>
                <w:snapToGrid w:val="0"/>
                <w:sz w:val="22"/>
                <w:szCs w:val="22"/>
                <w:lang w:val="en-GB"/>
              </w:rPr>
              <w:t>Evidence of commitment to and understanding of collective responsibility</w:t>
            </w:r>
          </w:p>
          <w:p w14:paraId="3BE1EF83" w14:textId="77777777" w:rsidR="0074215D" w:rsidRPr="00275537" w:rsidRDefault="0074215D" w:rsidP="0074215D">
            <w:pPr>
              <w:pStyle w:val="ListParagraph"/>
              <w:numPr>
                <w:ilvl w:val="0"/>
                <w:numId w:val="5"/>
              </w:numPr>
              <w:contextualSpacing/>
              <w:rPr>
                <w:rFonts w:ascii="Calibri" w:hAnsi="Calibri" w:cs="Calibri"/>
                <w:sz w:val="22"/>
                <w:szCs w:val="22"/>
              </w:rPr>
            </w:pPr>
            <w:r>
              <w:rPr>
                <w:rFonts w:ascii="Calibri" w:hAnsi="Calibri" w:cs="Calibri"/>
                <w:sz w:val="22"/>
                <w:szCs w:val="22"/>
              </w:rPr>
              <w:t xml:space="preserve">A </w:t>
            </w:r>
            <w:r w:rsidRPr="00275537">
              <w:rPr>
                <w:rFonts w:ascii="Calibri" w:hAnsi="Calibri" w:cs="Calibri"/>
                <w:sz w:val="22"/>
                <w:szCs w:val="22"/>
              </w:rPr>
              <w:t xml:space="preserve">Team player </w:t>
            </w:r>
          </w:p>
          <w:p w14:paraId="65AE571E" w14:textId="77777777" w:rsidR="0074215D" w:rsidRPr="00275537" w:rsidRDefault="0074215D" w:rsidP="0074215D">
            <w:pPr>
              <w:pStyle w:val="ListParagraph"/>
              <w:numPr>
                <w:ilvl w:val="0"/>
                <w:numId w:val="5"/>
              </w:numPr>
              <w:contextualSpacing/>
              <w:rPr>
                <w:rFonts w:ascii="Calibri" w:hAnsi="Calibri" w:cs="Calibri"/>
                <w:sz w:val="22"/>
                <w:szCs w:val="22"/>
              </w:rPr>
            </w:pPr>
            <w:r w:rsidRPr="00275537">
              <w:rPr>
                <w:rFonts w:ascii="Calibri" w:hAnsi="Calibri" w:cs="Calibri"/>
                <w:sz w:val="22"/>
                <w:szCs w:val="22"/>
              </w:rPr>
              <w:t>Down to earth warmth</w:t>
            </w:r>
          </w:p>
          <w:p w14:paraId="6C5114A1" w14:textId="77777777" w:rsidR="0074215D" w:rsidRPr="00275537" w:rsidRDefault="0074215D" w:rsidP="0074215D">
            <w:pPr>
              <w:pStyle w:val="ListParagraph"/>
              <w:numPr>
                <w:ilvl w:val="0"/>
                <w:numId w:val="5"/>
              </w:numPr>
              <w:contextualSpacing/>
              <w:rPr>
                <w:rFonts w:ascii="Calibri" w:hAnsi="Calibri" w:cs="Calibri"/>
                <w:sz w:val="22"/>
                <w:szCs w:val="22"/>
              </w:rPr>
            </w:pPr>
            <w:r w:rsidRPr="00275537">
              <w:rPr>
                <w:rFonts w:ascii="Calibri" w:hAnsi="Calibri" w:cs="Calibri"/>
                <w:sz w:val="22"/>
                <w:szCs w:val="22"/>
              </w:rPr>
              <w:t>Reliable</w:t>
            </w:r>
          </w:p>
          <w:p w14:paraId="7D91528E" w14:textId="77777777" w:rsidR="0074215D" w:rsidRPr="00275537" w:rsidRDefault="0074215D" w:rsidP="0074215D">
            <w:pPr>
              <w:pStyle w:val="ListParagraph"/>
              <w:numPr>
                <w:ilvl w:val="0"/>
                <w:numId w:val="5"/>
              </w:numPr>
              <w:contextualSpacing/>
              <w:rPr>
                <w:rFonts w:ascii="Calibri" w:hAnsi="Calibri" w:cs="Calibri"/>
                <w:sz w:val="22"/>
                <w:szCs w:val="22"/>
              </w:rPr>
            </w:pPr>
            <w:r w:rsidRPr="00275537">
              <w:rPr>
                <w:rFonts w:ascii="Calibri" w:hAnsi="Calibri" w:cs="Calibri"/>
                <w:sz w:val="22"/>
                <w:szCs w:val="22"/>
              </w:rPr>
              <w:t>Can-do attitude</w:t>
            </w:r>
          </w:p>
          <w:p w14:paraId="4B190B58" w14:textId="77777777" w:rsidR="0074215D" w:rsidRPr="00275537" w:rsidRDefault="0074215D" w:rsidP="0074215D">
            <w:pPr>
              <w:pStyle w:val="ListParagraph"/>
              <w:numPr>
                <w:ilvl w:val="0"/>
                <w:numId w:val="5"/>
              </w:numPr>
              <w:contextualSpacing/>
              <w:rPr>
                <w:rFonts w:ascii="Calibri" w:hAnsi="Calibri" w:cs="Calibri"/>
                <w:sz w:val="22"/>
                <w:szCs w:val="22"/>
              </w:rPr>
            </w:pPr>
            <w:r w:rsidRPr="00275537">
              <w:rPr>
                <w:rFonts w:ascii="Calibri" w:hAnsi="Calibri" w:cs="Calibri"/>
                <w:sz w:val="22"/>
                <w:szCs w:val="22"/>
              </w:rPr>
              <w:t>Resilient</w:t>
            </w:r>
          </w:p>
          <w:p w14:paraId="1AD50F41" w14:textId="77777777" w:rsidR="0074215D" w:rsidRPr="001348B8" w:rsidRDefault="0074215D" w:rsidP="00110564">
            <w:pPr>
              <w:widowControl w:val="0"/>
              <w:ind w:left="524"/>
              <w:rPr>
                <w:rFonts w:ascii="Calibri" w:hAnsi="Calibri" w:cs="Calibri"/>
                <w:snapToGrid w:val="0"/>
                <w:sz w:val="10"/>
                <w:szCs w:val="10"/>
                <w:lang w:val="en-GB"/>
              </w:rPr>
            </w:pPr>
          </w:p>
        </w:tc>
        <w:tc>
          <w:tcPr>
            <w:tcW w:w="3145" w:type="dxa"/>
            <w:shd w:val="clear" w:color="auto" w:fill="auto"/>
          </w:tcPr>
          <w:p w14:paraId="7AB6F3BF" w14:textId="77777777" w:rsidR="0074215D" w:rsidRPr="00EB2CF0" w:rsidRDefault="0074215D" w:rsidP="00110564">
            <w:pPr>
              <w:widowControl w:val="0"/>
              <w:ind w:left="458" w:hanging="283"/>
              <w:rPr>
                <w:rFonts w:ascii="Calibri" w:hAnsi="Calibri" w:cs="Calibri"/>
                <w:snapToGrid w:val="0"/>
                <w:sz w:val="22"/>
                <w:szCs w:val="22"/>
                <w:lang w:val="en-GB"/>
              </w:rPr>
            </w:pPr>
          </w:p>
          <w:p w14:paraId="57B1DCFF" w14:textId="77777777" w:rsidR="0074215D" w:rsidRPr="00EB2CF0" w:rsidRDefault="0074215D" w:rsidP="00110564">
            <w:pPr>
              <w:widowControl w:val="0"/>
              <w:ind w:left="458" w:hanging="283"/>
              <w:rPr>
                <w:rFonts w:ascii="Calibri" w:hAnsi="Calibri" w:cs="Calibri"/>
                <w:snapToGrid w:val="0"/>
                <w:sz w:val="22"/>
                <w:szCs w:val="22"/>
                <w:lang w:val="en-GB"/>
              </w:rPr>
            </w:pPr>
          </w:p>
        </w:tc>
      </w:tr>
    </w:tbl>
    <w:p w14:paraId="6237024C" w14:textId="77777777" w:rsidR="0074215D" w:rsidRPr="00EB2CF0" w:rsidRDefault="0074215D" w:rsidP="0074215D">
      <w:pPr>
        <w:widowControl w:val="0"/>
        <w:rPr>
          <w:rFonts w:ascii="Calibri" w:hAnsi="Calibri" w:cs="Calibri"/>
          <w:snapToGrid w:val="0"/>
          <w:sz w:val="22"/>
          <w:szCs w:val="22"/>
          <w:lang w:val="en-GB"/>
        </w:rPr>
      </w:pPr>
    </w:p>
    <w:p w14:paraId="7360047C" w14:textId="77777777" w:rsidR="0074215D" w:rsidRPr="00EB2CF0" w:rsidRDefault="0074215D" w:rsidP="0074215D">
      <w:pPr>
        <w:tabs>
          <w:tab w:val="left" w:pos="1020"/>
        </w:tabs>
        <w:rPr>
          <w:rFonts w:ascii="Calibri" w:hAnsi="Calibri" w:cs="Calibri"/>
          <w:sz w:val="22"/>
          <w:szCs w:val="22"/>
        </w:rPr>
      </w:pPr>
    </w:p>
    <w:p w14:paraId="4598F1F2" w14:textId="77777777" w:rsidR="0074215D" w:rsidRPr="00EB2CF0" w:rsidRDefault="0074215D" w:rsidP="0074215D">
      <w:pPr>
        <w:tabs>
          <w:tab w:val="left" w:pos="1020"/>
        </w:tabs>
        <w:rPr>
          <w:rFonts w:ascii="Calibri" w:hAnsi="Calibri" w:cs="Calibri"/>
          <w:sz w:val="22"/>
          <w:szCs w:val="22"/>
        </w:rPr>
      </w:pPr>
    </w:p>
    <w:p w14:paraId="1786B625" w14:textId="77777777" w:rsidR="0074215D" w:rsidRPr="00EB2CF0" w:rsidRDefault="0074215D" w:rsidP="0074215D">
      <w:pPr>
        <w:tabs>
          <w:tab w:val="left" w:pos="1020"/>
        </w:tabs>
        <w:rPr>
          <w:rFonts w:ascii="Calibri" w:hAnsi="Calibri" w:cs="Calibri"/>
          <w:sz w:val="22"/>
          <w:szCs w:val="22"/>
        </w:rPr>
      </w:pPr>
    </w:p>
    <w:p w14:paraId="26066C21" w14:textId="77777777" w:rsidR="0074215D" w:rsidRPr="00EB2CF0" w:rsidRDefault="0074215D" w:rsidP="0074215D">
      <w:pPr>
        <w:tabs>
          <w:tab w:val="left" w:pos="1020"/>
        </w:tabs>
        <w:rPr>
          <w:rFonts w:ascii="Calibri" w:hAnsi="Calibri" w:cs="Calibri"/>
          <w:sz w:val="22"/>
          <w:szCs w:val="22"/>
        </w:rPr>
      </w:pPr>
    </w:p>
    <w:p w14:paraId="1ADB57E6" w14:textId="77777777" w:rsidR="003830E2" w:rsidRDefault="008443AB"/>
    <w:sectPr w:rsidR="00383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3AD"/>
    <w:multiLevelType w:val="hybridMultilevel"/>
    <w:tmpl w:val="65C0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E11F6"/>
    <w:multiLevelType w:val="hybridMultilevel"/>
    <w:tmpl w:val="B0E2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B4B4D"/>
    <w:multiLevelType w:val="hybridMultilevel"/>
    <w:tmpl w:val="FC88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A0BF2"/>
    <w:multiLevelType w:val="hybridMultilevel"/>
    <w:tmpl w:val="0B52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357AE"/>
    <w:multiLevelType w:val="hybridMultilevel"/>
    <w:tmpl w:val="7F38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E3970"/>
    <w:multiLevelType w:val="hybridMultilevel"/>
    <w:tmpl w:val="93A4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3198552">
    <w:abstractNumId w:val="0"/>
  </w:num>
  <w:num w:numId="2" w16cid:durableId="749154185">
    <w:abstractNumId w:val="3"/>
  </w:num>
  <w:num w:numId="3" w16cid:durableId="1924491125">
    <w:abstractNumId w:val="5"/>
  </w:num>
  <w:num w:numId="4" w16cid:durableId="619268639">
    <w:abstractNumId w:val="1"/>
  </w:num>
  <w:num w:numId="5" w16cid:durableId="1259950541">
    <w:abstractNumId w:val="2"/>
  </w:num>
  <w:num w:numId="6" w16cid:durableId="1630089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5D"/>
    <w:rsid w:val="001E00ED"/>
    <w:rsid w:val="007416BB"/>
    <w:rsid w:val="0074215D"/>
    <w:rsid w:val="008443AB"/>
    <w:rsid w:val="0085484B"/>
    <w:rsid w:val="00A52A95"/>
    <w:rsid w:val="00BC7231"/>
    <w:rsid w:val="00E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4160"/>
  <w15:chartTrackingRefBased/>
  <w15:docId w15:val="{625533D7-7EA5-4529-9FBD-FB498F26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d836c2-3850-4687-858e-b50d88011fa5">
      <Terms xmlns="http://schemas.microsoft.com/office/infopath/2007/PartnerControls"/>
    </lcf76f155ced4ddcb4097134ff3c332f>
    <TaxCatchAll xmlns="95ca15a9-43fa-4695-97ce-eea2af249a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30663F6AEA44BAB9671FB5CCDEAC0" ma:contentTypeVersion="15" ma:contentTypeDescription="Create a new document." ma:contentTypeScope="" ma:versionID="99e3ffcf4d4fb630cd957ac30834e14e">
  <xsd:schema xmlns:xsd="http://www.w3.org/2001/XMLSchema" xmlns:xs="http://www.w3.org/2001/XMLSchema" xmlns:p="http://schemas.microsoft.com/office/2006/metadata/properties" xmlns:ns2="8ad836c2-3850-4687-858e-b50d88011fa5" xmlns:ns3="95ca15a9-43fa-4695-97ce-eea2af249a53" targetNamespace="http://schemas.microsoft.com/office/2006/metadata/properties" ma:root="true" ma:fieldsID="9ec2cb31f93305148d171a591a6070bb" ns2:_="" ns3:_="">
    <xsd:import namespace="8ad836c2-3850-4687-858e-b50d88011fa5"/>
    <xsd:import namespace="95ca15a9-43fa-4695-97ce-eea2af249a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836c2-3850-4687-858e-b50d8801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07b91b-35d6-4c3a-94e5-a90ca36c8a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ca15a9-43fa-4695-97ce-eea2af249a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18a5c1-b973-47c6-be60-315edc6b3d2f}" ma:internalName="TaxCatchAll" ma:showField="CatchAllData" ma:web="95ca15a9-43fa-4695-97ce-eea2af249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98E82-8C60-43A8-8A3A-291F1BCFF1A6}">
  <ds:schemaRefs>
    <ds:schemaRef ds:uri="http://schemas.microsoft.com/office/2006/metadata/properties"/>
    <ds:schemaRef ds:uri="http://schemas.microsoft.com/office/infopath/2007/PartnerControls"/>
    <ds:schemaRef ds:uri="8ad836c2-3850-4687-858e-b50d88011fa5"/>
    <ds:schemaRef ds:uri="95ca15a9-43fa-4695-97ce-eea2af249a53"/>
  </ds:schemaRefs>
</ds:datastoreItem>
</file>

<file path=customXml/itemProps2.xml><?xml version="1.0" encoding="utf-8"?>
<ds:datastoreItem xmlns:ds="http://schemas.openxmlformats.org/officeDocument/2006/customXml" ds:itemID="{784FD5E5-22B8-46BE-AFF2-4E54E670726D}">
  <ds:schemaRefs>
    <ds:schemaRef ds:uri="http://schemas.microsoft.com/sharepoint/v3/contenttype/forms"/>
  </ds:schemaRefs>
</ds:datastoreItem>
</file>

<file path=customXml/itemProps3.xml><?xml version="1.0" encoding="utf-8"?>
<ds:datastoreItem xmlns:ds="http://schemas.openxmlformats.org/officeDocument/2006/customXml" ds:itemID="{513F3DF9-E2D6-48ED-8536-91A5DC8E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836c2-3850-4687-858e-b50d88011fa5"/>
    <ds:schemaRef ds:uri="95ca15a9-43fa-4695-97ce-eea2af249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Woodhouse</dc:creator>
  <cp:keywords/>
  <dc:description/>
  <cp:lastModifiedBy>Mr T Kelly</cp:lastModifiedBy>
  <cp:revision>4</cp:revision>
  <dcterms:created xsi:type="dcterms:W3CDTF">2022-11-14T17:57:00Z</dcterms:created>
  <dcterms:modified xsi:type="dcterms:W3CDTF">2022-11-14T17:58:00Z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0x01010049230663F6AEA44BAB9671FB5CCDEAC0</vt:lpwstr>
  </property>
  <property fmtid="{D5CDD505-2E9C-101B-9397-08002B2CF9AE}" pid="3" name="MediaServiceImageTags">
    <vt:lpwstr/>
  </property>
</Properties>
</file>