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25B11" w14:textId="2EF828A7" w:rsidR="0028635C" w:rsidRDefault="0028635C" w:rsidP="0D62939F">
      <w:pPr>
        <w:spacing w:after="360"/>
        <w:jc w:val="center"/>
        <w:rPr>
          <w:rFonts w:ascii="Calibri" w:eastAsia="Calibri" w:hAnsi="Calibri" w:cs="Calibri"/>
          <w:b/>
          <w:bCs/>
          <w:color w:val="222222"/>
          <w:sz w:val="40"/>
          <w:szCs w:val="40"/>
        </w:rPr>
      </w:pPr>
      <w:r>
        <w:rPr>
          <w:noProof/>
          <w:lang w:eastAsia="en-GB"/>
        </w:rPr>
        <w:drawing>
          <wp:anchor distT="0" distB="0" distL="114300" distR="114300" simplePos="0" relativeHeight="251659264" behindDoc="1" locked="0" layoutInCell="1" allowOverlap="1" wp14:anchorId="013C67C3" wp14:editId="1EFB1B28">
            <wp:simplePos x="0" y="0"/>
            <wp:positionH relativeFrom="margin">
              <wp:align>center</wp:align>
            </wp:positionH>
            <wp:positionV relativeFrom="paragraph">
              <wp:posOffset>-340995</wp:posOffset>
            </wp:positionV>
            <wp:extent cx="2252663" cy="1282655"/>
            <wp:effectExtent l="0" t="0" r="0" b="0"/>
            <wp:wrapNone/>
            <wp:docPr id="1" name="Picture 1" descr="Longbenton_Letterhead%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benton_Letterhead%2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573" t="2678" r="31950" b="83040"/>
                    <a:stretch/>
                  </pic:blipFill>
                  <pic:spPr bwMode="auto">
                    <a:xfrm>
                      <a:off x="0" y="0"/>
                      <a:ext cx="2252663" cy="128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9421D" w14:textId="77777777" w:rsidR="0028635C" w:rsidRDefault="0028635C" w:rsidP="0D62939F">
      <w:pPr>
        <w:spacing w:after="360"/>
        <w:jc w:val="center"/>
        <w:rPr>
          <w:rFonts w:ascii="Calibri" w:eastAsia="Calibri" w:hAnsi="Calibri" w:cs="Calibri"/>
          <w:b/>
          <w:bCs/>
          <w:color w:val="222222"/>
          <w:sz w:val="40"/>
          <w:szCs w:val="40"/>
        </w:rPr>
      </w:pPr>
    </w:p>
    <w:p w14:paraId="2608BDD5" w14:textId="030A0E82" w:rsidR="494479C7" w:rsidRPr="00BB0EEB" w:rsidRDefault="00F16C4E" w:rsidP="00BB0EEB">
      <w:pPr>
        <w:spacing w:after="360" w:line="276" w:lineRule="auto"/>
        <w:jc w:val="center"/>
        <w:rPr>
          <w:rFonts w:ascii="Calibri" w:eastAsia="Calibri" w:hAnsi="Calibri" w:cs="Calibri"/>
          <w:b/>
          <w:bCs/>
          <w:color w:val="222222"/>
          <w:sz w:val="44"/>
          <w:szCs w:val="44"/>
        </w:rPr>
      </w:pPr>
      <w:r w:rsidRPr="00BB0EEB">
        <w:rPr>
          <w:rFonts w:ascii="Calibri" w:eastAsia="Calibri" w:hAnsi="Calibri" w:cs="Calibri"/>
          <w:b/>
          <w:bCs/>
          <w:color w:val="222222"/>
          <w:sz w:val="44"/>
          <w:szCs w:val="44"/>
        </w:rPr>
        <w:t>TEACHER OF SCIENCE</w:t>
      </w:r>
    </w:p>
    <w:p w14:paraId="03ABB9AE" w14:textId="77777777" w:rsidR="00BB0EEB" w:rsidRDefault="00BB0EEB" w:rsidP="00557675">
      <w:pPr>
        <w:spacing w:after="0" w:line="276" w:lineRule="auto"/>
        <w:rPr>
          <w:rFonts w:eastAsiaTheme="minorEastAsia"/>
          <w:b/>
          <w:bCs/>
          <w:color w:val="222222"/>
          <w:sz w:val="24"/>
          <w:szCs w:val="24"/>
        </w:rPr>
      </w:pPr>
    </w:p>
    <w:p w14:paraId="5B8738E1" w14:textId="2BDE212E" w:rsidR="00465FAF" w:rsidRPr="00BB0EEB" w:rsidRDefault="00465FAF" w:rsidP="00557675">
      <w:pPr>
        <w:spacing w:after="0" w:line="276" w:lineRule="auto"/>
        <w:rPr>
          <w:rFonts w:eastAsiaTheme="minorEastAsia"/>
          <w:color w:val="222222"/>
          <w:sz w:val="24"/>
          <w:szCs w:val="24"/>
        </w:rPr>
      </w:pPr>
      <w:r w:rsidRPr="00BB0EEB">
        <w:rPr>
          <w:rFonts w:eastAsiaTheme="minorEastAsia"/>
          <w:b/>
          <w:bCs/>
          <w:color w:val="222222"/>
          <w:sz w:val="24"/>
          <w:szCs w:val="24"/>
        </w:rPr>
        <w:t>Salary Grade:</w:t>
      </w:r>
      <w:r w:rsidRPr="00BB0EEB">
        <w:rPr>
          <w:rFonts w:eastAsiaTheme="minorEastAsia"/>
          <w:color w:val="222222"/>
          <w:sz w:val="24"/>
          <w:szCs w:val="24"/>
        </w:rPr>
        <w:t xml:space="preserve"> MPS - UPS</w:t>
      </w:r>
    </w:p>
    <w:p w14:paraId="6D9E07FF" w14:textId="77777777" w:rsidR="00465FAF" w:rsidRPr="00BB0EEB" w:rsidRDefault="00465FAF" w:rsidP="00557675">
      <w:pPr>
        <w:spacing w:after="0" w:line="276" w:lineRule="auto"/>
        <w:rPr>
          <w:rFonts w:eastAsiaTheme="minorEastAsia"/>
          <w:color w:val="222222"/>
          <w:sz w:val="24"/>
          <w:szCs w:val="24"/>
        </w:rPr>
      </w:pPr>
      <w:r w:rsidRPr="00BB0EEB">
        <w:rPr>
          <w:rFonts w:eastAsiaTheme="minorEastAsia"/>
          <w:b/>
          <w:bCs/>
          <w:color w:val="222222"/>
          <w:sz w:val="24"/>
          <w:szCs w:val="24"/>
        </w:rPr>
        <w:t>Contract Type:</w:t>
      </w:r>
      <w:r w:rsidRPr="00BB0EEB">
        <w:rPr>
          <w:rFonts w:eastAsiaTheme="minorEastAsia"/>
          <w:color w:val="222222"/>
          <w:sz w:val="24"/>
          <w:szCs w:val="24"/>
        </w:rPr>
        <w:t xml:space="preserve"> Permanent</w:t>
      </w:r>
    </w:p>
    <w:p w14:paraId="12039347" w14:textId="425A1DC6" w:rsidR="00806360" w:rsidRPr="00BB0EEB" w:rsidRDefault="00465FAF" w:rsidP="00557675">
      <w:pPr>
        <w:spacing w:after="0" w:line="276" w:lineRule="auto"/>
        <w:rPr>
          <w:rFonts w:eastAsiaTheme="minorEastAsia"/>
          <w:color w:val="222222"/>
          <w:sz w:val="24"/>
          <w:szCs w:val="24"/>
        </w:rPr>
      </w:pPr>
      <w:r w:rsidRPr="00BB0EEB">
        <w:rPr>
          <w:rFonts w:eastAsiaTheme="minorEastAsia"/>
          <w:b/>
          <w:bCs/>
          <w:color w:val="222222"/>
          <w:sz w:val="24"/>
          <w:szCs w:val="24"/>
        </w:rPr>
        <w:t>Start date:</w:t>
      </w:r>
      <w:r w:rsidRPr="00BB0EEB">
        <w:rPr>
          <w:rFonts w:eastAsiaTheme="minorEastAsia"/>
          <w:color w:val="222222"/>
          <w:sz w:val="24"/>
          <w:szCs w:val="24"/>
        </w:rPr>
        <w:t xml:space="preserve"> September 2021</w:t>
      </w:r>
    </w:p>
    <w:p w14:paraId="163518AA" w14:textId="77777777" w:rsidR="00557675" w:rsidRPr="00BB0EEB" w:rsidRDefault="00557675" w:rsidP="00557675">
      <w:pPr>
        <w:spacing w:after="0" w:line="276" w:lineRule="auto"/>
        <w:rPr>
          <w:rFonts w:eastAsiaTheme="minorEastAsia"/>
          <w:color w:val="222222"/>
          <w:sz w:val="24"/>
          <w:szCs w:val="24"/>
        </w:rPr>
      </w:pPr>
    </w:p>
    <w:p w14:paraId="43B358ED" w14:textId="40A327FB" w:rsidR="00814AE2" w:rsidRPr="005A3953" w:rsidRDefault="00806360" w:rsidP="00BB0EEB">
      <w:pPr>
        <w:spacing w:after="0" w:line="276" w:lineRule="auto"/>
        <w:rPr>
          <w:rFonts w:ascii="Calibri" w:hAnsi="Calibri" w:cs="Calibri"/>
          <w:sz w:val="24"/>
          <w:szCs w:val="24"/>
          <w:shd w:val="clear" w:color="auto" w:fill="FFFFFF"/>
        </w:rPr>
      </w:pPr>
      <w:r w:rsidRPr="00BB0EEB">
        <w:rPr>
          <w:rFonts w:ascii="Calibri" w:hAnsi="Calibri" w:cs="Calibri"/>
          <w:color w:val="222222"/>
          <w:sz w:val="24"/>
          <w:szCs w:val="24"/>
          <w:shd w:val="clear" w:color="auto" w:fill="FFFFFF"/>
        </w:rPr>
        <w:t xml:space="preserve">We are looking to recruit an enthusiastic, </w:t>
      </w:r>
      <w:r w:rsidR="006A7F55" w:rsidRPr="00BB0EEB">
        <w:rPr>
          <w:rFonts w:ascii="Calibri" w:hAnsi="Calibri" w:cs="Calibri"/>
          <w:color w:val="222222"/>
          <w:sz w:val="24"/>
          <w:szCs w:val="24"/>
          <w:shd w:val="clear" w:color="auto" w:fill="FFFFFF"/>
        </w:rPr>
        <w:t>inspirational,</w:t>
      </w:r>
      <w:r w:rsidRPr="00BB0EEB">
        <w:rPr>
          <w:rFonts w:ascii="Calibri" w:hAnsi="Calibri" w:cs="Calibri"/>
          <w:color w:val="222222"/>
          <w:sz w:val="24"/>
          <w:szCs w:val="24"/>
          <w:shd w:val="clear" w:color="auto" w:fill="FFFFFF"/>
        </w:rPr>
        <w:t xml:space="preserve"> and motivated teacher of Science to join</w:t>
      </w:r>
      <w:r w:rsidR="00465FAF" w:rsidRPr="00BB0EEB">
        <w:rPr>
          <w:rFonts w:ascii="Calibri" w:hAnsi="Calibri" w:cs="Calibri"/>
          <w:color w:val="222222"/>
          <w:sz w:val="24"/>
          <w:szCs w:val="24"/>
          <w:shd w:val="clear" w:color="auto" w:fill="FFFFFF"/>
        </w:rPr>
        <w:t xml:space="preserve"> our team </w:t>
      </w:r>
      <w:r w:rsidR="006A7F55" w:rsidRPr="00BB0EEB">
        <w:rPr>
          <w:rFonts w:ascii="Calibri" w:hAnsi="Calibri" w:cs="Calibri"/>
          <w:color w:val="222222"/>
          <w:sz w:val="24"/>
          <w:szCs w:val="24"/>
          <w:shd w:val="clear" w:color="auto" w:fill="FFFFFF"/>
        </w:rPr>
        <w:t>who will be able to motivate, enthuse, excite, and challenge students to produce the highest quality work and achieve high academic standards.</w:t>
      </w:r>
      <w:r w:rsidR="00405052">
        <w:rPr>
          <w:rFonts w:ascii="Calibri" w:hAnsi="Calibri" w:cs="Calibri"/>
          <w:color w:val="222222"/>
          <w:sz w:val="24"/>
          <w:szCs w:val="24"/>
          <w:shd w:val="clear" w:color="auto" w:fill="FFFFFF"/>
        </w:rPr>
        <w:t xml:space="preserve"> </w:t>
      </w:r>
      <w:r w:rsidR="00405052" w:rsidRPr="005A3953">
        <w:rPr>
          <w:rFonts w:ascii="Calibri" w:hAnsi="Calibri" w:cs="Calibri"/>
          <w:sz w:val="24"/>
          <w:szCs w:val="24"/>
          <w:shd w:val="clear" w:color="auto" w:fill="FFFFFF"/>
        </w:rPr>
        <w:t>The Science</w:t>
      </w:r>
      <w:r w:rsidR="002B69D5" w:rsidRPr="005A3953">
        <w:rPr>
          <w:rFonts w:ascii="Calibri" w:hAnsi="Calibri" w:cs="Calibri"/>
          <w:sz w:val="24"/>
          <w:szCs w:val="24"/>
          <w:shd w:val="clear" w:color="auto" w:fill="FFFFFF"/>
        </w:rPr>
        <w:t xml:space="preserve"> department includes a team of 7</w:t>
      </w:r>
      <w:r w:rsidR="00405052" w:rsidRPr="005A3953">
        <w:rPr>
          <w:rFonts w:ascii="Calibri" w:hAnsi="Calibri" w:cs="Calibri"/>
          <w:sz w:val="24"/>
          <w:szCs w:val="24"/>
          <w:shd w:val="clear" w:color="auto" w:fill="FFFFFF"/>
        </w:rPr>
        <w:t xml:space="preserve"> teachers and 2 technicians. We teach both </w:t>
      </w:r>
      <w:r w:rsidR="002B69D5" w:rsidRPr="005A3953">
        <w:rPr>
          <w:rFonts w:ascii="Calibri" w:hAnsi="Calibri" w:cs="Calibri"/>
          <w:sz w:val="24"/>
          <w:szCs w:val="24"/>
          <w:shd w:val="clear" w:color="auto" w:fill="FFFFFF"/>
        </w:rPr>
        <w:t>Separate</w:t>
      </w:r>
      <w:r w:rsidR="00405052" w:rsidRPr="005A3953">
        <w:rPr>
          <w:rFonts w:ascii="Calibri" w:hAnsi="Calibri" w:cs="Calibri"/>
          <w:sz w:val="24"/>
          <w:szCs w:val="24"/>
          <w:shd w:val="clear" w:color="auto" w:fill="FFFFFF"/>
        </w:rPr>
        <w:t xml:space="preserve"> and Combined science at KS4, following the AQA </w:t>
      </w:r>
      <w:r w:rsidR="002B69D5" w:rsidRPr="005A3953">
        <w:rPr>
          <w:rFonts w:ascii="Calibri" w:hAnsi="Calibri" w:cs="Calibri"/>
          <w:sz w:val="24"/>
          <w:szCs w:val="24"/>
          <w:shd w:val="clear" w:color="auto" w:fill="FFFFFF"/>
        </w:rPr>
        <w:t xml:space="preserve">Trilogy </w:t>
      </w:r>
      <w:r w:rsidR="00405052" w:rsidRPr="005A3953">
        <w:rPr>
          <w:rFonts w:ascii="Calibri" w:hAnsi="Calibri" w:cs="Calibri"/>
          <w:sz w:val="24"/>
          <w:szCs w:val="24"/>
          <w:shd w:val="clear" w:color="auto" w:fill="FFFFFF"/>
        </w:rPr>
        <w:t>specification, and have healthy numbers in all three A-level subjects in our joint NE12 sixth form we share with George Stephenson High School. From September 2021 we</w:t>
      </w:r>
      <w:r w:rsidR="002B69D5" w:rsidRPr="005A3953">
        <w:rPr>
          <w:rFonts w:ascii="Calibri" w:hAnsi="Calibri" w:cs="Calibri"/>
          <w:sz w:val="24"/>
          <w:szCs w:val="24"/>
          <w:shd w:val="clear" w:color="auto" w:fill="FFFFFF"/>
        </w:rPr>
        <w:t xml:space="preserve"> will be running the Level 3 WJEC Medical Science Diploma</w:t>
      </w:r>
      <w:r w:rsidR="00465FAF" w:rsidRPr="005A3953">
        <w:rPr>
          <w:rFonts w:ascii="Calibri" w:hAnsi="Calibri" w:cs="Calibri"/>
          <w:sz w:val="24"/>
          <w:szCs w:val="24"/>
          <w:shd w:val="clear" w:color="auto" w:fill="FFFFFF"/>
        </w:rPr>
        <w:t xml:space="preserve"> </w:t>
      </w:r>
      <w:r w:rsidR="002B69D5" w:rsidRPr="005A3953">
        <w:rPr>
          <w:rFonts w:ascii="Calibri" w:hAnsi="Calibri" w:cs="Calibri"/>
          <w:sz w:val="24"/>
          <w:szCs w:val="24"/>
          <w:shd w:val="clear" w:color="auto" w:fill="FFFFFF"/>
        </w:rPr>
        <w:t>alongside the traditional Biology, Chemistry and Physics A-Levels.</w:t>
      </w:r>
    </w:p>
    <w:p w14:paraId="746F5E5D" w14:textId="77777777" w:rsidR="00BB0EEB" w:rsidRPr="00BB0EEB" w:rsidRDefault="00BB0EEB" w:rsidP="00BB0EEB">
      <w:pPr>
        <w:spacing w:after="0" w:line="276" w:lineRule="auto"/>
        <w:rPr>
          <w:rFonts w:ascii="Calibri" w:hAnsi="Calibri" w:cs="Calibri"/>
          <w:color w:val="222222"/>
          <w:sz w:val="24"/>
          <w:szCs w:val="24"/>
          <w:shd w:val="clear" w:color="auto" w:fill="FFFFFF"/>
        </w:rPr>
      </w:pPr>
    </w:p>
    <w:p w14:paraId="1367AC0D" w14:textId="6F841BE7" w:rsidR="00465FAF" w:rsidRDefault="00DF2B21" w:rsidP="00BB0EEB">
      <w:pPr>
        <w:spacing w:after="0" w:line="276" w:lineRule="auto"/>
        <w:rPr>
          <w:rFonts w:eastAsiaTheme="minorEastAsia"/>
          <w:sz w:val="24"/>
          <w:szCs w:val="24"/>
        </w:rPr>
      </w:pPr>
      <w:r w:rsidRPr="00BB0EEB">
        <w:rPr>
          <w:rFonts w:eastAsiaTheme="minorEastAsia"/>
          <w:color w:val="222222"/>
          <w:sz w:val="24"/>
          <w:szCs w:val="24"/>
        </w:rPr>
        <w:t>Longbenton High School has a new headteacher and deputy headteacher, a growing school roll and a bright future. We have a fantastic new building with outstanding facilities</w:t>
      </w:r>
      <w:r w:rsidR="00557675" w:rsidRPr="00BB0EEB">
        <w:rPr>
          <w:rFonts w:eastAsiaTheme="minorEastAsia"/>
          <w:color w:val="222222"/>
          <w:sz w:val="24"/>
          <w:szCs w:val="24"/>
        </w:rPr>
        <w:t>, in North Tyneside on the eastern outskirts of Newcastle upon Tyne, with great transport links.</w:t>
      </w:r>
      <w:r w:rsidRPr="00BB0EEB">
        <w:rPr>
          <w:rFonts w:eastAsiaTheme="minorEastAsia"/>
          <w:color w:val="222222"/>
          <w:sz w:val="24"/>
          <w:szCs w:val="24"/>
        </w:rPr>
        <w:t xml:space="preserve"> Our school values centre around kindness, positivity, honesty, determination, </w:t>
      </w:r>
      <w:r w:rsidR="006A7F55" w:rsidRPr="00BB0EEB">
        <w:rPr>
          <w:rFonts w:eastAsiaTheme="minorEastAsia"/>
          <w:color w:val="222222"/>
          <w:sz w:val="24"/>
          <w:szCs w:val="24"/>
        </w:rPr>
        <w:t>manners</w:t>
      </w:r>
      <w:r w:rsidRPr="00BB0EEB">
        <w:rPr>
          <w:rFonts w:eastAsiaTheme="minorEastAsia"/>
          <w:color w:val="222222"/>
          <w:sz w:val="24"/>
          <w:szCs w:val="24"/>
        </w:rPr>
        <w:t xml:space="preserve"> and ambition</w:t>
      </w:r>
      <w:r w:rsidR="00B33571" w:rsidRPr="00BB0EEB">
        <w:rPr>
          <w:rFonts w:eastAsiaTheme="minorEastAsia"/>
          <w:color w:val="222222"/>
          <w:sz w:val="24"/>
          <w:szCs w:val="24"/>
        </w:rPr>
        <w:t>,</w:t>
      </w:r>
      <w:r w:rsidR="00557675" w:rsidRPr="00BB0EEB">
        <w:rPr>
          <w:rFonts w:eastAsiaTheme="minorEastAsia"/>
          <w:color w:val="222222"/>
          <w:sz w:val="24"/>
          <w:szCs w:val="24"/>
        </w:rPr>
        <w:t xml:space="preserve"> and o</w:t>
      </w:r>
      <w:r w:rsidRPr="00BB0EEB">
        <w:rPr>
          <w:rFonts w:eastAsiaTheme="minorEastAsia"/>
          <w:color w:val="222222"/>
          <w:sz w:val="24"/>
          <w:szCs w:val="24"/>
        </w:rPr>
        <w:t>ur school community is very special; visitors are always incredibly impressed with our young people.</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The successful applicant will be joining a school with a </w:t>
      </w:r>
      <w:r w:rsidR="00465FAF" w:rsidRPr="00BB0EEB">
        <w:rPr>
          <w:rFonts w:eastAsiaTheme="minorEastAsia"/>
          <w:color w:val="222222"/>
          <w:sz w:val="24"/>
          <w:szCs w:val="24"/>
        </w:rPr>
        <w:t>compassionate</w:t>
      </w:r>
      <w:r w:rsidRPr="00BB0EEB">
        <w:rPr>
          <w:rFonts w:eastAsiaTheme="minorEastAsia"/>
          <w:color w:val="222222"/>
          <w:sz w:val="24"/>
          <w:szCs w:val="24"/>
        </w:rPr>
        <w:t xml:space="preserve"> learning environment and in the knowledge that they will enjoy the full support and care of the pragmatic and forward-thinking leadership team. We have a dynamic, innovative team of professional staff who want to make a</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difference to the lives, aspirations and opportunities of our young people. </w:t>
      </w:r>
      <w:r w:rsidR="006A7F55" w:rsidRPr="00BB0EEB">
        <w:rPr>
          <w:rFonts w:eastAsiaTheme="minorEastAsia"/>
          <w:color w:val="222222"/>
          <w:sz w:val="24"/>
          <w:szCs w:val="24"/>
        </w:rPr>
        <w:t xml:space="preserve">In the latest staff survey (January 2021) </w:t>
      </w:r>
      <w:r w:rsidR="00557675" w:rsidRPr="00BB0EEB">
        <w:rPr>
          <w:rFonts w:eastAsiaTheme="minorEastAsia"/>
          <w:color w:val="222222"/>
          <w:sz w:val="24"/>
          <w:szCs w:val="24"/>
        </w:rPr>
        <w:t xml:space="preserve">all respondents said that they were proud to be a member of the school, and 98% agreed that ‘Senior Leaders and managers are considerate of my well-being and do all they can to ensure the school has a motivated, respected and effective teaching staff.’ </w:t>
      </w:r>
      <w:r w:rsidRPr="00BB0EEB">
        <w:rPr>
          <w:rFonts w:eastAsiaTheme="minorEastAsia"/>
          <w:color w:val="222222"/>
          <w:sz w:val="24"/>
          <w:szCs w:val="24"/>
        </w:rPr>
        <w:t>We would encourage applicants to visit our website to find out more and watch our promotional film,</w:t>
      </w:r>
      <w:r w:rsidR="00465FAF" w:rsidRPr="00BB0EEB">
        <w:rPr>
          <w:rFonts w:eastAsiaTheme="minorEastAsia"/>
          <w:color w:val="222222"/>
          <w:sz w:val="24"/>
          <w:szCs w:val="24"/>
        </w:rPr>
        <w:t xml:space="preserve"> </w:t>
      </w:r>
      <w:r w:rsidRPr="00BB0EEB">
        <w:rPr>
          <w:rFonts w:eastAsiaTheme="minorEastAsia"/>
          <w:color w:val="222222"/>
          <w:sz w:val="24"/>
          <w:szCs w:val="24"/>
        </w:rPr>
        <w:t>which gives you a sense of what we are all about.</w:t>
      </w:r>
      <w:r w:rsidR="00557675" w:rsidRPr="00BB0EEB">
        <w:rPr>
          <w:rFonts w:eastAsiaTheme="minorEastAsia"/>
          <w:color w:val="000000" w:themeColor="text1"/>
          <w:sz w:val="24"/>
          <w:szCs w:val="24"/>
        </w:rPr>
        <w:t xml:space="preserve"> Please find the application pack on the Join Us page of our website at: </w:t>
      </w:r>
      <w:hyperlink r:id="rId10" w:history="1">
        <w:r w:rsidR="00557675" w:rsidRPr="00BB0EEB">
          <w:rPr>
            <w:rStyle w:val="Hyperlink"/>
            <w:rFonts w:eastAsiaTheme="minorEastAsia"/>
            <w:sz w:val="24"/>
            <w:szCs w:val="24"/>
          </w:rPr>
          <w:t>https://longbenton.org.uk</w:t>
        </w:r>
      </w:hyperlink>
    </w:p>
    <w:p w14:paraId="3A2F7284" w14:textId="77777777" w:rsidR="00BB0EEB" w:rsidRPr="00BB0EEB" w:rsidRDefault="00BB0EEB" w:rsidP="00BB0EEB">
      <w:pPr>
        <w:spacing w:after="0" w:line="276" w:lineRule="auto"/>
        <w:rPr>
          <w:rFonts w:eastAsiaTheme="minorEastAsia"/>
          <w:color w:val="222222"/>
          <w:sz w:val="24"/>
          <w:szCs w:val="24"/>
        </w:rPr>
      </w:pPr>
    </w:p>
    <w:p w14:paraId="5FED9B07" w14:textId="509D36D6" w:rsidR="00BB0EEB" w:rsidRDefault="00DF2B21" w:rsidP="00BB0EEB">
      <w:pPr>
        <w:spacing w:after="0" w:line="276" w:lineRule="auto"/>
        <w:rPr>
          <w:rFonts w:eastAsiaTheme="minorEastAsia"/>
          <w:color w:val="222222"/>
          <w:sz w:val="24"/>
          <w:szCs w:val="24"/>
        </w:rPr>
      </w:pPr>
      <w:r w:rsidRPr="00BB0EEB">
        <w:rPr>
          <w:rFonts w:eastAsiaTheme="minorEastAsia"/>
          <w:b/>
          <w:bCs/>
          <w:color w:val="222222"/>
          <w:sz w:val="24"/>
          <w:szCs w:val="24"/>
        </w:rPr>
        <w:t>HOW TO APPLY</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Your application should be made after reading the job description and person specification and you will use the application </w:t>
      </w:r>
      <w:r w:rsidR="00557675" w:rsidRPr="00BB0EEB">
        <w:rPr>
          <w:rFonts w:eastAsiaTheme="minorEastAsia"/>
          <w:color w:val="222222"/>
          <w:sz w:val="24"/>
          <w:szCs w:val="24"/>
        </w:rPr>
        <w:t xml:space="preserve">(letters no more than 2 sides of A4) </w:t>
      </w:r>
      <w:r w:rsidRPr="00BB0EEB">
        <w:rPr>
          <w:rFonts w:eastAsiaTheme="minorEastAsia"/>
          <w:color w:val="222222"/>
          <w:sz w:val="24"/>
          <w:szCs w:val="24"/>
        </w:rPr>
        <w:t>to tell us how your current skills and experience fit the requirements and why you think you would be suited to this role.</w:t>
      </w:r>
      <w:r w:rsidR="00465FAF" w:rsidRPr="00BB0EEB">
        <w:rPr>
          <w:rFonts w:eastAsiaTheme="minorEastAsia"/>
          <w:color w:val="222222"/>
          <w:sz w:val="24"/>
          <w:szCs w:val="24"/>
        </w:rPr>
        <w:t xml:space="preserve"> </w:t>
      </w:r>
      <w:r w:rsidR="00B33571" w:rsidRPr="00BB0EEB">
        <w:rPr>
          <w:rFonts w:eastAsiaTheme="minorEastAsia"/>
          <w:color w:val="222222"/>
          <w:sz w:val="24"/>
          <w:szCs w:val="24"/>
        </w:rPr>
        <w:t>We welcome applications from both newly qualified and more experienced teachers</w:t>
      </w:r>
      <w:r w:rsidR="006C5BEF">
        <w:rPr>
          <w:rFonts w:eastAsiaTheme="minorEastAsia"/>
          <w:color w:val="222222"/>
          <w:sz w:val="24"/>
          <w:szCs w:val="24"/>
        </w:rPr>
        <w:t xml:space="preserve">, </w:t>
      </w:r>
      <w:r w:rsidR="006C5BEF" w:rsidRPr="005A3953">
        <w:rPr>
          <w:rFonts w:eastAsiaTheme="minorEastAsia"/>
          <w:sz w:val="24"/>
          <w:szCs w:val="24"/>
        </w:rPr>
        <w:t xml:space="preserve">who specialise in any area </w:t>
      </w:r>
      <w:r w:rsidR="005A3953" w:rsidRPr="005A3953">
        <w:rPr>
          <w:rFonts w:eastAsiaTheme="minorEastAsia"/>
          <w:sz w:val="24"/>
          <w:szCs w:val="24"/>
        </w:rPr>
        <w:t xml:space="preserve">of </w:t>
      </w:r>
      <w:r w:rsidR="006C5BEF" w:rsidRPr="005A3953">
        <w:rPr>
          <w:rFonts w:eastAsiaTheme="minorEastAsia"/>
          <w:sz w:val="24"/>
          <w:szCs w:val="24"/>
        </w:rPr>
        <w:t>science.</w:t>
      </w:r>
      <w:r w:rsidR="00B33571" w:rsidRPr="005A3953">
        <w:rPr>
          <w:rFonts w:eastAsiaTheme="minorEastAsia"/>
          <w:sz w:val="24"/>
          <w:szCs w:val="24"/>
        </w:rPr>
        <w:t xml:space="preserve"> </w:t>
      </w:r>
    </w:p>
    <w:p w14:paraId="57E2CDFF" w14:textId="607E14B7" w:rsidR="00465FAF" w:rsidRPr="00BB0EEB" w:rsidRDefault="00DF2B21" w:rsidP="00BB0EEB">
      <w:pPr>
        <w:spacing w:after="0" w:line="276" w:lineRule="auto"/>
        <w:rPr>
          <w:rFonts w:eastAsiaTheme="minorEastAsia"/>
          <w:color w:val="222222"/>
          <w:sz w:val="24"/>
          <w:szCs w:val="24"/>
        </w:rPr>
      </w:pPr>
      <w:r w:rsidRPr="00BB0EEB">
        <w:rPr>
          <w:rFonts w:eastAsiaTheme="minorEastAsia"/>
          <w:color w:val="222222"/>
          <w:sz w:val="24"/>
          <w:szCs w:val="24"/>
        </w:rPr>
        <w:lastRenderedPageBreak/>
        <w:t xml:space="preserve">In order to follow social distancing guidance, visits to the school are not possible at this time, but we would be happy to arrange a telephone discussion or video call with a member of our Senior Leadership Team to </w:t>
      </w:r>
      <w:r w:rsidR="00465FAF" w:rsidRPr="00BB0EEB">
        <w:rPr>
          <w:rFonts w:eastAsiaTheme="minorEastAsia"/>
          <w:color w:val="222222"/>
          <w:sz w:val="24"/>
          <w:szCs w:val="24"/>
        </w:rPr>
        <w:t>answer any questions you may have</w:t>
      </w:r>
      <w:r w:rsidRPr="00BB0EEB">
        <w:rPr>
          <w:rFonts w:eastAsiaTheme="minorEastAsia"/>
          <w:color w:val="222222"/>
          <w:sz w:val="24"/>
          <w:szCs w:val="24"/>
        </w:rPr>
        <w:t xml:space="preserve">. To arrange such a discussion, or for any other queries about the role, please email Rowan Standish, Headteacher PA, at </w:t>
      </w:r>
      <w:hyperlink r:id="rId11" w:history="1">
        <w:r w:rsidR="00465FAF" w:rsidRPr="00BB0EEB">
          <w:rPr>
            <w:rStyle w:val="Hyperlink"/>
            <w:rFonts w:eastAsiaTheme="minorEastAsia"/>
            <w:sz w:val="24"/>
            <w:szCs w:val="24"/>
          </w:rPr>
          <w:t>RS@longbenton.org.uk</w:t>
        </w:r>
      </w:hyperlink>
    </w:p>
    <w:p w14:paraId="1192C537" w14:textId="77777777" w:rsidR="00BB0EEB" w:rsidRDefault="00BB0EEB" w:rsidP="00BB0EEB">
      <w:pPr>
        <w:spacing w:after="0" w:line="276" w:lineRule="auto"/>
        <w:rPr>
          <w:rFonts w:eastAsiaTheme="minorEastAsia"/>
          <w:color w:val="222222"/>
          <w:sz w:val="24"/>
          <w:szCs w:val="24"/>
        </w:rPr>
      </w:pPr>
    </w:p>
    <w:p w14:paraId="4DCFD529" w14:textId="4E41A505" w:rsidR="0D62939F" w:rsidRPr="00BB0EEB" w:rsidRDefault="00DF2B21" w:rsidP="00BB0EEB">
      <w:pPr>
        <w:spacing w:after="0" w:line="276" w:lineRule="auto"/>
        <w:rPr>
          <w:rFonts w:eastAsiaTheme="minorEastAsia"/>
          <w:color w:val="222222"/>
          <w:sz w:val="24"/>
          <w:szCs w:val="24"/>
        </w:rPr>
      </w:pPr>
      <w:r w:rsidRPr="00BB0EEB">
        <w:rPr>
          <w:rFonts w:eastAsiaTheme="minorEastAsia"/>
          <w:color w:val="222222"/>
          <w:sz w:val="24"/>
          <w:szCs w:val="24"/>
        </w:rPr>
        <w:t>Longbenton</w:t>
      </w:r>
      <w:r w:rsidR="002B69D5">
        <w:rPr>
          <w:rFonts w:eastAsiaTheme="minorEastAsia"/>
          <w:color w:val="222222"/>
          <w:sz w:val="24"/>
          <w:szCs w:val="24"/>
        </w:rPr>
        <w:t xml:space="preserve"> </w:t>
      </w:r>
      <w:r w:rsidRPr="00BB0EEB">
        <w:rPr>
          <w:rFonts w:eastAsiaTheme="minorEastAsia"/>
          <w:color w:val="222222"/>
          <w:sz w:val="24"/>
          <w:szCs w:val="24"/>
        </w:rPr>
        <w:t>High School is committed to safeguarding and promoting the welfare of children and expects all staff and volunteers to share this commitment. This post is subject to an enhanced DBS clearance.</w:t>
      </w:r>
    </w:p>
    <w:p w14:paraId="31DCC0C7" w14:textId="77777777" w:rsidR="00BB0EEB" w:rsidRDefault="00BB0EEB" w:rsidP="00BB0EEB">
      <w:pPr>
        <w:spacing w:after="0" w:line="276" w:lineRule="auto"/>
        <w:rPr>
          <w:rStyle w:val="Strong"/>
          <w:rFonts w:eastAsiaTheme="minorEastAsia"/>
          <w:color w:val="222222"/>
          <w:sz w:val="24"/>
          <w:szCs w:val="24"/>
        </w:rPr>
      </w:pPr>
    </w:p>
    <w:p w14:paraId="2B3A95E5" w14:textId="221013D9" w:rsidR="00B33571" w:rsidRPr="00BB0EEB" w:rsidRDefault="4C938FC3" w:rsidP="00BB0EEB">
      <w:pPr>
        <w:spacing w:after="0" w:line="276" w:lineRule="auto"/>
        <w:rPr>
          <w:rFonts w:eastAsiaTheme="minorEastAsia"/>
          <w:b/>
          <w:bCs/>
          <w:color w:val="222222"/>
          <w:sz w:val="24"/>
          <w:szCs w:val="24"/>
        </w:rPr>
      </w:pPr>
      <w:r w:rsidRPr="00BB0EEB">
        <w:rPr>
          <w:rStyle w:val="Strong"/>
          <w:rFonts w:eastAsiaTheme="minorEastAsia"/>
          <w:color w:val="222222"/>
          <w:sz w:val="24"/>
          <w:szCs w:val="24"/>
        </w:rPr>
        <w:t xml:space="preserve">Closing date for applications: </w:t>
      </w:r>
      <w:r w:rsidR="00377A4D" w:rsidRPr="00377A4D">
        <w:rPr>
          <w:rStyle w:val="Strong"/>
          <w:rFonts w:eastAsiaTheme="minorEastAsia"/>
          <w:b w:val="0"/>
          <w:color w:val="222222"/>
          <w:sz w:val="24"/>
          <w:szCs w:val="24"/>
        </w:rPr>
        <w:t>12 n</w:t>
      </w:r>
      <w:r w:rsidRPr="00377A4D">
        <w:rPr>
          <w:rStyle w:val="Strong"/>
          <w:rFonts w:eastAsiaTheme="minorEastAsia"/>
          <w:b w:val="0"/>
          <w:bCs w:val="0"/>
          <w:color w:val="222222"/>
          <w:sz w:val="24"/>
          <w:szCs w:val="24"/>
        </w:rPr>
        <w:t>oon on</w:t>
      </w:r>
      <w:r w:rsidR="00F905BE" w:rsidRPr="00377A4D">
        <w:rPr>
          <w:rStyle w:val="Strong"/>
          <w:rFonts w:eastAsiaTheme="minorEastAsia"/>
          <w:b w:val="0"/>
          <w:bCs w:val="0"/>
          <w:color w:val="222222"/>
          <w:sz w:val="24"/>
          <w:szCs w:val="24"/>
        </w:rPr>
        <w:t xml:space="preserve"> </w:t>
      </w:r>
      <w:r w:rsidR="00E02676">
        <w:rPr>
          <w:rStyle w:val="Strong"/>
          <w:rFonts w:eastAsiaTheme="minorEastAsia"/>
          <w:b w:val="0"/>
          <w:bCs w:val="0"/>
          <w:color w:val="222222"/>
          <w:sz w:val="24"/>
          <w:szCs w:val="24"/>
        </w:rPr>
        <w:t>Monday 21 June</w:t>
      </w:r>
      <w:r w:rsidR="00F905BE" w:rsidRPr="00377A4D">
        <w:rPr>
          <w:rStyle w:val="Strong"/>
          <w:rFonts w:eastAsiaTheme="minorEastAsia"/>
          <w:b w:val="0"/>
          <w:bCs w:val="0"/>
          <w:color w:val="222222"/>
          <w:sz w:val="24"/>
          <w:szCs w:val="24"/>
        </w:rPr>
        <w:t xml:space="preserve"> 2021</w:t>
      </w:r>
      <w:r w:rsidRPr="00BB0EEB">
        <w:rPr>
          <w:rStyle w:val="Strong"/>
          <w:rFonts w:eastAsiaTheme="minorEastAsia"/>
          <w:color w:val="222222"/>
          <w:sz w:val="24"/>
          <w:szCs w:val="24"/>
        </w:rPr>
        <w:t xml:space="preserve"> </w:t>
      </w:r>
    </w:p>
    <w:p w14:paraId="2E752E4D" w14:textId="77777777" w:rsidR="00BB0EEB" w:rsidRDefault="00BB0EEB" w:rsidP="00BB0EEB">
      <w:pPr>
        <w:spacing w:after="0" w:line="276" w:lineRule="auto"/>
        <w:rPr>
          <w:rFonts w:eastAsiaTheme="minorEastAsia"/>
          <w:b/>
          <w:bCs/>
          <w:color w:val="222222"/>
          <w:sz w:val="24"/>
          <w:szCs w:val="24"/>
        </w:rPr>
      </w:pPr>
    </w:p>
    <w:p w14:paraId="5805C061" w14:textId="5ADDC90C" w:rsidR="0D62939F" w:rsidRPr="00BB0EEB" w:rsidRDefault="4C938FC3" w:rsidP="00BB0EEB">
      <w:pPr>
        <w:spacing w:after="0" w:line="276" w:lineRule="auto"/>
        <w:rPr>
          <w:rFonts w:eastAsiaTheme="minorEastAsia"/>
          <w:b/>
          <w:bCs/>
          <w:color w:val="222222"/>
          <w:sz w:val="24"/>
          <w:szCs w:val="24"/>
        </w:rPr>
      </w:pPr>
      <w:r w:rsidRPr="00BB0EEB">
        <w:rPr>
          <w:rFonts w:eastAsiaTheme="minorEastAsia"/>
          <w:b/>
          <w:bCs/>
          <w:color w:val="222222"/>
          <w:sz w:val="24"/>
          <w:szCs w:val="24"/>
        </w:rPr>
        <w:t xml:space="preserve">Interviews: </w:t>
      </w:r>
      <w:r w:rsidR="002E41C6">
        <w:rPr>
          <w:rFonts w:eastAsiaTheme="minorEastAsia"/>
          <w:color w:val="222222"/>
          <w:sz w:val="24"/>
          <w:szCs w:val="24"/>
        </w:rPr>
        <w:t>We plan to interview week commencing Monday 21 June.</w:t>
      </w:r>
      <w:bookmarkStart w:id="0" w:name="_GoBack"/>
      <w:bookmarkEnd w:id="0"/>
    </w:p>
    <w:sectPr w:rsidR="0D62939F" w:rsidRPr="00BB0EEB">
      <w:headerReference w:type="default" r:id="rId12"/>
      <w:foot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39A3" w14:textId="77777777" w:rsidR="00A97614" w:rsidRDefault="00A97614">
      <w:pPr>
        <w:spacing w:after="0" w:line="240" w:lineRule="auto"/>
      </w:pPr>
      <w:r>
        <w:separator/>
      </w:r>
    </w:p>
  </w:endnote>
  <w:endnote w:type="continuationSeparator" w:id="0">
    <w:p w14:paraId="08A18436" w14:textId="77777777" w:rsidR="00A97614" w:rsidRDefault="00A9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D62939F" w14:paraId="65644666" w14:textId="77777777" w:rsidTr="0D62939F">
      <w:tc>
        <w:tcPr>
          <w:tcW w:w="3005" w:type="dxa"/>
        </w:tcPr>
        <w:p w14:paraId="14355480" w14:textId="7A8A49EC" w:rsidR="0D62939F" w:rsidRDefault="0D62939F" w:rsidP="0D62939F">
          <w:pPr>
            <w:pStyle w:val="Header"/>
            <w:ind w:left="-115"/>
          </w:pPr>
        </w:p>
      </w:tc>
      <w:tc>
        <w:tcPr>
          <w:tcW w:w="3005" w:type="dxa"/>
        </w:tcPr>
        <w:p w14:paraId="24BAABAA" w14:textId="634068C2" w:rsidR="0D62939F" w:rsidRDefault="0D62939F" w:rsidP="0D62939F">
          <w:pPr>
            <w:pStyle w:val="Header"/>
            <w:jc w:val="center"/>
          </w:pPr>
        </w:p>
      </w:tc>
      <w:tc>
        <w:tcPr>
          <w:tcW w:w="3005" w:type="dxa"/>
        </w:tcPr>
        <w:p w14:paraId="2D137A5E" w14:textId="20FCDF68" w:rsidR="0D62939F" w:rsidRDefault="0D62939F" w:rsidP="0D62939F">
          <w:pPr>
            <w:pStyle w:val="Header"/>
            <w:ind w:right="-115"/>
            <w:jc w:val="right"/>
          </w:pPr>
        </w:p>
      </w:tc>
    </w:tr>
  </w:tbl>
  <w:p w14:paraId="68568020" w14:textId="31EA4D3E" w:rsidR="0D62939F" w:rsidRDefault="0D62939F" w:rsidP="0D629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5EE48" w14:textId="77777777" w:rsidR="00A97614" w:rsidRDefault="00A97614">
      <w:pPr>
        <w:spacing w:after="0" w:line="240" w:lineRule="auto"/>
      </w:pPr>
      <w:r>
        <w:separator/>
      </w:r>
    </w:p>
  </w:footnote>
  <w:footnote w:type="continuationSeparator" w:id="0">
    <w:p w14:paraId="31429AB9" w14:textId="77777777" w:rsidR="00A97614" w:rsidRDefault="00A97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D62939F" w14:paraId="70AD7240" w14:textId="77777777" w:rsidTr="0D62939F">
      <w:tc>
        <w:tcPr>
          <w:tcW w:w="3005" w:type="dxa"/>
        </w:tcPr>
        <w:p w14:paraId="3413E9D9" w14:textId="237D3D43" w:rsidR="0D62939F" w:rsidRDefault="0D62939F" w:rsidP="0D62939F">
          <w:pPr>
            <w:pStyle w:val="Header"/>
            <w:ind w:left="-115"/>
          </w:pPr>
        </w:p>
      </w:tc>
      <w:tc>
        <w:tcPr>
          <w:tcW w:w="3005" w:type="dxa"/>
        </w:tcPr>
        <w:p w14:paraId="57356599" w14:textId="5496750B" w:rsidR="0D62939F" w:rsidRDefault="0D62939F" w:rsidP="0D62939F">
          <w:pPr>
            <w:pStyle w:val="Header"/>
            <w:jc w:val="center"/>
          </w:pPr>
          <w:r>
            <w:t xml:space="preserve"> </w:t>
          </w:r>
        </w:p>
      </w:tc>
      <w:tc>
        <w:tcPr>
          <w:tcW w:w="3005" w:type="dxa"/>
        </w:tcPr>
        <w:p w14:paraId="6ADAB462" w14:textId="613F0F49" w:rsidR="0D62939F" w:rsidRDefault="0D62939F" w:rsidP="0D62939F">
          <w:pPr>
            <w:pStyle w:val="Header"/>
            <w:ind w:right="-115"/>
            <w:jc w:val="right"/>
          </w:pPr>
        </w:p>
      </w:tc>
    </w:tr>
  </w:tbl>
  <w:p w14:paraId="1BAB9085" w14:textId="6099D191" w:rsidR="0D62939F" w:rsidRDefault="0D62939F" w:rsidP="0D629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705290"/>
    <w:rsid w:val="001665DD"/>
    <w:rsid w:val="0028635C"/>
    <w:rsid w:val="002B69D5"/>
    <w:rsid w:val="002E41C6"/>
    <w:rsid w:val="00377A4D"/>
    <w:rsid w:val="00405052"/>
    <w:rsid w:val="00446DE0"/>
    <w:rsid w:val="00465FAF"/>
    <w:rsid w:val="00557675"/>
    <w:rsid w:val="005A3953"/>
    <w:rsid w:val="006A7F55"/>
    <w:rsid w:val="006C5BEF"/>
    <w:rsid w:val="00730796"/>
    <w:rsid w:val="00806360"/>
    <w:rsid w:val="00814AE2"/>
    <w:rsid w:val="00914561"/>
    <w:rsid w:val="00A97614"/>
    <w:rsid w:val="00B33571"/>
    <w:rsid w:val="00BB0EEB"/>
    <w:rsid w:val="00C9385A"/>
    <w:rsid w:val="00DE4490"/>
    <w:rsid w:val="00DF2B21"/>
    <w:rsid w:val="00E02676"/>
    <w:rsid w:val="00E05268"/>
    <w:rsid w:val="00F16C4E"/>
    <w:rsid w:val="00F905BE"/>
    <w:rsid w:val="0144C41A"/>
    <w:rsid w:val="03908F6F"/>
    <w:rsid w:val="094E55A4"/>
    <w:rsid w:val="0A705290"/>
    <w:rsid w:val="0D62939F"/>
    <w:rsid w:val="0E5E5948"/>
    <w:rsid w:val="1331CA6B"/>
    <w:rsid w:val="158B5AD1"/>
    <w:rsid w:val="19B1AF4E"/>
    <w:rsid w:val="21E7113C"/>
    <w:rsid w:val="275435CC"/>
    <w:rsid w:val="2F4C1315"/>
    <w:rsid w:val="3DB5ACF4"/>
    <w:rsid w:val="3F517D55"/>
    <w:rsid w:val="41F1CA33"/>
    <w:rsid w:val="42C20080"/>
    <w:rsid w:val="44B3BABF"/>
    <w:rsid w:val="4880FDCD"/>
    <w:rsid w:val="49245748"/>
    <w:rsid w:val="494479C7"/>
    <w:rsid w:val="4C938FC3"/>
    <w:rsid w:val="55B60C1F"/>
    <w:rsid w:val="5AA6F598"/>
    <w:rsid w:val="5ED5362E"/>
    <w:rsid w:val="60846C75"/>
    <w:rsid w:val="67A8D2F1"/>
    <w:rsid w:val="6D068FF1"/>
    <w:rsid w:val="6DCC5FEB"/>
    <w:rsid w:val="745757A6"/>
    <w:rsid w:val="7F4D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5290"/>
  <w15:chartTrackingRefBased/>
  <w15:docId w15:val="{7D6D3E18-1886-4F3E-8AA2-89C12064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814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5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longbento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ngbenton.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2AE3AAD339E44AE4E8043F8EE5DF4" ma:contentTypeVersion="7" ma:contentTypeDescription="Create a new document." ma:contentTypeScope="" ma:versionID="087c0864d67631077fcab166af7a1010">
  <xsd:schema xmlns:xsd="http://www.w3.org/2001/XMLSchema" xmlns:xs="http://www.w3.org/2001/XMLSchema" xmlns:p="http://schemas.microsoft.com/office/2006/metadata/properties" xmlns:ns2="d00c4564-af80-40fb-9a83-97564c50a833" xmlns:ns3="741e71da-7771-4224-a5e5-e3420662c349" targetNamespace="http://schemas.microsoft.com/office/2006/metadata/properties" ma:root="true" ma:fieldsID="bb94eeae56a5c08b5a434d694356ba69" ns2:_="" ns3:_="">
    <xsd:import namespace="d00c4564-af80-40fb-9a83-97564c50a833"/>
    <xsd:import namespace="741e71da-7771-4224-a5e5-e3420662c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c4564-af80-40fb-9a83-97564c50a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e71da-7771-4224-a5e5-e3420662c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C3C2E-1B3E-49D6-BF5C-BA3F0B5DB544}">
  <ds:schemaRefs>
    <ds:schemaRef ds:uri="http://schemas.microsoft.com/sharepoint/v3/contenttype/forms"/>
  </ds:schemaRefs>
</ds:datastoreItem>
</file>

<file path=customXml/itemProps2.xml><?xml version="1.0" encoding="utf-8"?>
<ds:datastoreItem xmlns:ds="http://schemas.openxmlformats.org/officeDocument/2006/customXml" ds:itemID="{C45ABBAD-937D-49E3-B827-CF1F5BDC8EE7}">
  <ds:schemaRefs>
    <ds:schemaRef ds:uri="d00c4564-af80-40fb-9a83-97564c50a833"/>
    <ds:schemaRef ds:uri="http://schemas.microsoft.com/office/2006/metadata/properties"/>
    <ds:schemaRef ds:uri="http://purl.org/dc/terms/"/>
    <ds:schemaRef ds:uri="http://schemas.microsoft.com/office/2006/documentManagement/types"/>
    <ds:schemaRef ds:uri="http://www.w3.org/XML/1998/namespace"/>
    <ds:schemaRef ds:uri="741e71da-7771-4224-a5e5-e3420662c349"/>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717A114-57C5-40FC-A8D0-A20ED3398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c4564-af80-40fb-9a83-97564c50a833"/>
    <ds:schemaRef ds:uri="741e71da-7771-4224-a5e5-e3420662c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Holbrook</dc:creator>
  <cp:keywords/>
  <dc:description/>
  <cp:lastModifiedBy>R Standish</cp:lastModifiedBy>
  <cp:revision>4</cp:revision>
  <dcterms:created xsi:type="dcterms:W3CDTF">2021-06-08T10:58:00Z</dcterms:created>
  <dcterms:modified xsi:type="dcterms:W3CDTF">2021-06-08T15:18:00Z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0x01010079A2AE3AAD339E44AE4E8043F8EE5DF4</vt:lpwstr>
  </property>
</Properties>
</file>