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06990" w14:textId="77777777" w:rsidR="00B3612B" w:rsidRDefault="00095E84">
      <w:pPr>
        <w:pStyle w:val="BodyText"/>
        <w:rPr>
          <w:rFonts w:ascii="Times New Roman"/>
          <w:sz w:val="20"/>
        </w:rPr>
      </w:pPr>
      <w:r>
        <w:rPr>
          <w:rFonts w:ascii="Palatino Linotype"/>
          <w:noProof/>
          <w:sz w:val="36"/>
        </w:rPr>
        <w:drawing>
          <wp:anchor distT="0" distB="0" distL="114300" distR="114300" simplePos="0" relativeHeight="251667456" behindDoc="0" locked="0" layoutInCell="1" allowOverlap="1" wp14:anchorId="04406B1F" wp14:editId="04406B20">
            <wp:simplePos x="0" y="0"/>
            <wp:positionH relativeFrom="page">
              <wp:align>right</wp:align>
            </wp:positionH>
            <wp:positionV relativeFrom="paragraph">
              <wp:posOffset>-1040765</wp:posOffset>
            </wp:positionV>
            <wp:extent cx="7772400" cy="278444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0" cy="27844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noProof/>
          <w:sz w:val="20"/>
        </w:rPr>
        <mc:AlternateContent>
          <mc:Choice Requires="wps">
            <w:drawing>
              <wp:anchor distT="45720" distB="45720" distL="114300" distR="114300" simplePos="0" relativeHeight="251668480" behindDoc="0" locked="0" layoutInCell="1" allowOverlap="1" wp14:anchorId="04406B21" wp14:editId="04406B22">
                <wp:simplePos x="0" y="0"/>
                <wp:positionH relativeFrom="margin">
                  <wp:posOffset>-991235</wp:posOffset>
                </wp:positionH>
                <wp:positionV relativeFrom="paragraph">
                  <wp:posOffset>-597131</wp:posOffset>
                </wp:positionV>
                <wp:extent cx="7273636"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636" cy="1404620"/>
                        </a:xfrm>
                        <a:prstGeom prst="rect">
                          <a:avLst/>
                        </a:prstGeom>
                        <a:noFill/>
                        <a:ln w="9525">
                          <a:noFill/>
                          <a:miter lim="800000"/>
                          <a:headEnd/>
                          <a:tailEnd/>
                        </a:ln>
                      </wps:spPr>
                      <wps:txbx>
                        <w:txbxContent>
                          <w:p w14:paraId="04406B6D" w14:textId="2E79E0A1" w:rsidR="00B3612B" w:rsidRDefault="00712F1B">
                            <w:pPr>
                              <w:jc w:val="center"/>
                              <w:rPr>
                                <w:rFonts w:ascii="Sarala" w:hAnsi="Sarala" w:cs="Sarala"/>
                                <w:b/>
                                <w:bCs/>
                                <w:color w:val="FFFFFF" w:themeColor="background1"/>
                                <w:sz w:val="52"/>
                                <w:szCs w:val="52"/>
                              </w:rPr>
                            </w:pPr>
                            <w:r>
                              <w:rPr>
                                <w:rFonts w:ascii="Sarala" w:hAnsi="Sarala" w:cs="Sarala"/>
                                <w:b/>
                                <w:bCs/>
                                <w:color w:val="FFFFFF" w:themeColor="background1"/>
                                <w:sz w:val="52"/>
                                <w:szCs w:val="52"/>
                              </w:rPr>
                              <w:t>Teacher</w:t>
                            </w:r>
                            <w:r w:rsidR="000B6EBE">
                              <w:rPr>
                                <w:rFonts w:ascii="Sarala" w:hAnsi="Sarala" w:cs="Sarala"/>
                                <w:b/>
                                <w:bCs/>
                                <w:color w:val="FFFFFF" w:themeColor="background1"/>
                                <w:sz w:val="52"/>
                                <w:szCs w:val="52"/>
                              </w:rPr>
                              <w:t xml:space="preserve"> of </w:t>
                            </w:r>
                            <w:r w:rsidR="004D4529">
                              <w:rPr>
                                <w:rFonts w:ascii="Sarala" w:hAnsi="Sarala" w:cs="Sarala"/>
                                <w:b/>
                                <w:bCs/>
                                <w:color w:val="FFFFFF" w:themeColor="background1"/>
                                <w:sz w:val="52"/>
                                <w:szCs w:val="52"/>
                              </w:rPr>
                              <w:t xml:space="preserve">Science (Chemistry specialism)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406B21" id="_x0000_t202" coordsize="21600,21600" o:spt="202" path="m,l,21600r21600,l21600,xe">
                <v:stroke joinstyle="miter"/>
                <v:path gradientshapeok="t" o:connecttype="rect"/>
              </v:shapetype>
              <v:shape id="Text Box 2" o:spid="_x0000_s1026" type="#_x0000_t202" style="position:absolute;margin-left:-78.05pt;margin-top:-47pt;width:572.7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" filled="f" stroked="f">
                <v:textbox style="mso-fit-shape-to-text:t">
                  <w:txbxContent>
                    <w:p w14:paraId="04406B6D" w14:textId="2E79E0A1" w:rsidR="00B3612B" w:rsidRDefault="00712F1B">
                      <w:pPr>
                        <w:jc w:val="center"/>
                        <w:rPr>
                          <w:rFonts w:ascii="Sarala" w:hAnsi="Sarala" w:cs="Sarala"/>
                          <w:b/>
                          <w:bCs/>
                          <w:color w:val="FFFFFF" w:themeColor="background1"/>
                          <w:sz w:val="52"/>
                          <w:szCs w:val="52"/>
                        </w:rPr>
                      </w:pPr>
                      <w:r>
                        <w:rPr>
                          <w:rFonts w:ascii="Sarala" w:hAnsi="Sarala" w:cs="Sarala"/>
                          <w:b/>
                          <w:bCs/>
                          <w:color w:val="FFFFFF" w:themeColor="background1"/>
                          <w:sz w:val="52"/>
                          <w:szCs w:val="52"/>
                        </w:rPr>
                        <w:t>Teacher</w:t>
                      </w:r>
                      <w:r w:rsidR="000B6EBE">
                        <w:rPr>
                          <w:rFonts w:ascii="Sarala" w:hAnsi="Sarala" w:cs="Sarala"/>
                          <w:b/>
                          <w:bCs/>
                          <w:color w:val="FFFFFF" w:themeColor="background1"/>
                          <w:sz w:val="52"/>
                          <w:szCs w:val="52"/>
                        </w:rPr>
                        <w:t xml:space="preserve"> of </w:t>
                      </w:r>
                      <w:r w:rsidR="004D4529">
                        <w:rPr>
                          <w:rFonts w:ascii="Sarala" w:hAnsi="Sarala" w:cs="Sarala"/>
                          <w:b/>
                          <w:bCs/>
                          <w:color w:val="FFFFFF" w:themeColor="background1"/>
                          <w:sz w:val="52"/>
                          <w:szCs w:val="52"/>
                        </w:rPr>
                        <w:t xml:space="preserve">Science (Chemistry specialism) </w:t>
                      </w:r>
                    </w:p>
                  </w:txbxContent>
                </v:textbox>
                <w10:wrap anchorx="margin"/>
              </v:shape>
            </w:pict>
          </mc:Fallback>
        </mc:AlternateContent>
      </w:r>
    </w:p>
    <w:p w14:paraId="04406991" w14:textId="77777777" w:rsidR="00B3612B" w:rsidRDefault="00B3612B">
      <w:pPr>
        <w:pStyle w:val="BodyText"/>
        <w:rPr>
          <w:rFonts w:ascii="Times New Roman"/>
          <w:sz w:val="20"/>
        </w:rPr>
      </w:pPr>
    </w:p>
    <w:p w14:paraId="04406992" w14:textId="77777777" w:rsidR="00B3612B" w:rsidRDefault="00B3612B">
      <w:pPr>
        <w:pStyle w:val="BodyText"/>
        <w:rPr>
          <w:rFonts w:ascii="Times New Roman"/>
          <w:sz w:val="20"/>
        </w:rPr>
      </w:pPr>
    </w:p>
    <w:p w14:paraId="04406993" w14:textId="77777777" w:rsidR="00B3612B" w:rsidRDefault="00B3612B">
      <w:pPr>
        <w:pStyle w:val="BodyText"/>
        <w:rPr>
          <w:rFonts w:ascii="Times New Roman"/>
          <w:sz w:val="20"/>
        </w:rPr>
      </w:pPr>
    </w:p>
    <w:p w14:paraId="04406994" w14:textId="77777777" w:rsidR="00B3612B" w:rsidRDefault="00B3612B">
      <w:pPr>
        <w:pStyle w:val="BodyText"/>
        <w:rPr>
          <w:rFonts w:ascii="Times New Roman"/>
          <w:sz w:val="20"/>
        </w:rPr>
      </w:pPr>
    </w:p>
    <w:p w14:paraId="04406995" w14:textId="77777777" w:rsidR="00B3612B" w:rsidRDefault="00B3612B">
      <w:pPr>
        <w:pStyle w:val="BodyText"/>
        <w:rPr>
          <w:rFonts w:ascii="Times New Roman"/>
          <w:sz w:val="20"/>
        </w:rPr>
      </w:pPr>
    </w:p>
    <w:p w14:paraId="04406996" w14:textId="77777777" w:rsidR="00B3612B" w:rsidRDefault="00095E84">
      <w:pPr>
        <w:pStyle w:val="BodyText"/>
        <w:rPr>
          <w:rFonts w:ascii="Times New Roman"/>
          <w:sz w:val="20"/>
        </w:rPr>
      </w:pPr>
      <w:r>
        <w:rPr>
          <w:rFonts w:ascii="Palatino Linotype"/>
          <w:noProof/>
          <w:sz w:val="36"/>
          <w:lang w:eastAsia="en-GB"/>
        </w:rPr>
        <mc:AlternateContent>
          <mc:Choice Requires="wps">
            <w:drawing>
              <wp:anchor distT="45720" distB="45720" distL="114300" distR="114300" simplePos="0" relativeHeight="251642880" behindDoc="1" locked="0" layoutInCell="1" allowOverlap="1" wp14:anchorId="04406B23" wp14:editId="04406B24">
                <wp:simplePos x="0" y="0"/>
                <wp:positionH relativeFrom="margin">
                  <wp:align>center</wp:align>
                </wp:positionH>
                <wp:positionV relativeFrom="paragraph">
                  <wp:posOffset>214226</wp:posOffset>
                </wp:positionV>
                <wp:extent cx="5961380" cy="1404620"/>
                <wp:effectExtent l="0" t="0" r="0" b="5715"/>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noFill/>
                        <a:ln w="9525">
                          <a:noFill/>
                          <a:miter lim="800000"/>
                          <a:headEnd/>
                          <a:tailEnd/>
                        </a:ln>
                      </wps:spPr>
                      <wps:txbx>
                        <w:txbxContent>
                          <w:p w14:paraId="04406B6E" w14:textId="77777777" w:rsidR="00B3612B" w:rsidRDefault="00095E84">
                            <w:pPr>
                              <w:jc w:val="center"/>
                              <w:rPr>
                                <w:rFonts w:ascii="Sarala" w:hAnsi="Sarala" w:cs="Sarala"/>
                                <w:b/>
                                <w:bCs/>
                                <w:color w:val="17365D" w:themeColor="text2" w:themeShade="BF"/>
                                <w:sz w:val="56"/>
                                <w:szCs w:val="56"/>
                              </w:rPr>
                            </w:pPr>
                            <w:r>
                              <w:rPr>
                                <w:rFonts w:ascii="Sarala" w:hAnsi="Sarala" w:cs="Sarala"/>
                                <w:b/>
                                <w:bCs/>
                                <w:color w:val="17365D" w:themeColor="text2" w:themeShade="BF"/>
                                <w:sz w:val="56"/>
                                <w:szCs w:val="56"/>
                              </w:rPr>
                              <w:t>Information for Applicants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23" id="_x0000_s1027" type="#_x0000_t202" style="position:absolute;margin-left:0;margin-top:16.85pt;width:469.4pt;height:110.6pt;z-index:-2516736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" filled="f" stroked="f">
                <v:textbox style="mso-fit-shape-to-text:t">
                  <w:txbxContent>
                    <w:p w14:paraId="04406B6E" w14:textId="77777777" w:rsidR="00B3612B" w:rsidRDefault="00095E84">
                      <w:pPr>
                        <w:jc w:val="center"/>
                        <w:rPr>
                          <w:rFonts w:ascii="Sarala" w:hAnsi="Sarala" w:cs="Sarala"/>
                          <w:b/>
                          <w:bCs/>
                          <w:color w:val="17365D" w:themeColor="text2" w:themeShade="BF"/>
                          <w:sz w:val="56"/>
                          <w:szCs w:val="56"/>
                        </w:rPr>
                      </w:pPr>
                      <w:r>
                        <w:rPr>
                          <w:rFonts w:ascii="Sarala" w:hAnsi="Sarala" w:cs="Sarala"/>
                          <w:b/>
                          <w:bCs/>
                          <w:color w:val="17365D" w:themeColor="text2" w:themeShade="BF"/>
                          <w:sz w:val="56"/>
                          <w:szCs w:val="56"/>
                        </w:rPr>
                        <w:t>Information for Applicants</w:t>
                      </w:r>
                    </w:p>
                  </w:txbxContent>
                </v:textbox>
                <w10:wrap anchorx="margin"/>
              </v:shape>
            </w:pict>
          </mc:Fallback>
        </mc:AlternateContent>
      </w:r>
    </w:p>
    <w:p w14:paraId="04406997" w14:textId="77777777" w:rsidR="00B3612B" w:rsidRDefault="00B3612B">
      <w:pPr>
        <w:pStyle w:val="BodyText"/>
        <w:rPr>
          <w:rFonts w:ascii="Times New Roman"/>
          <w:sz w:val="20"/>
        </w:rPr>
      </w:pPr>
    </w:p>
    <w:p w14:paraId="04406998" w14:textId="77777777" w:rsidR="00B3612B" w:rsidRDefault="00B3612B">
      <w:pPr>
        <w:pStyle w:val="BodyText"/>
        <w:rPr>
          <w:rFonts w:ascii="Times New Roman"/>
          <w:sz w:val="20"/>
        </w:rPr>
      </w:pPr>
    </w:p>
    <w:p w14:paraId="04406999" w14:textId="77777777" w:rsidR="00B3612B" w:rsidRDefault="00B3612B">
      <w:pPr>
        <w:pStyle w:val="BodyText"/>
        <w:rPr>
          <w:rFonts w:ascii="Times New Roman"/>
          <w:sz w:val="20"/>
        </w:rPr>
      </w:pPr>
    </w:p>
    <w:p w14:paraId="0440699A" w14:textId="77777777" w:rsidR="00B3612B" w:rsidRDefault="00B3612B">
      <w:pPr>
        <w:pStyle w:val="BodyText"/>
        <w:rPr>
          <w:rFonts w:ascii="Times New Roman"/>
          <w:sz w:val="20"/>
        </w:rPr>
      </w:pPr>
    </w:p>
    <w:p w14:paraId="0440699B" w14:textId="77777777" w:rsidR="00B3612B" w:rsidRDefault="00B3612B">
      <w:pPr>
        <w:pStyle w:val="BodyText"/>
        <w:rPr>
          <w:rFonts w:ascii="Times New Roman"/>
          <w:sz w:val="20"/>
        </w:rPr>
      </w:pPr>
    </w:p>
    <w:p w14:paraId="0440699C"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48000" behindDoc="0" locked="0" layoutInCell="1" allowOverlap="1" wp14:anchorId="04406B25" wp14:editId="04406B26">
            <wp:simplePos x="0" y="0"/>
            <wp:positionH relativeFrom="margin">
              <wp:posOffset>-765175</wp:posOffset>
            </wp:positionH>
            <wp:positionV relativeFrom="paragraph">
              <wp:posOffset>248920</wp:posOffset>
            </wp:positionV>
            <wp:extent cx="3324225" cy="2218690"/>
            <wp:effectExtent l="76200" t="76200" r="142875" b="12446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RP_2700 (2000x13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4225" cy="221869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9D"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46976" behindDoc="0" locked="0" layoutInCell="1" allowOverlap="1" wp14:anchorId="04406B27" wp14:editId="04406B28">
            <wp:simplePos x="0" y="0"/>
            <wp:positionH relativeFrom="column">
              <wp:posOffset>2697480</wp:posOffset>
            </wp:positionH>
            <wp:positionV relativeFrom="paragraph">
              <wp:posOffset>102870</wp:posOffset>
            </wp:positionV>
            <wp:extent cx="3321685" cy="2217420"/>
            <wp:effectExtent l="76200" t="76200" r="126365" b="12573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RP_4530 (2000x133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21685" cy="221742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9E" w14:textId="77777777" w:rsidR="00B3612B" w:rsidRDefault="00B3612B">
      <w:pPr>
        <w:pStyle w:val="BodyText"/>
        <w:rPr>
          <w:rFonts w:ascii="Times New Roman"/>
          <w:sz w:val="20"/>
        </w:rPr>
      </w:pPr>
    </w:p>
    <w:p w14:paraId="0440699F" w14:textId="77777777" w:rsidR="00B3612B" w:rsidRDefault="00B3612B">
      <w:pPr>
        <w:pStyle w:val="BodyText"/>
        <w:rPr>
          <w:rFonts w:ascii="Times New Roman"/>
          <w:sz w:val="20"/>
        </w:rPr>
      </w:pPr>
    </w:p>
    <w:p w14:paraId="044069A0" w14:textId="77777777" w:rsidR="00B3612B" w:rsidRDefault="00B3612B">
      <w:pPr>
        <w:pStyle w:val="BodyText"/>
        <w:rPr>
          <w:rFonts w:ascii="Times New Roman"/>
          <w:sz w:val="20"/>
        </w:rPr>
      </w:pPr>
    </w:p>
    <w:p w14:paraId="044069A1" w14:textId="77777777" w:rsidR="00B3612B" w:rsidRDefault="00B3612B">
      <w:pPr>
        <w:pStyle w:val="BodyText"/>
        <w:rPr>
          <w:rFonts w:ascii="Times New Roman"/>
          <w:sz w:val="20"/>
        </w:rPr>
      </w:pPr>
    </w:p>
    <w:p w14:paraId="044069A2" w14:textId="77777777" w:rsidR="00B3612B" w:rsidRDefault="00B3612B">
      <w:pPr>
        <w:pStyle w:val="BodyText"/>
        <w:rPr>
          <w:rFonts w:ascii="Times New Roman"/>
          <w:sz w:val="20"/>
        </w:rPr>
      </w:pPr>
    </w:p>
    <w:p w14:paraId="044069A3" w14:textId="77777777" w:rsidR="00B3612B" w:rsidRDefault="00B3612B">
      <w:pPr>
        <w:pStyle w:val="BodyText"/>
        <w:rPr>
          <w:rFonts w:ascii="Times New Roman"/>
          <w:sz w:val="20"/>
        </w:rPr>
      </w:pPr>
    </w:p>
    <w:p w14:paraId="044069A4" w14:textId="77777777" w:rsidR="00B3612B" w:rsidRDefault="00B3612B">
      <w:pPr>
        <w:pStyle w:val="BodyText"/>
        <w:rPr>
          <w:rFonts w:ascii="Times New Roman"/>
          <w:sz w:val="20"/>
        </w:rPr>
      </w:pPr>
    </w:p>
    <w:p w14:paraId="044069A5" w14:textId="77777777" w:rsidR="00B3612B" w:rsidRDefault="00B3612B">
      <w:pPr>
        <w:pStyle w:val="BodyText"/>
        <w:rPr>
          <w:rFonts w:ascii="Times New Roman"/>
          <w:sz w:val="20"/>
        </w:rPr>
      </w:pPr>
    </w:p>
    <w:p w14:paraId="044069A6" w14:textId="77777777" w:rsidR="00B3612B" w:rsidRDefault="00B3612B">
      <w:pPr>
        <w:pStyle w:val="BodyText"/>
        <w:rPr>
          <w:rFonts w:ascii="Times New Roman"/>
          <w:sz w:val="20"/>
        </w:rPr>
      </w:pPr>
    </w:p>
    <w:p w14:paraId="044069A7" w14:textId="77777777" w:rsidR="00B3612B" w:rsidRDefault="00B3612B">
      <w:pPr>
        <w:pStyle w:val="BodyText"/>
        <w:rPr>
          <w:rFonts w:ascii="Times New Roman"/>
          <w:sz w:val="20"/>
        </w:rPr>
      </w:pPr>
    </w:p>
    <w:p w14:paraId="044069A8" w14:textId="77777777" w:rsidR="00B3612B" w:rsidRDefault="00B3612B">
      <w:pPr>
        <w:pStyle w:val="BodyText"/>
        <w:rPr>
          <w:rFonts w:ascii="Times New Roman"/>
          <w:sz w:val="20"/>
        </w:rPr>
      </w:pPr>
    </w:p>
    <w:p w14:paraId="044069A9" w14:textId="77777777" w:rsidR="00B3612B" w:rsidRDefault="00B3612B">
      <w:pPr>
        <w:pStyle w:val="BodyText"/>
        <w:rPr>
          <w:rFonts w:ascii="Times New Roman"/>
          <w:sz w:val="20"/>
        </w:rPr>
      </w:pPr>
    </w:p>
    <w:p w14:paraId="044069AA" w14:textId="77777777" w:rsidR="00B3612B" w:rsidRDefault="00B3612B">
      <w:pPr>
        <w:pStyle w:val="BodyText"/>
        <w:rPr>
          <w:rFonts w:ascii="Times New Roman"/>
          <w:sz w:val="20"/>
        </w:rPr>
      </w:pPr>
    </w:p>
    <w:p w14:paraId="044069AB" w14:textId="77777777" w:rsidR="00B3612B" w:rsidRDefault="00B3612B">
      <w:pPr>
        <w:pStyle w:val="BodyText"/>
        <w:rPr>
          <w:rFonts w:ascii="Times New Roman"/>
          <w:sz w:val="20"/>
        </w:rPr>
      </w:pPr>
    </w:p>
    <w:p w14:paraId="044069AC"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50048" behindDoc="0" locked="0" layoutInCell="1" allowOverlap="1" wp14:anchorId="04406B29" wp14:editId="04406B2A">
            <wp:simplePos x="0" y="0"/>
            <wp:positionH relativeFrom="column">
              <wp:posOffset>-765175</wp:posOffset>
            </wp:positionH>
            <wp:positionV relativeFrom="paragraph">
              <wp:posOffset>243205</wp:posOffset>
            </wp:positionV>
            <wp:extent cx="3321685" cy="2217420"/>
            <wp:effectExtent l="76200" t="76200" r="126365" b="12573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RP_2839 (2000x133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1685" cy="221742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AD" w14:textId="77777777" w:rsidR="00B3612B" w:rsidRDefault="00095E84">
      <w:pPr>
        <w:pStyle w:val="BodyText"/>
        <w:rPr>
          <w:rFonts w:ascii="Times New Roman"/>
          <w:sz w:val="20"/>
        </w:rPr>
      </w:pPr>
      <w:r>
        <w:rPr>
          <w:rFonts w:ascii="Times New Roman"/>
          <w:noProof/>
          <w:sz w:val="20"/>
          <w:lang w:eastAsia="en-GB"/>
        </w:rPr>
        <w:drawing>
          <wp:anchor distT="0" distB="0" distL="114300" distR="114300" simplePos="0" relativeHeight="251649024" behindDoc="0" locked="0" layoutInCell="1" allowOverlap="1" wp14:anchorId="04406B2B" wp14:editId="04406B2C">
            <wp:simplePos x="0" y="0"/>
            <wp:positionH relativeFrom="column">
              <wp:posOffset>2697480</wp:posOffset>
            </wp:positionH>
            <wp:positionV relativeFrom="paragraph">
              <wp:posOffset>97155</wp:posOffset>
            </wp:positionV>
            <wp:extent cx="3321685" cy="2217420"/>
            <wp:effectExtent l="76200" t="76200" r="126365" b="12573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RP_3328 (2000x133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21685" cy="221742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9AE" w14:textId="77777777" w:rsidR="00B3612B" w:rsidRDefault="00B3612B">
      <w:pPr>
        <w:pStyle w:val="BodyText"/>
        <w:rPr>
          <w:rFonts w:ascii="Times New Roman"/>
          <w:sz w:val="20"/>
        </w:rPr>
      </w:pPr>
    </w:p>
    <w:p w14:paraId="044069AF" w14:textId="77777777" w:rsidR="00B3612B" w:rsidRDefault="00B3612B">
      <w:pPr>
        <w:pStyle w:val="BodyText"/>
        <w:rPr>
          <w:rFonts w:ascii="Times New Roman"/>
          <w:sz w:val="20"/>
        </w:rPr>
      </w:pPr>
    </w:p>
    <w:p w14:paraId="044069B0" w14:textId="77777777" w:rsidR="00B3612B" w:rsidRDefault="00B3612B">
      <w:pPr>
        <w:pStyle w:val="BodyText"/>
        <w:rPr>
          <w:rFonts w:ascii="Times New Roman"/>
          <w:sz w:val="20"/>
        </w:rPr>
      </w:pPr>
    </w:p>
    <w:p w14:paraId="044069B1" w14:textId="77777777" w:rsidR="00B3612B" w:rsidRDefault="00B3612B">
      <w:pPr>
        <w:pStyle w:val="BodyText"/>
        <w:rPr>
          <w:rFonts w:ascii="Times New Roman"/>
          <w:sz w:val="20"/>
        </w:rPr>
      </w:pPr>
    </w:p>
    <w:p w14:paraId="044069B2" w14:textId="77777777" w:rsidR="00B3612B" w:rsidRDefault="00B3612B">
      <w:pPr>
        <w:pStyle w:val="BodyText"/>
        <w:rPr>
          <w:rFonts w:ascii="Times New Roman"/>
          <w:sz w:val="20"/>
        </w:rPr>
      </w:pPr>
    </w:p>
    <w:p w14:paraId="044069B3" w14:textId="77777777" w:rsidR="00B3612B" w:rsidRDefault="00B3612B">
      <w:pPr>
        <w:pStyle w:val="BodyText"/>
        <w:rPr>
          <w:rFonts w:ascii="Times New Roman"/>
          <w:sz w:val="20"/>
        </w:rPr>
      </w:pPr>
    </w:p>
    <w:p w14:paraId="044069B4" w14:textId="77777777" w:rsidR="00B3612B" w:rsidRDefault="00B3612B">
      <w:pPr>
        <w:pStyle w:val="BodyText"/>
        <w:rPr>
          <w:rFonts w:ascii="Times New Roman"/>
          <w:sz w:val="20"/>
        </w:rPr>
      </w:pPr>
    </w:p>
    <w:p w14:paraId="044069B5" w14:textId="77777777" w:rsidR="00B3612B" w:rsidRDefault="00B3612B">
      <w:pPr>
        <w:pStyle w:val="BodyText"/>
        <w:rPr>
          <w:rFonts w:ascii="Times New Roman"/>
          <w:sz w:val="20"/>
        </w:rPr>
      </w:pPr>
    </w:p>
    <w:p w14:paraId="044069B6" w14:textId="77777777" w:rsidR="00B3612B" w:rsidRDefault="00B3612B">
      <w:pPr>
        <w:pStyle w:val="BodyText"/>
        <w:rPr>
          <w:rFonts w:ascii="Times New Roman"/>
          <w:sz w:val="20"/>
        </w:rPr>
      </w:pPr>
    </w:p>
    <w:p w14:paraId="044069B7" w14:textId="77777777" w:rsidR="00B3612B" w:rsidRDefault="00B3612B">
      <w:pPr>
        <w:pStyle w:val="BodyText"/>
        <w:rPr>
          <w:rFonts w:ascii="Times New Roman"/>
          <w:sz w:val="20"/>
        </w:rPr>
      </w:pPr>
    </w:p>
    <w:p w14:paraId="044069B8" w14:textId="77777777" w:rsidR="00B3612B" w:rsidRDefault="00B3612B">
      <w:pPr>
        <w:pStyle w:val="BodyText"/>
        <w:rPr>
          <w:rFonts w:ascii="Times New Roman"/>
          <w:sz w:val="20"/>
        </w:rPr>
      </w:pPr>
    </w:p>
    <w:p w14:paraId="044069B9" w14:textId="77777777" w:rsidR="00B3612B" w:rsidRDefault="00B3612B">
      <w:pPr>
        <w:pStyle w:val="BodyText"/>
        <w:rPr>
          <w:rFonts w:ascii="Times New Roman"/>
          <w:sz w:val="20"/>
        </w:rPr>
      </w:pPr>
    </w:p>
    <w:p w14:paraId="044069BA" w14:textId="77777777" w:rsidR="00B3612B" w:rsidRDefault="00B3612B">
      <w:pPr>
        <w:pStyle w:val="BodyText"/>
        <w:rPr>
          <w:rFonts w:ascii="Times New Roman"/>
          <w:sz w:val="20"/>
        </w:rPr>
      </w:pPr>
    </w:p>
    <w:p w14:paraId="044069BB" w14:textId="77777777" w:rsidR="00B3612B" w:rsidRDefault="00B3612B">
      <w:pPr>
        <w:pStyle w:val="BodyText"/>
        <w:rPr>
          <w:rFonts w:ascii="Times New Roman"/>
          <w:sz w:val="20"/>
        </w:rPr>
      </w:pPr>
    </w:p>
    <w:p w14:paraId="044069BC" w14:textId="77777777" w:rsidR="00B3612B" w:rsidRDefault="00B3612B">
      <w:pPr>
        <w:pStyle w:val="BodyText"/>
        <w:rPr>
          <w:rFonts w:ascii="Times New Roman"/>
          <w:sz w:val="20"/>
        </w:rPr>
      </w:pPr>
    </w:p>
    <w:p w14:paraId="044069BD" w14:textId="4BBB2ED4" w:rsidR="00B3612B" w:rsidRDefault="00045B05">
      <w:pPr>
        <w:pStyle w:val="BodyText"/>
        <w:rPr>
          <w:rFonts w:ascii="Times New Roman"/>
          <w:sz w:val="20"/>
        </w:rPr>
      </w:pPr>
      <w:r>
        <w:rPr>
          <w:noProof/>
        </w:rPr>
        <w:drawing>
          <wp:anchor distT="0" distB="0" distL="114300" distR="114300" simplePos="0" relativeHeight="251665408" behindDoc="0" locked="0" layoutInCell="1" allowOverlap="1" wp14:anchorId="047ABF37" wp14:editId="76765C30">
            <wp:simplePos x="0" y="0"/>
            <wp:positionH relativeFrom="page">
              <wp:align>left</wp:align>
            </wp:positionH>
            <wp:positionV relativeFrom="page">
              <wp:posOffset>8309610</wp:posOffset>
            </wp:positionV>
            <wp:extent cx="7607300" cy="1991995"/>
            <wp:effectExtent l="0" t="0" r="0" b="8255"/>
            <wp:wrapSquare wrapText="bothSides"/>
            <wp:docPr id="2099369622" name="Picture 2099369622"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creen with white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07300" cy="1991995"/>
                    </a:xfrm>
                    <a:prstGeom prst="rect">
                      <a:avLst/>
                    </a:prstGeom>
                  </pic:spPr>
                </pic:pic>
              </a:graphicData>
            </a:graphic>
            <wp14:sizeRelH relativeFrom="margin">
              <wp14:pctWidth>0</wp14:pctWidth>
            </wp14:sizeRelH>
            <wp14:sizeRelV relativeFrom="margin">
              <wp14:pctHeight>0</wp14:pctHeight>
            </wp14:sizeRelV>
          </wp:anchor>
        </w:drawing>
      </w:r>
      <w:r w:rsidR="00095E84">
        <w:rPr>
          <w:rFonts w:ascii="Palatino Linotype"/>
          <w:noProof/>
          <w:sz w:val="36"/>
        </w:rPr>
        <w:drawing>
          <wp:anchor distT="0" distB="0" distL="114300" distR="114300" simplePos="0" relativeHeight="251661312" behindDoc="0" locked="0" layoutInCell="1" allowOverlap="1" wp14:anchorId="04406B2F" wp14:editId="2C507CA0">
            <wp:simplePos x="0" y="0"/>
            <wp:positionH relativeFrom="page">
              <wp:align>right</wp:align>
            </wp:positionH>
            <wp:positionV relativeFrom="paragraph">
              <wp:posOffset>2695402</wp:posOffset>
            </wp:positionV>
            <wp:extent cx="7620000" cy="373380"/>
            <wp:effectExtent l="0" t="0" r="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0" cy="373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069BE" w14:textId="77777777" w:rsidR="00B3612B" w:rsidRDefault="00B3612B">
      <w:pPr>
        <w:spacing w:before="185" w:line="994" w:lineRule="exact"/>
        <w:rPr>
          <w:rFonts w:ascii="Palatino Linotype"/>
          <w:sz w:val="36"/>
        </w:rPr>
        <w:sectPr w:rsidR="00B3612B">
          <w:type w:val="continuous"/>
          <w:pgSz w:w="11906" w:h="16838" w:code="9"/>
          <w:pgMar w:top="1639" w:right="1758" w:bottom="278" w:left="1758" w:header="720" w:footer="720" w:gutter="0"/>
          <w:cols w:space="720"/>
          <w:docGrid w:linePitch="299"/>
        </w:sectPr>
      </w:pPr>
    </w:p>
    <w:p w14:paraId="044069BF" w14:textId="031A89E0" w:rsidR="00B3612B" w:rsidRDefault="00021035">
      <w:pPr>
        <w:spacing w:before="21"/>
        <w:ind w:left="116"/>
        <w:rPr>
          <w:sz w:val="14"/>
        </w:rPr>
      </w:pPr>
      <w:r>
        <w:rPr>
          <w:rFonts w:ascii="Cambria"/>
          <w:b/>
          <w:noProof/>
          <w:color w:val="1F497D" w:themeColor="text2"/>
          <w:sz w:val="87"/>
          <w:lang w:eastAsia="en-GB"/>
        </w:rPr>
        <w:lastRenderedPageBreak/>
        <w:drawing>
          <wp:anchor distT="0" distB="0" distL="114300" distR="114300" simplePos="0" relativeHeight="251657216" behindDoc="1" locked="0" layoutInCell="1" allowOverlap="1" wp14:anchorId="04406B2D" wp14:editId="03A81D8D">
            <wp:simplePos x="0" y="0"/>
            <wp:positionH relativeFrom="page">
              <wp:posOffset>5135944</wp:posOffset>
            </wp:positionH>
            <wp:positionV relativeFrom="paragraph">
              <wp:posOffset>-257175</wp:posOffset>
            </wp:positionV>
            <wp:extent cx="2288973" cy="838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3196" cy="8397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069C0" w14:textId="58A4EFEE" w:rsidR="00B3612B" w:rsidRDefault="00B3612B">
      <w:pPr>
        <w:pStyle w:val="BodyText"/>
        <w:rPr>
          <w:sz w:val="20"/>
        </w:rPr>
      </w:pPr>
    </w:p>
    <w:p w14:paraId="044069C1" w14:textId="0B1B137E" w:rsidR="00B3612B" w:rsidRDefault="00B3612B">
      <w:pPr>
        <w:pStyle w:val="BodyText"/>
        <w:spacing w:before="6"/>
        <w:rPr>
          <w:sz w:val="20"/>
        </w:rPr>
      </w:pPr>
    </w:p>
    <w:p w14:paraId="044069C2" w14:textId="5254A512" w:rsidR="00B3612B" w:rsidRDefault="00021035">
      <w:pPr>
        <w:pStyle w:val="BodyText"/>
        <w:spacing w:before="8"/>
        <w:rPr>
          <w:rFonts w:ascii="Mongolian Baiti"/>
          <w:b/>
          <w:sz w:val="64"/>
        </w:rPr>
      </w:pPr>
      <w:r>
        <w:rPr>
          <w:rFonts w:ascii="Mongolian Baiti"/>
          <w:b/>
          <w:noProof/>
          <w:sz w:val="64"/>
          <w:lang w:eastAsia="en-GB"/>
        </w:rPr>
        <mc:AlternateContent>
          <mc:Choice Requires="wps">
            <w:drawing>
              <wp:anchor distT="45720" distB="45720" distL="114300" distR="114300" simplePos="0" relativeHeight="251654144" behindDoc="0" locked="0" layoutInCell="1" allowOverlap="1" wp14:anchorId="04406B35" wp14:editId="2FC2E324">
                <wp:simplePos x="0" y="0"/>
                <wp:positionH relativeFrom="margin">
                  <wp:posOffset>-152400</wp:posOffset>
                </wp:positionH>
                <wp:positionV relativeFrom="paragraph">
                  <wp:posOffset>194945</wp:posOffset>
                </wp:positionV>
                <wp:extent cx="6684645" cy="1404620"/>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4645" cy="1404620"/>
                        </a:xfrm>
                        <a:prstGeom prst="rect">
                          <a:avLst/>
                        </a:prstGeom>
                        <a:noFill/>
                        <a:ln w="9525">
                          <a:noFill/>
                          <a:miter lim="800000"/>
                          <a:headEnd/>
                          <a:tailEnd/>
                        </a:ln>
                      </wps:spPr>
                      <wps:txbx>
                        <w:txbxContent>
                          <w:p w14:paraId="04406B6F" w14:textId="77777777" w:rsidR="00B3612B" w:rsidRDefault="00095E84">
                            <w:pPr>
                              <w:pStyle w:val="Heading1"/>
                              <w:spacing w:before="47"/>
                              <w:rPr>
                                <w:rFonts w:ascii="Book Antiqua" w:eastAsia="Book Antiqua" w:hAnsi="Book Antiqua" w:cs="Book Antiqua"/>
                                <w:color w:val="FFFFFF"/>
                                <w:sz w:val="56"/>
                                <w:szCs w:val="56"/>
                                <w:shd w:val="clear" w:color="auto" w:fill="161643"/>
                              </w:rPr>
                            </w:pPr>
                            <w:r>
                              <w:rPr>
                                <w:rFonts w:ascii="Book Antiqua" w:eastAsia="Book Antiqua" w:hAnsi="Book Antiqua" w:cs="Book Antiqua"/>
                                <w:color w:val="FFFFFF"/>
                                <w:sz w:val="56"/>
                                <w:szCs w:val="56"/>
                                <w:shd w:val="clear" w:color="auto" w:fill="161643"/>
                              </w:rPr>
                              <w:t xml:space="preserve"> Letter from the headteacher </w:t>
                            </w:r>
                          </w:p>
                          <w:p w14:paraId="04406B70" w14:textId="77777777" w:rsidR="00B3612B" w:rsidRDefault="00B3612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35" id="_x0000_s1028" type="#_x0000_t202" style="position:absolute;margin-left:-12pt;margin-top:15.35pt;width:526.35pt;height:110.6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" filled="f" stroked="f">
                <v:textbox style="mso-fit-shape-to-text:t">
                  <w:txbxContent>
                    <w:p w14:paraId="04406B6F" w14:textId="77777777" w:rsidR="00B3612B" w:rsidRDefault="00095E84">
                      <w:pPr>
                        <w:pStyle w:val="Heading1"/>
                        <w:spacing w:before="47"/>
                        <w:rPr>
                          <w:rFonts w:ascii="Book Antiqua" w:eastAsia="Book Antiqua" w:hAnsi="Book Antiqua" w:cs="Book Antiqua"/>
                          <w:color w:val="FFFFFF"/>
                          <w:sz w:val="56"/>
                          <w:szCs w:val="56"/>
                          <w:shd w:val="clear" w:color="auto" w:fill="161643"/>
                        </w:rPr>
                      </w:pPr>
                      <w:r>
                        <w:rPr>
                          <w:rFonts w:ascii="Book Antiqua" w:eastAsia="Book Antiqua" w:hAnsi="Book Antiqua" w:cs="Book Antiqua"/>
                          <w:color w:val="FFFFFF"/>
                          <w:sz w:val="56"/>
                          <w:szCs w:val="56"/>
                          <w:shd w:val="clear" w:color="auto" w:fill="161643"/>
                        </w:rPr>
                        <w:t xml:space="preserve"> Letter from the headteacher </w:t>
                      </w:r>
                    </w:p>
                    <w:p w14:paraId="04406B70" w14:textId="77777777" w:rsidR="00B3612B" w:rsidRDefault="00B3612B"/>
                  </w:txbxContent>
                </v:textbox>
                <w10:wrap anchorx="margin"/>
              </v:shape>
            </w:pict>
          </mc:Fallback>
        </mc:AlternateContent>
      </w:r>
    </w:p>
    <w:p w14:paraId="044069C3" w14:textId="52223D81" w:rsidR="00B3612B" w:rsidRDefault="00B3612B">
      <w:pPr>
        <w:pStyle w:val="BodyText"/>
        <w:ind w:left="649"/>
        <w:rPr>
          <w:color w:val="3C3C3B"/>
        </w:rPr>
      </w:pPr>
    </w:p>
    <w:p w14:paraId="044069C4" w14:textId="77777777" w:rsidR="00B3612B" w:rsidRDefault="00B3612B">
      <w:pPr>
        <w:pStyle w:val="BodyText"/>
        <w:ind w:left="649"/>
        <w:rPr>
          <w:color w:val="3C3C3B"/>
        </w:rPr>
      </w:pPr>
    </w:p>
    <w:p w14:paraId="044069C5" w14:textId="77777777" w:rsidR="00B3612B" w:rsidRDefault="00B3612B">
      <w:pPr>
        <w:spacing w:line="288" w:lineRule="exact"/>
      </w:pPr>
    </w:p>
    <w:p w14:paraId="044069C6" w14:textId="77777777" w:rsidR="00B3612B" w:rsidRDefault="00B3612B">
      <w:pPr>
        <w:spacing w:line="288" w:lineRule="exact"/>
      </w:pPr>
    </w:p>
    <w:p w14:paraId="044069C7" w14:textId="0F9A9D74" w:rsidR="00B3612B" w:rsidRDefault="004D4529">
      <w:pPr>
        <w:rPr>
          <w:rFonts w:asciiTheme="minorHAnsi" w:hAnsiTheme="minorHAnsi" w:cstheme="minorHAnsi"/>
        </w:rPr>
      </w:pPr>
      <w:r>
        <w:rPr>
          <w:rFonts w:asciiTheme="minorHAnsi" w:hAnsiTheme="minorHAnsi" w:cstheme="minorHAnsi"/>
        </w:rPr>
        <w:t>May</w:t>
      </w:r>
      <w:r w:rsidR="00045B05">
        <w:rPr>
          <w:rFonts w:asciiTheme="minorHAnsi" w:hAnsiTheme="minorHAnsi" w:cstheme="minorHAnsi"/>
        </w:rPr>
        <w:t xml:space="preserve"> 2026 </w:t>
      </w:r>
    </w:p>
    <w:p w14:paraId="044069C8" w14:textId="68E24698" w:rsidR="00B3612B" w:rsidRDefault="00B3612B">
      <w:pPr>
        <w:rPr>
          <w:rFonts w:asciiTheme="minorHAnsi" w:hAnsiTheme="minorHAnsi" w:cstheme="minorHAnsi"/>
        </w:rPr>
      </w:pPr>
    </w:p>
    <w:p w14:paraId="044069C9" w14:textId="77777777" w:rsidR="00B3612B" w:rsidRDefault="00B3612B">
      <w:pPr>
        <w:rPr>
          <w:rFonts w:asciiTheme="minorHAnsi" w:hAnsiTheme="minorHAnsi" w:cstheme="minorHAnsi"/>
        </w:rPr>
      </w:pPr>
    </w:p>
    <w:p w14:paraId="044069CA" w14:textId="77777777" w:rsidR="00B3612B" w:rsidRDefault="00095E84">
      <w:pPr>
        <w:rPr>
          <w:rFonts w:asciiTheme="minorHAnsi" w:hAnsiTheme="minorHAnsi" w:cstheme="minorHAnsi"/>
        </w:rPr>
      </w:pPr>
      <w:r>
        <w:rPr>
          <w:rFonts w:asciiTheme="minorHAnsi" w:hAnsiTheme="minorHAnsi" w:cstheme="minorHAnsi"/>
        </w:rPr>
        <w:t>Dear applicant,</w:t>
      </w:r>
    </w:p>
    <w:p w14:paraId="044069CB" w14:textId="77777777" w:rsidR="00B3612B" w:rsidRDefault="00B3612B">
      <w:pPr>
        <w:rPr>
          <w:rFonts w:asciiTheme="minorHAnsi" w:hAnsiTheme="minorHAnsi" w:cstheme="minorHAnsi"/>
        </w:rPr>
      </w:pPr>
    </w:p>
    <w:p w14:paraId="044069CC" w14:textId="77777777" w:rsidR="00B3612B" w:rsidRDefault="00095E84">
      <w:pPr>
        <w:rPr>
          <w:rFonts w:asciiTheme="minorHAnsi" w:hAnsiTheme="minorHAnsi" w:cstheme="minorHAnsi"/>
        </w:rPr>
      </w:pPr>
      <w:r>
        <w:rPr>
          <w:rFonts w:asciiTheme="minorHAnsi" w:eastAsia="Times New Roman" w:hAnsiTheme="minorHAnsi" w:cstheme="minorHAnsi"/>
          <w:color w:val="000000"/>
          <w:lang w:eastAsia="en-GB"/>
        </w:rPr>
        <w:t xml:space="preserve">I am delighted that you are looking to apply for a job here at Birchwood Community High School. I feel very lucky to be the headteacher at this vibrant school.   </w:t>
      </w:r>
      <w:r>
        <w:rPr>
          <w:rFonts w:asciiTheme="minorHAnsi" w:hAnsiTheme="minorHAnsi" w:cstheme="minorHAnsi"/>
        </w:rPr>
        <w:t xml:space="preserve">BCHS is an amazing place to work, with a unique sense of spirit and community – it is warm and welcoming, people-focused and totally dedicated to the community that we serve. </w:t>
      </w:r>
    </w:p>
    <w:p w14:paraId="044069CD" w14:textId="77777777" w:rsidR="00B3612B" w:rsidRDefault="00B3612B">
      <w:pPr>
        <w:rPr>
          <w:rFonts w:asciiTheme="minorHAnsi" w:hAnsiTheme="minorHAnsi" w:cstheme="minorHAnsi"/>
        </w:rPr>
      </w:pPr>
    </w:p>
    <w:p w14:paraId="044069CE" w14:textId="77777777" w:rsidR="00B3612B" w:rsidRDefault="00095E84">
      <w:pPr>
        <w:rPr>
          <w:rFonts w:asciiTheme="minorHAnsi" w:hAnsiTheme="minorHAnsi" w:cstheme="minorHAnsi"/>
        </w:rPr>
      </w:pPr>
      <w:r>
        <w:rPr>
          <w:rFonts w:asciiTheme="minorHAnsi" w:eastAsia="Times New Roman" w:hAnsiTheme="minorHAnsi" w:cstheme="minorHAnsi"/>
          <w:color w:val="000000"/>
          <w:lang w:eastAsia="en-GB"/>
        </w:rPr>
        <w:t xml:space="preserve">Our staff are passionate about education and believe that all young people should be inspired to be the very best that they can be.  Our vision and values articulate the things that we put importance on </w:t>
      </w:r>
      <w:proofErr w:type="gramStart"/>
      <w:r>
        <w:rPr>
          <w:rFonts w:asciiTheme="minorHAnsi" w:eastAsia="Times New Roman" w:hAnsiTheme="minorHAnsi" w:cstheme="minorHAnsi"/>
          <w:color w:val="000000"/>
          <w:lang w:eastAsia="en-GB"/>
        </w:rPr>
        <w:t>and also</w:t>
      </w:r>
      <w:proofErr w:type="gramEnd"/>
      <w:r>
        <w:rPr>
          <w:rFonts w:asciiTheme="minorHAnsi" w:eastAsia="Times New Roman" w:hAnsiTheme="minorHAnsi" w:cstheme="minorHAnsi"/>
          <w:color w:val="000000"/>
          <w:lang w:eastAsia="en-GB"/>
        </w:rPr>
        <w:t xml:space="preserve"> encapsulate the school’s spirit: we are a team. The staff know this, our parents/carers know this and, most importantly, our students know this. </w:t>
      </w:r>
      <w:r>
        <w:rPr>
          <w:rFonts w:asciiTheme="minorHAnsi" w:hAnsiTheme="minorHAnsi" w:cstheme="minorHAnsi"/>
        </w:rPr>
        <w:t>Our vision at BCHS is to have students who understand the power of aspiration, knowledge and kindness.</w:t>
      </w:r>
    </w:p>
    <w:p w14:paraId="044069CF" w14:textId="77777777" w:rsidR="00B3612B" w:rsidRDefault="00B3612B">
      <w:pPr>
        <w:rPr>
          <w:rFonts w:asciiTheme="minorHAnsi" w:eastAsia="Times New Roman" w:hAnsiTheme="minorHAnsi" w:cstheme="minorHAnsi"/>
          <w:color w:val="000000"/>
          <w:lang w:eastAsia="en-GB"/>
        </w:rPr>
      </w:pPr>
    </w:p>
    <w:p w14:paraId="044069D0" w14:textId="77777777" w:rsidR="00B3612B" w:rsidRDefault="00095E84">
      <w:pPr>
        <w:rPr>
          <w:rFonts w:asciiTheme="minorHAnsi" w:eastAsia="Times New Roman" w:hAnsiTheme="minorHAnsi" w:cstheme="minorHAnsi"/>
          <w:color w:val="000000"/>
          <w:lang w:eastAsia="en-GB"/>
        </w:rPr>
      </w:pPr>
      <w:r>
        <w:rPr>
          <w:rFonts w:asciiTheme="minorHAnsi" w:eastAsia="Times New Roman" w:hAnsiTheme="minorHAnsi" w:cstheme="minorHAnsi"/>
          <w:color w:val="000000"/>
          <w:lang w:eastAsia="en-GB"/>
        </w:rPr>
        <w:t>We believe in the power of knowledge and the importance of a challenging, word-rich curriculum for all. That said, we are not all about the academic, we actively teach social responsibility and direct students in acts of kindness within the school setting but also in our wider community. We view it as our duty to ensure they leave us with high aspirations, secure knowledge and a kind heart.</w:t>
      </w:r>
    </w:p>
    <w:p w14:paraId="044069D1" w14:textId="77777777" w:rsidR="00B3612B" w:rsidRDefault="00B3612B">
      <w:pPr>
        <w:rPr>
          <w:rFonts w:asciiTheme="minorHAnsi" w:eastAsia="Times New Roman" w:hAnsiTheme="minorHAnsi" w:cstheme="minorHAnsi"/>
          <w:color w:val="000000"/>
          <w:lang w:eastAsia="en-GB"/>
        </w:rPr>
      </w:pPr>
    </w:p>
    <w:p w14:paraId="044069D2" w14:textId="77777777" w:rsidR="00B3612B" w:rsidRDefault="00095E84">
      <w:pPr>
        <w:rPr>
          <w:rFonts w:asciiTheme="minorHAnsi" w:hAnsiTheme="minorHAnsi" w:cstheme="minorHAnsi"/>
        </w:rPr>
      </w:pPr>
      <w:r>
        <w:rPr>
          <w:rFonts w:asciiTheme="minorHAnsi" w:hAnsiTheme="minorHAnsi" w:cstheme="minorHAnsi"/>
        </w:rPr>
        <w:t>We pride ourselves on the core ethos of our school being underpinned by the strongest foundations of discipline, respect, tolerance and compassion – we ensure our students are equipped with a strong moral compass. We offer a very strong extra-curricular programme with every member of staff offering a provision, it is an aspect of our school community that we are very proud of, and rightly so.</w:t>
      </w:r>
    </w:p>
    <w:p w14:paraId="044069D3" w14:textId="77777777" w:rsidR="00B3612B" w:rsidRDefault="00B3612B">
      <w:pPr>
        <w:rPr>
          <w:rFonts w:asciiTheme="minorHAnsi" w:hAnsiTheme="minorHAnsi" w:cstheme="minorHAnsi"/>
        </w:rPr>
      </w:pPr>
    </w:p>
    <w:p w14:paraId="044069D4" w14:textId="77777777" w:rsidR="00B3612B" w:rsidRDefault="00095E84">
      <w:pPr>
        <w:rPr>
          <w:rFonts w:asciiTheme="minorHAnsi" w:hAnsiTheme="minorHAnsi" w:cstheme="minorHAnsi"/>
        </w:rPr>
      </w:pPr>
      <w:r>
        <w:rPr>
          <w:rFonts w:asciiTheme="minorHAnsi" w:hAnsiTheme="minorHAnsi" w:cstheme="minorHAnsi"/>
        </w:rPr>
        <w:t>We know that our students are excellent people, and they thrive in a culture of achievement and success; we have high expectations, encouraging them to be aspirational in their learning and to enjoy all aspects of school life.  Academic standards at BCHS are good for all students irrespective of their starting point. However, we know that we are all capable of even more.  We continue to strive to improve levels of student achievement and move towards being recognised as outstanding in all areas.</w:t>
      </w:r>
    </w:p>
    <w:p w14:paraId="044069D5" w14:textId="77777777" w:rsidR="00B3612B" w:rsidRDefault="00B3612B">
      <w:pPr>
        <w:rPr>
          <w:rFonts w:asciiTheme="minorHAnsi" w:hAnsiTheme="minorHAnsi" w:cstheme="minorHAnsi"/>
        </w:rPr>
      </w:pPr>
    </w:p>
    <w:p w14:paraId="044069D8" w14:textId="007960DC" w:rsidR="00B3612B" w:rsidRDefault="00095E84">
      <w:pPr>
        <w:rPr>
          <w:rFonts w:asciiTheme="minorHAnsi" w:eastAsia="Times New Roman" w:hAnsiTheme="minorHAnsi" w:cstheme="minorHAnsi"/>
          <w:color w:val="0000FF" w:themeColor="hyperlink"/>
          <w:u w:val="single"/>
          <w:lang w:eastAsia="en-GB"/>
        </w:rPr>
      </w:pPr>
      <w:r>
        <w:rPr>
          <w:rFonts w:asciiTheme="minorHAnsi" w:eastAsia="Times New Roman" w:hAnsiTheme="minorHAnsi" w:cstheme="minorHAnsi"/>
          <w:color w:val="000000"/>
          <w:lang w:eastAsia="en-GB"/>
        </w:rPr>
        <w:t>Our website and this application summary can only give you a flavour of who we are, but I hope that it will inspire you to apply for the</w:t>
      </w:r>
      <w:r w:rsidR="00712F1B">
        <w:rPr>
          <w:rFonts w:asciiTheme="minorHAnsi" w:eastAsia="Times New Roman" w:hAnsiTheme="minorHAnsi" w:cstheme="minorHAnsi"/>
          <w:color w:val="000000"/>
          <w:lang w:eastAsia="en-GB"/>
        </w:rPr>
        <w:t xml:space="preserve"> Teacher of </w:t>
      </w:r>
      <w:r w:rsidR="004D4529">
        <w:rPr>
          <w:rFonts w:asciiTheme="minorHAnsi" w:eastAsia="Times New Roman" w:hAnsiTheme="minorHAnsi" w:cstheme="minorHAnsi"/>
          <w:color w:val="000000"/>
          <w:lang w:eastAsia="en-GB"/>
        </w:rPr>
        <w:t>Science v</w:t>
      </w:r>
      <w:r>
        <w:rPr>
          <w:rFonts w:asciiTheme="minorHAnsi" w:eastAsia="Times New Roman" w:hAnsiTheme="minorHAnsi" w:cstheme="minorHAnsi"/>
          <w:color w:val="000000"/>
          <w:lang w:eastAsia="en-GB"/>
        </w:rPr>
        <w:t xml:space="preserve">acancy.  If you have any questions or need any further information about this fantastic opportunity, please do not hesitate to contact the us on </w:t>
      </w:r>
      <w:hyperlink r:id="rId19" w:history="1">
        <w:r>
          <w:rPr>
            <w:rFonts w:asciiTheme="minorHAnsi" w:eastAsia="Times New Roman" w:hAnsiTheme="minorHAnsi" w:cstheme="minorHAnsi"/>
            <w:color w:val="0000FF" w:themeColor="hyperlink"/>
            <w:u w:val="single"/>
            <w:lang w:eastAsia="en-GB"/>
          </w:rPr>
          <w:t>joinus@birchwoodhigh.org</w:t>
        </w:r>
      </w:hyperlink>
    </w:p>
    <w:p w14:paraId="044069D9" w14:textId="77777777" w:rsidR="00B3612B" w:rsidRDefault="00B3612B">
      <w:pPr>
        <w:rPr>
          <w:rFonts w:asciiTheme="minorHAnsi" w:eastAsia="Times New Roman" w:hAnsiTheme="minorHAnsi" w:cstheme="minorHAnsi"/>
          <w:color w:val="000000"/>
          <w:lang w:eastAsia="en-GB"/>
        </w:rPr>
      </w:pPr>
    </w:p>
    <w:p w14:paraId="044069DA" w14:textId="77777777" w:rsidR="00B3612B" w:rsidRDefault="00B3612B">
      <w:pPr>
        <w:spacing w:line="20" w:lineRule="atLeast"/>
      </w:pPr>
    </w:p>
    <w:p w14:paraId="044069E2" w14:textId="77777777" w:rsidR="00B3612B" w:rsidRDefault="00095E84">
      <w:pPr>
        <w:pStyle w:val="BodyText"/>
        <w:spacing w:before="1" w:line="261" w:lineRule="auto"/>
        <w:ind w:right="701"/>
        <w:jc w:val="both"/>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Vacancy details: </w:t>
      </w:r>
    </w:p>
    <w:p w14:paraId="044069E3" w14:textId="77777777" w:rsidR="00B3612B" w:rsidRDefault="00B3612B">
      <w:pPr>
        <w:pStyle w:val="BodyText"/>
        <w:spacing w:before="1" w:line="261" w:lineRule="auto"/>
        <w:ind w:right="701"/>
        <w:jc w:val="both"/>
        <w:rPr>
          <w:rFonts w:asciiTheme="minorHAnsi" w:hAnsiTheme="minorHAnsi" w:cstheme="minorHAnsi"/>
          <w:sz w:val="22"/>
          <w:szCs w:val="22"/>
        </w:rPr>
      </w:pPr>
    </w:p>
    <w:p w14:paraId="044069E4" w14:textId="77777777" w:rsidR="00B3612B" w:rsidRDefault="00095E84">
      <w:pPr>
        <w:spacing w:line="20" w:lineRule="atLeast"/>
        <w:rPr>
          <w:rFonts w:asciiTheme="minorHAnsi" w:hAnsiTheme="minorHAnsi" w:cstheme="minorHAnsi"/>
          <w:b/>
        </w:rPr>
      </w:pPr>
      <w:r>
        <w:rPr>
          <w:rFonts w:asciiTheme="minorHAnsi" w:hAnsiTheme="minorHAnsi" w:cstheme="minorHAnsi"/>
          <w:b/>
        </w:rPr>
        <w:t xml:space="preserve">Salary Scale </w:t>
      </w:r>
    </w:p>
    <w:p w14:paraId="044069E5" w14:textId="3B4CEBD1" w:rsidR="00B3612B" w:rsidRDefault="00095E84">
      <w:pPr>
        <w:rPr>
          <w:rFonts w:asciiTheme="minorHAnsi" w:hAnsiTheme="minorHAnsi" w:cstheme="minorHAnsi"/>
        </w:rPr>
      </w:pPr>
      <w:r>
        <w:rPr>
          <w:rFonts w:asciiTheme="minorHAnsi" w:hAnsiTheme="minorHAnsi" w:cstheme="minorHAnsi"/>
        </w:rPr>
        <w:t>Teachers Pay Scale</w:t>
      </w:r>
    </w:p>
    <w:p w14:paraId="044069E6" w14:textId="77777777" w:rsidR="00B3612B" w:rsidRDefault="00B3612B">
      <w:pPr>
        <w:rPr>
          <w:rFonts w:asciiTheme="minorHAnsi" w:hAnsiTheme="minorHAnsi" w:cstheme="minorHAnsi"/>
        </w:rPr>
      </w:pPr>
    </w:p>
    <w:p w14:paraId="044069E7" w14:textId="77777777" w:rsidR="00B3612B" w:rsidRDefault="00095E84">
      <w:pPr>
        <w:rPr>
          <w:rFonts w:asciiTheme="minorHAnsi" w:hAnsiTheme="minorHAnsi" w:cstheme="minorHAnsi"/>
          <w:b/>
          <w:bCs/>
        </w:rPr>
      </w:pPr>
      <w:r>
        <w:rPr>
          <w:rFonts w:asciiTheme="minorHAnsi" w:hAnsiTheme="minorHAnsi" w:cstheme="minorHAnsi"/>
          <w:b/>
          <w:bCs/>
        </w:rPr>
        <w:t>Start Date:</w:t>
      </w:r>
    </w:p>
    <w:p w14:paraId="044069E8" w14:textId="60AB2B01" w:rsidR="00B3612B" w:rsidRDefault="00095E84">
      <w:pPr>
        <w:rPr>
          <w:rFonts w:asciiTheme="minorHAnsi" w:hAnsiTheme="minorHAnsi" w:cstheme="minorHAnsi"/>
          <w:szCs w:val="20"/>
        </w:rPr>
      </w:pPr>
      <w:r>
        <w:rPr>
          <w:rFonts w:asciiTheme="minorHAnsi" w:hAnsiTheme="minorHAnsi" w:cstheme="minorHAnsi"/>
        </w:rPr>
        <w:t xml:space="preserve">September </w:t>
      </w:r>
      <w:r w:rsidR="00045B05">
        <w:rPr>
          <w:rFonts w:asciiTheme="minorHAnsi" w:hAnsiTheme="minorHAnsi" w:cstheme="minorHAnsi"/>
        </w:rPr>
        <w:t>2026</w:t>
      </w:r>
    </w:p>
    <w:p w14:paraId="044069E9" w14:textId="77777777" w:rsidR="00B3612B" w:rsidRDefault="00B3612B">
      <w:pPr>
        <w:spacing w:line="20" w:lineRule="atLeast"/>
        <w:rPr>
          <w:rFonts w:asciiTheme="minorHAnsi" w:hAnsiTheme="minorHAnsi" w:cstheme="minorHAnsi"/>
        </w:rPr>
      </w:pPr>
    </w:p>
    <w:p w14:paraId="044069EA" w14:textId="77777777" w:rsidR="00B3612B" w:rsidRDefault="00095E84">
      <w:pPr>
        <w:spacing w:line="20" w:lineRule="atLeast"/>
        <w:rPr>
          <w:rFonts w:asciiTheme="minorHAnsi" w:hAnsiTheme="minorHAnsi" w:cstheme="minorHAnsi"/>
          <w:b/>
        </w:rPr>
      </w:pPr>
      <w:r>
        <w:rPr>
          <w:rFonts w:asciiTheme="minorHAnsi" w:hAnsiTheme="minorHAnsi" w:cstheme="minorHAnsi"/>
          <w:b/>
        </w:rPr>
        <w:t>Contract</w:t>
      </w:r>
    </w:p>
    <w:p w14:paraId="044069EB" w14:textId="77777777" w:rsidR="00B3612B" w:rsidRDefault="00095E84">
      <w:pPr>
        <w:spacing w:line="20" w:lineRule="atLeast"/>
        <w:rPr>
          <w:rFonts w:asciiTheme="minorHAnsi" w:hAnsiTheme="minorHAnsi" w:cstheme="minorHAnsi"/>
        </w:rPr>
      </w:pPr>
      <w:r>
        <w:rPr>
          <w:rFonts w:asciiTheme="minorHAnsi" w:hAnsiTheme="minorHAnsi" w:cstheme="minorHAnsi"/>
        </w:rPr>
        <w:t xml:space="preserve">Permanent.  </w:t>
      </w:r>
    </w:p>
    <w:p w14:paraId="044069EC" w14:textId="77777777" w:rsidR="00B3612B" w:rsidRDefault="00B3612B">
      <w:pPr>
        <w:pStyle w:val="BodyText"/>
        <w:spacing w:before="1" w:line="261" w:lineRule="auto"/>
        <w:ind w:right="701"/>
        <w:jc w:val="both"/>
        <w:rPr>
          <w:rFonts w:asciiTheme="minorHAnsi" w:hAnsiTheme="minorHAnsi" w:cstheme="minorHAnsi"/>
          <w:color w:val="3C3C3B"/>
          <w:sz w:val="22"/>
          <w:szCs w:val="22"/>
        </w:rPr>
      </w:pPr>
    </w:p>
    <w:p w14:paraId="044069ED"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Method of Application</w:t>
      </w:r>
    </w:p>
    <w:p w14:paraId="044069EE" w14:textId="77777777" w:rsidR="00B3612B" w:rsidRDefault="00095E84">
      <w:pPr>
        <w:spacing w:line="20" w:lineRule="atLeast"/>
        <w:jc w:val="both"/>
        <w:rPr>
          <w:rFonts w:asciiTheme="minorHAnsi" w:hAnsiTheme="minorHAnsi" w:cstheme="minorHAnsi"/>
        </w:rPr>
      </w:pPr>
      <w:r>
        <w:rPr>
          <w:rFonts w:asciiTheme="minorHAnsi" w:hAnsiTheme="minorHAnsi" w:cstheme="minorHAnsi"/>
        </w:rPr>
        <w:t xml:space="preserve">The preferred method of application is electronically via email.  All applications must be made using the school’s </w:t>
      </w:r>
      <w:r>
        <w:rPr>
          <w:rFonts w:asciiTheme="minorHAnsi" w:hAnsiTheme="minorHAnsi" w:cstheme="minorHAnsi"/>
        </w:rPr>
        <w:lastRenderedPageBreak/>
        <w:t xml:space="preserve">application form.  Applications will be shortlisted for </w:t>
      </w:r>
      <w:proofErr w:type="gramStart"/>
      <w:r>
        <w:rPr>
          <w:rFonts w:asciiTheme="minorHAnsi" w:hAnsiTheme="minorHAnsi" w:cstheme="minorHAnsi"/>
        </w:rPr>
        <w:t>interview</w:t>
      </w:r>
      <w:proofErr w:type="gramEnd"/>
      <w:r>
        <w:rPr>
          <w:rFonts w:asciiTheme="minorHAnsi" w:hAnsiTheme="minorHAnsi" w:cstheme="minorHAnsi"/>
        </w:rPr>
        <w:t xml:space="preserve"> and the HR Manager will contact those selected regarding the time and venue.  Applicants who have not been contacted within two weeks of the closing date can assume that on this occasion their application was unsuccessful.</w:t>
      </w:r>
    </w:p>
    <w:p w14:paraId="044069EF" w14:textId="77777777" w:rsidR="00B3612B" w:rsidRDefault="00B3612B">
      <w:pPr>
        <w:spacing w:line="20" w:lineRule="atLeast"/>
        <w:jc w:val="both"/>
        <w:rPr>
          <w:rFonts w:asciiTheme="minorHAnsi" w:hAnsiTheme="minorHAnsi" w:cstheme="minorHAnsi"/>
        </w:rPr>
      </w:pPr>
    </w:p>
    <w:p w14:paraId="044069F0"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Closing Date</w:t>
      </w:r>
    </w:p>
    <w:p w14:paraId="044069F1" w14:textId="68E5E6B0" w:rsidR="00B3612B" w:rsidRDefault="00095E84">
      <w:pPr>
        <w:spacing w:line="20" w:lineRule="atLeast"/>
        <w:jc w:val="both"/>
        <w:rPr>
          <w:rFonts w:asciiTheme="minorHAnsi" w:hAnsiTheme="minorHAnsi" w:cstheme="minorHAnsi"/>
        </w:rPr>
      </w:pPr>
      <w:r>
        <w:rPr>
          <w:rFonts w:asciiTheme="minorHAnsi" w:hAnsiTheme="minorHAnsi" w:cstheme="minorHAnsi"/>
        </w:rPr>
        <w:t>Applications received after the closing time of 9am on</w:t>
      </w:r>
      <w:r w:rsidR="004D4529">
        <w:rPr>
          <w:rFonts w:asciiTheme="minorHAnsi" w:hAnsiTheme="minorHAnsi" w:cstheme="minorHAnsi"/>
        </w:rPr>
        <w:t xml:space="preserve"> Monday 18</w:t>
      </w:r>
      <w:r w:rsidR="004D4529" w:rsidRPr="004D4529">
        <w:rPr>
          <w:rFonts w:asciiTheme="minorHAnsi" w:hAnsiTheme="minorHAnsi" w:cstheme="minorHAnsi"/>
          <w:vertAlign w:val="superscript"/>
        </w:rPr>
        <w:t>th</w:t>
      </w:r>
      <w:r w:rsidR="004D4529">
        <w:rPr>
          <w:rFonts w:asciiTheme="minorHAnsi" w:hAnsiTheme="minorHAnsi" w:cstheme="minorHAnsi"/>
        </w:rPr>
        <w:t xml:space="preserve"> May 2026</w:t>
      </w:r>
      <w:r>
        <w:rPr>
          <w:rFonts w:asciiTheme="minorHAnsi" w:hAnsiTheme="minorHAnsi" w:cstheme="minorHAnsi"/>
        </w:rPr>
        <w:t xml:space="preserve"> will not be considered. </w:t>
      </w:r>
    </w:p>
    <w:p w14:paraId="044069F2" w14:textId="77777777" w:rsidR="00B3612B" w:rsidRDefault="00B3612B">
      <w:pPr>
        <w:spacing w:line="20" w:lineRule="atLeast"/>
        <w:jc w:val="both"/>
        <w:rPr>
          <w:rFonts w:asciiTheme="minorHAnsi" w:hAnsiTheme="minorHAnsi" w:cstheme="minorHAnsi"/>
        </w:rPr>
      </w:pPr>
    </w:p>
    <w:p w14:paraId="044069F3"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Interview Dates</w:t>
      </w:r>
    </w:p>
    <w:p w14:paraId="044069F4" w14:textId="58F9AC99" w:rsidR="00B3612B" w:rsidRDefault="004D4529">
      <w:pPr>
        <w:spacing w:line="20" w:lineRule="atLeast"/>
        <w:jc w:val="both"/>
        <w:rPr>
          <w:rFonts w:asciiTheme="minorHAnsi" w:hAnsiTheme="minorHAnsi" w:cstheme="minorHAnsi"/>
        </w:rPr>
      </w:pPr>
      <w:r>
        <w:rPr>
          <w:rFonts w:asciiTheme="minorHAnsi" w:hAnsiTheme="minorHAnsi" w:cstheme="minorHAnsi"/>
        </w:rPr>
        <w:t>TBC</w:t>
      </w:r>
    </w:p>
    <w:p w14:paraId="044069F5" w14:textId="77777777" w:rsidR="00B3612B" w:rsidRDefault="00B3612B">
      <w:pPr>
        <w:spacing w:line="20" w:lineRule="atLeast"/>
        <w:jc w:val="both"/>
        <w:rPr>
          <w:rFonts w:asciiTheme="minorHAnsi" w:hAnsiTheme="minorHAnsi" w:cstheme="minorHAnsi"/>
          <w:b/>
        </w:rPr>
      </w:pPr>
    </w:p>
    <w:p w14:paraId="044069F6" w14:textId="77777777" w:rsidR="00B3612B" w:rsidRDefault="00095E84">
      <w:pPr>
        <w:spacing w:line="20" w:lineRule="atLeast"/>
        <w:jc w:val="both"/>
        <w:rPr>
          <w:rFonts w:asciiTheme="minorHAnsi" w:hAnsiTheme="minorHAnsi" w:cstheme="minorHAnsi"/>
          <w:b/>
        </w:rPr>
      </w:pPr>
      <w:r>
        <w:rPr>
          <w:rFonts w:asciiTheme="minorHAnsi" w:hAnsiTheme="minorHAnsi" w:cstheme="minorHAnsi"/>
          <w:b/>
        </w:rPr>
        <w:t>Safeguarding</w:t>
      </w:r>
    </w:p>
    <w:p w14:paraId="044069F7" w14:textId="77777777" w:rsidR="00B3612B" w:rsidRDefault="00095E84">
      <w:pPr>
        <w:spacing w:line="20" w:lineRule="atLeast"/>
        <w:jc w:val="both"/>
        <w:rPr>
          <w:rFonts w:asciiTheme="minorHAnsi" w:hAnsiTheme="minorHAnsi" w:cstheme="minorHAnsi"/>
        </w:rPr>
      </w:pPr>
      <w:r>
        <w:rPr>
          <w:rFonts w:asciiTheme="minorHAnsi" w:hAnsiTheme="minorHAnsi" w:cstheme="minorHAnsi"/>
        </w:rPr>
        <w:t>All staff who teach, train or work regularly with children aged up to 18 and vulnerable adults are required to comply fully with legislation and Birchwood Community High School policies and practices to ensure learners are safeguarded and protected. The school is committed to safeguarding and promoting the welfare of children. (Rehabilitation of Offenders Act 1974).</w:t>
      </w:r>
    </w:p>
    <w:p w14:paraId="044069F8" w14:textId="77777777" w:rsidR="00B3612B" w:rsidRDefault="00B3612B">
      <w:pPr>
        <w:pStyle w:val="BodyText"/>
        <w:spacing w:before="1" w:line="261" w:lineRule="auto"/>
        <w:ind w:right="701"/>
        <w:jc w:val="both"/>
        <w:rPr>
          <w:rFonts w:asciiTheme="minorHAnsi" w:hAnsiTheme="minorHAnsi" w:cstheme="minorHAnsi"/>
          <w:color w:val="3C3C3B"/>
          <w:sz w:val="22"/>
          <w:szCs w:val="22"/>
        </w:rPr>
      </w:pPr>
    </w:p>
    <w:p w14:paraId="044069F9" w14:textId="77777777" w:rsidR="00B3612B" w:rsidRDefault="00095E84">
      <w:pPr>
        <w:pStyle w:val="BodyText"/>
        <w:spacing w:before="1" w:line="261" w:lineRule="auto"/>
        <w:ind w:right="701"/>
        <w:jc w:val="both"/>
        <w:rPr>
          <w:rFonts w:asciiTheme="minorHAnsi" w:hAnsiTheme="minorHAnsi" w:cstheme="minorHAnsi"/>
          <w:sz w:val="22"/>
          <w:szCs w:val="22"/>
        </w:rPr>
      </w:pPr>
      <w:r>
        <w:rPr>
          <w:rFonts w:asciiTheme="minorHAnsi" w:hAnsiTheme="minorHAnsi" w:cstheme="minorHAnsi"/>
          <w:sz w:val="22"/>
          <w:szCs w:val="22"/>
        </w:rPr>
        <w:t>Please feel welcome to come and have a visit before applying, but be assured that whether you visit or not, it will not affect the short-listing process. If you would like to have a look round, please email our HR Manager, Tina Wiegand (</w:t>
      </w:r>
      <w:hyperlink r:id="rId20" w:history="1">
        <w:r>
          <w:rPr>
            <w:rStyle w:val="Hyperlink"/>
            <w:rFonts w:asciiTheme="minorHAnsi" w:hAnsiTheme="minorHAnsi" w:cstheme="minorHAnsi"/>
            <w:sz w:val="22"/>
            <w:szCs w:val="22"/>
          </w:rPr>
          <w:t>twiegand@birchwoodhigh.org</w:t>
        </w:r>
      </w:hyperlink>
      <w:r>
        <w:rPr>
          <w:rFonts w:asciiTheme="minorHAnsi" w:hAnsiTheme="minorHAnsi" w:cstheme="minorHAnsi"/>
          <w:sz w:val="22"/>
          <w:szCs w:val="22"/>
        </w:rPr>
        <w:t>) to arrange.</w:t>
      </w:r>
    </w:p>
    <w:p w14:paraId="044069FA" w14:textId="77777777" w:rsidR="00B3612B" w:rsidRDefault="00B3612B">
      <w:pPr>
        <w:pStyle w:val="BodyText"/>
        <w:spacing w:before="1" w:line="261" w:lineRule="auto"/>
        <w:ind w:right="701"/>
        <w:jc w:val="both"/>
        <w:rPr>
          <w:rFonts w:asciiTheme="minorHAnsi" w:hAnsiTheme="minorHAnsi" w:cstheme="minorHAnsi"/>
          <w:sz w:val="22"/>
          <w:szCs w:val="22"/>
        </w:rPr>
      </w:pPr>
    </w:p>
    <w:p w14:paraId="044069FB" w14:textId="77777777" w:rsidR="00B3612B" w:rsidRDefault="00095E84">
      <w:pPr>
        <w:pStyle w:val="BodyText"/>
        <w:spacing w:before="1" w:line="261" w:lineRule="auto"/>
        <w:ind w:right="701"/>
        <w:jc w:val="both"/>
        <w:rPr>
          <w:rFonts w:asciiTheme="minorHAnsi" w:hAnsiTheme="minorHAnsi" w:cstheme="minorHAnsi"/>
          <w:sz w:val="22"/>
          <w:szCs w:val="22"/>
        </w:rPr>
      </w:pPr>
      <w:r>
        <w:rPr>
          <w:rFonts w:asciiTheme="minorHAnsi" w:hAnsiTheme="minorHAnsi" w:cstheme="minorHAnsi"/>
          <w:sz w:val="22"/>
          <w:szCs w:val="22"/>
        </w:rPr>
        <w:t xml:space="preserve">Thank you for considering our truly amazing school as the next chapter in your career, and hopefully I will be reading your application soon. </w:t>
      </w:r>
    </w:p>
    <w:p w14:paraId="044069FC" w14:textId="77777777" w:rsidR="00B3612B" w:rsidRDefault="00B3612B">
      <w:pPr>
        <w:pStyle w:val="BodyText"/>
        <w:spacing w:before="1" w:line="261" w:lineRule="auto"/>
        <w:ind w:right="1568"/>
        <w:jc w:val="both"/>
        <w:rPr>
          <w:rFonts w:asciiTheme="minorHAnsi" w:hAnsiTheme="minorHAnsi" w:cstheme="minorHAnsi"/>
          <w:color w:val="3C3C3B"/>
          <w:sz w:val="22"/>
          <w:szCs w:val="22"/>
        </w:rPr>
      </w:pPr>
    </w:p>
    <w:p w14:paraId="044069FD" w14:textId="77777777" w:rsidR="00B3612B" w:rsidRDefault="00B3612B">
      <w:pPr>
        <w:pStyle w:val="BodyText"/>
        <w:spacing w:before="1" w:line="261" w:lineRule="auto"/>
        <w:ind w:right="1568"/>
        <w:jc w:val="both"/>
        <w:rPr>
          <w:rFonts w:asciiTheme="minorHAnsi" w:hAnsiTheme="minorHAnsi" w:cstheme="minorHAnsi"/>
          <w:sz w:val="22"/>
          <w:szCs w:val="22"/>
        </w:rPr>
      </w:pPr>
    </w:p>
    <w:p w14:paraId="044069FE" w14:textId="77777777" w:rsidR="00B3612B" w:rsidRDefault="00095E84">
      <w:pPr>
        <w:pStyle w:val="BodyText"/>
        <w:spacing w:before="1"/>
        <w:rPr>
          <w:rFonts w:asciiTheme="minorHAnsi" w:hAnsiTheme="minorHAnsi" w:cstheme="minorHAnsi"/>
          <w:sz w:val="22"/>
          <w:szCs w:val="22"/>
        </w:rPr>
      </w:pPr>
      <w:r>
        <w:rPr>
          <w:rFonts w:asciiTheme="minorHAnsi" w:hAnsiTheme="minorHAnsi" w:cstheme="minorHAnsi"/>
          <w:sz w:val="22"/>
          <w:szCs w:val="22"/>
        </w:rPr>
        <w:t>Yours sincerely,</w:t>
      </w:r>
      <w:r>
        <w:rPr>
          <w:rFonts w:asciiTheme="minorHAnsi" w:hAnsiTheme="minorHAnsi" w:cstheme="minorHAnsi"/>
          <w:noProof/>
          <w:sz w:val="18"/>
          <w:szCs w:val="22"/>
        </w:rPr>
        <w:t xml:space="preserve"> </w:t>
      </w:r>
    </w:p>
    <w:p w14:paraId="044069FF" w14:textId="77777777" w:rsidR="00B3612B" w:rsidRDefault="00095E84">
      <w:pPr>
        <w:pStyle w:val="BodyText"/>
        <w:ind w:left="649"/>
        <w:rPr>
          <w:rFonts w:asciiTheme="minorHAnsi" w:hAnsiTheme="minorHAnsi" w:cstheme="minorHAnsi"/>
          <w:sz w:val="18"/>
          <w:szCs w:val="22"/>
        </w:rPr>
      </w:pPr>
      <w:r>
        <w:rPr>
          <w:rFonts w:asciiTheme="minorHAnsi" w:hAnsiTheme="minorHAnsi" w:cstheme="minorHAnsi"/>
          <w:sz w:val="18"/>
          <w:szCs w:val="22"/>
        </w:rPr>
        <w:t xml:space="preserve">                                                                                                                                                        </w:t>
      </w:r>
    </w:p>
    <w:p w14:paraId="04406A00" w14:textId="77777777" w:rsidR="00B3612B" w:rsidRDefault="00095E84">
      <w:pPr>
        <w:pStyle w:val="BodyText"/>
        <w:rPr>
          <w:rFonts w:asciiTheme="minorHAnsi" w:hAnsiTheme="minorHAnsi" w:cstheme="minorHAnsi"/>
          <w:sz w:val="22"/>
          <w:szCs w:val="22"/>
        </w:rPr>
      </w:pPr>
      <w:r>
        <w:rPr>
          <w:rFonts w:asciiTheme="minorHAnsi" w:hAnsiTheme="minorHAnsi" w:cstheme="minorHAnsi"/>
          <w:noProof/>
          <w:sz w:val="18"/>
          <w:szCs w:val="22"/>
        </w:rPr>
        <w:drawing>
          <wp:anchor distT="0" distB="0" distL="114300" distR="114300" simplePos="0" relativeHeight="251658240" behindDoc="0" locked="0" layoutInCell="1" allowOverlap="1" wp14:anchorId="04406B37" wp14:editId="5CE977DC">
            <wp:simplePos x="0" y="0"/>
            <wp:positionH relativeFrom="column">
              <wp:posOffset>-38100</wp:posOffset>
            </wp:positionH>
            <wp:positionV relativeFrom="paragraph">
              <wp:posOffset>40005</wp:posOffset>
            </wp:positionV>
            <wp:extent cx="1066800" cy="470176"/>
            <wp:effectExtent l="0" t="0" r="0" b="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6800" cy="470176"/>
                    </a:xfrm>
                    <a:prstGeom prst="rect">
                      <a:avLst/>
                    </a:prstGeom>
                  </pic:spPr>
                </pic:pic>
              </a:graphicData>
            </a:graphic>
          </wp:anchor>
        </w:drawing>
      </w:r>
    </w:p>
    <w:p w14:paraId="04406A01" w14:textId="77777777" w:rsidR="00B3612B" w:rsidRDefault="00B3612B">
      <w:pPr>
        <w:pStyle w:val="BodyText"/>
        <w:rPr>
          <w:rFonts w:asciiTheme="minorHAnsi" w:hAnsiTheme="minorHAnsi" w:cstheme="minorHAnsi"/>
          <w:sz w:val="22"/>
          <w:szCs w:val="22"/>
        </w:rPr>
      </w:pPr>
    </w:p>
    <w:p w14:paraId="04406A02" w14:textId="77777777" w:rsidR="00B3612B" w:rsidRDefault="00B3612B">
      <w:pPr>
        <w:pStyle w:val="BodyText"/>
        <w:rPr>
          <w:rFonts w:asciiTheme="minorHAnsi" w:hAnsiTheme="minorHAnsi" w:cstheme="minorHAnsi"/>
          <w:sz w:val="22"/>
          <w:szCs w:val="22"/>
        </w:rPr>
      </w:pPr>
    </w:p>
    <w:p w14:paraId="04406A03" w14:textId="77777777" w:rsidR="00B3612B" w:rsidRDefault="00095E84">
      <w:pPr>
        <w:pStyle w:val="BodyText"/>
        <w:rPr>
          <w:rFonts w:asciiTheme="minorHAnsi" w:hAnsiTheme="minorHAnsi" w:cstheme="minorHAnsi"/>
          <w:sz w:val="18"/>
          <w:szCs w:val="22"/>
        </w:rPr>
      </w:pPr>
      <w:r>
        <w:rPr>
          <w:rFonts w:asciiTheme="minorHAnsi" w:hAnsiTheme="minorHAnsi" w:cstheme="minorHAnsi"/>
          <w:sz w:val="22"/>
          <w:szCs w:val="22"/>
        </w:rPr>
        <w:t>Emma Mills</w:t>
      </w:r>
    </w:p>
    <w:p w14:paraId="04406A04" w14:textId="77777777" w:rsidR="00B3612B" w:rsidRDefault="00095E84">
      <w:pPr>
        <w:pStyle w:val="BodyText"/>
        <w:rPr>
          <w:rFonts w:asciiTheme="minorHAnsi" w:hAnsiTheme="minorHAnsi" w:cstheme="minorHAnsi"/>
          <w:sz w:val="18"/>
          <w:szCs w:val="22"/>
        </w:rPr>
      </w:pPr>
      <w:r>
        <w:rPr>
          <w:rFonts w:asciiTheme="minorHAnsi" w:hAnsiTheme="minorHAnsi" w:cstheme="minorHAnsi"/>
          <w:sz w:val="22"/>
          <w:szCs w:val="22"/>
        </w:rPr>
        <w:t>Headteacher</w:t>
      </w:r>
    </w:p>
    <w:p w14:paraId="04406A05" w14:textId="77777777" w:rsidR="00B3612B" w:rsidRDefault="00B3612B">
      <w:pPr>
        <w:spacing w:line="20" w:lineRule="atLeast"/>
        <w:jc w:val="both"/>
      </w:pPr>
    </w:p>
    <w:p w14:paraId="04406A06" w14:textId="77777777" w:rsidR="00B3612B" w:rsidRDefault="00B3612B">
      <w:pPr>
        <w:jc w:val="center"/>
        <w:rPr>
          <w:rFonts w:ascii="Trajan Pro" w:hAnsi="Trajan Pro"/>
          <w:color w:val="0F243E" w:themeColor="text2" w:themeShade="80"/>
        </w:rPr>
      </w:pPr>
    </w:p>
    <w:p w14:paraId="04406A07" w14:textId="77777777" w:rsidR="00B3612B" w:rsidRDefault="00B3612B">
      <w:pPr>
        <w:jc w:val="center"/>
        <w:rPr>
          <w:rFonts w:ascii="Trajan Pro" w:hAnsi="Trajan Pro"/>
          <w:color w:val="0F243E" w:themeColor="text2" w:themeShade="80"/>
        </w:rPr>
      </w:pPr>
    </w:p>
    <w:p w14:paraId="04406A08" w14:textId="77777777" w:rsidR="00B3612B" w:rsidRDefault="00B3612B">
      <w:pPr>
        <w:jc w:val="center"/>
        <w:rPr>
          <w:rFonts w:ascii="Trajan Pro" w:hAnsi="Trajan Pro"/>
          <w:color w:val="0F243E" w:themeColor="text2" w:themeShade="80"/>
        </w:rPr>
      </w:pPr>
    </w:p>
    <w:p w14:paraId="04406A09" w14:textId="77777777" w:rsidR="00B3612B" w:rsidRDefault="00B3612B">
      <w:pPr>
        <w:jc w:val="center"/>
        <w:rPr>
          <w:rFonts w:ascii="Trajan Pro" w:hAnsi="Trajan Pro"/>
          <w:color w:val="0F243E" w:themeColor="text2" w:themeShade="80"/>
        </w:rPr>
      </w:pPr>
    </w:p>
    <w:p w14:paraId="04406A0A" w14:textId="77777777" w:rsidR="00B3612B" w:rsidRDefault="00B3612B">
      <w:pPr>
        <w:jc w:val="center"/>
        <w:rPr>
          <w:rFonts w:ascii="Trajan Pro" w:hAnsi="Trajan Pro"/>
          <w:color w:val="0F243E" w:themeColor="text2" w:themeShade="80"/>
        </w:rPr>
      </w:pPr>
    </w:p>
    <w:p w14:paraId="04406A0B" w14:textId="77777777" w:rsidR="00B3612B" w:rsidRDefault="00B3612B">
      <w:pPr>
        <w:jc w:val="center"/>
        <w:rPr>
          <w:rFonts w:ascii="Trajan Pro" w:hAnsi="Trajan Pro"/>
          <w:color w:val="0F243E" w:themeColor="text2" w:themeShade="80"/>
        </w:rPr>
      </w:pPr>
    </w:p>
    <w:p w14:paraId="04406A0C" w14:textId="77777777" w:rsidR="00B3612B" w:rsidRDefault="00B3612B">
      <w:pPr>
        <w:jc w:val="center"/>
        <w:rPr>
          <w:rFonts w:ascii="Trajan Pro" w:hAnsi="Trajan Pro"/>
          <w:color w:val="0F243E" w:themeColor="text2" w:themeShade="80"/>
        </w:rPr>
      </w:pPr>
    </w:p>
    <w:p w14:paraId="04406A0D" w14:textId="77777777" w:rsidR="00B3612B" w:rsidRDefault="00B3612B">
      <w:pPr>
        <w:jc w:val="center"/>
        <w:rPr>
          <w:rFonts w:ascii="Trajan Pro" w:hAnsi="Trajan Pro"/>
          <w:color w:val="0F243E" w:themeColor="text2" w:themeShade="80"/>
        </w:rPr>
      </w:pPr>
    </w:p>
    <w:p w14:paraId="04406A0E" w14:textId="77777777" w:rsidR="00B3612B" w:rsidRDefault="00B3612B">
      <w:pPr>
        <w:jc w:val="center"/>
        <w:rPr>
          <w:rFonts w:ascii="Trajan Pro" w:hAnsi="Trajan Pro"/>
          <w:color w:val="0F243E" w:themeColor="text2" w:themeShade="80"/>
        </w:rPr>
      </w:pPr>
    </w:p>
    <w:p w14:paraId="04406A0F" w14:textId="77777777" w:rsidR="00B3612B" w:rsidRDefault="00B3612B">
      <w:pPr>
        <w:jc w:val="center"/>
        <w:rPr>
          <w:rFonts w:ascii="Trajan Pro" w:hAnsi="Trajan Pro"/>
          <w:color w:val="0F243E" w:themeColor="text2" w:themeShade="80"/>
        </w:rPr>
      </w:pPr>
    </w:p>
    <w:p w14:paraId="04406A10" w14:textId="77777777" w:rsidR="00B3612B" w:rsidRDefault="00B3612B">
      <w:pPr>
        <w:spacing w:line="288" w:lineRule="exact"/>
        <w:sectPr w:rsidR="00B3612B">
          <w:pgSz w:w="11906" w:h="16838" w:code="9"/>
          <w:pgMar w:top="540" w:right="991" w:bottom="280" w:left="720" w:header="720" w:footer="720" w:gutter="0"/>
          <w:cols w:space="720"/>
          <w:docGrid w:linePitch="299"/>
        </w:sectPr>
      </w:pPr>
    </w:p>
    <w:p w14:paraId="04406A11" w14:textId="77777777" w:rsidR="00B3612B" w:rsidRDefault="00B3612B">
      <w:pPr>
        <w:pStyle w:val="BodyText"/>
        <w:ind w:left="402"/>
        <w:rPr>
          <w:sz w:val="20"/>
        </w:rPr>
      </w:pPr>
    </w:p>
    <w:p w14:paraId="04406A12" w14:textId="77777777" w:rsidR="00B3612B" w:rsidRDefault="00B3612B">
      <w:pPr>
        <w:pStyle w:val="BodyText"/>
        <w:rPr>
          <w:sz w:val="20"/>
        </w:rPr>
      </w:pPr>
    </w:p>
    <w:p w14:paraId="04406A13" w14:textId="77777777" w:rsidR="00B3612B" w:rsidRDefault="00B3612B">
      <w:pPr>
        <w:pStyle w:val="BodyText"/>
        <w:ind w:left="402"/>
        <w:rPr>
          <w:sz w:val="20"/>
        </w:rPr>
      </w:pPr>
    </w:p>
    <w:p w14:paraId="04406A14" w14:textId="77777777" w:rsidR="00B3612B" w:rsidRDefault="00B3612B">
      <w:pPr>
        <w:pStyle w:val="BodyText"/>
        <w:rPr>
          <w:sz w:val="20"/>
        </w:rPr>
      </w:pPr>
    </w:p>
    <w:p w14:paraId="04406A15" w14:textId="77777777" w:rsidR="00B3612B" w:rsidRDefault="00B3612B">
      <w:pPr>
        <w:pStyle w:val="BodyText"/>
        <w:rPr>
          <w:sz w:val="20"/>
        </w:rPr>
      </w:pPr>
    </w:p>
    <w:p w14:paraId="04406A16" w14:textId="77777777" w:rsidR="00B3612B" w:rsidRDefault="00B3612B">
      <w:pPr>
        <w:pStyle w:val="BodyText"/>
        <w:rPr>
          <w:sz w:val="20"/>
        </w:rPr>
      </w:pPr>
    </w:p>
    <w:p w14:paraId="04406A17" w14:textId="77777777" w:rsidR="00B3612B" w:rsidRDefault="00B3612B">
      <w:pPr>
        <w:pStyle w:val="BodyText"/>
        <w:rPr>
          <w:sz w:val="20"/>
        </w:rPr>
      </w:pPr>
    </w:p>
    <w:p w14:paraId="04406A18" w14:textId="77777777" w:rsidR="00B3612B" w:rsidRDefault="00095E84">
      <w:pPr>
        <w:pStyle w:val="BodyText"/>
        <w:rPr>
          <w:sz w:val="20"/>
        </w:rPr>
      </w:pPr>
      <w:r>
        <w:rPr>
          <w:noProof/>
          <w:sz w:val="20"/>
          <w:lang w:eastAsia="en-GB"/>
        </w:rPr>
        <w:drawing>
          <wp:anchor distT="0" distB="0" distL="114300" distR="114300" simplePos="0" relativeHeight="251641856" behindDoc="1" locked="0" layoutInCell="1" allowOverlap="1" wp14:anchorId="04406B39" wp14:editId="04406B3A">
            <wp:simplePos x="0" y="0"/>
            <wp:positionH relativeFrom="column">
              <wp:posOffset>32616</wp:posOffset>
            </wp:positionH>
            <wp:positionV relativeFrom="paragraph">
              <wp:posOffset>13854</wp:posOffset>
            </wp:positionV>
            <wp:extent cx="6870700" cy="6268720"/>
            <wp:effectExtent l="0" t="0" r="6350" b="0"/>
            <wp:wrapNone/>
            <wp:docPr id="4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70700" cy="626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4406A19" w14:textId="77777777" w:rsidR="00B3612B" w:rsidRDefault="00B3612B">
      <w:pPr>
        <w:pStyle w:val="BodyText"/>
        <w:rPr>
          <w:sz w:val="20"/>
        </w:rPr>
      </w:pPr>
    </w:p>
    <w:p w14:paraId="04406A1A" w14:textId="77777777" w:rsidR="00B3612B" w:rsidRDefault="00B3612B">
      <w:pPr>
        <w:pStyle w:val="BodyText"/>
        <w:rPr>
          <w:sz w:val="20"/>
        </w:rPr>
      </w:pPr>
    </w:p>
    <w:p w14:paraId="04406A1B" w14:textId="77777777" w:rsidR="00B3612B" w:rsidRDefault="00B3612B">
      <w:pPr>
        <w:pStyle w:val="BodyText"/>
        <w:rPr>
          <w:sz w:val="20"/>
        </w:rPr>
      </w:pPr>
    </w:p>
    <w:p w14:paraId="04406A1C" w14:textId="77777777" w:rsidR="00B3612B" w:rsidRDefault="00B3612B">
      <w:pPr>
        <w:pStyle w:val="BodyText"/>
        <w:rPr>
          <w:sz w:val="20"/>
        </w:rPr>
      </w:pPr>
    </w:p>
    <w:p w14:paraId="04406A1D" w14:textId="77777777" w:rsidR="00B3612B" w:rsidRDefault="00B3612B">
      <w:pPr>
        <w:pStyle w:val="BodyText"/>
        <w:rPr>
          <w:sz w:val="20"/>
        </w:rPr>
      </w:pPr>
    </w:p>
    <w:p w14:paraId="04406A1E" w14:textId="77777777" w:rsidR="00B3612B" w:rsidRDefault="00B3612B">
      <w:pPr>
        <w:pStyle w:val="BodyText"/>
        <w:rPr>
          <w:sz w:val="20"/>
        </w:rPr>
      </w:pPr>
    </w:p>
    <w:p w14:paraId="04406A1F" w14:textId="77777777" w:rsidR="00B3612B" w:rsidRDefault="00B3612B">
      <w:pPr>
        <w:pStyle w:val="BodyText"/>
        <w:rPr>
          <w:sz w:val="20"/>
        </w:rPr>
      </w:pPr>
    </w:p>
    <w:p w14:paraId="04406A20" w14:textId="77777777" w:rsidR="00B3612B" w:rsidRDefault="00B3612B">
      <w:pPr>
        <w:pStyle w:val="BodyText"/>
        <w:rPr>
          <w:sz w:val="20"/>
        </w:rPr>
      </w:pPr>
    </w:p>
    <w:p w14:paraId="04406A21" w14:textId="77777777" w:rsidR="00B3612B" w:rsidRDefault="00B3612B">
      <w:pPr>
        <w:pStyle w:val="BodyText"/>
        <w:rPr>
          <w:sz w:val="20"/>
        </w:rPr>
      </w:pPr>
    </w:p>
    <w:p w14:paraId="04406A22" w14:textId="77777777" w:rsidR="00B3612B" w:rsidRDefault="00B3612B">
      <w:pPr>
        <w:pStyle w:val="BodyText"/>
        <w:rPr>
          <w:sz w:val="20"/>
        </w:rPr>
      </w:pPr>
    </w:p>
    <w:p w14:paraId="04406A23" w14:textId="77777777" w:rsidR="00B3612B" w:rsidRDefault="00B3612B">
      <w:pPr>
        <w:pStyle w:val="BodyText"/>
        <w:rPr>
          <w:sz w:val="20"/>
        </w:rPr>
      </w:pPr>
    </w:p>
    <w:p w14:paraId="04406A24" w14:textId="77777777" w:rsidR="00B3612B" w:rsidRDefault="00B3612B">
      <w:pPr>
        <w:pStyle w:val="BodyText"/>
        <w:rPr>
          <w:sz w:val="20"/>
        </w:rPr>
      </w:pPr>
    </w:p>
    <w:p w14:paraId="04406A25" w14:textId="77777777" w:rsidR="00B3612B" w:rsidRDefault="00B3612B">
      <w:pPr>
        <w:pStyle w:val="BodyText"/>
        <w:rPr>
          <w:sz w:val="20"/>
        </w:rPr>
      </w:pPr>
    </w:p>
    <w:p w14:paraId="04406A26" w14:textId="77777777" w:rsidR="00B3612B" w:rsidRDefault="00B3612B">
      <w:pPr>
        <w:pStyle w:val="BodyText"/>
        <w:rPr>
          <w:sz w:val="20"/>
        </w:rPr>
      </w:pPr>
    </w:p>
    <w:p w14:paraId="04406A27" w14:textId="77777777" w:rsidR="00B3612B" w:rsidRDefault="00B3612B">
      <w:pPr>
        <w:pStyle w:val="BodyText"/>
        <w:rPr>
          <w:sz w:val="20"/>
        </w:rPr>
      </w:pPr>
    </w:p>
    <w:p w14:paraId="04406A28" w14:textId="77777777" w:rsidR="00B3612B" w:rsidRDefault="00B3612B">
      <w:pPr>
        <w:pStyle w:val="BodyText"/>
        <w:rPr>
          <w:sz w:val="20"/>
        </w:rPr>
      </w:pPr>
    </w:p>
    <w:p w14:paraId="04406A29" w14:textId="77777777" w:rsidR="00B3612B" w:rsidRDefault="00B3612B">
      <w:pPr>
        <w:pStyle w:val="BodyText"/>
        <w:rPr>
          <w:sz w:val="20"/>
        </w:rPr>
      </w:pPr>
    </w:p>
    <w:p w14:paraId="04406A2A" w14:textId="77777777" w:rsidR="00B3612B" w:rsidRDefault="00B3612B">
      <w:pPr>
        <w:pStyle w:val="BodyText"/>
        <w:rPr>
          <w:sz w:val="20"/>
        </w:rPr>
      </w:pPr>
    </w:p>
    <w:p w14:paraId="04406A2B" w14:textId="77777777" w:rsidR="00B3612B" w:rsidRDefault="00B3612B">
      <w:pPr>
        <w:pStyle w:val="BodyText"/>
        <w:rPr>
          <w:sz w:val="20"/>
        </w:rPr>
      </w:pPr>
    </w:p>
    <w:p w14:paraId="04406A2C" w14:textId="77777777" w:rsidR="00B3612B" w:rsidRDefault="00B3612B">
      <w:pPr>
        <w:pStyle w:val="BodyText"/>
        <w:rPr>
          <w:sz w:val="20"/>
        </w:rPr>
      </w:pPr>
    </w:p>
    <w:p w14:paraId="04406A2D" w14:textId="77777777" w:rsidR="00B3612B" w:rsidRDefault="00B3612B">
      <w:pPr>
        <w:pStyle w:val="BodyText"/>
        <w:rPr>
          <w:sz w:val="20"/>
        </w:rPr>
      </w:pPr>
    </w:p>
    <w:p w14:paraId="04406A2E" w14:textId="77777777" w:rsidR="00B3612B" w:rsidRDefault="00B3612B">
      <w:pPr>
        <w:pStyle w:val="BodyText"/>
        <w:rPr>
          <w:sz w:val="20"/>
        </w:rPr>
      </w:pPr>
    </w:p>
    <w:p w14:paraId="04406A2F" w14:textId="77777777" w:rsidR="00B3612B" w:rsidRDefault="00B3612B">
      <w:pPr>
        <w:pStyle w:val="BodyText"/>
        <w:rPr>
          <w:sz w:val="20"/>
        </w:rPr>
      </w:pPr>
    </w:p>
    <w:p w14:paraId="04406A30" w14:textId="77777777" w:rsidR="00B3612B" w:rsidRDefault="00B3612B">
      <w:pPr>
        <w:pStyle w:val="BodyText"/>
        <w:rPr>
          <w:sz w:val="20"/>
        </w:rPr>
      </w:pPr>
    </w:p>
    <w:p w14:paraId="04406A31" w14:textId="77777777" w:rsidR="00B3612B" w:rsidRDefault="00B3612B">
      <w:pPr>
        <w:pStyle w:val="BodyText"/>
        <w:rPr>
          <w:sz w:val="20"/>
        </w:rPr>
      </w:pPr>
    </w:p>
    <w:p w14:paraId="04406A32" w14:textId="77777777" w:rsidR="00B3612B" w:rsidRDefault="00B3612B">
      <w:pPr>
        <w:pStyle w:val="BodyText"/>
        <w:rPr>
          <w:sz w:val="20"/>
        </w:rPr>
      </w:pPr>
    </w:p>
    <w:p w14:paraId="04406A33" w14:textId="77777777" w:rsidR="00B3612B" w:rsidRDefault="00B3612B">
      <w:pPr>
        <w:pStyle w:val="BodyText"/>
        <w:rPr>
          <w:sz w:val="20"/>
        </w:rPr>
      </w:pPr>
    </w:p>
    <w:p w14:paraId="04406A34" w14:textId="77777777" w:rsidR="00B3612B" w:rsidRDefault="00095E84">
      <w:pPr>
        <w:pStyle w:val="Heading2"/>
        <w:spacing w:before="0" w:line="620" w:lineRule="exact"/>
        <w:ind w:left="0"/>
        <w:rPr>
          <w:rFonts w:ascii="Trebuchet MS"/>
        </w:rPr>
      </w:pPr>
      <w:r>
        <w:rPr>
          <w:noProof/>
          <w:lang w:eastAsia="en-GB"/>
        </w:rPr>
        <mc:AlternateContent>
          <mc:Choice Requires="wps">
            <w:drawing>
              <wp:anchor distT="45720" distB="45720" distL="114300" distR="114300" simplePos="0" relativeHeight="251664384" behindDoc="0" locked="0" layoutInCell="1" allowOverlap="1" wp14:anchorId="04406B3B" wp14:editId="04406B3C">
                <wp:simplePos x="0" y="0"/>
                <wp:positionH relativeFrom="column">
                  <wp:posOffset>3677169</wp:posOffset>
                </wp:positionH>
                <wp:positionV relativeFrom="paragraph">
                  <wp:posOffset>158115</wp:posOffset>
                </wp:positionV>
                <wp:extent cx="3034030" cy="2756535"/>
                <wp:effectExtent l="0" t="0" r="1397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030" cy="2756535"/>
                        </a:xfrm>
                        <a:prstGeom prst="rect">
                          <a:avLst/>
                        </a:prstGeom>
                        <a:solidFill>
                          <a:srgbClr val="161643"/>
                        </a:solidFill>
                        <a:ln w="9525">
                          <a:solidFill>
                            <a:srgbClr val="000000"/>
                          </a:solidFill>
                          <a:miter lim="800000"/>
                          <a:headEnd/>
                          <a:tailEnd/>
                        </a:ln>
                      </wps:spPr>
                      <wps:txbx>
                        <w:txbxContent>
                          <w:p w14:paraId="04406B71" w14:textId="77777777" w:rsidR="00B3612B" w:rsidRDefault="00095E84">
                            <w:pPr>
                              <w:rPr>
                                <w:rFonts w:ascii="Sarala" w:hAnsi="Sarala" w:cs="Sarala"/>
                                <w:b/>
                                <w:sz w:val="50"/>
                                <w:szCs w:val="50"/>
                              </w:rPr>
                            </w:pPr>
                            <w:r>
                              <w:rPr>
                                <w:rFonts w:ascii="Sarala" w:hAnsi="Sarala" w:cs="Sarala"/>
                                <w:b/>
                                <w:sz w:val="50"/>
                                <w:szCs w:val="50"/>
                              </w:rPr>
                              <w:t>‘There is a ‘buzz’ of energy in classes, reflecting pupil’s positive attitudes to their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3B" id="_x0000_s1029" type="#_x0000_t202" style="position:absolute;margin-left:289.55pt;margin-top:12.45pt;width:238.9pt;height:217.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" fillcolor="#161643">
                <v:textbox>
                  <w:txbxContent>
                    <w:p w14:paraId="04406B71" w14:textId="77777777" w:rsidR="00B3612B" w:rsidRDefault="00095E84">
                      <w:pPr>
                        <w:rPr>
                          <w:rFonts w:ascii="Sarala" w:hAnsi="Sarala" w:cs="Sarala"/>
                          <w:b/>
                          <w:sz w:val="50"/>
                          <w:szCs w:val="50"/>
                        </w:rPr>
                      </w:pPr>
                      <w:r>
                        <w:rPr>
                          <w:rFonts w:ascii="Sarala" w:hAnsi="Sarala" w:cs="Sarala"/>
                          <w:b/>
                          <w:sz w:val="50"/>
                          <w:szCs w:val="50"/>
                        </w:rPr>
                        <w:t>‘There is a ‘buzz’ of energy in classes, reflecting pupil’s positive attitudes to their learning.’</w:t>
                      </w:r>
                    </w:p>
                  </w:txbxContent>
                </v:textbox>
                <w10:wrap type="square"/>
              </v:shape>
            </w:pict>
          </mc:Fallback>
        </mc:AlternateContent>
      </w:r>
    </w:p>
    <w:p w14:paraId="04406A35" w14:textId="77777777" w:rsidR="00B3612B" w:rsidRDefault="00095E84">
      <w:pPr>
        <w:rPr>
          <w:rFonts w:ascii="Trebuchet MS"/>
        </w:rPr>
        <w:sectPr w:rsidR="00B3612B">
          <w:pgSz w:w="11906" w:h="16838" w:code="9"/>
          <w:pgMar w:top="540" w:right="440" w:bottom="280" w:left="340" w:header="720" w:footer="720" w:gutter="0"/>
          <w:cols w:space="720"/>
          <w:docGrid w:linePitch="299"/>
        </w:sectPr>
      </w:pPr>
      <w:r>
        <w:rPr>
          <w:noProof/>
          <w:sz w:val="20"/>
        </w:rPr>
        <w:drawing>
          <wp:anchor distT="0" distB="0" distL="114300" distR="114300" simplePos="0" relativeHeight="251669504" behindDoc="0" locked="0" layoutInCell="1" allowOverlap="1" wp14:anchorId="04406B3D" wp14:editId="04406B3E">
            <wp:simplePos x="0" y="0"/>
            <wp:positionH relativeFrom="column">
              <wp:posOffset>641638</wp:posOffset>
            </wp:positionH>
            <wp:positionV relativeFrom="paragraph">
              <wp:posOffset>1407968</wp:posOffset>
            </wp:positionV>
            <wp:extent cx="2757170" cy="1108075"/>
            <wp:effectExtent l="0" t="0" r="5080" b="0"/>
            <wp:wrapThrough wrapText="bothSides">
              <wp:wrapPolygon edited="0">
                <wp:start x="0" y="0"/>
                <wp:lineTo x="0" y="21167"/>
                <wp:lineTo x="21491" y="21167"/>
                <wp:lineTo x="21491"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7170" cy="1108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6432" behindDoc="0" locked="0" layoutInCell="1" allowOverlap="1" wp14:anchorId="04406B3F" wp14:editId="04406B40">
                <wp:simplePos x="0" y="0"/>
                <wp:positionH relativeFrom="margin">
                  <wp:posOffset>3676650</wp:posOffset>
                </wp:positionH>
                <wp:positionV relativeFrom="paragraph">
                  <wp:posOffset>2521585</wp:posOffset>
                </wp:positionV>
                <wp:extent cx="3048000" cy="33337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33375"/>
                        </a:xfrm>
                        <a:prstGeom prst="rect">
                          <a:avLst/>
                        </a:prstGeom>
                        <a:solidFill>
                          <a:srgbClr val="161643"/>
                        </a:solidFill>
                        <a:ln w="9525">
                          <a:noFill/>
                          <a:miter lim="800000"/>
                          <a:headEnd/>
                          <a:tailEnd/>
                        </a:ln>
                      </wps:spPr>
                      <wps:txbx>
                        <w:txbxContent>
                          <w:p w14:paraId="04406B72" w14:textId="77777777" w:rsidR="00B3612B" w:rsidRDefault="00B3612B">
                            <w:pPr>
                              <w:rPr>
                                <w:rFonts w:ascii="Sarala" w:hAnsi="Sarala" w:cs="Sarala"/>
                                <w:b/>
                                <w:color w:val="EEECE1" w:themeColor="background2"/>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3F" id="_x0000_s1030" type="#_x0000_t202" style="position:absolute;margin-left:289.5pt;margin-top:198.55pt;width:240pt;height:26.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" fillcolor="#161643" stroked="f">
                <v:textbox>
                  <w:txbxContent>
                    <w:p w14:paraId="04406B72" w14:textId="77777777" w:rsidR="00B3612B" w:rsidRDefault="00B3612B">
                      <w:pPr>
                        <w:rPr>
                          <w:rFonts w:ascii="Sarala" w:hAnsi="Sarala" w:cs="Sarala"/>
                          <w:b/>
                          <w:color w:val="EEECE1" w:themeColor="background2"/>
                          <w:sz w:val="30"/>
                          <w:szCs w:val="30"/>
                        </w:rPr>
                      </w:pPr>
                    </w:p>
                  </w:txbxContent>
                </v:textbox>
                <w10:wrap type="square" anchorx="margin"/>
              </v:shape>
            </w:pict>
          </mc:Fallback>
        </mc:AlternateContent>
      </w:r>
      <w:r>
        <w:rPr>
          <w:rFonts w:ascii="Trebuchet MS"/>
          <w:noProof/>
        </w:rPr>
        <w:drawing>
          <wp:anchor distT="0" distB="0" distL="114300" distR="114300" simplePos="0" relativeHeight="251670528" behindDoc="0" locked="0" layoutInCell="1" allowOverlap="1" wp14:anchorId="04406B41" wp14:editId="04406B42">
            <wp:simplePos x="0" y="0"/>
            <wp:positionH relativeFrom="page">
              <wp:align>right</wp:align>
            </wp:positionH>
            <wp:positionV relativeFrom="paragraph">
              <wp:posOffset>3449724</wp:posOffset>
            </wp:positionV>
            <wp:extent cx="7833995" cy="54229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33995" cy="542290"/>
                    </a:xfrm>
                    <a:prstGeom prst="rect">
                      <a:avLst/>
                    </a:prstGeom>
                    <a:noFill/>
                  </pic:spPr>
                </pic:pic>
              </a:graphicData>
            </a:graphic>
            <wp14:sizeRelH relativeFrom="page">
              <wp14:pctWidth>0</wp14:pctWidth>
            </wp14:sizeRelH>
            <wp14:sizeRelV relativeFrom="page">
              <wp14:pctHeight>0</wp14:pctHeight>
            </wp14:sizeRelV>
          </wp:anchor>
        </w:drawing>
      </w:r>
    </w:p>
    <w:p w14:paraId="04406A36" w14:textId="77777777" w:rsidR="00B3612B" w:rsidRDefault="00095E84">
      <w:pPr>
        <w:spacing w:before="86"/>
        <w:rPr>
          <w:sz w:val="14"/>
        </w:rPr>
      </w:pPr>
      <w:r>
        <w:rPr>
          <w:noProof/>
          <w:sz w:val="20"/>
          <w:lang w:eastAsia="en-GB"/>
        </w:rPr>
        <w:lastRenderedPageBreak/>
        <mc:AlternateContent>
          <mc:Choice Requires="wps">
            <w:drawing>
              <wp:anchor distT="0" distB="0" distL="114300" distR="114300" simplePos="0" relativeHeight="251639808" behindDoc="0" locked="0" layoutInCell="1" allowOverlap="1" wp14:anchorId="04406B43" wp14:editId="04406B44">
                <wp:simplePos x="0" y="0"/>
                <wp:positionH relativeFrom="column">
                  <wp:posOffset>-26555</wp:posOffset>
                </wp:positionH>
                <wp:positionV relativeFrom="paragraph">
                  <wp:posOffset>55417</wp:posOffset>
                </wp:positionV>
                <wp:extent cx="6839585" cy="10127269"/>
                <wp:effectExtent l="0" t="0" r="0" b="7620"/>
                <wp:wrapNone/>
                <wp:docPr id="1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9585" cy="10127269"/>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297B3E9" id="Rectangle 65" o:spid="_x0000_s1026" style="position:absolute;margin-left:-2.1pt;margin-top:4.35pt;width:538.55pt;height:797.4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" fillcolor="#f6f6f6" stroked="f"/>
            </w:pict>
          </mc:Fallback>
        </mc:AlternateContent>
      </w:r>
    </w:p>
    <w:p w14:paraId="04406A37" w14:textId="77777777" w:rsidR="00B3612B" w:rsidRDefault="00095E84">
      <w:pPr>
        <w:pStyle w:val="BodyText"/>
        <w:rPr>
          <w:sz w:val="20"/>
        </w:rPr>
      </w:pPr>
      <w:r>
        <w:rPr>
          <w:noProof/>
          <w:color w:val="3C3C3B"/>
          <w:lang w:eastAsia="en-GB"/>
        </w:rPr>
        <mc:AlternateContent>
          <mc:Choice Requires="wps">
            <w:drawing>
              <wp:anchor distT="0" distB="0" distL="114300" distR="114300" simplePos="0" relativeHeight="251651072" behindDoc="0" locked="0" layoutInCell="1" allowOverlap="1" wp14:anchorId="04406B45" wp14:editId="04406B46">
                <wp:simplePos x="0" y="0"/>
                <wp:positionH relativeFrom="page">
                  <wp:posOffset>353060</wp:posOffset>
                </wp:positionH>
                <wp:positionV relativeFrom="paragraph">
                  <wp:posOffset>182995</wp:posOffset>
                </wp:positionV>
                <wp:extent cx="6797040" cy="594995"/>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73"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Vision   </w:t>
                            </w:r>
                          </w:p>
                          <w:p w14:paraId="04406B74"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45" id="Text Box 236" o:spid="_x0000_s1031" type="#_x0000_t202" style="position:absolute;margin-left:27.8pt;margin-top:14.4pt;width:535.2pt;height:46.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" filled="f" stroked="f" strokeweight=".5pt">
                <v:textbox>
                  <w:txbxContent>
                    <w:p w14:paraId="04406B73"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Vision   </w:t>
                      </w:r>
                    </w:p>
                    <w:p w14:paraId="04406B74" w14:textId="77777777" w:rsidR="00B3612B" w:rsidRDefault="00B3612B"/>
                  </w:txbxContent>
                </v:textbox>
                <w10:wrap anchorx="page"/>
              </v:shape>
            </w:pict>
          </mc:Fallback>
        </mc:AlternateContent>
      </w:r>
    </w:p>
    <w:p w14:paraId="04406A38" w14:textId="77777777" w:rsidR="00B3612B" w:rsidRDefault="00095E84">
      <w:pPr>
        <w:pStyle w:val="BodyText"/>
        <w:rPr>
          <w:sz w:val="20"/>
        </w:rPr>
      </w:pPr>
      <w:r>
        <w:rPr>
          <w:noProof/>
          <w:sz w:val="20"/>
          <w:lang w:eastAsia="en-GB"/>
        </w:rPr>
        <mc:AlternateContent>
          <mc:Choice Requires="wps">
            <w:drawing>
              <wp:anchor distT="0" distB="0" distL="114300" distR="114300" simplePos="0" relativeHeight="251640832" behindDoc="0" locked="0" layoutInCell="1" allowOverlap="1" wp14:anchorId="04406B47" wp14:editId="04406B48">
                <wp:simplePos x="0" y="0"/>
                <wp:positionH relativeFrom="column">
                  <wp:posOffset>347518</wp:posOffset>
                </wp:positionH>
                <wp:positionV relativeFrom="paragraph">
                  <wp:posOffset>14142</wp:posOffset>
                </wp:positionV>
                <wp:extent cx="6111240" cy="9421091"/>
                <wp:effectExtent l="0" t="0" r="3810" b="8890"/>
                <wp:wrapNone/>
                <wp:docPr id="11"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1240" cy="9421091"/>
                        </a:xfrm>
                        <a:custGeom>
                          <a:avLst/>
                          <a:gdLst>
                            <a:gd name="T0" fmla="+- 0 10811 1287"/>
                            <a:gd name="T1" fmla="*/ T0 w 9525"/>
                            <a:gd name="T2" fmla="+- 0 1032 1032"/>
                            <a:gd name="T3" fmla="*/ 1032 h 15227"/>
                            <a:gd name="T4" fmla="+- 0 4274 1287"/>
                            <a:gd name="T5" fmla="*/ T4 w 9525"/>
                            <a:gd name="T6" fmla="+- 0 1032 1032"/>
                            <a:gd name="T7" fmla="*/ 1032 h 15227"/>
                            <a:gd name="T8" fmla="+- 0 1512 1287"/>
                            <a:gd name="T9" fmla="*/ T8 w 9525"/>
                            <a:gd name="T10" fmla="+- 0 1032 1032"/>
                            <a:gd name="T11" fmla="*/ 1032 h 15227"/>
                            <a:gd name="T12" fmla="+- 0 1287 1287"/>
                            <a:gd name="T13" fmla="*/ T12 w 9525"/>
                            <a:gd name="T14" fmla="+- 0 1032 1032"/>
                            <a:gd name="T15" fmla="*/ 1032 h 15227"/>
                            <a:gd name="T16" fmla="+- 0 1287 1287"/>
                            <a:gd name="T17" fmla="*/ T16 w 9525"/>
                            <a:gd name="T18" fmla="+- 0 16259 1032"/>
                            <a:gd name="T19" fmla="*/ 16259 h 15227"/>
                            <a:gd name="T20" fmla="+- 0 10811 1287"/>
                            <a:gd name="T21" fmla="*/ T20 w 9525"/>
                            <a:gd name="T22" fmla="+- 0 16259 1032"/>
                            <a:gd name="T23" fmla="*/ 16259 h 15227"/>
                            <a:gd name="T24" fmla="+- 0 10811 1287"/>
                            <a:gd name="T25" fmla="*/ T24 w 9525"/>
                            <a:gd name="T26" fmla="+- 0 1032 1032"/>
                            <a:gd name="T27" fmla="*/ 1032 h 15227"/>
                          </a:gdLst>
                          <a:ahLst/>
                          <a:cxnLst>
                            <a:cxn ang="0">
                              <a:pos x="T1" y="T3"/>
                            </a:cxn>
                            <a:cxn ang="0">
                              <a:pos x="T5" y="T7"/>
                            </a:cxn>
                            <a:cxn ang="0">
                              <a:pos x="T9" y="T11"/>
                            </a:cxn>
                            <a:cxn ang="0">
                              <a:pos x="T13" y="T15"/>
                            </a:cxn>
                            <a:cxn ang="0">
                              <a:pos x="T17" y="T19"/>
                            </a:cxn>
                            <a:cxn ang="0">
                              <a:pos x="T21" y="T23"/>
                            </a:cxn>
                            <a:cxn ang="0">
                              <a:pos x="T25" y="T27"/>
                            </a:cxn>
                          </a:cxnLst>
                          <a:rect l="0" t="0" r="r" b="b"/>
                          <a:pathLst>
                            <a:path w="9525" h="15227">
                              <a:moveTo>
                                <a:pt x="9524" y="0"/>
                              </a:moveTo>
                              <a:lnTo>
                                <a:pt x="2987" y="0"/>
                              </a:lnTo>
                              <a:lnTo>
                                <a:pt x="225" y="0"/>
                              </a:lnTo>
                              <a:lnTo>
                                <a:pt x="0" y="0"/>
                              </a:lnTo>
                              <a:lnTo>
                                <a:pt x="0" y="15227"/>
                              </a:lnTo>
                              <a:lnTo>
                                <a:pt x="9524" y="15227"/>
                              </a:lnTo>
                              <a:lnTo>
                                <a:pt x="952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80A24DE" id="Freeform 62" o:spid="_x0000_s1026" style="position:absolute;margin-left:27.35pt;margin-top:1.1pt;width:481.2pt;height:741.8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9525,1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" path="m9524,l2987,,225,,,,,15227r9524,l9524,e" stroked="f">
                <v:path arrowok="t" o:connecttype="custom" o:connectlocs="6110598,638508;1916459,638508;144360,638508;0,638508;0,10059599;6110598,10059599;6110598,638508" o:connectangles="0,0,0,0,0,0,0"/>
              </v:shape>
            </w:pict>
          </mc:Fallback>
        </mc:AlternateContent>
      </w:r>
    </w:p>
    <w:p w14:paraId="04406A39" w14:textId="77777777" w:rsidR="00B3612B" w:rsidRDefault="00095E84">
      <w:pPr>
        <w:pStyle w:val="BodyText"/>
        <w:spacing w:before="307"/>
        <w:rPr>
          <w:rFonts w:ascii="Book Antiqua" w:eastAsia="Book Antiqua" w:hAnsi="Book Antiqua" w:cs="Book Antiqua"/>
          <w:b/>
          <w:bCs/>
          <w:color w:val="FFFFFF"/>
          <w:sz w:val="44"/>
          <w:szCs w:val="44"/>
          <w:shd w:val="clear" w:color="auto" w:fill="161643"/>
        </w:rPr>
      </w:pPr>
      <w:r>
        <w:rPr>
          <w:noProof/>
          <w:color w:val="3C3C3B"/>
          <w:lang w:eastAsia="en-GB"/>
        </w:rPr>
        <mc:AlternateContent>
          <mc:Choice Requires="wps">
            <w:drawing>
              <wp:anchor distT="45720" distB="45720" distL="114300" distR="114300" simplePos="0" relativeHeight="251659264" behindDoc="0" locked="0" layoutInCell="1" allowOverlap="1" wp14:anchorId="04406B49" wp14:editId="04406B4A">
                <wp:simplePos x="0" y="0"/>
                <wp:positionH relativeFrom="column">
                  <wp:posOffset>399415</wp:posOffset>
                </wp:positionH>
                <wp:positionV relativeFrom="paragraph">
                  <wp:posOffset>281478</wp:posOffset>
                </wp:positionV>
                <wp:extent cx="5686425"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noFill/>
                        <a:ln w="9525">
                          <a:noFill/>
                          <a:miter lim="800000"/>
                          <a:headEnd/>
                          <a:tailEnd/>
                        </a:ln>
                      </wps:spPr>
                      <wps:txbx>
                        <w:txbxContent>
                          <w:p w14:paraId="04406B75" w14:textId="77777777" w:rsidR="00B3612B" w:rsidRDefault="00095E84">
                            <w:pPr>
                              <w:rPr>
                                <w:rFonts w:ascii="Sarala" w:hAnsi="Sarala" w:cs="Sarala"/>
                                <w:sz w:val="20"/>
                                <w:szCs w:val="20"/>
                              </w:rPr>
                            </w:pPr>
                            <w:r>
                              <w:rPr>
                                <w:rFonts w:ascii="Sarala" w:hAnsi="Sarala" w:cs="Sarala"/>
                                <w:color w:val="3C3C3B"/>
                                <w:sz w:val="20"/>
                                <w:szCs w:val="20"/>
                              </w:rPr>
                              <w:t xml:space="preserve">Team Birchwood </w:t>
                            </w:r>
                            <w:proofErr w:type="gramStart"/>
                            <w:r>
                              <w:rPr>
                                <w:rFonts w:ascii="Sarala" w:hAnsi="Sarala" w:cs="Sarala"/>
                                <w:color w:val="3C3C3B"/>
                                <w:sz w:val="20"/>
                                <w:szCs w:val="20"/>
                              </w:rPr>
                              <w:t>believe</w:t>
                            </w:r>
                            <w:proofErr w:type="gramEnd"/>
                            <w:r>
                              <w:rPr>
                                <w:rFonts w:ascii="Sarala" w:hAnsi="Sarala" w:cs="Sarala"/>
                                <w:color w:val="3C3C3B"/>
                                <w:sz w:val="20"/>
                                <w:szCs w:val="20"/>
                              </w:rPr>
                              <w:t xml:space="preserve"> in the power of aspiration, knowledge and kindness. We know that we achieve our best when we work together.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49" id="_x0000_s1032" type="#_x0000_t202" style="position:absolute;margin-left:31.45pt;margin-top:22.15pt;width:447.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" filled="f" stroked="f">
                <v:textbox style="mso-fit-shape-to-text:t">
                  <w:txbxContent>
                    <w:p w14:paraId="04406B75" w14:textId="77777777" w:rsidR="00B3612B" w:rsidRDefault="00095E84">
                      <w:pPr>
                        <w:rPr>
                          <w:rFonts w:ascii="Sarala" w:hAnsi="Sarala" w:cs="Sarala"/>
                          <w:sz w:val="20"/>
                          <w:szCs w:val="20"/>
                        </w:rPr>
                      </w:pPr>
                      <w:r>
                        <w:rPr>
                          <w:rFonts w:ascii="Sarala" w:hAnsi="Sarala" w:cs="Sarala"/>
                          <w:color w:val="3C3C3B"/>
                          <w:sz w:val="20"/>
                          <w:szCs w:val="20"/>
                        </w:rPr>
                        <w:t xml:space="preserve">Team Birchwood </w:t>
                      </w:r>
                      <w:proofErr w:type="gramStart"/>
                      <w:r>
                        <w:rPr>
                          <w:rFonts w:ascii="Sarala" w:hAnsi="Sarala" w:cs="Sarala"/>
                          <w:color w:val="3C3C3B"/>
                          <w:sz w:val="20"/>
                          <w:szCs w:val="20"/>
                        </w:rPr>
                        <w:t>believe</w:t>
                      </w:r>
                      <w:proofErr w:type="gramEnd"/>
                      <w:r>
                        <w:rPr>
                          <w:rFonts w:ascii="Sarala" w:hAnsi="Sarala" w:cs="Sarala"/>
                          <w:color w:val="3C3C3B"/>
                          <w:sz w:val="20"/>
                          <w:szCs w:val="20"/>
                        </w:rPr>
                        <w:t xml:space="preserve"> in the power of aspiration, knowledge and kindness. We know that we achieve our best when we work together.</w:t>
                      </w:r>
                    </w:p>
                  </w:txbxContent>
                </v:textbox>
              </v:shape>
            </w:pict>
          </mc:Fallback>
        </mc:AlternateContent>
      </w:r>
    </w:p>
    <w:p w14:paraId="04406A3A" w14:textId="77777777" w:rsidR="00B3612B" w:rsidRDefault="00095E84">
      <w:pPr>
        <w:pStyle w:val="BodyText"/>
        <w:spacing w:before="307"/>
      </w:pPr>
      <w:r>
        <w:rPr>
          <w:noProof/>
          <w:color w:val="3C3C3B"/>
          <w:lang w:eastAsia="en-GB"/>
        </w:rPr>
        <mc:AlternateContent>
          <mc:Choice Requires="wps">
            <w:drawing>
              <wp:anchor distT="0" distB="0" distL="114300" distR="114300" simplePos="0" relativeHeight="251652096" behindDoc="0" locked="0" layoutInCell="1" allowOverlap="1" wp14:anchorId="04406B4B" wp14:editId="04406B4C">
                <wp:simplePos x="0" y="0"/>
                <wp:positionH relativeFrom="page">
                  <wp:posOffset>353060</wp:posOffset>
                </wp:positionH>
                <wp:positionV relativeFrom="paragraph">
                  <wp:posOffset>200025</wp:posOffset>
                </wp:positionV>
                <wp:extent cx="6797040" cy="594995"/>
                <wp:effectExtent l="0" t="0" r="0" b="0"/>
                <wp:wrapNone/>
                <wp:docPr id="235" name="Text Box 235"/>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76"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Ethos   </w:t>
                            </w:r>
                          </w:p>
                          <w:p w14:paraId="04406B77"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4B" id="Text Box 235" o:spid="_x0000_s1033" type="#_x0000_t202" style="position:absolute;margin-left:27.8pt;margin-top:15.75pt;width:535.2pt;height:46.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" filled="f" stroked="f" strokeweight=".5pt">
                <v:textbox>
                  <w:txbxContent>
                    <w:p w14:paraId="04406B76"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Ethos   </w:t>
                      </w:r>
                    </w:p>
                    <w:p w14:paraId="04406B77" w14:textId="77777777" w:rsidR="00B3612B" w:rsidRDefault="00B3612B"/>
                  </w:txbxContent>
                </v:textbox>
                <w10:wrap anchorx="page"/>
              </v:shape>
            </w:pict>
          </mc:Fallback>
        </mc:AlternateContent>
      </w:r>
    </w:p>
    <w:p w14:paraId="04406A3B" w14:textId="77777777" w:rsidR="00B3612B" w:rsidRDefault="00095E84">
      <w:pPr>
        <w:pStyle w:val="Heading3"/>
        <w:spacing w:before="164"/>
        <w:ind w:left="670"/>
        <w:rPr>
          <w:color w:val="FFFFFF"/>
          <w:shd w:val="clear" w:color="auto" w:fill="161643"/>
        </w:rPr>
      </w:pPr>
      <w:r>
        <w:rPr>
          <w:noProof/>
          <w:color w:val="3C3C3B"/>
          <w:lang w:eastAsia="en-GB"/>
        </w:rPr>
        <mc:AlternateContent>
          <mc:Choice Requires="wps">
            <w:drawing>
              <wp:anchor distT="45720" distB="45720" distL="114300" distR="114300" simplePos="0" relativeHeight="251660288" behindDoc="0" locked="0" layoutInCell="1" allowOverlap="1" wp14:anchorId="04406B4D" wp14:editId="04406B4E">
                <wp:simplePos x="0" y="0"/>
                <wp:positionH relativeFrom="page">
                  <wp:posOffset>887730</wp:posOffset>
                </wp:positionH>
                <wp:positionV relativeFrom="paragraph">
                  <wp:posOffset>331025</wp:posOffset>
                </wp:positionV>
                <wp:extent cx="5687695" cy="30670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3067050"/>
                        </a:xfrm>
                        <a:prstGeom prst="rect">
                          <a:avLst/>
                        </a:prstGeom>
                        <a:noFill/>
                        <a:ln w="9525">
                          <a:noFill/>
                          <a:miter lim="800000"/>
                          <a:headEnd/>
                          <a:tailEnd/>
                        </a:ln>
                      </wps:spPr>
                      <wps:txbx>
                        <w:txbxContent>
                          <w:p w14:paraId="04406B78" w14:textId="77777777" w:rsidR="00B3612B" w:rsidRDefault="00095E84">
                            <w:pPr>
                              <w:jc w:val="both"/>
                              <w:rPr>
                                <w:rFonts w:ascii="Sarala" w:hAnsi="Sarala" w:cs="Sarala"/>
                                <w:color w:val="3C3C3B"/>
                                <w:sz w:val="20"/>
                                <w:szCs w:val="20"/>
                              </w:rPr>
                            </w:pPr>
                            <w:r>
                              <w:rPr>
                                <w:rFonts w:ascii="Sarala" w:hAnsi="Sarala" w:cs="Sarala"/>
                                <w:color w:val="3C3C3B"/>
                                <w:sz w:val="20"/>
                                <w:szCs w:val="20"/>
                              </w:rPr>
                              <w:t>High aspirations, high expectations and high achievement rely upon a positive working environment based upon respect. For us, respect means consistent positive regard for everyone in our learning community. A strong moral purpose enables students in our school to grow into independent, responsible young adults who can access a happy and healthy future.</w:t>
                            </w:r>
                          </w:p>
                          <w:p w14:paraId="04406B79" w14:textId="77777777" w:rsidR="00B3612B" w:rsidRDefault="00B3612B">
                            <w:pPr>
                              <w:jc w:val="both"/>
                              <w:rPr>
                                <w:rFonts w:ascii="Sarala" w:hAnsi="Sarala" w:cs="Sarala"/>
                                <w:color w:val="3C3C3B"/>
                                <w:sz w:val="20"/>
                                <w:szCs w:val="20"/>
                              </w:rPr>
                            </w:pPr>
                          </w:p>
                          <w:p w14:paraId="04406B7A" w14:textId="77777777" w:rsidR="00B3612B" w:rsidRDefault="00095E84">
                            <w:pPr>
                              <w:jc w:val="both"/>
                              <w:rPr>
                                <w:rFonts w:ascii="Sarala" w:hAnsi="Sarala" w:cs="Sarala"/>
                                <w:color w:val="3C3C3B"/>
                                <w:sz w:val="20"/>
                                <w:szCs w:val="20"/>
                              </w:rPr>
                            </w:pPr>
                            <w:r>
                              <w:rPr>
                                <w:rFonts w:ascii="Sarala" w:hAnsi="Sarala" w:cs="Sarala"/>
                                <w:color w:val="3C3C3B"/>
                                <w:sz w:val="20"/>
                                <w:szCs w:val="20"/>
                              </w:rPr>
                              <w:t>At Birchwood we strive to ensure that every lesson counts, for every child, every day. We expect teachers to deliver engaging lessons that ensure students acquire powerful knowledge and develop both essential and desirable skills. For this to happen, behaviour must enable every teacher to teach and every child to learn. We expect students to come ready each day to challenge themselves to be the very best they can be. We have a wide variety of extra-curricular activities to help children develop all their skills and talents and there are many opportunities to develop their leadership skills throughout</w:t>
                            </w:r>
                          </w:p>
                          <w:p w14:paraId="04406B7B" w14:textId="77777777" w:rsidR="00B3612B" w:rsidRDefault="00095E84">
                            <w:pPr>
                              <w:jc w:val="both"/>
                              <w:rPr>
                                <w:rFonts w:ascii="Sarala" w:hAnsi="Sarala" w:cs="Sarala"/>
                                <w:color w:val="3C3C3B"/>
                                <w:sz w:val="20"/>
                                <w:szCs w:val="20"/>
                              </w:rPr>
                            </w:pPr>
                            <w:r>
                              <w:rPr>
                                <w:rFonts w:ascii="Sarala" w:hAnsi="Sarala" w:cs="Sarala"/>
                                <w:color w:val="3C3C3B"/>
                                <w:sz w:val="20"/>
                                <w:szCs w:val="20"/>
                              </w:rPr>
                              <w:t>their school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4D" id="_x0000_s1034" type="#_x0000_t202" style="position:absolute;left:0;text-align:left;margin-left:69.9pt;margin-top:26.05pt;width:447.85pt;height:241.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" filled="f" stroked="f">
                <v:textbox>
                  <w:txbxContent>
                    <w:p w14:paraId="04406B78" w14:textId="77777777" w:rsidR="00B3612B" w:rsidRDefault="00095E84">
                      <w:pPr>
                        <w:jc w:val="both"/>
                        <w:rPr>
                          <w:rFonts w:ascii="Sarala" w:hAnsi="Sarala" w:cs="Sarala"/>
                          <w:color w:val="3C3C3B"/>
                          <w:sz w:val="20"/>
                          <w:szCs w:val="20"/>
                        </w:rPr>
                      </w:pPr>
                      <w:r>
                        <w:rPr>
                          <w:rFonts w:ascii="Sarala" w:hAnsi="Sarala" w:cs="Sarala"/>
                          <w:color w:val="3C3C3B"/>
                          <w:sz w:val="20"/>
                          <w:szCs w:val="20"/>
                        </w:rPr>
                        <w:t>High aspirations, high expectations and high achievement rely upon a positive working environment based upon respect. For us, respect means consistent positive regard for everyone in our learning community. A strong moral purpose enables students in our school to grow into independent, responsible young adults who can access a happy and healthy future.</w:t>
                      </w:r>
                    </w:p>
                    <w:p w14:paraId="04406B79" w14:textId="77777777" w:rsidR="00B3612B" w:rsidRDefault="00B3612B">
                      <w:pPr>
                        <w:jc w:val="both"/>
                        <w:rPr>
                          <w:rFonts w:ascii="Sarala" w:hAnsi="Sarala" w:cs="Sarala"/>
                          <w:color w:val="3C3C3B"/>
                          <w:sz w:val="20"/>
                          <w:szCs w:val="20"/>
                        </w:rPr>
                      </w:pPr>
                    </w:p>
                    <w:p w14:paraId="04406B7A" w14:textId="77777777" w:rsidR="00B3612B" w:rsidRDefault="00095E84">
                      <w:pPr>
                        <w:jc w:val="both"/>
                        <w:rPr>
                          <w:rFonts w:ascii="Sarala" w:hAnsi="Sarala" w:cs="Sarala"/>
                          <w:color w:val="3C3C3B"/>
                          <w:sz w:val="20"/>
                          <w:szCs w:val="20"/>
                        </w:rPr>
                      </w:pPr>
                      <w:r>
                        <w:rPr>
                          <w:rFonts w:ascii="Sarala" w:hAnsi="Sarala" w:cs="Sarala"/>
                          <w:color w:val="3C3C3B"/>
                          <w:sz w:val="20"/>
                          <w:szCs w:val="20"/>
                        </w:rPr>
                        <w:t>At Birchwood we strive to ensure that every lesson counts, for every child, every day. We expect teachers to deliver engaging lessons that ensure students acquire powerful knowledge and develop both essential and desirable skills. For this to happen, behaviour must enable every teacher to teach and every child to learn. We expect students to come ready each day to challenge themselves to be the very best they can be. We have a wide variety of extra-curricular activities to help children develop all their skills and talents and there are many opportunities to develop their leadership skills throughout</w:t>
                      </w:r>
                    </w:p>
                    <w:p w14:paraId="04406B7B" w14:textId="77777777" w:rsidR="00B3612B" w:rsidRDefault="00095E84">
                      <w:pPr>
                        <w:jc w:val="both"/>
                        <w:rPr>
                          <w:rFonts w:ascii="Sarala" w:hAnsi="Sarala" w:cs="Sarala"/>
                          <w:color w:val="3C3C3B"/>
                          <w:sz w:val="20"/>
                          <w:szCs w:val="20"/>
                        </w:rPr>
                      </w:pPr>
                      <w:r>
                        <w:rPr>
                          <w:rFonts w:ascii="Sarala" w:hAnsi="Sarala" w:cs="Sarala"/>
                          <w:color w:val="3C3C3B"/>
                          <w:sz w:val="20"/>
                          <w:szCs w:val="20"/>
                        </w:rPr>
                        <w:t>their school life.</w:t>
                      </w:r>
                    </w:p>
                  </w:txbxContent>
                </v:textbox>
                <w10:wrap anchorx="page"/>
              </v:shape>
            </w:pict>
          </mc:Fallback>
        </mc:AlternateContent>
      </w:r>
    </w:p>
    <w:p w14:paraId="04406A3C" w14:textId="77777777" w:rsidR="00B3612B" w:rsidRDefault="00B3612B">
      <w:pPr>
        <w:pStyle w:val="Heading3"/>
        <w:spacing w:before="164"/>
        <w:ind w:left="670"/>
      </w:pPr>
    </w:p>
    <w:p w14:paraId="04406A3D" w14:textId="77777777" w:rsidR="00B3612B" w:rsidRDefault="00B3612B">
      <w:pPr>
        <w:pStyle w:val="Heading3"/>
        <w:spacing w:before="164"/>
        <w:ind w:left="670"/>
      </w:pPr>
    </w:p>
    <w:p w14:paraId="04406A3E" w14:textId="77777777" w:rsidR="00B3612B" w:rsidRDefault="00B3612B">
      <w:pPr>
        <w:pStyle w:val="Heading3"/>
        <w:spacing w:before="164"/>
        <w:ind w:left="670"/>
      </w:pPr>
    </w:p>
    <w:p w14:paraId="04406A3F" w14:textId="77777777" w:rsidR="00B3612B" w:rsidRDefault="00B3612B">
      <w:pPr>
        <w:pStyle w:val="Heading3"/>
        <w:spacing w:before="164"/>
        <w:ind w:left="670"/>
      </w:pPr>
    </w:p>
    <w:p w14:paraId="04406A40" w14:textId="77777777" w:rsidR="00B3612B" w:rsidRDefault="00B3612B">
      <w:pPr>
        <w:pStyle w:val="Heading3"/>
        <w:spacing w:before="164"/>
        <w:ind w:left="670"/>
      </w:pPr>
    </w:p>
    <w:p w14:paraId="04406A41" w14:textId="77777777" w:rsidR="00B3612B" w:rsidRDefault="00B3612B">
      <w:pPr>
        <w:pStyle w:val="Heading3"/>
        <w:spacing w:before="164"/>
        <w:ind w:left="670"/>
      </w:pPr>
    </w:p>
    <w:p w14:paraId="04406A42" w14:textId="77777777" w:rsidR="00B3612B" w:rsidRDefault="00095E84">
      <w:pPr>
        <w:pStyle w:val="Heading3"/>
        <w:spacing w:before="164"/>
        <w:ind w:left="670"/>
      </w:pPr>
      <w:r>
        <w:rPr>
          <w:noProof/>
          <w:color w:val="3C3C3B"/>
          <w:sz w:val="24"/>
          <w:lang w:eastAsia="en-GB"/>
        </w:rPr>
        <mc:AlternateContent>
          <mc:Choice Requires="wps">
            <w:drawing>
              <wp:anchor distT="0" distB="0" distL="114300" distR="114300" simplePos="0" relativeHeight="251653120" behindDoc="0" locked="0" layoutInCell="1" allowOverlap="1" wp14:anchorId="04406B4F" wp14:editId="04406B50">
                <wp:simplePos x="0" y="0"/>
                <wp:positionH relativeFrom="page">
                  <wp:posOffset>352425</wp:posOffset>
                </wp:positionH>
                <wp:positionV relativeFrom="paragraph">
                  <wp:posOffset>286858</wp:posOffset>
                </wp:positionV>
                <wp:extent cx="6797040" cy="537845"/>
                <wp:effectExtent l="0" t="0" r="0" b="0"/>
                <wp:wrapNone/>
                <wp:docPr id="234" name="Text Box 234"/>
                <wp:cNvGraphicFramePr/>
                <a:graphic xmlns:a="http://schemas.openxmlformats.org/drawingml/2006/main">
                  <a:graphicData uri="http://schemas.microsoft.com/office/word/2010/wordprocessingShape">
                    <wps:wsp>
                      <wps:cNvSpPr txBox="1"/>
                      <wps:spPr>
                        <a:xfrm>
                          <a:off x="0" y="0"/>
                          <a:ext cx="6797040" cy="537845"/>
                        </a:xfrm>
                        <a:prstGeom prst="rect">
                          <a:avLst/>
                        </a:prstGeom>
                        <a:noFill/>
                        <a:ln w="6350">
                          <a:noFill/>
                        </a:ln>
                      </wps:spPr>
                      <wps:txbx>
                        <w:txbxContent>
                          <w:p w14:paraId="04406B7C"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Mission   </w:t>
                            </w:r>
                          </w:p>
                          <w:p w14:paraId="04406B7D"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4F" id="Text Box 234" o:spid="_x0000_s1035" type="#_x0000_t202" style="position:absolute;left:0;text-align:left;margin-left:27.75pt;margin-top:22.6pt;width:535.2pt;height:42.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" filled="f" stroked="f" strokeweight=".5pt">
                <v:textbox>
                  <w:txbxContent>
                    <w:p w14:paraId="04406B7C"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Mission   </w:t>
                      </w:r>
                    </w:p>
                    <w:p w14:paraId="04406B7D" w14:textId="77777777" w:rsidR="00B3612B" w:rsidRDefault="00B3612B"/>
                  </w:txbxContent>
                </v:textbox>
                <w10:wrap anchorx="page"/>
              </v:shape>
            </w:pict>
          </mc:Fallback>
        </mc:AlternateContent>
      </w:r>
    </w:p>
    <w:p w14:paraId="04406A43" w14:textId="77777777" w:rsidR="00B3612B" w:rsidRDefault="00095E84">
      <w:pPr>
        <w:pStyle w:val="Heading3"/>
        <w:spacing w:before="164"/>
        <w:ind w:left="670"/>
      </w:pPr>
      <w:r>
        <w:rPr>
          <w:noProof/>
          <w:color w:val="3C3C3B"/>
          <w:lang w:eastAsia="en-GB"/>
        </w:rPr>
        <mc:AlternateContent>
          <mc:Choice Requires="wps">
            <w:drawing>
              <wp:anchor distT="45720" distB="45720" distL="114300" distR="114300" simplePos="0" relativeHeight="251662336" behindDoc="0" locked="0" layoutInCell="1" allowOverlap="1" wp14:anchorId="04406B51" wp14:editId="04406B52">
                <wp:simplePos x="0" y="0"/>
                <wp:positionH relativeFrom="page">
                  <wp:posOffset>876300</wp:posOffset>
                </wp:positionH>
                <wp:positionV relativeFrom="paragraph">
                  <wp:posOffset>260188</wp:posOffset>
                </wp:positionV>
                <wp:extent cx="5687695" cy="14046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1404620"/>
                        </a:xfrm>
                        <a:prstGeom prst="rect">
                          <a:avLst/>
                        </a:prstGeom>
                        <a:noFill/>
                        <a:ln w="9525">
                          <a:noFill/>
                          <a:miter lim="800000"/>
                          <a:headEnd/>
                          <a:tailEnd/>
                        </a:ln>
                      </wps:spPr>
                      <wps:txbx>
                        <w:txbxContent>
                          <w:p w14:paraId="04406B7E" w14:textId="77777777" w:rsidR="00B3612B" w:rsidRDefault="00095E84">
                            <w:pPr>
                              <w:rPr>
                                <w:rFonts w:ascii="Sarala" w:hAnsi="Sarala" w:cs="Sarala"/>
                                <w:sz w:val="20"/>
                                <w:szCs w:val="20"/>
                              </w:rPr>
                            </w:pPr>
                            <w:r>
                              <w:rPr>
                                <w:rFonts w:ascii="Sarala" w:hAnsi="Sarala" w:cs="Sarala"/>
                                <w:sz w:val="20"/>
                                <w:szCs w:val="20"/>
                              </w:rPr>
                              <w:t xml:space="preserve">We are 100% committed to our students. We seek to sustain a community that is rooted in respect and the belief that every student can succeed. We endeavour to equip our young people with the qualities, qualifications and values that will enable them to lead fulfilling lives and become responsible citizens. We want the children in our care to leave us with high aspirations, secure knowledge and a kind heart. </w:t>
                            </w:r>
                          </w:p>
                          <w:p w14:paraId="04406B7F" w14:textId="77777777" w:rsidR="00B3612B" w:rsidRDefault="00B3612B">
                            <w:pPr>
                              <w:rPr>
                                <w:rFonts w:ascii="Sarala" w:hAnsi="Sarala" w:cs="Sarala"/>
                                <w:sz w:val="20"/>
                                <w:szCs w:val="20"/>
                              </w:rPr>
                            </w:pPr>
                          </w:p>
                          <w:p w14:paraId="04406B80" w14:textId="77777777" w:rsidR="00B3612B" w:rsidRDefault="00095E84">
                            <w:pPr>
                              <w:rPr>
                                <w:rFonts w:ascii="Sarala" w:hAnsi="Sarala" w:cs="Sarala"/>
                                <w:sz w:val="20"/>
                                <w:szCs w:val="20"/>
                              </w:rPr>
                            </w:pPr>
                            <w:r>
                              <w:rPr>
                                <w:rFonts w:ascii="Sarala" w:hAnsi="Sarala" w:cs="Sarala"/>
                                <w:sz w:val="20"/>
                                <w:szCs w:val="20"/>
                              </w:rPr>
                              <w:t>We maintain high standards of ethics and behaviour; one of the ways this is by embracing the British Values: democracy; the rule of law; individual liberty and mutual respect; and tolerance of those with different faiths and beliefs.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06B51" id="_x0000_s1036" type="#_x0000_t202" style="position:absolute;left:0;text-align:left;margin-left:69pt;margin-top:20.5pt;width:447.85pt;height:110.6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" filled="f" stroked="f">
                <v:textbox style="mso-fit-shape-to-text:t">
                  <w:txbxContent>
                    <w:p w14:paraId="04406B7E" w14:textId="77777777" w:rsidR="00B3612B" w:rsidRDefault="00095E84">
                      <w:pPr>
                        <w:rPr>
                          <w:rFonts w:ascii="Sarala" w:hAnsi="Sarala" w:cs="Sarala"/>
                          <w:sz w:val="20"/>
                          <w:szCs w:val="20"/>
                        </w:rPr>
                      </w:pPr>
                      <w:r>
                        <w:rPr>
                          <w:rFonts w:ascii="Sarala" w:hAnsi="Sarala" w:cs="Sarala"/>
                          <w:sz w:val="20"/>
                          <w:szCs w:val="20"/>
                        </w:rPr>
                        <w:t xml:space="preserve">We are 100% committed to our students. We seek to sustain a community that is rooted in respect and the belief that every student can succeed. We endeavour to equip our young people with the qualities, qualifications and values that will enable them to lead fulfilling lives and become responsible citizens. We want the children in our care to leave us with high aspirations, secure knowledge and a kind heart. </w:t>
                      </w:r>
                    </w:p>
                    <w:p w14:paraId="04406B7F" w14:textId="77777777" w:rsidR="00B3612B" w:rsidRDefault="00B3612B">
                      <w:pPr>
                        <w:rPr>
                          <w:rFonts w:ascii="Sarala" w:hAnsi="Sarala" w:cs="Sarala"/>
                          <w:sz w:val="20"/>
                          <w:szCs w:val="20"/>
                        </w:rPr>
                      </w:pPr>
                    </w:p>
                    <w:p w14:paraId="04406B80" w14:textId="77777777" w:rsidR="00B3612B" w:rsidRDefault="00095E84">
                      <w:pPr>
                        <w:rPr>
                          <w:rFonts w:ascii="Sarala" w:hAnsi="Sarala" w:cs="Sarala"/>
                          <w:sz w:val="20"/>
                          <w:szCs w:val="20"/>
                        </w:rPr>
                      </w:pPr>
                      <w:r>
                        <w:rPr>
                          <w:rFonts w:ascii="Sarala" w:hAnsi="Sarala" w:cs="Sarala"/>
                          <w:sz w:val="20"/>
                          <w:szCs w:val="20"/>
                        </w:rPr>
                        <w:t>We maintain high standards of ethics and behaviour; one of the ways this is by embracing the British Values: democracy; the rule of law; individual liberty and mutual respect; and tolerance of those with different faiths and beliefs.</w:t>
                      </w:r>
                    </w:p>
                  </w:txbxContent>
                </v:textbox>
                <w10:wrap anchorx="page"/>
              </v:shape>
            </w:pict>
          </mc:Fallback>
        </mc:AlternateContent>
      </w:r>
    </w:p>
    <w:p w14:paraId="04406A44" w14:textId="77777777" w:rsidR="00B3612B" w:rsidRDefault="00B3612B">
      <w:pPr>
        <w:pStyle w:val="Heading3"/>
        <w:spacing w:before="164"/>
        <w:ind w:left="670"/>
      </w:pPr>
    </w:p>
    <w:p w14:paraId="04406A45" w14:textId="77777777" w:rsidR="00B3612B" w:rsidRDefault="00B3612B">
      <w:pPr>
        <w:pStyle w:val="Heading3"/>
        <w:spacing w:before="164"/>
        <w:ind w:left="670"/>
      </w:pPr>
    </w:p>
    <w:p w14:paraId="04406A46" w14:textId="77777777" w:rsidR="00B3612B" w:rsidRDefault="00B3612B">
      <w:pPr>
        <w:pStyle w:val="BodyText"/>
        <w:spacing w:before="286" w:line="306" w:lineRule="exact"/>
        <w:ind w:left="815"/>
        <w:rPr>
          <w:color w:val="3C3C3B"/>
        </w:rPr>
      </w:pPr>
    </w:p>
    <w:p w14:paraId="04406A47" w14:textId="77777777" w:rsidR="00B3612B" w:rsidRDefault="00B3612B">
      <w:pPr>
        <w:pStyle w:val="BodyText"/>
        <w:spacing w:before="286" w:line="306" w:lineRule="exact"/>
        <w:ind w:left="815"/>
        <w:rPr>
          <w:color w:val="3C3C3B"/>
        </w:rPr>
      </w:pPr>
    </w:p>
    <w:p w14:paraId="04406A48" w14:textId="77777777" w:rsidR="00B3612B" w:rsidRDefault="00095E84">
      <w:pPr>
        <w:pStyle w:val="BodyText"/>
        <w:spacing w:before="286" w:line="306" w:lineRule="exact"/>
        <w:ind w:left="815"/>
        <w:rPr>
          <w:color w:val="3C3C3B"/>
        </w:rPr>
      </w:pPr>
      <w:r>
        <w:rPr>
          <w:noProof/>
          <w:color w:val="3C3C3B"/>
          <w:lang w:eastAsia="en-GB"/>
        </w:rPr>
        <mc:AlternateContent>
          <mc:Choice Requires="wps">
            <w:drawing>
              <wp:anchor distT="0" distB="0" distL="114300" distR="114300" simplePos="0" relativeHeight="251655168" behindDoc="0" locked="0" layoutInCell="1" allowOverlap="1" wp14:anchorId="04406B53" wp14:editId="04406B54">
                <wp:simplePos x="0" y="0"/>
                <wp:positionH relativeFrom="margin">
                  <wp:posOffset>-126365</wp:posOffset>
                </wp:positionH>
                <wp:positionV relativeFrom="paragraph">
                  <wp:posOffset>371313</wp:posOffset>
                </wp:positionV>
                <wp:extent cx="6797040" cy="594995"/>
                <wp:effectExtent l="0" t="0" r="0" b="0"/>
                <wp:wrapNone/>
                <wp:docPr id="233" name="Text Box 233"/>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81"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Aims  </w:t>
                            </w:r>
                          </w:p>
                          <w:p w14:paraId="04406B82"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53" id="Text Box 233" o:spid="_x0000_s1037" type="#_x0000_t202" style="position:absolute;left:0;text-align:left;margin-left:-9.95pt;margin-top:29.25pt;width:535.2pt;height:46.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" filled="f" stroked="f" strokeweight=".5pt">
                <v:textbox>
                  <w:txbxContent>
                    <w:p w14:paraId="04406B81" w14:textId="77777777" w:rsidR="00B3612B" w:rsidRDefault="00095E84">
                      <w:pPr>
                        <w:pStyle w:val="Heading1"/>
                        <w:rPr>
                          <w:rFonts w:ascii="Book Antiqua" w:eastAsia="Book Antiqua" w:hAnsi="Book Antiqua" w:cs="Book Antiqua"/>
                          <w:color w:val="FFFFFF"/>
                          <w:sz w:val="44"/>
                          <w:szCs w:val="44"/>
                          <w:shd w:val="clear" w:color="auto" w:fill="161643"/>
                        </w:rPr>
                      </w:pPr>
                      <w:r>
                        <w:rPr>
                          <w:rFonts w:ascii="Book Antiqua" w:eastAsia="Book Antiqua" w:hAnsi="Book Antiqua" w:cs="Book Antiqua"/>
                          <w:color w:val="FFFFFF"/>
                          <w:sz w:val="44"/>
                          <w:szCs w:val="44"/>
                          <w:shd w:val="clear" w:color="auto" w:fill="161643"/>
                        </w:rPr>
                        <w:t xml:space="preserve">  Our Aims  </w:t>
                      </w:r>
                    </w:p>
                    <w:p w14:paraId="04406B82" w14:textId="77777777" w:rsidR="00B3612B" w:rsidRDefault="00B3612B"/>
                  </w:txbxContent>
                </v:textbox>
                <w10:wrap anchorx="margin"/>
              </v:shape>
            </w:pict>
          </mc:Fallback>
        </mc:AlternateContent>
      </w:r>
    </w:p>
    <w:p w14:paraId="04406A49" w14:textId="77777777" w:rsidR="00B3612B" w:rsidRDefault="00095E84">
      <w:pPr>
        <w:pStyle w:val="BodyText"/>
        <w:spacing w:before="286" w:line="306" w:lineRule="exact"/>
        <w:ind w:left="815"/>
        <w:rPr>
          <w:color w:val="3C3C3B"/>
        </w:rPr>
      </w:pPr>
      <w:r>
        <w:rPr>
          <w:noProof/>
          <w:color w:val="3C3C3B"/>
          <w:lang w:eastAsia="en-GB"/>
        </w:rPr>
        <mc:AlternateContent>
          <mc:Choice Requires="wps">
            <w:drawing>
              <wp:anchor distT="45720" distB="45720" distL="114300" distR="114300" simplePos="0" relativeHeight="251663360" behindDoc="0" locked="0" layoutInCell="1" allowOverlap="1" wp14:anchorId="04406B55" wp14:editId="04406B56">
                <wp:simplePos x="0" y="0"/>
                <wp:positionH relativeFrom="margin">
                  <wp:posOffset>390525</wp:posOffset>
                </wp:positionH>
                <wp:positionV relativeFrom="paragraph">
                  <wp:posOffset>377000</wp:posOffset>
                </wp:positionV>
                <wp:extent cx="5687695" cy="2618509"/>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2618509"/>
                        </a:xfrm>
                        <a:prstGeom prst="rect">
                          <a:avLst/>
                        </a:prstGeom>
                        <a:noFill/>
                        <a:ln w="9525">
                          <a:noFill/>
                          <a:miter lim="800000"/>
                          <a:headEnd/>
                          <a:tailEnd/>
                        </a:ln>
                      </wps:spPr>
                      <wps:txbx>
                        <w:txbxContent>
                          <w:p w14:paraId="04406B83" w14:textId="77777777" w:rsidR="00B3612B" w:rsidRDefault="00B3612B">
                            <w:pPr>
                              <w:rPr>
                                <w:rFonts w:ascii="Sarala" w:hAnsi="Sarala" w:cs="Sarala"/>
                                <w:sz w:val="20"/>
                                <w:szCs w:val="20"/>
                              </w:rPr>
                            </w:pPr>
                          </w:p>
                          <w:p w14:paraId="04406B84" w14:textId="77777777" w:rsidR="00B3612B" w:rsidRDefault="00095E84">
                            <w:pPr>
                              <w:rPr>
                                <w:rFonts w:ascii="Sarala" w:hAnsi="Sarala" w:cs="Sarala"/>
                                <w:sz w:val="20"/>
                                <w:szCs w:val="20"/>
                              </w:rPr>
                            </w:pPr>
                            <w:r>
                              <w:rPr>
                                <w:rFonts w:ascii="Sarala" w:hAnsi="Sarala" w:cs="Sarala"/>
                                <w:sz w:val="20"/>
                                <w:szCs w:val="20"/>
                              </w:rPr>
                              <w:t>We wish for our students to be:</w:t>
                            </w:r>
                          </w:p>
                          <w:p w14:paraId="04406B85" w14:textId="77777777" w:rsidR="00B3612B" w:rsidRDefault="00095E84">
                            <w:pPr>
                              <w:rPr>
                                <w:rFonts w:ascii="Sarala" w:hAnsi="Sarala" w:cs="Sarala"/>
                                <w:sz w:val="20"/>
                                <w:szCs w:val="20"/>
                              </w:rPr>
                            </w:pPr>
                            <w:r>
                              <w:rPr>
                                <w:rFonts w:ascii="Sarala" w:hAnsi="Sarala" w:cs="Sarala"/>
                                <w:sz w:val="20"/>
                                <w:szCs w:val="20"/>
                              </w:rPr>
                              <w:t> </w:t>
                            </w:r>
                          </w:p>
                          <w:p w14:paraId="04406B86"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safe, happy and cared for in a secure and supportive environment.</w:t>
                            </w:r>
                          </w:p>
                          <w:p w14:paraId="04406B87"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supported and challenged to do their best through excellent teaching, a broad and balanced curriculum and a wide variety of experiences.</w:t>
                            </w:r>
                          </w:p>
                          <w:p w14:paraId="04406B88"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recognised, celebrated and rewarded for all their achievements that they develop confidence and independence.</w:t>
                            </w:r>
                          </w:p>
                          <w:p w14:paraId="04406B89"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 xml:space="preserve">developed emotionally, intellectually and morally so that they </w:t>
                            </w:r>
                            <w:proofErr w:type="gramStart"/>
                            <w:r>
                              <w:rPr>
                                <w:rFonts w:ascii="Sarala" w:hAnsi="Sarala" w:cs="Sarala"/>
                                <w:sz w:val="20"/>
                                <w:szCs w:val="20"/>
                              </w:rPr>
                              <w:t>are able to</w:t>
                            </w:r>
                            <w:proofErr w:type="gramEnd"/>
                            <w:r>
                              <w:rPr>
                                <w:rFonts w:ascii="Sarala" w:hAnsi="Sarala" w:cs="Sarala"/>
                                <w:sz w:val="20"/>
                                <w:szCs w:val="20"/>
                              </w:rPr>
                              <w:t xml:space="preserve"> be successful in the rapidly changing, multicultural society in which we live.</w:t>
                            </w:r>
                          </w:p>
                          <w:p w14:paraId="04406B8A"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successful, whether through academic qualifications or a more vocational route, so they can move on to the next stage in their life. </w:t>
                            </w:r>
                          </w:p>
                          <w:p w14:paraId="04406B8B" w14:textId="77777777" w:rsidR="00B3612B" w:rsidRDefault="00B3612B">
                            <w:pPr>
                              <w:pStyle w:val="ListParagraph"/>
                              <w:tabs>
                                <w:tab w:val="left" w:pos="1134"/>
                              </w:tabs>
                              <w:ind w:left="22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55" id="_x0000_s1038" type="#_x0000_t202" style="position:absolute;left:0;text-align:left;margin-left:30.75pt;margin-top:29.7pt;width:447.85pt;height:206.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" filled="f" stroked="f">
                <v:textbox>
                  <w:txbxContent>
                    <w:p w14:paraId="04406B83" w14:textId="77777777" w:rsidR="00B3612B" w:rsidRDefault="00B3612B">
                      <w:pPr>
                        <w:rPr>
                          <w:rFonts w:ascii="Sarala" w:hAnsi="Sarala" w:cs="Sarala"/>
                          <w:sz w:val="20"/>
                          <w:szCs w:val="20"/>
                        </w:rPr>
                      </w:pPr>
                    </w:p>
                    <w:p w14:paraId="04406B84" w14:textId="77777777" w:rsidR="00B3612B" w:rsidRDefault="00095E84">
                      <w:pPr>
                        <w:rPr>
                          <w:rFonts w:ascii="Sarala" w:hAnsi="Sarala" w:cs="Sarala"/>
                          <w:sz w:val="20"/>
                          <w:szCs w:val="20"/>
                        </w:rPr>
                      </w:pPr>
                      <w:r>
                        <w:rPr>
                          <w:rFonts w:ascii="Sarala" w:hAnsi="Sarala" w:cs="Sarala"/>
                          <w:sz w:val="20"/>
                          <w:szCs w:val="20"/>
                        </w:rPr>
                        <w:t>We wish for our students to be:</w:t>
                      </w:r>
                    </w:p>
                    <w:p w14:paraId="04406B85" w14:textId="77777777" w:rsidR="00B3612B" w:rsidRDefault="00095E84">
                      <w:pPr>
                        <w:rPr>
                          <w:rFonts w:ascii="Sarala" w:hAnsi="Sarala" w:cs="Sarala"/>
                          <w:sz w:val="20"/>
                          <w:szCs w:val="20"/>
                        </w:rPr>
                      </w:pPr>
                      <w:r>
                        <w:rPr>
                          <w:rFonts w:ascii="Sarala" w:hAnsi="Sarala" w:cs="Sarala"/>
                          <w:sz w:val="20"/>
                          <w:szCs w:val="20"/>
                        </w:rPr>
                        <w:t> </w:t>
                      </w:r>
                    </w:p>
                    <w:p w14:paraId="04406B86"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safe, happy and cared for in a secure and supportive environment.</w:t>
                      </w:r>
                    </w:p>
                    <w:p w14:paraId="04406B87"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supported and challenged to do their best through excellent teaching, a broad and balanced curriculum and a wide variety of experiences.</w:t>
                      </w:r>
                    </w:p>
                    <w:p w14:paraId="04406B88"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recognised, celebrated and rewarded for all their achievements that they develop confidence and independence.</w:t>
                      </w:r>
                    </w:p>
                    <w:p w14:paraId="04406B89"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 xml:space="preserve">developed emotionally, intellectually and morally so that they </w:t>
                      </w:r>
                      <w:proofErr w:type="gramStart"/>
                      <w:r>
                        <w:rPr>
                          <w:rFonts w:ascii="Sarala" w:hAnsi="Sarala" w:cs="Sarala"/>
                          <w:sz w:val="20"/>
                          <w:szCs w:val="20"/>
                        </w:rPr>
                        <w:t>are able to</w:t>
                      </w:r>
                      <w:proofErr w:type="gramEnd"/>
                      <w:r>
                        <w:rPr>
                          <w:rFonts w:ascii="Sarala" w:hAnsi="Sarala" w:cs="Sarala"/>
                          <w:sz w:val="20"/>
                          <w:szCs w:val="20"/>
                        </w:rPr>
                        <w:t xml:space="preserve"> be successful in the rapidly changing, multicultural society in which we live.</w:t>
                      </w:r>
                    </w:p>
                    <w:p w14:paraId="04406B8A" w14:textId="77777777" w:rsidR="00B3612B" w:rsidRDefault="00095E84">
                      <w:pPr>
                        <w:pStyle w:val="ListParagraph"/>
                        <w:numPr>
                          <w:ilvl w:val="0"/>
                          <w:numId w:val="2"/>
                        </w:numPr>
                        <w:rPr>
                          <w:rFonts w:ascii="Sarala" w:hAnsi="Sarala" w:cs="Sarala"/>
                          <w:sz w:val="20"/>
                          <w:szCs w:val="20"/>
                        </w:rPr>
                      </w:pPr>
                      <w:r>
                        <w:rPr>
                          <w:rFonts w:ascii="Sarala" w:hAnsi="Sarala" w:cs="Sarala"/>
                          <w:sz w:val="20"/>
                          <w:szCs w:val="20"/>
                        </w:rPr>
                        <w:t>successful, whether through academic qualifications or a more vocational route, so they can move on to the next stage in their life. </w:t>
                      </w:r>
                    </w:p>
                    <w:p w14:paraId="04406B8B" w14:textId="77777777" w:rsidR="00B3612B" w:rsidRDefault="00B3612B">
                      <w:pPr>
                        <w:pStyle w:val="ListParagraph"/>
                        <w:tabs>
                          <w:tab w:val="left" w:pos="1134"/>
                        </w:tabs>
                        <w:ind w:left="229"/>
                      </w:pPr>
                    </w:p>
                  </w:txbxContent>
                </v:textbox>
                <w10:wrap anchorx="margin"/>
              </v:shape>
            </w:pict>
          </mc:Fallback>
        </mc:AlternateContent>
      </w:r>
    </w:p>
    <w:p w14:paraId="04406A4A" w14:textId="77777777" w:rsidR="00B3612B" w:rsidRDefault="00B3612B">
      <w:pPr>
        <w:tabs>
          <w:tab w:val="left" w:pos="1134"/>
        </w:tabs>
        <w:rPr>
          <w:sz w:val="24"/>
        </w:rPr>
      </w:pPr>
    </w:p>
    <w:p w14:paraId="04406A4B" w14:textId="77777777" w:rsidR="00B3612B" w:rsidRDefault="00B3612B">
      <w:pPr>
        <w:tabs>
          <w:tab w:val="left" w:pos="1134"/>
        </w:tabs>
        <w:rPr>
          <w:sz w:val="24"/>
        </w:rPr>
      </w:pPr>
    </w:p>
    <w:p w14:paraId="04406A4C" w14:textId="77777777" w:rsidR="00B3612B" w:rsidRDefault="00B3612B">
      <w:pPr>
        <w:tabs>
          <w:tab w:val="left" w:pos="1134"/>
        </w:tabs>
        <w:rPr>
          <w:sz w:val="24"/>
        </w:rPr>
      </w:pPr>
    </w:p>
    <w:p w14:paraId="04406A4D" w14:textId="77777777" w:rsidR="00B3612B" w:rsidRDefault="00B3612B">
      <w:pPr>
        <w:tabs>
          <w:tab w:val="left" w:pos="1134"/>
        </w:tabs>
        <w:rPr>
          <w:sz w:val="24"/>
        </w:rPr>
      </w:pPr>
    </w:p>
    <w:p w14:paraId="04406A4E" w14:textId="77777777" w:rsidR="00B3612B" w:rsidRDefault="00B3612B">
      <w:pPr>
        <w:tabs>
          <w:tab w:val="left" w:pos="1134"/>
        </w:tabs>
        <w:rPr>
          <w:sz w:val="24"/>
        </w:rPr>
      </w:pPr>
    </w:p>
    <w:p w14:paraId="04406A4F" w14:textId="77777777" w:rsidR="00B3612B" w:rsidRDefault="00B3612B">
      <w:pPr>
        <w:tabs>
          <w:tab w:val="left" w:pos="1134"/>
        </w:tabs>
        <w:rPr>
          <w:sz w:val="24"/>
        </w:rPr>
      </w:pPr>
    </w:p>
    <w:p w14:paraId="04406A50" w14:textId="77777777" w:rsidR="00B3612B" w:rsidRDefault="00B3612B">
      <w:pPr>
        <w:tabs>
          <w:tab w:val="left" w:pos="1134"/>
        </w:tabs>
        <w:rPr>
          <w:sz w:val="24"/>
        </w:rPr>
      </w:pPr>
    </w:p>
    <w:p w14:paraId="04406A51" w14:textId="77777777" w:rsidR="00B3612B" w:rsidRDefault="00B3612B">
      <w:pPr>
        <w:tabs>
          <w:tab w:val="left" w:pos="1134"/>
        </w:tabs>
        <w:rPr>
          <w:sz w:val="24"/>
        </w:rPr>
      </w:pPr>
    </w:p>
    <w:p w14:paraId="04406A52" w14:textId="77777777" w:rsidR="00B3612B" w:rsidRDefault="00B3612B">
      <w:pPr>
        <w:tabs>
          <w:tab w:val="left" w:pos="1134"/>
        </w:tabs>
        <w:rPr>
          <w:sz w:val="24"/>
        </w:rPr>
      </w:pPr>
    </w:p>
    <w:p w14:paraId="04406A53" w14:textId="77777777" w:rsidR="00B3612B" w:rsidRDefault="00B3612B">
      <w:pPr>
        <w:tabs>
          <w:tab w:val="left" w:pos="1134"/>
        </w:tabs>
        <w:rPr>
          <w:sz w:val="24"/>
        </w:rPr>
      </w:pPr>
    </w:p>
    <w:p w14:paraId="04406A54" w14:textId="77777777" w:rsidR="00B3612B" w:rsidRDefault="00B3612B">
      <w:pPr>
        <w:tabs>
          <w:tab w:val="left" w:pos="1134"/>
        </w:tabs>
        <w:rPr>
          <w:sz w:val="24"/>
        </w:rPr>
      </w:pPr>
    </w:p>
    <w:p w14:paraId="04406A55" w14:textId="77777777" w:rsidR="00B3612B" w:rsidRDefault="00B3612B">
      <w:pPr>
        <w:tabs>
          <w:tab w:val="left" w:pos="1134"/>
        </w:tabs>
        <w:rPr>
          <w:sz w:val="24"/>
        </w:rPr>
        <w:sectPr w:rsidR="00B3612B">
          <w:pgSz w:w="11906" w:h="16838" w:code="9"/>
          <w:pgMar w:top="480" w:right="1760" w:bottom="280" w:left="740" w:header="720" w:footer="720" w:gutter="0"/>
          <w:cols w:space="720"/>
          <w:docGrid w:linePitch="299"/>
        </w:sectPr>
      </w:pPr>
    </w:p>
    <w:p w14:paraId="04406A56" w14:textId="77777777" w:rsidR="00B3612B" w:rsidRDefault="00095E84">
      <w:pPr>
        <w:spacing w:before="86"/>
        <w:rPr>
          <w:sz w:val="14"/>
        </w:rPr>
      </w:pPr>
      <w:r>
        <w:rPr>
          <w:noProof/>
          <w:color w:val="3C3C3B"/>
          <w:sz w:val="24"/>
          <w:lang w:eastAsia="en-GB"/>
        </w:rPr>
        <w:lastRenderedPageBreak/>
        <w:drawing>
          <wp:anchor distT="0" distB="0" distL="114300" distR="114300" simplePos="0" relativeHeight="251643904" behindDoc="0" locked="0" layoutInCell="1" allowOverlap="1" wp14:anchorId="04406B57" wp14:editId="04406B58">
            <wp:simplePos x="0" y="0"/>
            <wp:positionH relativeFrom="margin">
              <wp:align>center</wp:align>
            </wp:positionH>
            <wp:positionV relativeFrom="paragraph">
              <wp:posOffset>86360</wp:posOffset>
            </wp:positionV>
            <wp:extent cx="6884670" cy="9915525"/>
            <wp:effectExtent l="0" t="0" r="0" b="952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_DSC549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84670" cy="9915525"/>
                    </a:xfrm>
                    <a:prstGeom prst="rect">
                      <a:avLst/>
                    </a:prstGeom>
                  </pic:spPr>
                </pic:pic>
              </a:graphicData>
            </a:graphic>
            <wp14:sizeRelH relativeFrom="page">
              <wp14:pctWidth>0</wp14:pctWidth>
            </wp14:sizeRelH>
            <wp14:sizeRelV relativeFrom="page">
              <wp14:pctHeight>0</wp14:pctHeight>
            </wp14:sizeRelV>
          </wp:anchor>
        </w:drawing>
      </w:r>
      <w:r>
        <w:rPr>
          <w:noProof/>
          <w:color w:val="3C3C3B"/>
          <w:sz w:val="24"/>
          <w:lang w:eastAsia="en-GB"/>
        </w:rPr>
        <mc:AlternateContent>
          <mc:Choice Requires="wps">
            <w:drawing>
              <wp:anchor distT="0" distB="0" distL="114300" distR="114300" simplePos="0" relativeHeight="251656192" behindDoc="0" locked="0" layoutInCell="1" allowOverlap="1" wp14:anchorId="04406B59" wp14:editId="04406B5A">
                <wp:simplePos x="0" y="0"/>
                <wp:positionH relativeFrom="margin">
                  <wp:posOffset>-734060</wp:posOffset>
                </wp:positionH>
                <wp:positionV relativeFrom="paragraph">
                  <wp:posOffset>275590</wp:posOffset>
                </wp:positionV>
                <wp:extent cx="6797040" cy="594995"/>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6797040" cy="594995"/>
                        </a:xfrm>
                        <a:prstGeom prst="rect">
                          <a:avLst/>
                        </a:prstGeom>
                        <a:noFill/>
                        <a:ln w="6350">
                          <a:noFill/>
                        </a:ln>
                      </wps:spPr>
                      <wps:txbx>
                        <w:txbxContent>
                          <w:p w14:paraId="04406B8C" w14:textId="77777777" w:rsidR="00B3612B" w:rsidRDefault="00095E84">
                            <w:pPr>
                              <w:pStyle w:val="Heading1"/>
                              <w:rPr>
                                <w:rFonts w:ascii="Book Antiqua" w:eastAsia="Book Antiqua" w:hAnsi="Book Antiqua" w:cs="Book Antiqua"/>
                                <w:color w:val="FFFFFF"/>
                                <w:sz w:val="54"/>
                                <w:szCs w:val="54"/>
                                <w:shd w:val="clear" w:color="auto" w:fill="161643"/>
                              </w:rPr>
                            </w:pPr>
                            <w:r>
                              <w:rPr>
                                <w:rFonts w:ascii="Book Antiqua" w:eastAsia="Book Antiqua" w:hAnsi="Book Antiqua" w:cs="Book Antiqua"/>
                                <w:color w:val="FFFFFF"/>
                                <w:sz w:val="54"/>
                                <w:szCs w:val="54"/>
                                <w:shd w:val="clear" w:color="auto" w:fill="161643"/>
                              </w:rPr>
                              <w:t xml:space="preserve">  School Profile  </w:t>
                            </w:r>
                          </w:p>
                          <w:p w14:paraId="04406B8D" w14:textId="77777777" w:rsidR="00B3612B" w:rsidRDefault="00B36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06B59" id="Text Box 232" o:spid="_x0000_s1039" type="#_x0000_t202" style="position:absolute;margin-left:-57.8pt;margin-top:21.7pt;width:535.2pt;height:46.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" filled="f" stroked="f" strokeweight=".5pt">
                <v:textbox>
                  <w:txbxContent>
                    <w:p w14:paraId="04406B8C" w14:textId="77777777" w:rsidR="00B3612B" w:rsidRDefault="00095E84">
                      <w:pPr>
                        <w:pStyle w:val="Heading1"/>
                        <w:rPr>
                          <w:rFonts w:ascii="Book Antiqua" w:eastAsia="Book Antiqua" w:hAnsi="Book Antiqua" w:cs="Book Antiqua"/>
                          <w:color w:val="FFFFFF"/>
                          <w:sz w:val="54"/>
                          <w:szCs w:val="54"/>
                          <w:shd w:val="clear" w:color="auto" w:fill="161643"/>
                        </w:rPr>
                      </w:pPr>
                      <w:r>
                        <w:rPr>
                          <w:rFonts w:ascii="Book Antiqua" w:eastAsia="Book Antiqua" w:hAnsi="Book Antiqua" w:cs="Book Antiqua"/>
                          <w:color w:val="FFFFFF"/>
                          <w:sz w:val="54"/>
                          <w:szCs w:val="54"/>
                          <w:shd w:val="clear" w:color="auto" w:fill="161643"/>
                        </w:rPr>
                        <w:t xml:space="preserve">  School Profile  </w:t>
                      </w:r>
                    </w:p>
                    <w:p w14:paraId="04406B8D" w14:textId="77777777" w:rsidR="00B3612B" w:rsidRDefault="00B3612B"/>
                  </w:txbxContent>
                </v:textbox>
                <w10:wrap anchorx="margin"/>
              </v:shape>
            </w:pict>
          </mc:Fallback>
        </mc:AlternateContent>
      </w:r>
    </w:p>
    <w:p w14:paraId="04406A57" w14:textId="77777777" w:rsidR="00B3612B" w:rsidRDefault="00B3612B">
      <w:pPr>
        <w:pStyle w:val="BodyText"/>
        <w:rPr>
          <w:sz w:val="20"/>
        </w:rPr>
      </w:pPr>
    </w:p>
    <w:p w14:paraId="04406A58" w14:textId="77777777" w:rsidR="00B3612B" w:rsidRDefault="00B3612B">
      <w:pPr>
        <w:pStyle w:val="BodyText"/>
        <w:spacing w:before="10"/>
        <w:rPr>
          <w:sz w:val="23"/>
        </w:rPr>
      </w:pPr>
    </w:p>
    <w:p w14:paraId="04406A59" w14:textId="77777777" w:rsidR="00B3612B" w:rsidRDefault="00095E84">
      <w:pPr>
        <w:jc w:val="center"/>
        <w:rPr>
          <w:b/>
          <w:bCs/>
          <w:color w:val="3C3C3B"/>
          <w:sz w:val="24"/>
        </w:rPr>
      </w:pPr>
      <w:r>
        <w:rPr>
          <w:noProof/>
          <w:color w:val="3C3C3B"/>
          <w:sz w:val="24"/>
          <w:lang w:eastAsia="en-GB"/>
        </w:rPr>
        <mc:AlternateContent>
          <mc:Choice Requires="wps">
            <w:drawing>
              <wp:anchor distT="45720" distB="45720" distL="114300" distR="114300" simplePos="0" relativeHeight="251644928" behindDoc="0" locked="0" layoutInCell="1" allowOverlap="1" wp14:anchorId="04406B5B" wp14:editId="04406B5C">
                <wp:simplePos x="0" y="0"/>
                <wp:positionH relativeFrom="margin">
                  <wp:align>center</wp:align>
                </wp:positionH>
                <wp:positionV relativeFrom="paragraph">
                  <wp:posOffset>6847205</wp:posOffset>
                </wp:positionV>
                <wp:extent cx="6705600" cy="2133600"/>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133600"/>
                        </a:xfrm>
                        <a:prstGeom prst="rect">
                          <a:avLst/>
                        </a:prstGeom>
                        <a:solidFill>
                          <a:srgbClr val="FFFFFF">
                            <a:alpha val="69804"/>
                          </a:srgbClr>
                        </a:solidFill>
                        <a:ln w="9525">
                          <a:noFill/>
                          <a:miter lim="800000"/>
                          <a:headEnd/>
                          <a:tailEnd/>
                        </a:ln>
                      </wps:spPr>
                      <wps:txbx>
                        <w:txbxContent>
                          <w:p w14:paraId="04406B8E"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We joined One Community Multi Academy Trust on 1 September 2023</w:t>
                            </w:r>
                          </w:p>
                          <w:p w14:paraId="04406B8F"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 xml:space="preserve">The school is of an average size with 914 currently on roll. </w:t>
                            </w:r>
                          </w:p>
                          <w:p w14:paraId="3FB5FD7B" w14:textId="77777777" w:rsidR="00EB3C9E" w:rsidRDefault="00EB3C9E" w:rsidP="00EB3C9E">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most recent OFSTED inspection (December 2024) judged the school to be Good in all areas.</w:t>
                            </w:r>
                          </w:p>
                          <w:p w14:paraId="04406B91" w14:textId="3A4A6DCE"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percentage of students on the Pupil Premium register is 3</w:t>
                            </w:r>
                            <w:r w:rsidR="00AB0A4E">
                              <w:rPr>
                                <w:rFonts w:ascii="Sarala" w:hAnsi="Sarala" w:cs="Sarala"/>
                                <w:b/>
                                <w:bCs/>
                                <w:color w:val="3C3C3B"/>
                                <w:sz w:val="24"/>
                                <w:szCs w:val="24"/>
                              </w:rPr>
                              <w:t>9.1</w:t>
                            </w:r>
                            <w:r>
                              <w:rPr>
                                <w:rFonts w:ascii="Sarala" w:hAnsi="Sarala" w:cs="Sarala"/>
                                <w:b/>
                                <w:bCs/>
                                <w:color w:val="3C3C3B"/>
                                <w:sz w:val="24"/>
                                <w:szCs w:val="24"/>
                              </w:rPr>
                              <w:t xml:space="preserve">%, which is above the national average. </w:t>
                            </w:r>
                          </w:p>
                          <w:p w14:paraId="04406B92"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proportion of students with SEND (ECHP) is in-line with the national average.</w:t>
                            </w:r>
                          </w:p>
                          <w:p w14:paraId="04406B93"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Most students are of white British heritage.</w:t>
                            </w:r>
                          </w:p>
                          <w:p w14:paraId="04406B94"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Students arrive at the school with outcomes broadly in line with national averages.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6B5B" id="_x0000_s1040" type="#_x0000_t202" style="position:absolute;left:0;text-align:left;margin-left:0;margin-top:539.15pt;width:528pt;height:168pt;z-index:2516449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" stroked="f">
                <v:fill opacity="45746f"/>
                <v:textbox>
                  <w:txbxContent>
                    <w:p w14:paraId="04406B8E"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We joined One Community Multi Academy Trust on 1 September 2023</w:t>
                      </w:r>
                    </w:p>
                    <w:p w14:paraId="04406B8F"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 xml:space="preserve">The school is of an average size with 914 currently on roll. </w:t>
                      </w:r>
                    </w:p>
                    <w:p w14:paraId="3FB5FD7B" w14:textId="77777777" w:rsidR="00EB3C9E" w:rsidRDefault="00EB3C9E" w:rsidP="00EB3C9E">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most recent OFSTED inspection (December 2024) judged the school to be Good in all areas.</w:t>
                      </w:r>
                    </w:p>
                    <w:p w14:paraId="04406B91" w14:textId="3A4A6DCE"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percentage of students on the Pupil Premium register is 3</w:t>
                      </w:r>
                      <w:r w:rsidR="00AB0A4E">
                        <w:rPr>
                          <w:rFonts w:ascii="Sarala" w:hAnsi="Sarala" w:cs="Sarala"/>
                          <w:b/>
                          <w:bCs/>
                          <w:color w:val="3C3C3B"/>
                          <w:sz w:val="24"/>
                          <w:szCs w:val="24"/>
                        </w:rPr>
                        <w:t>9.1</w:t>
                      </w:r>
                      <w:r>
                        <w:rPr>
                          <w:rFonts w:ascii="Sarala" w:hAnsi="Sarala" w:cs="Sarala"/>
                          <w:b/>
                          <w:bCs/>
                          <w:color w:val="3C3C3B"/>
                          <w:sz w:val="24"/>
                          <w:szCs w:val="24"/>
                        </w:rPr>
                        <w:t xml:space="preserve">%, which is above the national average. </w:t>
                      </w:r>
                    </w:p>
                    <w:p w14:paraId="04406B92"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The proportion of students with SEND (ECHP) is in-line with the national average.</w:t>
                      </w:r>
                    </w:p>
                    <w:p w14:paraId="04406B93"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Most students are of white British heritage.</w:t>
                      </w:r>
                    </w:p>
                    <w:p w14:paraId="04406B94" w14:textId="77777777" w:rsidR="00B3612B" w:rsidRDefault="00095E84">
                      <w:pPr>
                        <w:pStyle w:val="ListParagraph"/>
                        <w:numPr>
                          <w:ilvl w:val="0"/>
                          <w:numId w:val="1"/>
                        </w:numPr>
                        <w:tabs>
                          <w:tab w:val="left" w:pos="284"/>
                        </w:tabs>
                        <w:spacing w:before="60"/>
                        <w:ind w:left="284" w:right="-65" w:hanging="284"/>
                        <w:rPr>
                          <w:rFonts w:ascii="Sarala" w:hAnsi="Sarala" w:cs="Sarala"/>
                          <w:b/>
                          <w:bCs/>
                          <w:color w:val="3C3C3B"/>
                          <w:sz w:val="24"/>
                          <w:szCs w:val="24"/>
                        </w:rPr>
                      </w:pPr>
                      <w:r>
                        <w:rPr>
                          <w:rFonts w:ascii="Sarala" w:hAnsi="Sarala" w:cs="Sarala"/>
                          <w:b/>
                          <w:bCs/>
                          <w:color w:val="3C3C3B"/>
                          <w:sz w:val="24"/>
                          <w:szCs w:val="24"/>
                        </w:rPr>
                        <w:t>Students arrive at the school with outcomes broadly in line with national averages.</w:t>
                      </w:r>
                    </w:p>
                  </w:txbxContent>
                </v:textbox>
                <w10:wrap anchorx="margin"/>
              </v:shape>
            </w:pict>
          </mc:Fallback>
        </mc:AlternateContent>
      </w:r>
      <w:r>
        <w:rPr>
          <w:color w:val="3C3C3B"/>
          <w:sz w:val="24"/>
        </w:rPr>
        <w:br w:type="page"/>
      </w:r>
      <w:r>
        <w:rPr>
          <w:b/>
          <w:bCs/>
          <w:noProof/>
          <w:color w:val="3C3C3B"/>
          <w:sz w:val="24"/>
          <w:lang w:eastAsia="en-GB"/>
        </w:rPr>
        <w:lastRenderedPageBreak/>
        <mc:AlternateContent>
          <mc:Choice Requires="wps">
            <w:drawing>
              <wp:anchor distT="0" distB="0" distL="114300" distR="114300" simplePos="0" relativeHeight="251645952" behindDoc="0" locked="0" layoutInCell="1" allowOverlap="1" wp14:anchorId="04406B5D" wp14:editId="04406B5E">
                <wp:simplePos x="0" y="0"/>
                <wp:positionH relativeFrom="column">
                  <wp:posOffset>196850</wp:posOffset>
                </wp:positionH>
                <wp:positionV relativeFrom="paragraph">
                  <wp:posOffset>977900</wp:posOffset>
                </wp:positionV>
                <wp:extent cx="5720080" cy="0"/>
                <wp:effectExtent l="0" t="0" r="0" b="19050"/>
                <wp:wrapNone/>
                <wp:docPr id="19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0080" cy="0"/>
                        </a:xfrm>
                        <a:prstGeom prst="line">
                          <a:avLst/>
                        </a:prstGeom>
                        <a:noFill/>
                        <a:ln w="8422">
                          <a:solidFill>
                            <a:srgbClr val="164194"/>
                          </a:solidFill>
                          <a:prstDash val="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CE8DD9E" id="Line 29"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5.5pt,77pt" to="465.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" strokecolor="#164194" strokeweight=".23394mm">
                <v:stroke dashstyle="dot"/>
              </v:line>
            </w:pict>
          </mc:Fallback>
        </mc:AlternateContent>
      </w:r>
      <w:r>
        <w:rPr>
          <w:rFonts w:asciiTheme="minorHAnsi" w:hAnsiTheme="minorHAnsi" w:cstheme="minorHAnsi"/>
          <w:b/>
          <w:bCs/>
          <w:color w:val="0F243E" w:themeColor="text2" w:themeShade="80"/>
        </w:rPr>
        <w:t>JOB DESCRIPTION</w:t>
      </w:r>
    </w:p>
    <w:tbl>
      <w:tblPr>
        <w:tblStyle w:val="TableGrid"/>
        <w:tblpPr w:leftFromText="180" w:rightFromText="180" w:vertAnchor="text" w:horzAnchor="margin" w:tblpXSpec="center" w:tblpY="133"/>
        <w:tblW w:w="10201" w:type="dxa"/>
        <w:tblLook w:val="04A0" w:firstRow="1" w:lastRow="0" w:firstColumn="1" w:lastColumn="0" w:noHBand="0" w:noVBand="1"/>
      </w:tblPr>
      <w:tblGrid>
        <w:gridCol w:w="1916"/>
        <w:gridCol w:w="8285"/>
      </w:tblGrid>
      <w:tr w:rsidR="00B3612B" w14:paraId="04406A5C" w14:textId="77777777">
        <w:tc>
          <w:tcPr>
            <w:tcW w:w="1725" w:type="dxa"/>
            <w:shd w:val="clear" w:color="auto" w:fill="95B3D7" w:themeFill="accent1" w:themeFillTint="99"/>
          </w:tcPr>
          <w:p w14:paraId="04406A5A" w14:textId="77777777" w:rsidR="00B3612B" w:rsidRDefault="00095E84">
            <w:pPr>
              <w:jc w:val="both"/>
              <w:rPr>
                <w:rFonts w:ascii="Arial" w:hAnsi="Arial" w:cs="Arial"/>
              </w:rPr>
            </w:pPr>
            <w:r>
              <w:rPr>
                <w:rFonts w:ascii="Arial" w:hAnsi="Arial" w:cs="Arial"/>
              </w:rPr>
              <w:t>Job title</w:t>
            </w:r>
          </w:p>
        </w:tc>
        <w:tc>
          <w:tcPr>
            <w:tcW w:w="8476" w:type="dxa"/>
          </w:tcPr>
          <w:p w14:paraId="04406A5B" w14:textId="1FA316BD" w:rsidR="00B3612B" w:rsidRDefault="00095E84">
            <w:pPr>
              <w:jc w:val="both"/>
              <w:rPr>
                <w:rFonts w:ascii="Arial" w:hAnsi="Arial" w:cs="Arial"/>
                <w:b/>
                <w:sz w:val="24"/>
                <w:szCs w:val="24"/>
              </w:rPr>
            </w:pPr>
            <w:r>
              <w:rPr>
                <w:rFonts w:ascii="Arial" w:hAnsi="Arial" w:cs="Arial"/>
                <w:b/>
                <w:sz w:val="24"/>
                <w:szCs w:val="24"/>
              </w:rPr>
              <w:t xml:space="preserve">Teacher of </w:t>
            </w:r>
            <w:r w:rsidR="004D4529">
              <w:rPr>
                <w:rFonts w:ascii="Arial" w:hAnsi="Arial" w:cs="Arial"/>
                <w:b/>
                <w:sz w:val="24"/>
                <w:szCs w:val="24"/>
              </w:rPr>
              <w:t xml:space="preserve">Science </w:t>
            </w:r>
          </w:p>
        </w:tc>
      </w:tr>
      <w:tr w:rsidR="00B3612B" w14:paraId="04406A5F" w14:textId="77777777">
        <w:tc>
          <w:tcPr>
            <w:tcW w:w="1725" w:type="dxa"/>
            <w:shd w:val="clear" w:color="auto" w:fill="95B3D7" w:themeFill="accent1" w:themeFillTint="99"/>
          </w:tcPr>
          <w:p w14:paraId="04406A5D" w14:textId="77777777" w:rsidR="00B3612B" w:rsidRDefault="00095E84">
            <w:pPr>
              <w:jc w:val="both"/>
              <w:rPr>
                <w:rFonts w:ascii="Arial" w:hAnsi="Arial" w:cs="Arial"/>
              </w:rPr>
            </w:pPr>
            <w:r>
              <w:rPr>
                <w:rFonts w:ascii="Arial" w:hAnsi="Arial" w:cs="Arial"/>
              </w:rPr>
              <w:t>Reporting to</w:t>
            </w:r>
          </w:p>
        </w:tc>
        <w:tc>
          <w:tcPr>
            <w:tcW w:w="8476" w:type="dxa"/>
          </w:tcPr>
          <w:p w14:paraId="04406A5E" w14:textId="1EEFF0BB" w:rsidR="00B3612B" w:rsidRDefault="004D4529">
            <w:pPr>
              <w:jc w:val="both"/>
              <w:rPr>
                <w:rFonts w:ascii="Arial" w:hAnsi="Arial" w:cs="Arial"/>
                <w:b/>
                <w:sz w:val="24"/>
                <w:szCs w:val="24"/>
              </w:rPr>
            </w:pPr>
            <w:r>
              <w:rPr>
                <w:rFonts w:ascii="Arial" w:hAnsi="Arial" w:cs="Arial"/>
                <w:b/>
                <w:sz w:val="24"/>
                <w:szCs w:val="24"/>
              </w:rPr>
              <w:t xml:space="preserve">Head of Faculty </w:t>
            </w:r>
          </w:p>
        </w:tc>
      </w:tr>
      <w:tr w:rsidR="00B3612B" w14:paraId="04406A68" w14:textId="77777777">
        <w:tc>
          <w:tcPr>
            <w:tcW w:w="1725" w:type="dxa"/>
            <w:shd w:val="clear" w:color="auto" w:fill="95B3D7" w:themeFill="accent1" w:themeFillTint="99"/>
          </w:tcPr>
          <w:p w14:paraId="04406A60" w14:textId="77777777" w:rsidR="00B3612B" w:rsidRDefault="00B3612B">
            <w:pPr>
              <w:jc w:val="both"/>
              <w:rPr>
                <w:rFonts w:ascii="Arial" w:hAnsi="Arial" w:cs="Arial"/>
                <w:b/>
                <w:bCs/>
              </w:rPr>
            </w:pPr>
          </w:p>
          <w:p w14:paraId="04406A61" w14:textId="77777777" w:rsidR="00B3612B" w:rsidRDefault="00095E84">
            <w:pPr>
              <w:jc w:val="both"/>
              <w:rPr>
                <w:rFonts w:ascii="Arial" w:hAnsi="Arial" w:cs="Arial"/>
                <w:b/>
                <w:bCs/>
              </w:rPr>
            </w:pPr>
            <w:r>
              <w:rPr>
                <w:rFonts w:ascii="Arial" w:hAnsi="Arial" w:cs="Arial"/>
                <w:b/>
                <w:bCs/>
                <w:sz w:val="24"/>
                <w:szCs w:val="24"/>
              </w:rPr>
              <w:t xml:space="preserve">Job Purpose </w:t>
            </w:r>
          </w:p>
        </w:tc>
        <w:tc>
          <w:tcPr>
            <w:tcW w:w="8476" w:type="dxa"/>
          </w:tcPr>
          <w:p w14:paraId="04406A62" w14:textId="77777777" w:rsidR="00B3612B" w:rsidRDefault="00095E84">
            <w:pPr>
              <w:jc w:val="both"/>
              <w:rPr>
                <w:rFonts w:ascii="Arial" w:hAnsi="Arial" w:cs="Arial"/>
              </w:rPr>
            </w:pPr>
            <w:r>
              <w:rPr>
                <w:rFonts w:ascii="Arial" w:hAnsi="Arial" w:cs="Arial"/>
              </w:rPr>
              <w:t>The information contained below is to help staff understand and appreciate the nature of their post and the role they are to play in the organisation.  However, it should be noted that, whilst every effort has been made to outline all the duties and responsibilities, a document such as this does not permit every item to be specified in detail.  Broad headings may therefore have been used, in which case all the usual associated duties are included in this job description.</w:t>
            </w:r>
          </w:p>
          <w:p w14:paraId="04406A63" w14:textId="77777777" w:rsidR="00B3612B" w:rsidRDefault="00B3612B">
            <w:pPr>
              <w:jc w:val="both"/>
              <w:rPr>
                <w:rFonts w:ascii="Arial" w:hAnsi="Arial" w:cs="Arial"/>
              </w:rPr>
            </w:pPr>
          </w:p>
          <w:p w14:paraId="04406A64" w14:textId="77777777" w:rsidR="00B3612B" w:rsidRDefault="00095E84">
            <w:pPr>
              <w:pStyle w:val="ListParagraph"/>
              <w:numPr>
                <w:ilvl w:val="0"/>
                <w:numId w:val="13"/>
              </w:numPr>
              <w:spacing w:line="240" w:lineRule="auto"/>
              <w:contextualSpacing/>
              <w:jc w:val="both"/>
              <w:rPr>
                <w:rFonts w:ascii="Arial" w:hAnsi="Arial" w:cs="Arial"/>
              </w:rPr>
            </w:pPr>
            <w:r>
              <w:rPr>
                <w:rFonts w:ascii="Arial" w:hAnsi="Arial" w:cs="Arial"/>
              </w:rPr>
              <w:t xml:space="preserve">You are required to carry out the duties of a </w:t>
            </w:r>
            <w:proofErr w:type="gramStart"/>
            <w:r>
              <w:rPr>
                <w:rFonts w:ascii="Arial" w:hAnsi="Arial" w:cs="Arial"/>
              </w:rPr>
              <w:t>school teacher</w:t>
            </w:r>
            <w:proofErr w:type="gramEnd"/>
            <w:r>
              <w:rPr>
                <w:rFonts w:ascii="Arial" w:hAnsi="Arial" w:cs="Arial"/>
              </w:rPr>
              <w:t xml:space="preserve"> as set out in the current School Teachers’ Pay and Conditions Document.</w:t>
            </w:r>
          </w:p>
          <w:p w14:paraId="04406A65" w14:textId="77777777" w:rsidR="00B3612B" w:rsidRDefault="00095E84">
            <w:pPr>
              <w:pStyle w:val="ListParagraph"/>
              <w:numPr>
                <w:ilvl w:val="0"/>
                <w:numId w:val="13"/>
              </w:numPr>
              <w:spacing w:line="240" w:lineRule="auto"/>
              <w:contextualSpacing/>
              <w:jc w:val="both"/>
              <w:rPr>
                <w:rFonts w:ascii="Arial" w:hAnsi="Arial" w:cs="Arial"/>
              </w:rPr>
            </w:pPr>
            <w:r>
              <w:rPr>
                <w:rFonts w:ascii="Arial" w:hAnsi="Arial" w:cs="Arial"/>
              </w:rPr>
              <w:t xml:space="preserve">You are required to carry out such </w:t>
            </w:r>
            <w:proofErr w:type="gramStart"/>
            <w:r>
              <w:rPr>
                <w:rFonts w:ascii="Arial" w:hAnsi="Arial" w:cs="Arial"/>
              </w:rPr>
              <w:t>particular duties</w:t>
            </w:r>
            <w:proofErr w:type="gramEnd"/>
            <w:r>
              <w:rPr>
                <w:rFonts w:ascii="Arial" w:hAnsi="Arial" w:cs="Arial"/>
              </w:rPr>
              <w:t xml:space="preserve"> which form part of the current School Teachers’ Pay and Conditions Document as the Headteacher may reasonably direct from time to time.</w:t>
            </w:r>
          </w:p>
          <w:p w14:paraId="04406A66" w14:textId="77777777" w:rsidR="00B3612B" w:rsidRDefault="00095E84">
            <w:pPr>
              <w:pStyle w:val="ListParagraph"/>
              <w:numPr>
                <w:ilvl w:val="0"/>
                <w:numId w:val="13"/>
              </w:numPr>
              <w:spacing w:line="240" w:lineRule="auto"/>
              <w:contextualSpacing/>
              <w:jc w:val="both"/>
              <w:rPr>
                <w:rFonts w:ascii="Arial" w:hAnsi="Arial" w:cs="Arial"/>
              </w:rPr>
            </w:pPr>
            <w:r>
              <w:rPr>
                <w:rFonts w:ascii="Arial" w:hAnsi="Arial" w:cs="Arial"/>
              </w:rPr>
              <w:t>In addition, you are required to undertake the following responsibilities for which you are paid your management allowance:</w:t>
            </w:r>
          </w:p>
          <w:p w14:paraId="04406A67" w14:textId="77777777" w:rsidR="00B3612B" w:rsidRDefault="00B3612B">
            <w:pPr>
              <w:jc w:val="both"/>
              <w:rPr>
                <w:rFonts w:ascii="Arial" w:hAnsi="Arial" w:cs="Arial"/>
                <w:b/>
                <w:bCs/>
              </w:rPr>
            </w:pPr>
          </w:p>
        </w:tc>
      </w:tr>
      <w:tr w:rsidR="00B3612B" w14:paraId="04406A92" w14:textId="77777777">
        <w:tc>
          <w:tcPr>
            <w:tcW w:w="1725" w:type="dxa"/>
            <w:shd w:val="clear" w:color="auto" w:fill="95B3D7" w:themeFill="accent1" w:themeFillTint="99"/>
            <w:vAlign w:val="center"/>
          </w:tcPr>
          <w:p w14:paraId="04406A69" w14:textId="77777777" w:rsidR="00B3612B" w:rsidRDefault="00095E84">
            <w:pPr>
              <w:jc w:val="both"/>
              <w:rPr>
                <w:rFonts w:ascii="Arial" w:hAnsi="Arial" w:cs="Arial"/>
              </w:rPr>
            </w:pPr>
            <w:r>
              <w:rPr>
                <w:rFonts w:ascii="Arial" w:hAnsi="Arial" w:cs="Arial"/>
                <w:b/>
              </w:rPr>
              <w:t>Key Tasks and Accountabilities</w:t>
            </w:r>
          </w:p>
        </w:tc>
        <w:tc>
          <w:tcPr>
            <w:tcW w:w="8476" w:type="dxa"/>
          </w:tcPr>
          <w:p w14:paraId="04406A6A" w14:textId="77777777" w:rsidR="00B3612B" w:rsidRDefault="00095E84">
            <w:pPr>
              <w:jc w:val="both"/>
              <w:rPr>
                <w:rFonts w:ascii="Arial" w:hAnsi="Arial" w:cs="Arial"/>
                <w:b/>
                <w:szCs w:val="24"/>
              </w:rPr>
            </w:pPr>
            <w:r>
              <w:rPr>
                <w:rFonts w:ascii="Arial" w:hAnsi="Arial" w:cs="Arial"/>
                <w:b/>
                <w:szCs w:val="24"/>
              </w:rPr>
              <w:t xml:space="preserve">Strategic Leadership </w:t>
            </w:r>
          </w:p>
          <w:p w14:paraId="04406A6B"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Identify areas for improvement within taught classes and contribute to the school self-evaluation and improvement planning.</w:t>
            </w:r>
          </w:p>
          <w:p w14:paraId="04406A6C"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Use data and other information to inform strategic planning, to identify improvement targets, and to inform the school’s leadership.</w:t>
            </w:r>
          </w:p>
          <w:p w14:paraId="04406A6D"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Analyse current performance of students within your groups and devise strategies for improving standards further.</w:t>
            </w:r>
          </w:p>
          <w:p w14:paraId="04406A6E"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Establish, with the involvement of your line managers (head of department and head of faculty), plans for developing and resourcing the department to bring about continuous improvement in teaching and learning to promote student achievement.</w:t>
            </w:r>
          </w:p>
          <w:p w14:paraId="04406A6F" w14:textId="77777777" w:rsidR="00B3612B" w:rsidRDefault="00095E84">
            <w:pPr>
              <w:pStyle w:val="ListParagraph"/>
              <w:numPr>
                <w:ilvl w:val="0"/>
                <w:numId w:val="14"/>
              </w:numPr>
              <w:spacing w:line="240" w:lineRule="auto"/>
              <w:contextualSpacing/>
              <w:jc w:val="both"/>
              <w:rPr>
                <w:rFonts w:ascii="Arial" w:hAnsi="Arial" w:cs="Arial"/>
                <w:szCs w:val="24"/>
              </w:rPr>
            </w:pPr>
            <w:r>
              <w:rPr>
                <w:rFonts w:ascii="Arial" w:hAnsi="Arial" w:cs="Arial"/>
                <w:szCs w:val="24"/>
              </w:rPr>
              <w:t>Monitor the progress being made towards targets established in subject planning.</w:t>
            </w:r>
          </w:p>
          <w:p w14:paraId="04406A70" w14:textId="77777777" w:rsidR="00B3612B" w:rsidRDefault="00B3612B">
            <w:pPr>
              <w:pStyle w:val="ListParagraph"/>
              <w:jc w:val="both"/>
              <w:rPr>
                <w:rFonts w:ascii="Arial" w:hAnsi="Arial" w:cs="Arial"/>
                <w:szCs w:val="24"/>
              </w:rPr>
            </w:pPr>
          </w:p>
          <w:p w14:paraId="04406A71" w14:textId="77777777" w:rsidR="00B3612B" w:rsidRDefault="00095E84">
            <w:pPr>
              <w:jc w:val="both"/>
              <w:rPr>
                <w:rFonts w:ascii="Arial" w:hAnsi="Arial" w:cs="Arial"/>
                <w:b/>
                <w:szCs w:val="24"/>
              </w:rPr>
            </w:pPr>
            <w:r>
              <w:rPr>
                <w:rFonts w:ascii="Arial" w:hAnsi="Arial" w:cs="Arial"/>
                <w:b/>
                <w:szCs w:val="24"/>
              </w:rPr>
              <w:t xml:space="preserve">Teaching and Managing Pupil Learning </w:t>
            </w:r>
          </w:p>
          <w:p w14:paraId="04406A72"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Manage resources efficiently so that teaching and learning is effectively supported.</w:t>
            </w:r>
          </w:p>
          <w:p w14:paraId="04406A73"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Support planning/schemes of work in the department.</w:t>
            </w:r>
          </w:p>
          <w:p w14:paraId="04406A74"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Ensure curriculum entitlement and progression is achieved.</w:t>
            </w:r>
          </w:p>
          <w:p w14:paraId="04406A75"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Ensure curriculum coverage, continuity and progression for all students through clearly written and regularly reviewed schemes of work.</w:t>
            </w:r>
          </w:p>
          <w:p w14:paraId="04406A76"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Ensure you are clear about teaching objectives and provide guidance on methodology.</w:t>
            </w:r>
          </w:p>
          <w:p w14:paraId="04406A77" w14:textId="77777777" w:rsidR="00B3612B" w:rsidRDefault="00095E84">
            <w:pPr>
              <w:pStyle w:val="ListParagraph"/>
              <w:numPr>
                <w:ilvl w:val="0"/>
                <w:numId w:val="15"/>
              </w:numPr>
              <w:spacing w:line="240" w:lineRule="auto"/>
              <w:contextualSpacing/>
              <w:jc w:val="both"/>
              <w:rPr>
                <w:rFonts w:ascii="Arial" w:hAnsi="Arial" w:cs="Arial"/>
                <w:szCs w:val="24"/>
              </w:rPr>
            </w:pPr>
            <w:r>
              <w:rPr>
                <w:rFonts w:ascii="Arial" w:hAnsi="Arial" w:cs="Arial"/>
                <w:szCs w:val="24"/>
              </w:rPr>
              <w:t>Develop and sustain students’ communication, literacy and numeracy skills through the subject.</w:t>
            </w:r>
          </w:p>
          <w:p w14:paraId="04406A78" w14:textId="77777777" w:rsidR="00B3612B" w:rsidRDefault="00B3612B">
            <w:pPr>
              <w:pStyle w:val="ListParagraph"/>
              <w:jc w:val="both"/>
              <w:rPr>
                <w:rFonts w:ascii="Arial" w:hAnsi="Arial" w:cs="Arial"/>
                <w:szCs w:val="24"/>
              </w:rPr>
            </w:pPr>
          </w:p>
          <w:p w14:paraId="04406A79" w14:textId="77777777" w:rsidR="00B3612B" w:rsidRDefault="00095E84">
            <w:pPr>
              <w:jc w:val="both"/>
              <w:rPr>
                <w:rFonts w:ascii="Arial" w:hAnsi="Arial" w:cs="Arial"/>
                <w:b/>
                <w:szCs w:val="24"/>
              </w:rPr>
            </w:pPr>
            <w:r>
              <w:rPr>
                <w:rFonts w:ascii="Arial" w:hAnsi="Arial" w:cs="Arial"/>
                <w:b/>
                <w:szCs w:val="24"/>
              </w:rPr>
              <w:t>Development</w:t>
            </w:r>
          </w:p>
          <w:p w14:paraId="04406A7A"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Role model outstanding classroom practise.</w:t>
            </w:r>
          </w:p>
          <w:p w14:paraId="04406A7B"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Achieve constructive working relationships with students.</w:t>
            </w:r>
          </w:p>
          <w:p w14:paraId="04406A7C"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Sustain motivation; promote enthusiasm, openness to new ideas, commitment and a happy and homogenous team.</w:t>
            </w:r>
          </w:p>
          <w:p w14:paraId="04406A7D" w14:textId="77777777" w:rsidR="00B3612B" w:rsidRDefault="00095E84">
            <w:pPr>
              <w:pStyle w:val="ListParagraph"/>
              <w:numPr>
                <w:ilvl w:val="0"/>
                <w:numId w:val="16"/>
              </w:numPr>
              <w:spacing w:line="240" w:lineRule="auto"/>
              <w:contextualSpacing/>
              <w:jc w:val="both"/>
              <w:rPr>
                <w:rFonts w:ascii="Arial" w:hAnsi="Arial" w:cs="Arial"/>
                <w:szCs w:val="24"/>
              </w:rPr>
            </w:pPr>
            <w:r>
              <w:rPr>
                <w:rFonts w:ascii="Arial" w:hAnsi="Arial" w:cs="Arial"/>
                <w:szCs w:val="24"/>
              </w:rPr>
              <w:t>Promote links and co-operation with other departments/faculties.  Encourage department involvement in school wide initiatives and in the development of the whole school policy.</w:t>
            </w:r>
          </w:p>
          <w:p w14:paraId="04406A7E" w14:textId="77777777" w:rsidR="00B3612B" w:rsidRDefault="00B3612B">
            <w:pPr>
              <w:jc w:val="both"/>
              <w:rPr>
                <w:rFonts w:ascii="Arial" w:hAnsi="Arial" w:cs="Arial"/>
                <w:szCs w:val="24"/>
              </w:rPr>
            </w:pPr>
          </w:p>
          <w:p w14:paraId="04406A7F" w14:textId="77777777" w:rsidR="00B3612B" w:rsidRDefault="00095E84">
            <w:pPr>
              <w:jc w:val="both"/>
              <w:rPr>
                <w:rFonts w:ascii="Arial" w:hAnsi="Arial" w:cs="Arial"/>
                <w:b/>
                <w:szCs w:val="24"/>
              </w:rPr>
            </w:pPr>
            <w:r>
              <w:rPr>
                <w:rFonts w:ascii="Arial" w:hAnsi="Arial" w:cs="Arial"/>
                <w:b/>
                <w:szCs w:val="24"/>
              </w:rPr>
              <w:t>Planning and Setting Expectations/Pupil Achievement</w:t>
            </w:r>
          </w:p>
          <w:p w14:paraId="04406A80" w14:textId="77777777" w:rsidR="00B3612B" w:rsidRDefault="00095E84">
            <w:pPr>
              <w:pStyle w:val="ListParagraph"/>
              <w:numPr>
                <w:ilvl w:val="0"/>
                <w:numId w:val="17"/>
              </w:numPr>
              <w:spacing w:line="240" w:lineRule="auto"/>
              <w:contextualSpacing/>
              <w:jc w:val="both"/>
              <w:rPr>
                <w:rFonts w:ascii="Arial" w:hAnsi="Arial" w:cs="Arial"/>
                <w:szCs w:val="24"/>
              </w:rPr>
            </w:pPr>
            <w:r>
              <w:rPr>
                <w:rFonts w:ascii="Arial" w:hAnsi="Arial" w:cs="Arial"/>
                <w:szCs w:val="24"/>
              </w:rPr>
              <w:t>Ensure all ability students are catered for.</w:t>
            </w:r>
          </w:p>
          <w:p w14:paraId="04406A81" w14:textId="77777777" w:rsidR="00B3612B" w:rsidRDefault="00095E84">
            <w:pPr>
              <w:pStyle w:val="ListParagraph"/>
              <w:numPr>
                <w:ilvl w:val="0"/>
                <w:numId w:val="17"/>
              </w:numPr>
              <w:spacing w:line="240" w:lineRule="auto"/>
              <w:contextualSpacing/>
              <w:jc w:val="both"/>
              <w:rPr>
                <w:rFonts w:ascii="Arial" w:hAnsi="Arial" w:cs="Arial"/>
                <w:szCs w:val="24"/>
              </w:rPr>
            </w:pPr>
            <w:r>
              <w:rPr>
                <w:rFonts w:ascii="Arial" w:hAnsi="Arial" w:cs="Arial"/>
                <w:szCs w:val="24"/>
              </w:rPr>
              <w:t xml:space="preserve">Set expectations and targets for staff and students in relation to student </w:t>
            </w:r>
            <w:r>
              <w:rPr>
                <w:rFonts w:ascii="Arial" w:hAnsi="Arial" w:cs="Arial"/>
                <w:szCs w:val="24"/>
              </w:rPr>
              <w:lastRenderedPageBreak/>
              <w:t>achievement and monitor progress towards these targets.</w:t>
            </w:r>
          </w:p>
          <w:p w14:paraId="04406A82" w14:textId="77777777" w:rsidR="00B3612B" w:rsidRDefault="00B3612B">
            <w:pPr>
              <w:pStyle w:val="ListParagraph"/>
              <w:jc w:val="both"/>
              <w:rPr>
                <w:rFonts w:ascii="Arial" w:hAnsi="Arial" w:cs="Arial"/>
                <w:szCs w:val="24"/>
              </w:rPr>
            </w:pPr>
          </w:p>
          <w:p w14:paraId="04406A83" w14:textId="77777777" w:rsidR="00B3612B" w:rsidRDefault="00095E84">
            <w:pPr>
              <w:jc w:val="both"/>
              <w:rPr>
                <w:rFonts w:ascii="Arial" w:hAnsi="Arial" w:cs="Arial"/>
                <w:b/>
                <w:szCs w:val="24"/>
              </w:rPr>
            </w:pPr>
            <w:r>
              <w:rPr>
                <w:rFonts w:ascii="Arial" w:hAnsi="Arial" w:cs="Arial"/>
                <w:b/>
                <w:szCs w:val="24"/>
              </w:rPr>
              <w:t xml:space="preserve">Assessment and Evaluation </w:t>
            </w:r>
          </w:p>
          <w:p w14:paraId="04406A84" w14:textId="77777777" w:rsidR="00B3612B" w:rsidRDefault="00095E84">
            <w:pPr>
              <w:pStyle w:val="ListParagraph"/>
              <w:numPr>
                <w:ilvl w:val="0"/>
                <w:numId w:val="18"/>
              </w:numPr>
              <w:spacing w:line="240" w:lineRule="auto"/>
              <w:contextualSpacing/>
              <w:jc w:val="both"/>
              <w:rPr>
                <w:rFonts w:ascii="Arial" w:hAnsi="Arial" w:cs="Arial"/>
                <w:szCs w:val="24"/>
              </w:rPr>
            </w:pPr>
            <w:r>
              <w:rPr>
                <w:rFonts w:ascii="Arial" w:hAnsi="Arial" w:cs="Arial"/>
                <w:szCs w:val="24"/>
              </w:rPr>
              <w:t>Where appropriate establish and implement clear practices for assessing, recording and reporting on student achievement in line with school policy.</w:t>
            </w:r>
          </w:p>
          <w:p w14:paraId="04406A85" w14:textId="77777777" w:rsidR="00B3612B" w:rsidRDefault="00095E84">
            <w:pPr>
              <w:pStyle w:val="ListParagraph"/>
              <w:numPr>
                <w:ilvl w:val="0"/>
                <w:numId w:val="18"/>
              </w:numPr>
              <w:spacing w:line="240" w:lineRule="auto"/>
              <w:contextualSpacing/>
              <w:jc w:val="both"/>
              <w:rPr>
                <w:rFonts w:ascii="Arial" w:hAnsi="Arial" w:cs="Arial"/>
                <w:szCs w:val="24"/>
              </w:rPr>
            </w:pPr>
            <w:r>
              <w:rPr>
                <w:rFonts w:ascii="Arial" w:hAnsi="Arial" w:cs="Arial"/>
                <w:szCs w:val="24"/>
              </w:rPr>
              <w:t>Monitor pupil standards and achievement against annual targets and track progress of your classes.</w:t>
            </w:r>
          </w:p>
          <w:p w14:paraId="04406A86" w14:textId="77777777" w:rsidR="00B3612B" w:rsidRDefault="00095E84">
            <w:pPr>
              <w:pStyle w:val="ListParagraph"/>
              <w:numPr>
                <w:ilvl w:val="0"/>
                <w:numId w:val="18"/>
              </w:numPr>
              <w:spacing w:line="240" w:lineRule="auto"/>
              <w:contextualSpacing/>
              <w:jc w:val="both"/>
              <w:rPr>
                <w:rFonts w:ascii="Arial" w:hAnsi="Arial" w:cs="Arial"/>
                <w:szCs w:val="24"/>
              </w:rPr>
            </w:pPr>
            <w:r>
              <w:rPr>
                <w:rFonts w:ascii="Arial" w:hAnsi="Arial" w:cs="Arial"/>
                <w:szCs w:val="24"/>
              </w:rPr>
              <w:t>Lead the implementation of intervention strategies to ensure outstanding pupil progress for your groups.</w:t>
            </w:r>
          </w:p>
          <w:p w14:paraId="04406A87" w14:textId="77777777" w:rsidR="00B3612B" w:rsidRDefault="00B3612B">
            <w:pPr>
              <w:pStyle w:val="ListParagraph"/>
              <w:jc w:val="both"/>
              <w:rPr>
                <w:rFonts w:ascii="Arial" w:hAnsi="Arial" w:cs="Arial"/>
                <w:szCs w:val="24"/>
              </w:rPr>
            </w:pPr>
          </w:p>
          <w:p w14:paraId="04406A88" w14:textId="77777777" w:rsidR="00B3612B" w:rsidRDefault="00095E84">
            <w:pPr>
              <w:jc w:val="both"/>
              <w:rPr>
                <w:rFonts w:ascii="Arial" w:hAnsi="Arial" w:cs="Arial"/>
                <w:b/>
                <w:szCs w:val="24"/>
              </w:rPr>
            </w:pPr>
            <w:r>
              <w:rPr>
                <w:rFonts w:ascii="Arial" w:hAnsi="Arial" w:cs="Arial"/>
                <w:b/>
                <w:szCs w:val="24"/>
              </w:rPr>
              <w:t xml:space="preserve">Relationship with Parents and the Wider Community </w:t>
            </w:r>
          </w:p>
          <w:p w14:paraId="04406A89" w14:textId="77777777" w:rsidR="00B3612B" w:rsidRDefault="00095E84">
            <w:pPr>
              <w:pStyle w:val="ListParagraph"/>
              <w:numPr>
                <w:ilvl w:val="0"/>
                <w:numId w:val="19"/>
              </w:numPr>
              <w:spacing w:line="240" w:lineRule="auto"/>
              <w:contextualSpacing/>
              <w:jc w:val="both"/>
              <w:rPr>
                <w:rFonts w:ascii="Arial" w:hAnsi="Arial" w:cs="Arial"/>
                <w:szCs w:val="24"/>
              </w:rPr>
            </w:pPr>
            <w:r>
              <w:rPr>
                <w:rFonts w:ascii="Arial" w:hAnsi="Arial" w:cs="Arial"/>
                <w:szCs w:val="24"/>
              </w:rPr>
              <w:t>Establish excellent and effective communication with parents.</w:t>
            </w:r>
          </w:p>
          <w:p w14:paraId="04406A8A" w14:textId="77777777" w:rsidR="00B3612B" w:rsidRDefault="00095E84">
            <w:pPr>
              <w:pStyle w:val="ListParagraph"/>
              <w:numPr>
                <w:ilvl w:val="0"/>
                <w:numId w:val="19"/>
              </w:numPr>
              <w:spacing w:line="240" w:lineRule="auto"/>
              <w:contextualSpacing/>
              <w:jc w:val="both"/>
              <w:rPr>
                <w:rFonts w:ascii="Arial" w:hAnsi="Arial" w:cs="Arial"/>
                <w:szCs w:val="24"/>
              </w:rPr>
            </w:pPr>
            <w:r>
              <w:rPr>
                <w:rFonts w:ascii="Arial" w:hAnsi="Arial" w:cs="Arial"/>
                <w:szCs w:val="24"/>
              </w:rPr>
              <w:t>Help develop links with the local community to extend and enhance the work of the department.</w:t>
            </w:r>
          </w:p>
          <w:p w14:paraId="04406A8B" w14:textId="77777777" w:rsidR="00B3612B" w:rsidRDefault="00B3612B">
            <w:pPr>
              <w:jc w:val="both"/>
              <w:rPr>
                <w:rFonts w:ascii="Arial" w:hAnsi="Arial" w:cs="Arial"/>
                <w:szCs w:val="24"/>
              </w:rPr>
            </w:pPr>
          </w:p>
          <w:p w14:paraId="04406A8C" w14:textId="77777777" w:rsidR="00B3612B" w:rsidRDefault="00095E84">
            <w:pPr>
              <w:jc w:val="both"/>
              <w:rPr>
                <w:rFonts w:ascii="Arial" w:hAnsi="Arial" w:cs="Arial"/>
                <w:b/>
                <w:szCs w:val="24"/>
              </w:rPr>
            </w:pPr>
            <w:r>
              <w:rPr>
                <w:rFonts w:ascii="Arial" w:hAnsi="Arial" w:cs="Arial"/>
                <w:b/>
                <w:szCs w:val="24"/>
              </w:rPr>
              <w:t>Manage Own Performance and Development</w:t>
            </w:r>
          </w:p>
          <w:p w14:paraId="04406A8D"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Keep abreast of new curriculum thinking, teaching methods and examination syllabuses.</w:t>
            </w:r>
          </w:p>
          <w:p w14:paraId="04406A8E"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Be aware of changes to the curriculum and assessment at KS3 and KS4.</w:t>
            </w:r>
          </w:p>
          <w:p w14:paraId="04406A8F"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Ensure innovation takes place through the curriculum area.</w:t>
            </w:r>
          </w:p>
          <w:p w14:paraId="04406A90" w14:textId="77777777" w:rsidR="00B3612B" w:rsidRDefault="00095E84">
            <w:pPr>
              <w:pStyle w:val="ListParagraph"/>
              <w:numPr>
                <w:ilvl w:val="0"/>
                <w:numId w:val="20"/>
              </w:numPr>
              <w:spacing w:line="240" w:lineRule="auto"/>
              <w:contextualSpacing/>
              <w:jc w:val="both"/>
              <w:rPr>
                <w:rFonts w:ascii="Arial" w:hAnsi="Arial" w:cs="Arial"/>
                <w:b/>
                <w:szCs w:val="24"/>
              </w:rPr>
            </w:pPr>
            <w:r>
              <w:rPr>
                <w:rFonts w:ascii="Arial" w:hAnsi="Arial" w:cs="Arial"/>
                <w:szCs w:val="24"/>
              </w:rPr>
              <w:t>Any other tasks as required by the Headteacher.</w:t>
            </w:r>
          </w:p>
          <w:p w14:paraId="04406A91" w14:textId="77777777" w:rsidR="00B3612B" w:rsidRDefault="00B3612B">
            <w:pPr>
              <w:pStyle w:val="ListParagraph"/>
              <w:jc w:val="both"/>
              <w:rPr>
                <w:rFonts w:ascii="Arial" w:hAnsi="Arial" w:cs="Arial"/>
              </w:rPr>
            </w:pPr>
          </w:p>
        </w:tc>
      </w:tr>
      <w:tr w:rsidR="00B3612B" w14:paraId="04406A94" w14:textId="77777777">
        <w:tc>
          <w:tcPr>
            <w:tcW w:w="10201" w:type="dxa"/>
            <w:gridSpan w:val="2"/>
            <w:vAlign w:val="center"/>
          </w:tcPr>
          <w:p w14:paraId="04406A93" w14:textId="77777777" w:rsidR="00B3612B" w:rsidRDefault="00095E84">
            <w:pPr>
              <w:jc w:val="center"/>
              <w:rPr>
                <w:rFonts w:ascii="Arial" w:hAnsi="Arial" w:cs="Arial"/>
                <w:b/>
              </w:rPr>
            </w:pPr>
            <w:r>
              <w:rPr>
                <w:rFonts w:ascii="Arial" w:hAnsi="Arial" w:cs="Arial"/>
                <w:b/>
              </w:rPr>
              <w:lastRenderedPageBreak/>
              <w:t>The post holder may reasonably be expected to undertake other duties commensurate with the level of responsibility that may be allocated from time to time.</w:t>
            </w:r>
          </w:p>
        </w:tc>
      </w:tr>
    </w:tbl>
    <w:p w14:paraId="04406A95" w14:textId="77777777" w:rsidR="00B3612B" w:rsidRDefault="00B3612B">
      <w:pPr>
        <w:rPr>
          <w:rFonts w:asciiTheme="minorHAnsi" w:hAnsiTheme="minorHAnsi" w:cstheme="minorHAnsi"/>
        </w:rPr>
      </w:pPr>
    </w:p>
    <w:tbl>
      <w:tblPr>
        <w:tblStyle w:val="TableGrid"/>
        <w:tblW w:w="10207" w:type="dxa"/>
        <w:tblInd w:w="-856" w:type="dxa"/>
        <w:tblLook w:val="04A0" w:firstRow="1" w:lastRow="0" w:firstColumn="1" w:lastColumn="0" w:noHBand="0" w:noVBand="1"/>
      </w:tblPr>
      <w:tblGrid>
        <w:gridCol w:w="10207"/>
      </w:tblGrid>
      <w:tr w:rsidR="00B3612B" w14:paraId="04406A97" w14:textId="77777777">
        <w:tc>
          <w:tcPr>
            <w:tcW w:w="10207" w:type="dxa"/>
            <w:vAlign w:val="center"/>
          </w:tcPr>
          <w:p w14:paraId="04406A96" w14:textId="77777777" w:rsidR="00B3612B" w:rsidRDefault="00095E84">
            <w:pPr>
              <w:pStyle w:val="ListParagraph"/>
              <w:ind w:left="0" w:right="34"/>
              <w:jc w:val="both"/>
              <w:rPr>
                <w:rFonts w:ascii="Arial" w:hAnsi="Arial" w:cs="Arial"/>
                <w:b/>
                <w:sz w:val="23"/>
                <w:szCs w:val="23"/>
              </w:rPr>
            </w:pPr>
            <w:r>
              <w:rPr>
                <w:rFonts w:ascii="Arial" w:hAnsi="Arial" w:cs="Arial"/>
                <w:b/>
                <w:sz w:val="23"/>
                <w:szCs w:val="23"/>
              </w:rPr>
              <w:t>All employees have the responsibility to:</w:t>
            </w:r>
          </w:p>
        </w:tc>
      </w:tr>
      <w:tr w:rsidR="00B3612B" w14:paraId="04406AA0" w14:textId="77777777">
        <w:tc>
          <w:tcPr>
            <w:tcW w:w="10207" w:type="dxa"/>
            <w:vAlign w:val="center"/>
            <w:hideMark/>
          </w:tcPr>
          <w:p w14:paraId="04406A98" w14:textId="77777777" w:rsidR="00B3612B" w:rsidRDefault="00095E84">
            <w:pPr>
              <w:pStyle w:val="NoSpacing"/>
              <w:widowControl w:val="0"/>
              <w:numPr>
                <w:ilvl w:val="0"/>
                <w:numId w:val="3"/>
              </w:numPr>
              <w:autoSpaceDE w:val="0"/>
              <w:autoSpaceDN w:val="0"/>
              <w:ind w:left="743" w:right="34" w:hanging="426"/>
              <w:jc w:val="both"/>
              <w:rPr>
                <w:rFonts w:ascii="Arial" w:hAnsi="Arial" w:cs="Arial"/>
                <w:sz w:val="23"/>
                <w:szCs w:val="23"/>
              </w:rPr>
            </w:pPr>
            <w:r>
              <w:rPr>
                <w:rFonts w:ascii="Arial" w:hAnsi="Arial" w:cs="Arial"/>
                <w:sz w:val="23"/>
                <w:szCs w:val="23"/>
              </w:rPr>
              <w:br w:type="page"/>
              <w:t>Ensure any documentation produced is to a high standard</w:t>
            </w:r>
          </w:p>
          <w:p w14:paraId="04406A99"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Be aware and comply with policies, protocols and procedures relating to safeguarding, child protection, health, safety and security, confidentiality and data protection, reporting all concerns to the appropriate person</w:t>
            </w:r>
          </w:p>
          <w:p w14:paraId="04406A9A"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Participate in training and other learning activities as required</w:t>
            </w:r>
          </w:p>
          <w:p w14:paraId="04406A9B"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Provide appropriate guidance and supervision and assist in the training and development of staff as appropriate</w:t>
            </w:r>
          </w:p>
          <w:p w14:paraId="04406A9C"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promote the area of responsibility within the academy and beyond</w:t>
            </w:r>
          </w:p>
          <w:p w14:paraId="04406A9D"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represent the academy at events as appropriate</w:t>
            </w:r>
          </w:p>
          <w:p w14:paraId="04406A9E"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support and promote the academy ethos</w:t>
            </w:r>
          </w:p>
          <w:p w14:paraId="04406A9F" w14:textId="77777777" w:rsidR="00B3612B" w:rsidRDefault="00095E84">
            <w:pPr>
              <w:pStyle w:val="ListParagraph"/>
              <w:widowControl/>
              <w:numPr>
                <w:ilvl w:val="0"/>
                <w:numId w:val="3"/>
              </w:numPr>
              <w:autoSpaceDE/>
              <w:autoSpaceDN/>
              <w:spacing w:line="240" w:lineRule="auto"/>
              <w:ind w:left="743" w:right="34" w:hanging="426"/>
              <w:contextualSpacing/>
              <w:jc w:val="both"/>
              <w:rPr>
                <w:rFonts w:ascii="Arial" w:hAnsi="Arial" w:cs="Arial"/>
                <w:sz w:val="23"/>
                <w:szCs w:val="23"/>
              </w:rPr>
            </w:pPr>
            <w:r>
              <w:rPr>
                <w:rFonts w:ascii="Arial" w:hAnsi="Arial" w:cs="Arial"/>
                <w:sz w:val="23"/>
                <w:szCs w:val="23"/>
              </w:rPr>
              <w:t>To undertake any other duties and responsibilities as required that are covered by the general scope of the post.</w:t>
            </w:r>
          </w:p>
        </w:tc>
      </w:tr>
    </w:tbl>
    <w:p w14:paraId="04406AA1" w14:textId="77777777" w:rsidR="00B3612B" w:rsidRDefault="00B3612B">
      <w:pPr>
        <w:rPr>
          <w:rFonts w:asciiTheme="minorHAnsi" w:hAnsiTheme="minorHAnsi" w:cstheme="minorHAnsi"/>
        </w:rPr>
      </w:pPr>
    </w:p>
    <w:p w14:paraId="04406AA2" w14:textId="77777777" w:rsidR="00B3612B" w:rsidRDefault="00095E84">
      <w:pPr>
        <w:jc w:val="both"/>
        <w:rPr>
          <w:rFonts w:ascii="Arial" w:hAnsi="Arial" w:cs="Arial"/>
          <w:b/>
          <w:sz w:val="23"/>
          <w:szCs w:val="23"/>
          <w:u w:val="single"/>
        </w:rPr>
      </w:pPr>
      <w:r>
        <w:rPr>
          <w:rFonts w:ascii="Arial" w:hAnsi="Arial" w:cs="Arial"/>
          <w:b/>
          <w:sz w:val="23"/>
          <w:szCs w:val="23"/>
          <w:u w:val="single"/>
        </w:rPr>
        <w:t>REVIEW ARRANGEMENTS</w:t>
      </w:r>
    </w:p>
    <w:p w14:paraId="04406AA3" w14:textId="77777777" w:rsidR="00B3612B" w:rsidRDefault="00095E84">
      <w:pPr>
        <w:jc w:val="both"/>
        <w:rPr>
          <w:rFonts w:ascii="Arial" w:hAnsi="Arial" w:cs="Arial"/>
          <w:sz w:val="20"/>
          <w:szCs w:val="20"/>
        </w:rPr>
      </w:pPr>
      <w:r>
        <w:rPr>
          <w:rFonts w:ascii="Arial" w:hAnsi="Arial" w:cs="Arial"/>
        </w:rPr>
        <w:t xml:space="preserve">The details contained in this job description reflect the content of the job at the date it was prepared.  However, it is inevitable that over time, the nature of the jobs may change.  Existing duties may no longer be </w:t>
      </w:r>
      <w:proofErr w:type="gramStart"/>
      <w:r>
        <w:rPr>
          <w:rFonts w:ascii="Arial" w:hAnsi="Arial" w:cs="Arial"/>
        </w:rPr>
        <w:t>required</w:t>
      </w:r>
      <w:proofErr w:type="gramEnd"/>
      <w:r>
        <w:rPr>
          <w:rFonts w:ascii="Arial" w:hAnsi="Arial" w:cs="Arial"/>
        </w:rPr>
        <w:t xml:space="preserve"> and other duties may be gained without changing the general nature of the post or the level of responsibility entailed.  Consequently, the Headteacher will expect to revise this job description from time to time and will consult with the post holder at the appropriate time.</w:t>
      </w:r>
    </w:p>
    <w:p w14:paraId="04406AA4" w14:textId="77777777" w:rsidR="00B3612B" w:rsidRDefault="00B3612B">
      <w:pPr>
        <w:jc w:val="both"/>
        <w:rPr>
          <w:rFonts w:ascii="Arial" w:hAnsi="Arial" w:cs="Arial"/>
          <w:sz w:val="20"/>
          <w:szCs w:val="18"/>
        </w:rPr>
      </w:pPr>
    </w:p>
    <w:p w14:paraId="04406AA5" w14:textId="77777777" w:rsidR="00B3612B" w:rsidRDefault="00B3612B">
      <w:pPr>
        <w:jc w:val="both"/>
        <w:rPr>
          <w:rFonts w:asciiTheme="minorHAnsi" w:hAnsiTheme="minorHAnsi" w:cstheme="minorHAnsi"/>
          <w:sz w:val="20"/>
          <w:szCs w:val="18"/>
        </w:rPr>
      </w:pPr>
    </w:p>
    <w:p w14:paraId="04406AA6" w14:textId="77777777" w:rsidR="00B3612B" w:rsidRDefault="00B3612B">
      <w:pPr>
        <w:jc w:val="both"/>
        <w:rPr>
          <w:rFonts w:asciiTheme="minorHAnsi" w:hAnsiTheme="minorHAnsi" w:cstheme="minorHAnsi"/>
          <w:sz w:val="20"/>
          <w:szCs w:val="18"/>
        </w:rPr>
      </w:pPr>
    </w:p>
    <w:p w14:paraId="04406AA7" w14:textId="77777777" w:rsidR="00B3612B" w:rsidRDefault="00B3612B">
      <w:pPr>
        <w:jc w:val="both"/>
        <w:rPr>
          <w:rFonts w:asciiTheme="minorHAnsi" w:hAnsiTheme="minorHAnsi" w:cstheme="minorHAnsi"/>
          <w:sz w:val="20"/>
          <w:szCs w:val="18"/>
        </w:rPr>
      </w:pPr>
    </w:p>
    <w:p w14:paraId="04406AA8" w14:textId="77777777" w:rsidR="00B3612B" w:rsidRDefault="00B3612B">
      <w:pPr>
        <w:jc w:val="both"/>
        <w:rPr>
          <w:rFonts w:asciiTheme="minorHAnsi" w:hAnsiTheme="minorHAnsi" w:cstheme="minorHAnsi"/>
          <w:sz w:val="20"/>
          <w:szCs w:val="18"/>
        </w:rPr>
      </w:pPr>
    </w:p>
    <w:p w14:paraId="04406AA9" w14:textId="77777777" w:rsidR="00B3612B" w:rsidRDefault="00B3612B">
      <w:pPr>
        <w:jc w:val="both"/>
        <w:rPr>
          <w:rFonts w:asciiTheme="minorHAnsi" w:hAnsiTheme="minorHAnsi" w:cstheme="minorHAnsi"/>
          <w:sz w:val="20"/>
          <w:szCs w:val="18"/>
        </w:rPr>
      </w:pPr>
    </w:p>
    <w:p w14:paraId="04406AAA" w14:textId="77777777" w:rsidR="00B3612B" w:rsidRDefault="00B3612B">
      <w:pPr>
        <w:jc w:val="both"/>
        <w:rPr>
          <w:rFonts w:asciiTheme="minorHAnsi" w:hAnsiTheme="minorHAnsi" w:cstheme="minorHAnsi"/>
          <w:sz w:val="20"/>
          <w:szCs w:val="18"/>
        </w:rPr>
      </w:pPr>
    </w:p>
    <w:p w14:paraId="04406AAB" w14:textId="77777777" w:rsidR="00B3612B" w:rsidRDefault="00B3612B">
      <w:pPr>
        <w:jc w:val="both"/>
        <w:rPr>
          <w:rFonts w:asciiTheme="minorHAnsi" w:hAnsiTheme="minorHAnsi" w:cstheme="minorHAnsi"/>
          <w:sz w:val="20"/>
          <w:szCs w:val="18"/>
        </w:rPr>
      </w:pPr>
    </w:p>
    <w:p w14:paraId="04406AAC" w14:textId="77777777" w:rsidR="00B3612B" w:rsidRDefault="00B3612B">
      <w:pPr>
        <w:jc w:val="both"/>
        <w:rPr>
          <w:rFonts w:asciiTheme="minorHAnsi" w:hAnsiTheme="minorHAnsi" w:cstheme="minorHAnsi"/>
          <w:sz w:val="20"/>
          <w:szCs w:val="18"/>
        </w:rPr>
      </w:pPr>
    </w:p>
    <w:p w14:paraId="04406AAD" w14:textId="77777777" w:rsidR="00B3612B" w:rsidRDefault="00B3612B">
      <w:pPr>
        <w:jc w:val="both"/>
        <w:rPr>
          <w:rFonts w:asciiTheme="minorHAnsi" w:hAnsiTheme="minorHAnsi" w:cstheme="minorHAnsi"/>
          <w:sz w:val="20"/>
          <w:szCs w:val="18"/>
        </w:rPr>
      </w:pPr>
    </w:p>
    <w:p w14:paraId="04406AAE" w14:textId="77777777" w:rsidR="00B3612B" w:rsidRDefault="00095E84">
      <w:pPr>
        <w:jc w:val="center"/>
        <w:rPr>
          <w:rFonts w:ascii="Arial" w:hAnsi="Arial" w:cs="Arial"/>
          <w:b/>
          <w:bCs/>
          <w:color w:val="0F243E" w:themeColor="text2" w:themeShade="80"/>
        </w:rPr>
      </w:pPr>
      <w:r>
        <w:rPr>
          <w:rFonts w:ascii="Arial" w:hAnsi="Arial" w:cs="Arial"/>
          <w:b/>
          <w:bCs/>
          <w:color w:val="0F243E" w:themeColor="text2" w:themeShade="80"/>
        </w:rPr>
        <w:lastRenderedPageBreak/>
        <w:t>Person specification</w:t>
      </w:r>
    </w:p>
    <w:p w14:paraId="04406AAF" w14:textId="77777777" w:rsidR="00B3612B" w:rsidRDefault="00B3612B">
      <w:pPr>
        <w:jc w:val="center"/>
        <w:rPr>
          <w:rFonts w:ascii="Arial" w:hAnsi="Arial" w:cs="Arial"/>
        </w:rPr>
      </w:pPr>
    </w:p>
    <w:tbl>
      <w:tblPr>
        <w:tblStyle w:val="TableGrid"/>
        <w:tblW w:w="10490" w:type="dxa"/>
        <w:tblInd w:w="-856" w:type="dxa"/>
        <w:tblLook w:val="04A0" w:firstRow="1" w:lastRow="0" w:firstColumn="1" w:lastColumn="0" w:noHBand="0" w:noVBand="1"/>
      </w:tblPr>
      <w:tblGrid>
        <w:gridCol w:w="5036"/>
        <w:gridCol w:w="5454"/>
      </w:tblGrid>
      <w:tr w:rsidR="00B3612B" w14:paraId="04406AB2" w14:textId="77777777" w:rsidTr="00EB3C9E">
        <w:tc>
          <w:tcPr>
            <w:tcW w:w="5036" w:type="dxa"/>
            <w:shd w:val="clear" w:color="auto" w:fill="C6D9F1" w:themeFill="text2" w:themeFillTint="33"/>
          </w:tcPr>
          <w:p w14:paraId="04406AB0" w14:textId="77777777" w:rsidR="00B3612B" w:rsidRDefault="00095E84">
            <w:pPr>
              <w:jc w:val="center"/>
              <w:rPr>
                <w:rFonts w:ascii="Arial" w:hAnsi="Arial" w:cs="Arial"/>
              </w:rPr>
            </w:pPr>
            <w:r>
              <w:rPr>
                <w:rFonts w:ascii="Arial" w:hAnsi="Arial" w:cs="Arial"/>
              </w:rPr>
              <w:t>JOB TITLE</w:t>
            </w:r>
          </w:p>
        </w:tc>
        <w:tc>
          <w:tcPr>
            <w:tcW w:w="5454" w:type="dxa"/>
            <w:shd w:val="clear" w:color="auto" w:fill="C6D9F1" w:themeFill="text2" w:themeFillTint="33"/>
          </w:tcPr>
          <w:p w14:paraId="04406AB1" w14:textId="77777777" w:rsidR="00B3612B" w:rsidRDefault="00095E84">
            <w:pPr>
              <w:jc w:val="center"/>
              <w:rPr>
                <w:rFonts w:ascii="Arial" w:hAnsi="Arial" w:cs="Arial"/>
              </w:rPr>
            </w:pPr>
            <w:r>
              <w:rPr>
                <w:rFonts w:ascii="Arial" w:hAnsi="Arial" w:cs="Arial"/>
              </w:rPr>
              <w:t>GRADE</w:t>
            </w:r>
          </w:p>
        </w:tc>
      </w:tr>
      <w:tr w:rsidR="00B3612B" w14:paraId="04406AB5" w14:textId="77777777">
        <w:tc>
          <w:tcPr>
            <w:tcW w:w="5036" w:type="dxa"/>
          </w:tcPr>
          <w:p w14:paraId="04406AB3" w14:textId="28E9B89C" w:rsidR="00B3612B" w:rsidRDefault="00095E84">
            <w:pPr>
              <w:jc w:val="center"/>
              <w:rPr>
                <w:rFonts w:ascii="Arial" w:hAnsi="Arial" w:cs="Arial"/>
              </w:rPr>
            </w:pPr>
            <w:r>
              <w:rPr>
                <w:rFonts w:ascii="Arial" w:hAnsi="Arial" w:cs="Arial"/>
              </w:rPr>
              <w:t xml:space="preserve">Teacher of </w:t>
            </w:r>
            <w:r w:rsidR="004D4529">
              <w:rPr>
                <w:rFonts w:ascii="Arial" w:hAnsi="Arial" w:cs="Arial"/>
              </w:rPr>
              <w:t>Science</w:t>
            </w:r>
          </w:p>
        </w:tc>
        <w:tc>
          <w:tcPr>
            <w:tcW w:w="5454" w:type="dxa"/>
          </w:tcPr>
          <w:p w14:paraId="04406AB4" w14:textId="77777777" w:rsidR="00B3612B" w:rsidRDefault="00095E84">
            <w:pPr>
              <w:jc w:val="center"/>
              <w:rPr>
                <w:rFonts w:ascii="Arial" w:hAnsi="Arial" w:cs="Arial"/>
              </w:rPr>
            </w:pPr>
            <w:r>
              <w:rPr>
                <w:rFonts w:ascii="Arial" w:hAnsi="Arial" w:cs="Arial"/>
              </w:rPr>
              <w:t xml:space="preserve">Teachers Pay Scale </w:t>
            </w:r>
          </w:p>
        </w:tc>
      </w:tr>
    </w:tbl>
    <w:p w14:paraId="04406AB6" w14:textId="77777777" w:rsidR="00B3612B" w:rsidRDefault="00B3612B">
      <w:pPr>
        <w:rPr>
          <w:rFonts w:ascii="Arial" w:hAnsi="Arial" w:cs="Arial"/>
        </w:rPr>
      </w:pPr>
    </w:p>
    <w:p w14:paraId="04406AB7" w14:textId="77777777" w:rsidR="00B3612B" w:rsidRDefault="00095E84">
      <w:pPr>
        <w:jc w:val="both"/>
        <w:rPr>
          <w:rFonts w:ascii="Arial" w:hAnsi="Arial" w:cs="Arial"/>
        </w:rPr>
      </w:pPr>
      <w:r>
        <w:rPr>
          <w:rFonts w:ascii="Arial" w:hAnsi="Arial" w:cs="Arial"/>
        </w:rPr>
        <w:t>NOTE TO APPLICANTS:</w:t>
      </w:r>
      <w:r>
        <w:rPr>
          <w:rFonts w:ascii="Arial" w:hAnsi="Arial" w:cs="Arial"/>
        </w:rPr>
        <w:tab/>
        <w:t>Whilst all points on the specification are important, those marked ‘E’ are the key requirements.  You should pay particular attention to these points and provide evidence of meeting them.  Failure to do so may mean that you will not be invited to interview.</w:t>
      </w:r>
    </w:p>
    <w:p w14:paraId="04406AB8" w14:textId="77777777" w:rsidR="00B3612B" w:rsidRDefault="00B3612B">
      <w:pPr>
        <w:jc w:val="both"/>
        <w:rPr>
          <w:rFonts w:ascii="Arial" w:hAnsi="Arial" w:cs="Arial"/>
        </w:rPr>
      </w:pPr>
    </w:p>
    <w:tbl>
      <w:tblPr>
        <w:tblStyle w:val="TableGrid"/>
        <w:tblW w:w="10490" w:type="dxa"/>
        <w:tblInd w:w="-856" w:type="dxa"/>
        <w:tblLook w:val="04A0" w:firstRow="1" w:lastRow="0" w:firstColumn="1" w:lastColumn="0" w:noHBand="0" w:noVBand="1"/>
      </w:tblPr>
      <w:tblGrid>
        <w:gridCol w:w="2701"/>
        <w:gridCol w:w="6797"/>
        <w:gridCol w:w="992"/>
      </w:tblGrid>
      <w:tr w:rsidR="00B3612B" w14:paraId="04406ABC" w14:textId="77777777" w:rsidTr="00EB3C9E">
        <w:trPr>
          <w:trHeight w:val="353"/>
        </w:trPr>
        <w:tc>
          <w:tcPr>
            <w:tcW w:w="2701" w:type="dxa"/>
            <w:shd w:val="clear" w:color="auto" w:fill="C6D9F1" w:themeFill="text2" w:themeFillTint="33"/>
          </w:tcPr>
          <w:p w14:paraId="04406AB9" w14:textId="77777777" w:rsidR="00B3612B" w:rsidRDefault="00B3612B">
            <w:pPr>
              <w:jc w:val="both"/>
              <w:rPr>
                <w:rFonts w:ascii="Arial" w:hAnsi="Arial" w:cs="Arial"/>
              </w:rPr>
            </w:pPr>
          </w:p>
        </w:tc>
        <w:tc>
          <w:tcPr>
            <w:tcW w:w="6797" w:type="dxa"/>
            <w:shd w:val="clear" w:color="auto" w:fill="C6D9F1" w:themeFill="text2" w:themeFillTint="33"/>
            <w:vAlign w:val="center"/>
          </w:tcPr>
          <w:p w14:paraId="04406ABA" w14:textId="77777777" w:rsidR="00B3612B" w:rsidRDefault="00095E84">
            <w:pPr>
              <w:jc w:val="center"/>
              <w:rPr>
                <w:rFonts w:ascii="Arial" w:hAnsi="Arial" w:cs="Arial"/>
              </w:rPr>
            </w:pPr>
            <w:r>
              <w:rPr>
                <w:rFonts w:ascii="Arial" w:hAnsi="Arial" w:cs="Arial"/>
              </w:rPr>
              <w:t>Necessary requirements</w:t>
            </w:r>
          </w:p>
        </w:tc>
        <w:tc>
          <w:tcPr>
            <w:tcW w:w="992" w:type="dxa"/>
            <w:shd w:val="clear" w:color="auto" w:fill="C6D9F1" w:themeFill="text2" w:themeFillTint="33"/>
            <w:vAlign w:val="center"/>
          </w:tcPr>
          <w:p w14:paraId="04406ABB" w14:textId="77777777" w:rsidR="00B3612B" w:rsidRDefault="00B3612B">
            <w:pPr>
              <w:jc w:val="center"/>
              <w:rPr>
                <w:rFonts w:ascii="Arial" w:hAnsi="Arial" w:cs="Arial"/>
              </w:rPr>
            </w:pPr>
          </w:p>
        </w:tc>
      </w:tr>
      <w:tr w:rsidR="00B3612B" w14:paraId="04406AC0" w14:textId="77777777">
        <w:trPr>
          <w:trHeight w:val="357"/>
        </w:trPr>
        <w:tc>
          <w:tcPr>
            <w:tcW w:w="2701" w:type="dxa"/>
            <w:vMerge w:val="restart"/>
            <w:vAlign w:val="center"/>
          </w:tcPr>
          <w:p w14:paraId="04406ABD" w14:textId="77777777" w:rsidR="00B3612B" w:rsidRDefault="00095E84">
            <w:pPr>
              <w:jc w:val="center"/>
              <w:rPr>
                <w:rFonts w:ascii="Arial" w:hAnsi="Arial" w:cs="Arial"/>
                <w:b/>
              </w:rPr>
            </w:pPr>
            <w:r>
              <w:rPr>
                <w:rFonts w:ascii="Arial" w:hAnsi="Arial" w:cs="Arial"/>
                <w:b/>
              </w:rPr>
              <w:t>Qualifications and experience</w:t>
            </w:r>
          </w:p>
        </w:tc>
        <w:tc>
          <w:tcPr>
            <w:tcW w:w="6797" w:type="dxa"/>
          </w:tcPr>
          <w:p w14:paraId="04406ABE" w14:textId="752D10C6" w:rsidR="00B3612B" w:rsidRDefault="00095E84">
            <w:pPr>
              <w:rPr>
                <w:rFonts w:ascii="Arial" w:hAnsi="Arial" w:cs="Arial"/>
              </w:rPr>
            </w:pPr>
            <w:r>
              <w:rPr>
                <w:rFonts w:ascii="Arial" w:hAnsi="Arial" w:cs="Arial"/>
              </w:rPr>
              <w:t xml:space="preserve">A degree in </w:t>
            </w:r>
            <w:r w:rsidR="004D4529">
              <w:rPr>
                <w:rFonts w:ascii="Arial" w:hAnsi="Arial" w:cs="Arial"/>
              </w:rPr>
              <w:t>science (preferred specialism in Chemistry)</w:t>
            </w:r>
          </w:p>
        </w:tc>
        <w:tc>
          <w:tcPr>
            <w:tcW w:w="992" w:type="dxa"/>
            <w:vAlign w:val="center"/>
          </w:tcPr>
          <w:p w14:paraId="04406ABF" w14:textId="77777777" w:rsidR="00B3612B" w:rsidRDefault="00095E84">
            <w:pPr>
              <w:jc w:val="center"/>
              <w:rPr>
                <w:rFonts w:ascii="Arial" w:hAnsi="Arial" w:cs="Arial"/>
              </w:rPr>
            </w:pPr>
            <w:r>
              <w:rPr>
                <w:rFonts w:ascii="Arial" w:hAnsi="Arial" w:cs="Arial"/>
              </w:rPr>
              <w:t>E</w:t>
            </w:r>
          </w:p>
        </w:tc>
      </w:tr>
      <w:tr w:rsidR="00B3612B" w14:paraId="04406AC4" w14:textId="77777777">
        <w:trPr>
          <w:trHeight w:val="357"/>
        </w:trPr>
        <w:tc>
          <w:tcPr>
            <w:tcW w:w="2701" w:type="dxa"/>
            <w:vMerge/>
            <w:vAlign w:val="center"/>
          </w:tcPr>
          <w:p w14:paraId="04406AC1" w14:textId="77777777" w:rsidR="00B3612B" w:rsidRDefault="00B3612B">
            <w:pPr>
              <w:jc w:val="center"/>
              <w:rPr>
                <w:rFonts w:ascii="Arial" w:hAnsi="Arial" w:cs="Arial"/>
                <w:b/>
              </w:rPr>
            </w:pPr>
          </w:p>
        </w:tc>
        <w:tc>
          <w:tcPr>
            <w:tcW w:w="6797" w:type="dxa"/>
          </w:tcPr>
          <w:p w14:paraId="04406AC2" w14:textId="77777777" w:rsidR="00B3612B" w:rsidRDefault="00095E84">
            <w:pPr>
              <w:rPr>
                <w:rFonts w:ascii="Arial" w:hAnsi="Arial" w:cs="Arial"/>
              </w:rPr>
            </w:pPr>
            <w:r>
              <w:rPr>
                <w:rFonts w:ascii="Arial" w:hAnsi="Arial" w:cs="Arial"/>
              </w:rPr>
              <w:t>PGCE/QTS or equivalent</w:t>
            </w:r>
          </w:p>
        </w:tc>
        <w:tc>
          <w:tcPr>
            <w:tcW w:w="992" w:type="dxa"/>
            <w:vAlign w:val="center"/>
          </w:tcPr>
          <w:p w14:paraId="04406AC3" w14:textId="77777777" w:rsidR="00B3612B" w:rsidRDefault="00095E84">
            <w:pPr>
              <w:jc w:val="center"/>
              <w:rPr>
                <w:rFonts w:ascii="Arial" w:hAnsi="Arial" w:cs="Arial"/>
              </w:rPr>
            </w:pPr>
            <w:r>
              <w:rPr>
                <w:rFonts w:ascii="Arial" w:hAnsi="Arial" w:cs="Arial"/>
              </w:rPr>
              <w:t>E</w:t>
            </w:r>
          </w:p>
        </w:tc>
      </w:tr>
      <w:tr w:rsidR="00B3612B" w14:paraId="04406AC8" w14:textId="77777777">
        <w:trPr>
          <w:trHeight w:val="357"/>
        </w:trPr>
        <w:tc>
          <w:tcPr>
            <w:tcW w:w="2701" w:type="dxa"/>
            <w:vAlign w:val="center"/>
          </w:tcPr>
          <w:p w14:paraId="04406AC5" w14:textId="77777777" w:rsidR="00B3612B" w:rsidRDefault="00B3612B">
            <w:pPr>
              <w:jc w:val="center"/>
              <w:rPr>
                <w:rFonts w:ascii="Arial" w:hAnsi="Arial" w:cs="Arial"/>
                <w:b/>
              </w:rPr>
            </w:pPr>
          </w:p>
        </w:tc>
        <w:tc>
          <w:tcPr>
            <w:tcW w:w="6797" w:type="dxa"/>
          </w:tcPr>
          <w:p w14:paraId="04406AC6" w14:textId="77777777" w:rsidR="00B3612B" w:rsidRDefault="00095E84">
            <w:pPr>
              <w:rPr>
                <w:rFonts w:ascii="Arial" w:hAnsi="Arial" w:cs="Arial"/>
              </w:rPr>
            </w:pPr>
            <w:r>
              <w:rPr>
                <w:rFonts w:ascii="Arial" w:hAnsi="Arial" w:cs="Arial"/>
              </w:rPr>
              <w:t>Ability to teach across Key stage 3 and 4.</w:t>
            </w:r>
          </w:p>
        </w:tc>
        <w:tc>
          <w:tcPr>
            <w:tcW w:w="992" w:type="dxa"/>
            <w:vAlign w:val="center"/>
          </w:tcPr>
          <w:p w14:paraId="04406AC7" w14:textId="77777777" w:rsidR="00B3612B" w:rsidRDefault="00095E84">
            <w:pPr>
              <w:jc w:val="center"/>
              <w:rPr>
                <w:rFonts w:ascii="Arial" w:hAnsi="Arial" w:cs="Arial"/>
              </w:rPr>
            </w:pPr>
            <w:r>
              <w:rPr>
                <w:rFonts w:ascii="Arial" w:hAnsi="Arial" w:cs="Arial"/>
              </w:rPr>
              <w:t>E</w:t>
            </w:r>
          </w:p>
        </w:tc>
      </w:tr>
      <w:tr w:rsidR="00B3612B" w14:paraId="04406ACC" w14:textId="77777777">
        <w:trPr>
          <w:trHeight w:val="217"/>
        </w:trPr>
        <w:tc>
          <w:tcPr>
            <w:tcW w:w="2701" w:type="dxa"/>
            <w:vMerge w:val="restart"/>
            <w:vAlign w:val="center"/>
          </w:tcPr>
          <w:p w14:paraId="04406AC9" w14:textId="77777777" w:rsidR="00B3612B" w:rsidRDefault="00095E84">
            <w:pPr>
              <w:jc w:val="center"/>
              <w:rPr>
                <w:rFonts w:ascii="Arial" w:hAnsi="Arial" w:cs="Arial"/>
                <w:b/>
              </w:rPr>
            </w:pPr>
            <w:r>
              <w:rPr>
                <w:rFonts w:ascii="Arial" w:hAnsi="Arial" w:cs="Arial"/>
                <w:b/>
              </w:rPr>
              <w:t>Skills and Abilities</w:t>
            </w:r>
          </w:p>
        </w:tc>
        <w:tc>
          <w:tcPr>
            <w:tcW w:w="6797" w:type="dxa"/>
          </w:tcPr>
          <w:p w14:paraId="04406ACA" w14:textId="77777777" w:rsidR="00B3612B" w:rsidRDefault="00095E84">
            <w:pPr>
              <w:rPr>
                <w:rFonts w:ascii="Arial" w:hAnsi="Arial" w:cs="Arial"/>
              </w:rPr>
            </w:pPr>
            <w:r>
              <w:rPr>
                <w:rFonts w:ascii="Arial" w:hAnsi="Arial" w:cs="Arial"/>
              </w:rPr>
              <w:t>Ability to use own initiative, make decisions and respond to problems</w:t>
            </w:r>
          </w:p>
        </w:tc>
        <w:tc>
          <w:tcPr>
            <w:tcW w:w="992" w:type="dxa"/>
            <w:vAlign w:val="center"/>
          </w:tcPr>
          <w:p w14:paraId="04406ACB" w14:textId="77777777" w:rsidR="00B3612B" w:rsidRDefault="00095E84">
            <w:pPr>
              <w:jc w:val="center"/>
              <w:rPr>
                <w:rFonts w:ascii="Arial" w:hAnsi="Arial" w:cs="Arial"/>
              </w:rPr>
            </w:pPr>
            <w:r>
              <w:rPr>
                <w:rFonts w:ascii="Arial" w:hAnsi="Arial" w:cs="Arial"/>
              </w:rPr>
              <w:t>E</w:t>
            </w:r>
          </w:p>
        </w:tc>
      </w:tr>
      <w:tr w:rsidR="00B3612B" w14:paraId="04406AD0" w14:textId="77777777">
        <w:trPr>
          <w:trHeight w:val="213"/>
        </w:trPr>
        <w:tc>
          <w:tcPr>
            <w:tcW w:w="2701" w:type="dxa"/>
            <w:vMerge/>
            <w:vAlign w:val="center"/>
          </w:tcPr>
          <w:p w14:paraId="04406ACD" w14:textId="77777777" w:rsidR="00B3612B" w:rsidRDefault="00B3612B">
            <w:pPr>
              <w:jc w:val="center"/>
              <w:rPr>
                <w:rFonts w:ascii="Arial" w:hAnsi="Arial" w:cs="Arial"/>
                <w:b/>
              </w:rPr>
            </w:pPr>
          </w:p>
        </w:tc>
        <w:tc>
          <w:tcPr>
            <w:tcW w:w="6797" w:type="dxa"/>
          </w:tcPr>
          <w:p w14:paraId="04406ACE" w14:textId="77777777" w:rsidR="00B3612B" w:rsidRDefault="00095E84">
            <w:pPr>
              <w:jc w:val="both"/>
              <w:rPr>
                <w:rFonts w:ascii="Arial" w:hAnsi="Arial" w:cs="Arial"/>
              </w:rPr>
            </w:pPr>
            <w:r>
              <w:rPr>
                <w:rFonts w:ascii="Arial" w:hAnsi="Arial" w:cs="Arial"/>
              </w:rPr>
              <w:t>Teach and plan lessons which are consistently good or outstanding</w:t>
            </w:r>
          </w:p>
        </w:tc>
        <w:tc>
          <w:tcPr>
            <w:tcW w:w="992" w:type="dxa"/>
            <w:vAlign w:val="center"/>
          </w:tcPr>
          <w:p w14:paraId="04406ACF" w14:textId="77777777" w:rsidR="00B3612B" w:rsidRDefault="00095E84">
            <w:pPr>
              <w:jc w:val="center"/>
              <w:rPr>
                <w:rFonts w:ascii="Arial" w:hAnsi="Arial" w:cs="Arial"/>
              </w:rPr>
            </w:pPr>
            <w:r>
              <w:rPr>
                <w:rFonts w:ascii="Arial" w:hAnsi="Arial" w:cs="Arial"/>
              </w:rPr>
              <w:t>E</w:t>
            </w:r>
          </w:p>
        </w:tc>
      </w:tr>
      <w:tr w:rsidR="00B3612B" w14:paraId="04406AD4" w14:textId="77777777">
        <w:trPr>
          <w:trHeight w:val="213"/>
        </w:trPr>
        <w:tc>
          <w:tcPr>
            <w:tcW w:w="2701" w:type="dxa"/>
            <w:vMerge/>
            <w:vAlign w:val="center"/>
          </w:tcPr>
          <w:p w14:paraId="04406AD1" w14:textId="77777777" w:rsidR="00B3612B" w:rsidRDefault="00B3612B">
            <w:pPr>
              <w:jc w:val="center"/>
              <w:rPr>
                <w:rFonts w:ascii="Arial" w:hAnsi="Arial" w:cs="Arial"/>
                <w:b/>
              </w:rPr>
            </w:pPr>
          </w:p>
        </w:tc>
        <w:tc>
          <w:tcPr>
            <w:tcW w:w="6797" w:type="dxa"/>
          </w:tcPr>
          <w:p w14:paraId="04406AD2" w14:textId="77777777" w:rsidR="00B3612B" w:rsidRDefault="00095E84">
            <w:pPr>
              <w:jc w:val="both"/>
              <w:rPr>
                <w:rFonts w:ascii="Arial" w:hAnsi="Arial" w:cs="Arial"/>
              </w:rPr>
            </w:pPr>
            <w:r>
              <w:rPr>
                <w:rFonts w:ascii="Arial" w:hAnsi="Arial" w:cs="Arial"/>
              </w:rPr>
              <w:t>Use a variety of techniques to engage pupils and ensure good standards of behaviour</w:t>
            </w:r>
          </w:p>
        </w:tc>
        <w:tc>
          <w:tcPr>
            <w:tcW w:w="992" w:type="dxa"/>
            <w:vAlign w:val="center"/>
          </w:tcPr>
          <w:p w14:paraId="04406AD3" w14:textId="77777777" w:rsidR="00B3612B" w:rsidRDefault="00095E84">
            <w:pPr>
              <w:jc w:val="center"/>
              <w:rPr>
                <w:rFonts w:ascii="Arial" w:hAnsi="Arial" w:cs="Arial"/>
              </w:rPr>
            </w:pPr>
            <w:r>
              <w:rPr>
                <w:rFonts w:ascii="Arial" w:hAnsi="Arial" w:cs="Arial"/>
              </w:rPr>
              <w:t>E</w:t>
            </w:r>
          </w:p>
        </w:tc>
      </w:tr>
      <w:tr w:rsidR="00B3612B" w14:paraId="04406AD8" w14:textId="77777777">
        <w:trPr>
          <w:trHeight w:val="213"/>
        </w:trPr>
        <w:tc>
          <w:tcPr>
            <w:tcW w:w="2701" w:type="dxa"/>
            <w:vMerge/>
            <w:vAlign w:val="center"/>
          </w:tcPr>
          <w:p w14:paraId="04406AD5" w14:textId="77777777" w:rsidR="00B3612B" w:rsidRDefault="00B3612B">
            <w:pPr>
              <w:jc w:val="center"/>
              <w:rPr>
                <w:rFonts w:ascii="Arial" w:hAnsi="Arial" w:cs="Arial"/>
                <w:b/>
              </w:rPr>
            </w:pPr>
          </w:p>
        </w:tc>
        <w:tc>
          <w:tcPr>
            <w:tcW w:w="6797" w:type="dxa"/>
          </w:tcPr>
          <w:p w14:paraId="04406AD6" w14:textId="77777777" w:rsidR="00B3612B" w:rsidRDefault="00095E84">
            <w:pPr>
              <w:jc w:val="both"/>
              <w:rPr>
                <w:rFonts w:ascii="Arial" w:hAnsi="Arial" w:cs="Arial"/>
              </w:rPr>
            </w:pPr>
            <w:r>
              <w:rPr>
                <w:rFonts w:ascii="Arial" w:hAnsi="Arial" w:cs="Arial"/>
              </w:rPr>
              <w:t>To be totally committed to continually improving the education of our pupils</w:t>
            </w:r>
          </w:p>
        </w:tc>
        <w:tc>
          <w:tcPr>
            <w:tcW w:w="992" w:type="dxa"/>
            <w:vAlign w:val="center"/>
          </w:tcPr>
          <w:p w14:paraId="04406AD7" w14:textId="77777777" w:rsidR="00B3612B" w:rsidRDefault="00095E84">
            <w:pPr>
              <w:jc w:val="center"/>
              <w:rPr>
                <w:rFonts w:ascii="Arial" w:hAnsi="Arial" w:cs="Arial"/>
              </w:rPr>
            </w:pPr>
            <w:r>
              <w:rPr>
                <w:rFonts w:ascii="Arial" w:hAnsi="Arial" w:cs="Arial"/>
              </w:rPr>
              <w:t>E</w:t>
            </w:r>
          </w:p>
        </w:tc>
      </w:tr>
      <w:tr w:rsidR="00B3612B" w14:paraId="04406ADC" w14:textId="77777777">
        <w:trPr>
          <w:trHeight w:val="302"/>
        </w:trPr>
        <w:tc>
          <w:tcPr>
            <w:tcW w:w="2701" w:type="dxa"/>
            <w:vMerge/>
            <w:vAlign w:val="center"/>
          </w:tcPr>
          <w:p w14:paraId="04406AD9" w14:textId="77777777" w:rsidR="00B3612B" w:rsidRDefault="00B3612B">
            <w:pPr>
              <w:jc w:val="center"/>
              <w:rPr>
                <w:rFonts w:ascii="Arial" w:hAnsi="Arial" w:cs="Arial"/>
                <w:b/>
              </w:rPr>
            </w:pPr>
          </w:p>
        </w:tc>
        <w:tc>
          <w:tcPr>
            <w:tcW w:w="6797" w:type="dxa"/>
          </w:tcPr>
          <w:p w14:paraId="04406ADA" w14:textId="77777777" w:rsidR="00B3612B" w:rsidRDefault="00095E84">
            <w:pPr>
              <w:jc w:val="both"/>
              <w:rPr>
                <w:rFonts w:ascii="Arial" w:hAnsi="Arial" w:cs="Arial"/>
              </w:rPr>
            </w:pPr>
            <w:r>
              <w:rPr>
                <w:rFonts w:ascii="Arial" w:hAnsi="Arial" w:cs="Arial"/>
              </w:rPr>
              <w:t>Contribute to the wider life Faculty, supporting extra-curricular activities</w:t>
            </w:r>
          </w:p>
        </w:tc>
        <w:tc>
          <w:tcPr>
            <w:tcW w:w="992" w:type="dxa"/>
            <w:vAlign w:val="center"/>
          </w:tcPr>
          <w:p w14:paraId="04406ADB" w14:textId="77777777" w:rsidR="00B3612B" w:rsidRDefault="00095E84">
            <w:pPr>
              <w:jc w:val="center"/>
              <w:rPr>
                <w:rFonts w:ascii="Arial" w:hAnsi="Arial" w:cs="Arial"/>
              </w:rPr>
            </w:pPr>
            <w:r>
              <w:rPr>
                <w:rFonts w:ascii="Arial" w:hAnsi="Arial" w:cs="Arial"/>
              </w:rPr>
              <w:t>E</w:t>
            </w:r>
          </w:p>
        </w:tc>
      </w:tr>
      <w:tr w:rsidR="00B3612B" w14:paraId="04406AE0" w14:textId="77777777">
        <w:trPr>
          <w:trHeight w:val="129"/>
        </w:trPr>
        <w:tc>
          <w:tcPr>
            <w:tcW w:w="2701" w:type="dxa"/>
            <w:vMerge/>
            <w:vAlign w:val="center"/>
          </w:tcPr>
          <w:p w14:paraId="04406ADD" w14:textId="77777777" w:rsidR="00B3612B" w:rsidRDefault="00B3612B">
            <w:pPr>
              <w:jc w:val="center"/>
              <w:rPr>
                <w:rFonts w:ascii="Arial" w:hAnsi="Arial" w:cs="Arial"/>
              </w:rPr>
            </w:pPr>
          </w:p>
        </w:tc>
        <w:tc>
          <w:tcPr>
            <w:tcW w:w="6797" w:type="dxa"/>
          </w:tcPr>
          <w:p w14:paraId="04406ADE" w14:textId="77777777" w:rsidR="00B3612B" w:rsidRDefault="00095E84">
            <w:pPr>
              <w:jc w:val="both"/>
              <w:rPr>
                <w:rFonts w:ascii="Arial" w:hAnsi="Arial" w:cs="Arial"/>
              </w:rPr>
            </w:pPr>
            <w:r>
              <w:rPr>
                <w:rFonts w:ascii="Arial" w:hAnsi="Arial" w:cs="Arial"/>
              </w:rPr>
              <w:t>Able to monitor progress and attainment of all taught classes</w:t>
            </w:r>
          </w:p>
        </w:tc>
        <w:tc>
          <w:tcPr>
            <w:tcW w:w="992" w:type="dxa"/>
            <w:vAlign w:val="center"/>
          </w:tcPr>
          <w:p w14:paraId="04406ADF" w14:textId="77777777" w:rsidR="00B3612B" w:rsidRDefault="00095E84">
            <w:pPr>
              <w:jc w:val="center"/>
              <w:rPr>
                <w:rFonts w:ascii="Arial" w:hAnsi="Arial" w:cs="Arial"/>
              </w:rPr>
            </w:pPr>
            <w:r>
              <w:rPr>
                <w:rFonts w:ascii="Arial" w:hAnsi="Arial" w:cs="Arial"/>
              </w:rPr>
              <w:t>E</w:t>
            </w:r>
          </w:p>
        </w:tc>
      </w:tr>
      <w:tr w:rsidR="00B3612B" w14:paraId="04406AE4" w14:textId="77777777">
        <w:trPr>
          <w:trHeight w:val="129"/>
        </w:trPr>
        <w:tc>
          <w:tcPr>
            <w:tcW w:w="2701" w:type="dxa"/>
            <w:vMerge/>
            <w:vAlign w:val="center"/>
          </w:tcPr>
          <w:p w14:paraId="04406AE1" w14:textId="77777777" w:rsidR="00B3612B" w:rsidRDefault="00B3612B">
            <w:pPr>
              <w:jc w:val="center"/>
              <w:rPr>
                <w:rFonts w:ascii="Arial" w:hAnsi="Arial" w:cs="Arial"/>
              </w:rPr>
            </w:pPr>
          </w:p>
        </w:tc>
        <w:tc>
          <w:tcPr>
            <w:tcW w:w="6797" w:type="dxa"/>
          </w:tcPr>
          <w:p w14:paraId="04406AE2" w14:textId="77777777" w:rsidR="00B3612B" w:rsidRDefault="00095E84">
            <w:pPr>
              <w:jc w:val="both"/>
              <w:rPr>
                <w:rFonts w:ascii="Arial" w:hAnsi="Arial" w:cs="Arial"/>
              </w:rPr>
            </w:pPr>
            <w:r>
              <w:rPr>
                <w:rFonts w:ascii="Arial" w:hAnsi="Arial" w:cs="Arial"/>
              </w:rPr>
              <w:t>Work well in a team, contributing ideas and assisting with faculty procedures</w:t>
            </w:r>
          </w:p>
        </w:tc>
        <w:tc>
          <w:tcPr>
            <w:tcW w:w="992" w:type="dxa"/>
            <w:vAlign w:val="center"/>
          </w:tcPr>
          <w:p w14:paraId="04406AE3" w14:textId="77777777" w:rsidR="00B3612B" w:rsidRDefault="00095E84">
            <w:pPr>
              <w:jc w:val="center"/>
              <w:rPr>
                <w:rFonts w:ascii="Arial" w:hAnsi="Arial" w:cs="Arial"/>
              </w:rPr>
            </w:pPr>
            <w:r>
              <w:rPr>
                <w:rFonts w:ascii="Arial" w:hAnsi="Arial" w:cs="Arial"/>
              </w:rPr>
              <w:t>E</w:t>
            </w:r>
          </w:p>
        </w:tc>
      </w:tr>
      <w:tr w:rsidR="00B3612B" w14:paraId="04406AE8" w14:textId="77777777">
        <w:trPr>
          <w:trHeight w:val="129"/>
        </w:trPr>
        <w:tc>
          <w:tcPr>
            <w:tcW w:w="2701" w:type="dxa"/>
            <w:vMerge/>
            <w:vAlign w:val="center"/>
          </w:tcPr>
          <w:p w14:paraId="04406AE5" w14:textId="77777777" w:rsidR="00B3612B" w:rsidRDefault="00B3612B">
            <w:pPr>
              <w:jc w:val="center"/>
              <w:rPr>
                <w:rFonts w:ascii="Arial" w:hAnsi="Arial" w:cs="Arial"/>
              </w:rPr>
            </w:pPr>
          </w:p>
        </w:tc>
        <w:tc>
          <w:tcPr>
            <w:tcW w:w="6797" w:type="dxa"/>
          </w:tcPr>
          <w:p w14:paraId="04406AE6" w14:textId="77777777" w:rsidR="00B3612B" w:rsidRDefault="00095E84">
            <w:pPr>
              <w:jc w:val="both"/>
              <w:rPr>
                <w:rFonts w:ascii="Arial" w:hAnsi="Arial" w:cs="Arial"/>
              </w:rPr>
            </w:pPr>
            <w:r>
              <w:rPr>
                <w:rFonts w:ascii="Arial" w:hAnsi="Arial" w:cs="Arial"/>
              </w:rPr>
              <w:t>Professional manner and good sense of humour</w:t>
            </w:r>
          </w:p>
        </w:tc>
        <w:tc>
          <w:tcPr>
            <w:tcW w:w="992" w:type="dxa"/>
            <w:vAlign w:val="center"/>
          </w:tcPr>
          <w:p w14:paraId="04406AE7" w14:textId="77777777" w:rsidR="00B3612B" w:rsidRDefault="00095E84">
            <w:pPr>
              <w:jc w:val="center"/>
              <w:rPr>
                <w:rFonts w:ascii="Arial" w:hAnsi="Arial" w:cs="Arial"/>
              </w:rPr>
            </w:pPr>
            <w:r>
              <w:rPr>
                <w:rFonts w:ascii="Arial" w:hAnsi="Arial" w:cs="Arial"/>
              </w:rPr>
              <w:t>E</w:t>
            </w:r>
          </w:p>
        </w:tc>
      </w:tr>
      <w:tr w:rsidR="00B3612B" w14:paraId="04406AEC" w14:textId="77777777">
        <w:trPr>
          <w:trHeight w:val="129"/>
        </w:trPr>
        <w:tc>
          <w:tcPr>
            <w:tcW w:w="2701" w:type="dxa"/>
            <w:vMerge/>
            <w:vAlign w:val="center"/>
          </w:tcPr>
          <w:p w14:paraId="04406AE9" w14:textId="77777777" w:rsidR="00B3612B" w:rsidRDefault="00B3612B">
            <w:pPr>
              <w:jc w:val="center"/>
              <w:rPr>
                <w:rFonts w:ascii="Arial" w:hAnsi="Arial" w:cs="Arial"/>
              </w:rPr>
            </w:pPr>
          </w:p>
        </w:tc>
        <w:tc>
          <w:tcPr>
            <w:tcW w:w="6797" w:type="dxa"/>
          </w:tcPr>
          <w:p w14:paraId="04406AEA" w14:textId="77777777" w:rsidR="00B3612B" w:rsidRDefault="00095E84">
            <w:pPr>
              <w:jc w:val="both"/>
              <w:rPr>
                <w:rFonts w:ascii="Arial" w:hAnsi="Arial" w:cs="Arial"/>
              </w:rPr>
            </w:pPr>
            <w:r>
              <w:rPr>
                <w:rFonts w:ascii="Arial" w:hAnsi="Arial" w:cs="Arial"/>
              </w:rPr>
              <w:t>A commitment to continuing professional; development to develop subject knowledge and pedagogy</w:t>
            </w:r>
          </w:p>
        </w:tc>
        <w:tc>
          <w:tcPr>
            <w:tcW w:w="992" w:type="dxa"/>
            <w:vAlign w:val="center"/>
          </w:tcPr>
          <w:p w14:paraId="04406AEB" w14:textId="77777777" w:rsidR="00B3612B" w:rsidRDefault="00095E84">
            <w:pPr>
              <w:jc w:val="center"/>
              <w:rPr>
                <w:rFonts w:ascii="Arial" w:hAnsi="Arial" w:cs="Arial"/>
              </w:rPr>
            </w:pPr>
            <w:r>
              <w:rPr>
                <w:rFonts w:ascii="Arial" w:hAnsi="Arial" w:cs="Arial"/>
              </w:rPr>
              <w:t>E</w:t>
            </w:r>
          </w:p>
        </w:tc>
      </w:tr>
      <w:tr w:rsidR="00B3612B" w14:paraId="04406AF0" w14:textId="77777777">
        <w:trPr>
          <w:trHeight w:val="101"/>
        </w:trPr>
        <w:tc>
          <w:tcPr>
            <w:tcW w:w="2701" w:type="dxa"/>
            <w:vMerge w:val="restart"/>
            <w:vAlign w:val="center"/>
          </w:tcPr>
          <w:p w14:paraId="04406AED" w14:textId="77777777" w:rsidR="00B3612B" w:rsidRDefault="00095E84">
            <w:pPr>
              <w:jc w:val="center"/>
              <w:rPr>
                <w:rFonts w:ascii="Arial" w:hAnsi="Arial" w:cs="Arial"/>
                <w:b/>
              </w:rPr>
            </w:pPr>
            <w:r>
              <w:rPr>
                <w:rFonts w:ascii="Arial" w:hAnsi="Arial" w:cs="Arial"/>
                <w:b/>
              </w:rPr>
              <w:t>Personal qualities</w:t>
            </w:r>
          </w:p>
        </w:tc>
        <w:tc>
          <w:tcPr>
            <w:tcW w:w="6797" w:type="dxa"/>
          </w:tcPr>
          <w:p w14:paraId="04406AEE" w14:textId="77777777" w:rsidR="00B3612B" w:rsidRDefault="00095E84">
            <w:pPr>
              <w:jc w:val="both"/>
              <w:rPr>
                <w:rFonts w:ascii="Arial" w:hAnsi="Arial" w:cs="Arial"/>
              </w:rPr>
            </w:pPr>
            <w:r>
              <w:rPr>
                <w:rFonts w:ascii="Arial" w:hAnsi="Arial" w:cs="Arial"/>
              </w:rPr>
              <w:t xml:space="preserve">A genuine respect for, and motivation for working with, young people, a commitment to inclusive education and a willingness to respond to the needs of all </w:t>
            </w:r>
          </w:p>
        </w:tc>
        <w:tc>
          <w:tcPr>
            <w:tcW w:w="992" w:type="dxa"/>
            <w:vAlign w:val="center"/>
          </w:tcPr>
          <w:p w14:paraId="04406AEF" w14:textId="77777777" w:rsidR="00B3612B" w:rsidRDefault="00095E84">
            <w:pPr>
              <w:jc w:val="center"/>
              <w:rPr>
                <w:rFonts w:ascii="Arial" w:hAnsi="Arial" w:cs="Arial"/>
              </w:rPr>
            </w:pPr>
            <w:r>
              <w:rPr>
                <w:rFonts w:ascii="Arial" w:hAnsi="Arial" w:cs="Arial"/>
              </w:rPr>
              <w:t>E</w:t>
            </w:r>
          </w:p>
        </w:tc>
      </w:tr>
      <w:tr w:rsidR="00B3612B" w14:paraId="04406AF4" w14:textId="77777777">
        <w:trPr>
          <w:trHeight w:val="101"/>
        </w:trPr>
        <w:tc>
          <w:tcPr>
            <w:tcW w:w="2701" w:type="dxa"/>
            <w:vMerge/>
            <w:vAlign w:val="center"/>
          </w:tcPr>
          <w:p w14:paraId="04406AF1" w14:textId="77777777" w:rsidR="00B3612B" w:rsidRDefault="00B3612B">
            <w:pPr>
              <w:jc w:val="center"/>
              <w:rPr>
                <w:rFonts w:ascii="Arial" w:hAnsi="Arial" w:cs="Arial"/>
                <w:b/>
              </w:rPr>
            </w:pPr>
          </w:p>
        </w:tc>
        <w:tc>
          <w:tcPr>
            <w:tcW w:w="6797" w:type="dxa"/>
          </w:tcPr>
          <w:p w14:paraId="04406AF2" w14:textId="77777777" w:rsidR="00B3612B" w:rsidRDefault="00095E84">
            <w:pPr>
              <w:jc w:val="both"/>
              <w:rPr>
                <w:rFonts w:ascii="Arial" w:hAnsi="Arial" w:cs="Arial"/>
              </w:rPr>
            </w:pPr>
            <w:r>
              <w:rPr>
                <w:rFonts w:ascii="Arial" w:hAnsi="Arial" w:cs="Arial"/>
              </w:rPr>
              <w:t>To be totally committed to continually improving the education of our students</w:t>
            </w:r>
          </w:p>
        </w:tc>
        <w:tc>
          <w:tcPr>
            <w:tcW w:w="992" w:type="dxa"/>
            <w:vAlign w:val="center"/>
          </w:tcPr>
          <w:p w14:paraId="04406AF3" w14:textId="77777777" w:rsidR="00B3612B" w:rsidRDefault="00095E84">
            <w:pPr>
              <w:jc w:val="center"/>
              <w:rPr>
                <w:rFonts w:ascii="Arial" w:hAnsi="Arial" w:cs="Arial"/>
              </w:rPr>
            </w:pPr>
            <w:r>
              <w:rPr>
                <w:rFonts w:ascii="Arial" w:hAnsi="Arial" w:cs="Arial"/>
              </w:rPr>
              <w:t>E</w:t>
            </w:r>
          </w:p>
        </w:tc>
      </w:tr>
      <w:tr w:rsidR="00B3612B" w14:paraId="04406AF8" w14:textId="77777777">
        <w:trPr>
          <w:trHeight w:val="100"/>
        </w:trPr>
        <w:tc>
          <w:tcPr>
            <w:tcW w:w="2701" w:type="dxa"/>
            <w:vMerge/>
            <w:vAlign w:val="center"/>
          </w:tcPr>
          <w:p w14:paraId="04406AF5" w14:textId="77777777" w:rsidR="00B3612B" w:rsidRDefault="00B3612B">
            <w:pPr>
              <w:jc w:val="center"/>
              <w:rPr>
                <w:rFonts w:ascii="Arial" w:hAnsi="Arial" w:cs="Arial"/>
                <w:b/>
              </w:rPr>
            </w:pPr>
          </w:p>
        </w:tc>
        <w:tc>
          <w:tcPr>
            <w:tcW w:w="6797" w:type="dxa"/>
          </w:tcPr>
          <w:p w14:paraId="04406AF6" w14:textId="77777777" w:rsidR="00B3612B" w:rsidRDefault="00095E84">
            <w:pPr>
              <w:jc w:val="both"/>
              <w:rPr>
                <w:rFonts w:ascii="Arial" w:hAnsi="Arial" w:cs="Arial"/>
              </w:rPr>
            </w:pPr>
            <w:r>
              <w:rPr>
                <w:rFonts w:ascii="Arial" w:hAnsi="Arial" w:cs="Arial"/>
              </w:rPr>
              <w:t>The capacity for sustained hard work and resilience</w:t>
            </w:r>
          </w:p>
        </w:tc>
        <w:tc>
          <w:tcPr>
            <w:tcW w:w="992" w:type="dxa"/>
            <w:vAlign w:val="center"/>
          </w:tcPr>
          <w:p w14:paraId="04406AF7" w14:textId="77777777" w:rsidR="00B3612B" w:rsidRDefault="00095E84">
            <w:pPr>
              <w:jc w:val="center"/>
              <w:rPr>
                <w:rFonts w:ascii="Arial" w:hAnsi="Arial" w:cs="Arial"/>
              </w:rPr>
            </w:pPr>
            <w:r>
              <w:rPr>
                <w:rFonts w:ascii="Arial" w:hAnsi="Arial" w:cs="Arial"/>
              </w:rPr>
              <w:t>E</w:t>
            </w:r>
          </w:p>
        </w:tc>
      </w:tr>
      <w:tr w:rsidR="00B3612B" w14:paraId="04406AFC" w14:textId="77777777">
        <w:trPr>
          <w:trHeight w:val="100"/>
        </w:trPr>
        <w:tc>
          <w:tcPr>
            <w:tcW w:w="2701" w:type="dxa"/>
            <w:vMerge/>
            <w:vAlign w:val="center"/>
          </w:tcPr>
          <w:p w14:paraId="04406AF9" w14:textId="77777777" w:rsidR="00B3612B" w:rsidRDefault="00B3612B">
            <w:pPr>
              <w:jc w:val="center"/>
              <w:rPr>
                <w:rFonts w:ascii="Arial" w:hAnsi="Arial" w:cs="Arial"/>
                <w:b/>
              </w:rPr>
            </w:pPr>
          </w:p>
        </w:tc>
        <w:tc>
          <w:tcPr>
            <w:tcW w:w="6797" w:type="dxa"/>
          </w:tcPr>
          <w:p w14:paraId="04406AFA" w14:textId="77777777" w:rsidR="00B3612B" w:rsidRDefault="00095E84">
            <w:pPr>
              <w:jc w:val="both"/>
              <w:rPr>
                <w:rFonts w:ascii="Arial" w:hAnsi="Arial" w:cs="Arial"/>
              </w:rPr>
            </w:pPr>
            <w:r>
              <w:rPr>
                <w:rFonts w:ascii="Arial" w:hAnsi="Arial" w:cs="Arial"/>
              </w:rPr>
              <w:t>A strong commitment to improving outcomes for all students and the drive and determination to make this happen</w:t>
            </w:r>
          </w:p>
        </w:tc>
        <w:tc>
          <w:tcPr>
            <w:tcW w:w="992" w:type="dxa"/>
            <w:vAlign w:val="center"/>
          </w:tcPr>
          <w:p w14:paraId="04406AFB" w14:textId="77777777" w:rsidR="00B3612B" w:rsidRDefault="00095E84">
            <w:pPr>
              <w:jc w:val="center"/>
              <w:rPr>
                <w:rFonts w:ascii="Arial" w:hAnsi="Arial" w:cs="Arial"/>
              </w:rPr>
            </w:pPr>
            <w:r>
              <w:rPr>
                <w:rFonts w:ascii="Arial" w:hAnsi="Arial" w:cs="Arial"/>
              </w:rPr>
              <w:t>E</w:t>
            </w:r>
          </w:p>
        </w:tc>
      </w:tr>
      <w:tr w:rsidR="00B3612B" w14:paraId="04406B00" w14:textId="77777777">
        <w:trPr>
          <w:trHeight w:val="100"/>
        </w:trPr>
        <w:tc>
          <w:tcPr>
            <w:tcW w:w="2701" w:type="dxa"/>
            <w:vMerge/>
            <w:vAlign w:val="center"/>
          </w:tcPr>
          <w:p w14:paraId="04406AFD" w14:textId="77777777" w:rsidR="00B3612B" w:rsidRDefault="00B3612B">
            <w:pPr>
              <w:jc w:val="center"/>
              <w:rPr>
                <w:rFonts w:ascii="Arial" w:hAnsi="Arial" w:cs="Arial"/>
                <w:b/>
              </w:rPr>
            </w:pPr>
          </w:p>
        </w:tc>
        <w:tc>
          <w:tcPr>
            <w:tcW w:w="6797" w:type="dxa"/>
          </w:tcPr>
          <w:p w14:paraId="04406AFE" w14:textId="77777777" w:rsidR="00B3612B" w:rsidRDefault="00095E84">
            <w:pPr>
              <w:jc w:val="both"/>
              <w:rPr>
                <w:rFonts w:ascii="Arial" w:hAnsi="Arial" w:cs="Arial"/>
              </w:rPr>
            </w:pPr>
            <w:r>
              <w:rPr>
                <w:rFonts w:ascii="Arial" w:hAnsi="Arial" w:cs="Arial"/>
              </w:rPr>
              <w:t>The ability to lead, motivate and inspire and to build warm and effective professional relationships with staff, students and parents</w:t>
            </w:r>
          </w:p>
        </w:tc>
        <w:tc>
          <w:tcPr>
            <w:tcW w:w="992" w:type="dxa"/>
            <w:vAlign w:val="center"/>
          </w:tcPr>
          <w:p w14:paraId="04406AFF" w14:textId="77777777" w:rsidR="00B3612B" w:rsidRDefault="00095E84">
            <w:pPr>
              <w:jc w:val="center"/>
              <w:rPr>
                <w:rFonts w:ascii="Arial" w:hAnsi="Arial" w:cs="Arial"/>
              </w:rPr>
            </w:pPr>
            <w:r>
              <w:rPr>
                <w:rFonts w:ascii="Arial" w:hAnsi="Arial" w:cs="Arial"/>
              </w:rPr>
              <w:t>E</w:t>
            </w:r>
          </w:p>
        </w:tc>
      </w:tr>
      <w:tr w:rsidR="00B3612B" w14:paraId="04406B04" w14:textId="77777777">
        <w:trPr>
          <w:trHeight w:val="100"/>
        </w:trPr>
        <w:tc>
          <w:tcPr>
            <w:tcW w:w="2701" w:type="dxa"/>
            <w:vMerge/>
            <w:vAlign w:val="center"/>
          </w:tcPr>
          <w:p w14:paraId="04406B01" w14:textId="77777777" w:rsidR="00B3612B" w:rsidRDefault="00B3612B">
            <w:pPr>
              <w:jc w:val="center"/>
              <w:rPr>
                <w:rFonts w:ascii="Arial" w:hAnsi="Arial" w:cs="Arial"/>
                <w:b/>
              </w:rPr>
            </w:pPr>
          </w:p>
        </w:tc>
        <w:tc>
          <w:tcPr>
            <w:tcW w:w="6797" w:type="dxa"/>
          </w:tcPr>
          <w:p w14:paraId="04406B02" w14:textId="77777777" w:rsidR="00B3612B" w:rsidRDefault="00095E84">
            <w:pPr>
              <w:jc w:val="both"/>
              <w:rPr>
                <w:rFonts w:ascii="Arial" w:hAnsi="Arial" w:cs="Arial"/>
              </w:rPr>
            </w:pPr>
            <w:r>
              <w:rPr>
                <w:rFonts w:ascii="Arial" w:hAnsi="Arial" w:cs="Arial"/>
              </w:rPr>
              <w:t>Commitment to extra-curricular activities within the school</w:t>
            </w:r>
          </w:p>
        </w:tc>
        <w:tc>
          <w:tcPr>
            <w:tcW w:w="992" w:type="dxa"/>
            <w:vAlign w:val="center"/>
          </w:tcPr>
          <w:p w14:paraId="04406B03" w14:textId="77777777" w:rsidR="00B3612B" w:rsidRDefault="00095E84">
            <w:pPr>
              <w:jc w:val="center"/>
              <w:rPr>
                <w:rFonts w:ascii="Arial" w:hAnsi="Arial" w:cs="Arial"/>
              </w:rPr>
            </w:pPr>
            <w:r>
              <w:rPr>
                <w:rFonts w:ascii="Arial" w:hAnsi="Arial" w:cs="Arial"/>
              </w:rPr>
              <w:t>E</w:t>
            </w:r>
          </w:p>
        </w:tc>
      </w:tr>
      <w:tr w:rsidR="00B3612B" w14:paraId="04406B08" w14:textId="77777777">
        <w:trPr>
          <w:trHeight w:val="100"/>
        </w:trPr>
        <w:tc>
          <w:tcPr>
            <w:tcW w:w="2701" w:type="dxa"/>
            <w:vMerge/>
            <w:vAlign w:val="center"/>
          </w:tcPr>
          <w:p w14:paraId="04406B05" w14:textId="77777777" w:rsidR="00B3612B" w:rsidRDefault="00B3612B">
            <w:pPr>
              <w:jc w:val="center"/>
              <w:rPr>
                <w:rFonts w:ascii="Arial" w:hAnsi="Arial" w:cs="Arial"/>
                <w:b/>
              </w:rPr>
            </w:pPr>
          </w:p>
        </w:tc>
        <w:tc>
          <w:tcPr>
            <w:tcW w:w="6797" w:type="dxa"/>
          </w:tcPr>
          <w:p w14:paraId="04406B06" w14:textId="77777777" w:rsidR="00B3612B" w:rsidRDefault="00095E84">
            <w:pPr>
              <w:jc w:val="both"/>
              <w:rPr>
                <w:rFonts w:ascii="Arial" w:hAnsi="Arial" w:cs="Arial"/>
              </w:rPr>
            </w:pPr>
            <w:r>
              <w:rPr>
                <w:rFonts w:ascii="Arial" w:hAnsi="Arial" w:cs="Arial"/>
              </w:rPr>
              <w:t>Excellent organisational skills</w:t>
            </w:r>
          </w:p>
        </w:tc>
        <w:tc>
          <w:tcPr>
            <w:tcW w:w="992" w:type="dxa"/>
            <w:vAlign w:val="center"/>
          </w:tcPr>
          <w:p w14:paraId="04406B07" w14:textId="77777777" w:rsidR="00B3612B" w:rsidRDefault="00095E84">
            <w:pPr>
              <w:jc w:val="center"/>
              <w:rPr>
                <w:rFonts w:ascii="Arial" w:hAnsi="Arial" w:cs="Arial"/>
              </w:rPr>
            </w:pPr>
            <w:r>
              <w:rPr>
                <w:rFonts w:ascii="Arial" w:hAnsi="Arial" w:cs="Arial"/>
              </w:rPr>
              <w:t>E</w:t>
            </w:r>
          </w:p>
        </w:tc>
      </w:tr>
      <w:tr w:rsidR="00B3612B" w14:paraId="04406B0C" w14:textId="77777777">
        <w:trPr>
          <w:trHeight w:val="100"/>
        </w:trPr>
        <w:tc>
          <w:tcPr>
            <w:tcW w:w="2701" w:type="dxa"/>
            <w:vMerge/>
            <w:vAlign w:val="center"/>
          </w:tcPr>
          <w:p w14:paraId="04406B09" w14:textId="77777777" w:rsidR="00B3612B" w:rsidRDefault="00B3612B">
            <w:pPr>
              <w:jc w:val="center"/>
              <w:rPr>
                <w:rFonts w:ascii="Arial" w:hAnsi="Arial" w:cs="Arial"/>
                <w:b/>
              </w:rPr>
            </w:pPr>
          </w:p>
        </w:tc>
        <w:tc>
          <w:tcPr>
            <w:tcW w:w="6797" w:type="dxa"/>
          </w:tcPr>
          <w:p w14:paraId="04406B0A" w14:textId="77777777" w:rsidR="00B3612B" w:rsidRDefault="00095E84">
            <w:pPr>
              <w:jc w:val="both"/>
              <w:rPr>
                <w:rFonts w:ascii="Arial" w:hAnsi="Arial" w:cs="Arial"/>
              </w:rPr>
            </w:pPr>
            <w:r>
              <w:rPr>
                <w:rFonts w:ascii="Arial" w:hAnsi="Arial" w:cs="Arial"/>
              </w:rPr>
              <w:t>Reliability, professionalism and integrity</w:t>
            </w:r>
          </w:p>
        </w:tc>
        <w:tc>
          <w:tcPr>
            <w:tcW w:w="992" w:type="dxa"/>
            <w:vAlign w:val="center"/>
          </w:tcPr>
          <w:p w14:paraId="04406B0B" w14:textId="77777777" w:rsidR="00B3612B" w:rsidRDefault="00095E84">
            <w:pPr>
              <w:jc w:val="center"/>
              <w:rPr>
                <w:rFonts w:ascii="Arial" w:hAnsi="Arial" w:cs="Arial"/>
              </w:rPr>
            </w:pPr>
            <w:r>
              <w:rPr>
                <w:rFonts w:ascii="Arial" w:hAnsi="Arial" w:cs="Arial"/>
              </w:rPr>
              <w:t>E</w:t>
            </w:r>
          </w:p>
        </w:tc>
      </w:tr>
      <w:tr w:rsidR="00B3612B" w14:paraId="04406B12" w14:textId="77777777">
        <w:tc>
          <w:tcPr>
            <w:tcW w:w="2701" w:type="dxa"/>
            <w:vAlign w:val="center"/>
          </w:tcPr>
          <w:p w14:paraId="04406B0D" w14:textId="77777777" w:rsidR="00B3612B" w:rsidRDefault="00B3612B">
            <w:pPr>
              <w:jc w:val="center"/>
              <w:rPr>
                <w:rFonts w:ascii="Arial" w:hAnsi="Arial" w:cs="Arial"/>
                <w:b/>
              </w:rPr>
            </w:pPr>
          </w:p>
          <w:p w14:paraId="04406B0E" w14:textId="77777777" w:rsidR="00B3612B" w:rsidRDefault="00095E84">
            <w:pPr>
              <w:jc w:val="center"/>
              <w:rPr>
                <w:rFonts w:ascii="Arial" w:hAnsi="Arial" w:cs="Arial"/>
                <w:b/>
              </w:rPr>
            </w:pPr>
            <w:r>
              <w:rPr>
                <w:rFonts w:ascii="Arial" w:hAnsi="Arial" w:cs="Arial"/>
                <w:b/>
              </w:rPr>
              <w:t>Other requirements</w:t>
            </w:r>
          </w:p>
          <w:p w14:paraId="04406B0F" w14:textId="77777777" w:rsidR="00B3612B" w:rsidRDefault="00B3612B">
            <w:pPr>
              <w:jc w:val="center"/>
              <w:rPr>
                <w:rFonts w:ascii="Arial" w:hAnsi="Arial" w:cs="Arial"/>
                <w:b/>
              </w:rPr>
            </w:pPr>
          </w:p>
        </w:tc>
        <w:tc>
          <w:tcPr>
            <w:tcW w:w="6797" w:type="dxa"/>
            <w:vAlign w:val="center"/>
          </w:tcPr>
          <w:p w14:paraId="04406B10" w14:textId="77777777" w:rsidR="00B3612B" w:rsidRDefault="00095E84">
            <w:pPr>
              <w:rPr>
                <w:rFonts w:ascii="Arial" w:hAnsi="Arial" w:cs="Arial"/>
              </w:rPr>
            </w:pPr>
            <w:r>
              <w:rPr>
                <w:rFonts w:ascii="Arial" w:hAnsi="Arial" w:cs="Arial"/>
              </w:rPr>
              <w:t>Enhanced DBS Disclosure</w:t>
            </w:r>
          </w:p>
        </w:tc>
        <w:tc>
          <w:tcPr>
            <w:tcW w:w="992" w:type="dxa"/>
            <w:vAlign w:val="center"/>
          </w:tcPr>
          <w:p w14:paraId="04406B11" w14:textId="77777777" w:rsidR="00B3612B" w:rsidRDefault="00095E84">
            <w:pPr>
              <w:jc w:val="center"/>
              <w:rPr>
                <w:rFonts w:ascii="Arial" w:hAnsi="Arial" w:cs="Arial"/>
              </w:rPr>
            </w:pPr>
            <w:r>
              <w:rPr>
                <w:rFonts w:ascii="Arial" w:hAnsi="Arial" w:cs="Arial"/>
              </w:rPr>
              <w:t>E</w:t>
            </w:r>
          </w:p>
        </w:tc>
      </w:tr>
    </w:tbl>
    <w:p w14:paraId="04406B13" w14:textId="77777777" w:rsidR="00B3612B" w:rsidRDefault="00095E84">
      <w:pPr>
        <w:jc w:val="center"/>
        <w:rPr>
          <w:rFonts w:ascii="Arial" w:hAnsi="Arial" w:cs="Arial"/>
          <w:color w:val="0F243E" w:themeColor="text2" w:themeShade="80"/>
        </w:rPr>
      </w:pPr>
      <w:r>
        <w:rPr>
          <w:noProof/>
          <w:color w:val="3C3C3B"/>
          <w:lang w:eastAsia="en-GB"/>
        </w:rPr>
        <w:drawing>
          <wp:anchor distT="0" distB="0" distL="114300" distR="114300" simplePos="0" relativeHeight="251673600" behindDoc="0" locked="0" layoutInCell="1" allowOverlap="1" wp14:anchorId="04406B5F" wp14:editId="04406B60">
            <wp:simplePos x="0" y="0"/>
            <wp:positionH relativeFrom="margin">
              <wp:posOffset>-638175</wp:posOffset>
            </wp:positionH>
            <wp:positionV relativeFrom="paragraph">
              <wp:posOffset>252730</wp:posOffset>
            </wp:positionV>
            <wp:extent cx="1872615" cy="1250315"/>
            <wp:effectExtent l="76200" t="76200" r="127635" b="140335"/>
            <wp:wrapNone/>
            <wp:docPr id="215" name="Picture 215" descr="A person and person danc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person and person dancing&#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72615" cy="1250315"/>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B14" w14:textId="77777777" w:rsidR="00B3612B" w:rsidRDefault="00095E84">
      <w:pPr>
        <w:jc w:val="center"/>
        <w:rPr>
          <w:rFonts w:asciiTheme="minorHAnsi" w:hAnsiTheme="minorHAnsi" w:cstheme="minorHAnsi"/>
        </w:rPr>
      </w:pPr>
      <w:r>
        <w:rPr>
          <w:noProof/>
          <w:color w:val="3C3C3B"/>
          <w:lang w:eastAsia="en-GB"/>
        </w:rPr>
        <w:drawing>
          <wp:anchor distT="0" distB="0" distL="114300" distR="114300" simplePos="0" relativeHeight="251675648" behindDoc="0" locked="0" layoutInCell="1" allowOverlap="1" wp14:anchorId="04406B61" wp14:editId="04406B62">
            <wp:simplePos x="0" y="0"/>
            <wp:positionH relativeFrom="column">
              <wp:posOffset>4019550</wp:posOffset>
            </wp:positionH>
            <wp:positionV relativeFrom="paragraph">
              <wp:posOffset>111125</wp:posOffset>
            </wp:positionV>
            <wp:extent cx="1872000" cy="1249663"/>
            <wp:effectExtent l="76200" t="76200" r="128270" b="141605"/>
            <wp:wrapNone/>
            <wp:docPr id="223" name="Picture 223" descr="A person wearing a white co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A person wearing a white coat&#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72000" cy="1249663"/>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color w:val="3C3C3B"/>
          <w:lang w:eastAsia="en-GB"/>
        </w:rPr>
        <w:drawing>
          <wp:anchor distT="0" distB="0" distL="114300" distR="114300" simplePos="0" relativeHeight="251674624" behindDoc="0" locked="0" layoutInCell="1" allowOverlap="1" wp14:anchorId="04406B63" wp14:editId="04406B64">
            <wp:simplePos x="0" y="0"/>
            <wp:positionH relativeFrom="margin">
              <wp:posOffset>1671955</wp:posOffset>
            </wp:positionH>
            <wp:positionV relativeFrom="paragraph">
              <wp:posOffset>111125</wp:posOffset>
            </wp:positionV>
            <wp:extent cx="1871980" cy="1249680"/>
            <wp:effectExtent l="76200" t="76200" r="128270" b="140970"/>
            <wp:wrapNone/>
            <wp:docPr id="222" name="Picture 222" descr="A group of people playing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A group of people playing instrument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71980" cy="1249680"/>
                    </a:xfrm>
                    <a:prstGeom prst="rect">
                      <a:avLst/>
                    </a:prstGeom>
                    <a:ln w="38100" cap="sq">
                      <a:solidFill>
                        <a:srgbClr val="161643"/>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4406B15" w14:textId="77777777" w:rsidR="00B3612B" w:rsidRDefault="00B3612B">
      <w:pPr>
        <w:rPr>
          <w:rFonts w:asciiTheme="minorHAnsi" w:hAnsiTheme="minorHAnsi" w:cstheme="minorHAnsi"/>
        </w:rPr>
      </w:pPr>
    </w:p>
    <w:p w14:paraId="04406B16" w14:textId="77777777" w:rsidR="00B3612B" w:rsidRDefault="00B3612B">
      <w:pPr>
        <w:pStyle w:val="BodyText"/>
        <w:rPr>
          <w:sz w:val="20"/>
        </w:rPr>
      </w:pPr>
    </w:p>
    <w:p w14:paraId="04406B17" w14:textId="77777777" w:rsidR="00B3612B" w:rsidRDefault="00B3612B">
      <w:pPr>
        <w:pStyle w:val="BodyText"/>
        <w:rPr>
          <w:sz w:val="20"/>
        </w:rPr>
      </w:pPr>
    </w:p>
    <w:p w14:paraId="04406B18" w14:textId="77777777" w:rsidR="00B3612B" w:rsidRDefault="00B3612B">
      <w:pPr>
        <w:pStyle w:val="BodyText"/>
        <w:rPr>
          <w:sz w:val="20"/>
        </w:rPr>
      </w:pPr>
    </w:p>
    <w:p w14:paraId="04406B19" w14:textId="77777777" w:rsidR="00B3612B" w:rsidRDefault="00B3612B">
      <w:pPr>
        <w:pStyle w:val="BodyText"/>
        <w:rPr>
          <w:sz w:val="20"/>
        </w:rPr>
      </w:pPr>
    </w:p>
    <w:p w14:paraId="04406B1A" w14:textId="77777777" w:rsidR="00B3612B" w:rsidRDefault="00B3612B">
      <w:pPr>
        <w:pStyle w:val="BodyText"/>
        <w:rPr>
          <w:sz w:val="20"/>
        </w:rPr>
      </w:pPr>
    </w:p>
    <w:p w14:paraId="04406B1B" w14:textId="77777777" w:rsidR="00B3612B" w:rsidRDefault="00B3612B">
      <w:pPr>
        <w:pStyle w:val="BodyText"/>
        <w:rPr>
          <w:sz w:val="20"/>
        </w:rPr>
      </w:pPr>
    </w:p>
    <w:p w14:paraId="04406B1C" w14:textId="77777777" w:rsidR="00B3612B" w:rsidRDefault="00B3612B">
      <w:pPr>
        <w:pStyle w:val="BodyText"/>
        <w:rPr>
          <w:sz w:val="20"/>
        </w:rPr>
      </w:pPr>
    </w:p>
    <w:p w14:paraId="04406B1D" w14:textId="77777777" w:rsidR="00B3612B" w:rsidRDefault="00B3612B">
      <w:pPr>
        <w:pStyle w:val="BodyText"/>
        <w:rPr>
          <w:sz w:val="20"/>
        </w:rPr>
      </w:pPr>
    </w:p>
    <w:p w14:paraId="04406B1E" w14:textId="77777777" w:rsidR="00B3612B" w:rsidRDefault="00095E84">
      <w:pPr>
        <w:pStyle w:val="BodyText"/>
        <w:rPr>
          <w:sz w:val="20"/>
        </w:rPr>
      </w:pPr>
      <w:r>
        <w:rPr>
          <w:noProof/>
          <w:color w:val="3C3C3B"/>
        </w:rPr>
        <w:drawing>
          <wp:anchor distT="0" distB="0" distL="114300" distR="114300" simplePos="0" relativeHeight="251672576" behindDoc="0" locked="0" layoutInCell="1" allowOverlap="1" wp14:anchorId="04406B65" wp14:editId="04406B66">
            <wp:simplePos x="0" y="0"/>
            <wp:positionH relativeFrom="column">
              <wp:posOffset>1606550</wp:posOffset>
            </wp:positionH>
            <wp:positionV relativeFrom="paragraph">
              <wp:posOffset>4513580</wp:posOffset>
            </wp:positionV>
            <wp:extent cx="1773324" cy="2386754"/>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3324" cy="23867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3C3C3B"/>
        </w:rPr>
        <w:drawing>
          <wp:anchor distT="0" distB="0" distL="114300" distR="114300" simplePos="0" relativeHeight="251671552" behindDoc="0" locked="0" layoutInCell="1" allowOverlap="1" wp14:anchorId="04406B67" wp14:editId="04406B68">
            <wp:simplePos x="0" y="0"/>
            <wp:positionH relativeFrom="margin">
              <wp:posOffset>-1204595</wp:posOffset>
            </wp:positionH>
            <wp:positionV relativeFrom="paragraph">
              <wp:posOffset>6543040</wp:posOffset>
            </wp:positionV>
            <wp:extent cx="7620000" cy="2908935"/>
            <wp:effectExtent l="0" t="0" r="0" b="5715"/>
            <wp:wrapNone/>
            <wp:docPr id="12" name="Picture 1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 rectangl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a:off x="0" y="0"/>
                      <a:ext cx="7620000" cy="290893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br w:type="textWrapping" w:clear="all"/>
      </w:r>
    </w:p>
    <w:sectPr w:rsidR="00B3612B">
      <w:pgSz w:w="11906" w:h="16838" w:code="9"/>
      <w:pgMar w:top="1640" w:right="1760" w:bottom="280" w:left="17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6B6B" w14:textId="77777777" w:rsidR="00B3612B" w:rsidRDefault="00095E84">
      <w:r>
        <w:separator/>
      </w:r>
    </w:p>
  </w:endnote>
  <w:endnote w:type="continuationSeparator" w:id="0">
    <w:p w14:paraId="04406B6C" w14:textId="77777777" w:rsidR="00B3612B" w:rsidRDefault="0009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Book Antiqua">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Sarala">
    <w:altName w:val="Mangal"/>
    <w:charset w:val="00"/>
    <w:family w:val="auto"/>
    <w:pitch w:val="variable"/>
    <w:sig w:usb0="00008007" w:usb1="00000000" w:usb2="00000000" w:usb3="00000000" w:csb0="00000093" w:csb1="00000000"/>
  </w:font>
  <w:font w:name="Trajan Pro">
    <w:panose1 w:val="02020502050506020301"/>
    <w:charset w:val="00"/>
    <w:family w:val="roman"/>
    <w:notTrueType/>
    <w:pitch w:val="variable"/>
    <w:sig w:usb0="800000AF" w:usb1="5000204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06B69" w14:textId="77777777" w:rsidR="00B3612B" w:rsidRDefault="00095E84">
      <w:r>
        <w:separator/>
      </w:r>
    </w:p>
  </w:footnote>
  <w:footnote w:type="continuationSeparator" w:id="0">
    <w:p w14:paraId="04406B6A" w14:textId="77777777" w:rsidR="00B3612B" w:rsidRDefault="00095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0000002"/>
    <w:multiLevelType w:val="multilevel"/>
    <w:tmpl w:val="894EE874"/>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2" w15:restartNumberingAfterBreak="0">
    <w:nsid w:val="00000003"/>
    <w:multiLevelType w:val="multilevel"/>
    <w:tmpl w:val="894EE875"/>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15:restartNumberingAfterBreak="0">
    <w:nsid w:val="00000004"/>
    <w:multiLevelType w:val="multilevel"/>
    <w:tmpl w:val="894EE876"/>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4" w15:restartNumberingAfterBreak="0">
    <w:nsid w:val="00000005"/>
    <w:multiLevelType w:val="multilevel"/>
    <w:tmpl w:val="894EE877"/>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5" w15:restartNumberingAfterBreak="0">
    <w:nsid w:val="00000006"/>
    <w:multiLevelType w:val="multilevel"/>
    <w:tmpl w:val="894EE878"/>
    <w:lvl w:ilvl="0">
      <w:numFmt w:val="bullet"/>
      <w:lvlText w:val="•"/>
      <w:lvlJc w:val="left"/>
      <w:pPr>
        <w:tabs>
          <w:tab w:val="num" w:pos="227"/>
        </w:tabs>
        <w:ind w:left="22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6" w15:restartNumberingAfterBreak="0">
    <w:nsid w:val="108E39F0"/>
    <w:multiLevelType w:val="hybridMultilevel"/>
    <w:tmpl w:val="DB1A1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D4CEB"/>
    <w:multiLevelType w:val="hybridMultilevel"/>
    <w:tmpl w:val="9230C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566DD"/>
    <w:multiLevelType w:val="hybridMultilevel"/>
    <w:tmpl w:val="FF7C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F65AC"/>
    <w:multiLevelType w:val="hybridMultilevel"/>
    <w:tmpl w:val="72E89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16CA1"/>
    <w:multiLevelType w:val="hybridMultilevel"/>
    <w:tmpl w:val="7594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21547"/>
    <w:multiLevelType w:val="hybridMultilevel"/>
    <w:tmpl w:val="D9E6D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2239D0"/>
    <w:multiLevelType w:val="hybridMultilevel"/>
    <w:tmpl w:val="1DACB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B1D91"/>
    <w:multiLevelType w:val="hybridMultilevel"/>
    <w:tmpl w:val="123A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0D1DB9"/>
    <w:multiLevelType w:val="hybridMultilevel"/>
    <w:tmpl w:val="DBE43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5B7F61"/>
    <w:multiLevelType w:val="hybridMultilevel"/>
    <w:tmpl w:val="E5F0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BA798A"/>
    <w:multiLevelType w:val="hybridMultilevel"/>
    <w:tmpl w:val="05CA4F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0060F"/>
    <w:multiLevelType w:val="hybridMultilevel"/>
    <w:tmpl w:val="3A6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12623C"/>
    <w:multiLevelType w:val="hybridMultilevel"/>
    <w:tmpl w:val="BD8AF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DF4F7F"/>
    <w:multiLevelType w:val="hybridMultilevel"/>
    <w:tmpl w:val="0ACE050C"/>
    <w:lvl w:ilvl="0" w:tplc="08090001">
      <w:start w:val="1"/>
      <w:numFmt w:val="bullet"/>
      <w:lvlText w:val=""/>
      <w:lvlJc w:val="left"/>
      <w:pPr>
        <w:ind w:left="4187" w:hanging="360"/>
      </w:pPr>
      <w:rPr>
        <w:rFonts w:ascii="Symbol" w:hAnsi="Symbol" w:hint="default"/>
      </w:rPr>
    </w:lvl>
    <w:lvl w:ilvl="1" w:tplc="08090003">
      <w:start w:val="1"/>
      <w:numFmt w:val="bullet"/>
      <w:lvlText w:val="o"/>
      <w:lvlJc w:val="left"/>
      <w:pPr>
        <w:ind w:left="4907" w:hanging="360"/>
      </w:pPr>
      <w:rPr>
        <w:rFonts w:ascii="Courier New" w:hAnsi="Courier New" w:cs="Courier New" w:hint="default"/>
      </w:rPr>
    </w:lvl>
    <w:lvl w:ilvl="2" w:tplc="08090005" w:tentative="1">
      <w:start w:val="1"/>
      <w:numFmt w:val="bullet"/>
      <w:lvlText w:val=""/>
      <w:lvlJc w:val="left"/>
      <w:pPr>
        <w:ind w:left="5627" w:hanging="360"/>
      </w:pPr>
      <w:rPr>
        <w:rFonts w:ascii="Wingdings" w:hAnsi="Wingdings" w:hint="default"/>
      </w:rPr>
    </w:lvl>
    <w:lvl w:ilvl="3" w:tplc="08090001" w:tentative="1">
      <w:start w:val="1"/>
      <w:numFmt w:val="bullet"/>
      <w:lvlText w:val=""/>
      <w:lvlJc w:val="left"/>
      <w:pPr>
        <w:ind w:left="6347" w:hanging="360"/>
      </w:pPr>
      <w:rPr>
        <w:rFonts w:ascii="Symbol" w:hAnsi="Symbol" w:hint="default"/>
      </w:rPr>
    </w:lvl>
    <w:lvl w:ilvl="4" w:tplc="08090003" w:tentative="1">
      <w:start w:val="1"/>
      <w:numFmt w:val="bullet"/>
      <w:lvlText w:val="o"/>
      <w:lvlJc w:val="left"/>
      <w:pPr>
        <w:ind w:left="7067" w:hanging="360"/>
      </w:pPr>
      <w:rPr>
        <w:rFonts w:ascii="Courier New" w:hAnsi="Courier New" w:cs="Courier New" w:hint="default"/>
      </w:rPr>
    </w:lvl>
    <w:lvl w:ilvl="5" w:tplc="08090005" w:tentative="1">
      <w:start w:val="1"/>
      <w:numFmt w:val="bullet"/>
      <w:lvlText w:val=""/>
      <w:lvlJc w:val="left"/>
      <w:pPr>
        <w:ind w:left="7787" w:hanging="360"/>
      </w:pPr>
      <w:rPr>
        <w:rFonts w:ascii="Wingdings" w:hAnsi="Wingdings" w:hint="default"/>
      </w:rPr>
    </w:lvl>
    <w:lvl w:ilvl="6" w:tplc="08090001" w:tentative="1">
      <w:start w:val="1"/>
      <w:numFmt w:val="bullet"/>
      <w:lvlText w:val=""/>
      <w:lvlJc w:val="left"/>
      <w:pPr>
        <w:ind w:left="8507" w:hanging="360"/>
      </w:pPr>
      <w:rPr>
        <w:rFonts w:ascii="Symbol" w:hAnsi="Symbol" w:hint="default"/>
      </w:rPr>
    </w:lvl>
    <w:lvl w:ilvl="7" w:tplc="08090003" w:tentative="1">
      <w:start w:val="1"/>
      <w:numFmt w:val="bullet"/>
      <w:lvlText w:val="o"/>
      <w:lvlJc w:val="left"/>
      <w:pPr>
        <w:ind w:left="9227" w:hanging="360"/>
      </w:pPr>
      <w:rPr>
        <w:rFonts w:ascii="Courier New" w:hAnsi="Courier New" w:cs="Courier New" w:hint="default"/>
      </w:rPr>
    </w:lvl>
    <w:lvl w:ilvl="8" w:tplc="08090005" w:tentative="1">
      <w:start w:val="1"/>
      <w:numFmt w:val="bullet"/>
      <w:lvlText w:val=""/>
      <w:lvlJc w:val="left"/>
      <w:pPr>
        <w:ind w:left="9947" w:hanging="360"/>
      </w:pPr>
      <w:rPr>
        <w:rFonts w:ascii="Wingdings" w:hAnsi="Wingdings" w:hint="default"/>
      </w:rPr>
    </w:lvl>
  </w:abstractNum>
  <w:num w:numId="1" w16cid:durableId="389309824">
    <w:abstractNumId w:val="19"/>
  </w:num>
  <w:num w:numId="2" w16cid:durableId="100614409">
    <w:abstractNumId w:val="13"/>
  </w:num>
  <w:num w:numId="3" w16cid:durableId="1123306958">
    <w:abstractNumId w:val="6"/>
  </w:num>
  <w:num w:numId="4" w16cid:durableId="379937200">
    <w:abstractNumId w:val="7"/>
  </w:num>
  <w:num w:numId="5" w16cid:durableId="1544559042">
    <w:abstractNumId w:val="16"/>
  </w:num>
  <w:num w:numId="6" w16cid:durableId="882987533">
    <w:abstractNumId w:val="11"/>
  </w:num>
  <w:num w:numId="7" w16cid:durableId="2130083049">
    <w:abstractNumId w:val="0"/>
  </w:num>
  <w:num w:numId="8" w16cid:durableId="1176073347">
    <w:abstractNumId w:val="1"/>
  </w:num>
  <w:num w:numId="9" w16cid:durableId="689651323">
    <w:abstractNumId w:val="2"/>
  </w:num>
  <w:num w:numId="10" w16cid:durableId="921528899">
    <w:abstractNumId w:val="3"/>
  </w:num>
  <w:num w:numId="11" w16cid:durableId="1817333879">
    <w:abstractNumId w:val="4"/>
  </w:num>
  <w:num w:numId="12" w16cid:durableId="926112140">
    <w:abstractNumId w:val="5"/>
  </w:num>
  <w:num w:numId="13" w16cid:durableId="1647129612">
    <w:abstractNumId w:val="14"/>
  </w:num>
  <w:num w:numId="14" w16cid:durableId="423722384">
    <w:abstractNumId w:val="15"/>
  </w:num>
  <w:num w:numId="15" w16cid:durableId="1676759696">
    <w:abstractNumId w:val="8"/>
  </w:num>
  <w:num w:numId="16" w16cid:durableId="923494731">
    <w:abstractNumId w:val="12"/>
  </w:num>
  <w:num w:numId="17" w16cid:durableId="1071853345">
    <w:abstractNumId w:val="9"/>
  </w:num>
  <w:num w:numId="18" w16cid:durableId="1141459679">
    <w:abstractNumId w:val="10"/>
  </w:num>
  <w:num w:numId="19" w16cid:durableId="329793849">
    <w:abstractNumId w:val="17"/>
  </w:num>
  <w:num w:numId="20" w16cid:durableId="148288816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2B"/>
    <w:rsid w:val="00021035"/>
    <w:rsid w:val="00045B05"/>
    <w:rsid w:val="00085376"/>
    <w:rsid w:val="00095E84"/>
    <w:rsid w:val="000B6EBE"/>
    <w:rsid w:val="00113266"/>
    <w:rsid w:val="001A4A21"/>
    <w:rsid w:val="00337789"/>
    <w:rsid w:val="004D4529"/>
    <w:rsid w:val="005420D9"/>
    <w:rsid w:val="00712F1B"/>
    <w:rsid w:val="007A16C7"/>
    <w:rsid w:val="00AB0A4E"/>
    <w:rsid w:val="00B3612B"/>
    <w:rsid w:val="00CC384F"/>
    <w:rsid w:val="00EB3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6990"/>
  <w15:docId w15:val="{FB80A5E0-8FC5-4D6E-8665-6755618B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inion Pro" w:eastAsia="Minion Pro" w:hAnsi="Minion Pro" w:cs="Minion Pro"/>
      <w:lang w:val="en-GB"/>
    </w:rPr>
  </w:style>
  <w:style w:type="paragraph" w:styleId="Heading1">
    <w:name w:val="heading 1"/>
    <w:basedOn w:val="Normal"/>
    <w:uiPriority w:val="1"/>
    <w:qFormat/>
    <w:pPr>
      <w:spacing w:before="46"/>
      <w:ind w:left="743"/>
      <w:outlineLvl w:val="0"/>
    </w:pPr>
    <w:rPr>
      <w:rFonts w:ascii="Mongolian Baiti" w:eastAsia="Mongolian Baiti" w:hAnsi="Mongolian Baiti" w:cs="Mongolian Baiti"/>
      <w:b/>
      <w:bCs/>
      <w:sz w:val="60"/>
      <w:szCs w:val="60"/>
    </w:rPr>
  </w:style>
  <w:style w:type="paragraph" w:styleId="Heading2">
    <w:name w:val="heading 2"/>
    <w:basedOn w:val="Normal"/>
    <w:uiPriority w:val="1"/>
    <w:qFormat/>
    <w:pPr>
      <w:spacing w:before="88"/>
      <w:ind w:left="6976"/>
      <w:outlineLvl w:val="1"/>
    </w:pPr>
    <w:rPr>
      <w:rFonts w:ascii="Book Antiqua" w:eastAsia="Book Antiqua" w:hAnsi="Book Antiqua" w:cs="Book Antiqua"/>
      <w:b/>
      <w:bCs/>
      <w:sz w:val="52"/>
      <w:szCs w:val="52"/>
    </w:rPr>
  </w:style>
  <w:style w:type="paragraph" w:styleId="Heading3">
    <w:name w:val="heading 3"/>
    <w:basedOn w:val="Normal"/>
    <w:uiPriority w:val="1"/>
    <w:qFormat/>
    <w:pPr>
      <w:ind w:left="581"/>
      <w:outlineLvl w:val="2"/>
    </w:pPr>
    <w:rPr>
      <w:rFonts w:ascii="Book Antiqua" w:eastAsia="Book Antiqua" w:hAnsi="Book Antiqua" w:cs="Book Antiqua"/>
      <w:b/>
      <w:bCs/>
      <w:sz w:val="44"/>
      <w:szCs w:val="4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spacing w:line="288" w:lineRule="exact"/>
      <w:ind w:left="641"/>
    </w:pPr>
  </w:style>
  <w:style w:type="paragraph" w:customStyle="1" w:styleId="TableParagraph">
    <w:name w:val="Table Paragraph"/>
    <w:basedOn w:val="Normal"/>
    <w:uiPriority w:val="1"/>
    <w:qForma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
    <w:name w:val="arial"/>
    <w:basedOn w:val="Normal"/>
    <w:pPr>
      <w:widowControl/>
      <w:autoSpaceDE/>
      <w:autoSpaceDN/>
    </w:pPr>
    <w:rPr>
      <w:rFonts w:ascii="Tahoma" w:eastAsia="Times New Roman" w:hAnsi="Tahoma" w:cs="Tahoma"/>
      <w:b/>
      <w:sz w:val="24"/>
      <w:szCs w:val="24"/>
      <w:lang w:eastAsia="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Pr>
      <w:color w:val="0000FF" w:themeColor="hyperlink"/>
      <w:u w:val="single"/>
    </w:rPr>
  </w:style>
  <w:style w:type="table" w:customStyle="1" w:styleId="TableGrid1">
    <w:name w:val="Table Grid1"/>
    <w:basedOn w:val="TableNormal"/>
    <w:next w:val="TableGri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Minion Pro" w:hAnsi="Segoe UI" w:cs="Segoe UI"/>
      <w:sz w:val="18"/>
      <w:szCs w:val="18"/>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Minion Pro" w:eastAsia="Minion Pro" w:hAnsi="Minion Pro" w:cs="Minion Pro"/>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Minion Pro" w:eastAsia="Minion Pro" w:hAnsi="Minion Pro" w:cs="Minion Pro"/>
    </w:rPr>
  </w:style>
  <w:style w:type="table" w:customStyle="1" w:styleId="TableGrid3">
    <w:name w:val="Table Grid3"/>
    <w:basedOn w:val="TableNormal"/>
    <w:next w:val="TableGri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Pr>
      <w:rFonts w:ascii="Minion Pro" w:eastAsia="Minion Pro" w:hAnsi="Minion Pro" w:cs="Minion Pro"/>
      <w:sz w:val="24"/>
      <w:szCs w:val="24"/>
      <w:lang w:val="en-GB"/>
    </w:rPr>
  </w:style>
  <w:style w:type="paragraph" w:styleId="NoSpacing">
    <w:name w:val="No Spacing"/>
    <w:uiPriority w:val="1"/>
    <w:qFormat/>
    <w:pPr>
      <w:widowControl/>
      <w:autoSpaceDE/>
      <w:autoSpaceDN/>
    </w:pPr>
    <w:rPr>
      <w:rFonts w:ascii="Calibri" w:eastAsia="Calibri" w:hAnsi="Calibri" w:cs="Times New Roman"/>
      <w:lang w:val="en-GB"/>
    </w:rPr>
  </w:style>
  <w:style w:type="paragraph" w:customStyle="1" w:styleId="MediumGrid21">
    <w:name w:val="Medium Grid 21"/>
    <w:uiPriority w:val="1"/>
    <w:qFormat/>
    <w:pPr>
      <w:widowControl/>
      <w:autoSpaceDE/>
      <w:autoSpaceDN/>
    </w:pPr>
    <w:rPr>
      <w:rFonts w:ascii="Calibri" w:eastAsia="Calibri" w:hAnsi="Calibri" w:cs="Times New Roman"/>
    </w:rPr>
  </w:style>
  <w:style w:type="paragraph" w:customStyle="1" w:styleId="Body">
    <w:name w:val="Body"/>
    <w:pPr>
      <w:widowControl/>
      <w:autoSpaceDE/>
      <w:autoSpaceDN/>
      <w:outlineLvl w:val="0"/>
    </w:pPr>
    <w:rPr>
      <w:rFonts w:ascii="Helvetica" w:eastAsia="ヒラギノ角ゴ Pro W3" w:hAnsi="Helvetica" w:cs="Times New Roman"/>
      <w:color w:val="000000"/>
      <w:sz w:val="24"/>
      <w:szCs w:val="20"/>
      <w:lang w:eastAsia="en-GB"/>
    </w:rPr>
  </w:style>
  <w:style w:type="paragraph" w:customStyle="1" w:styleId="Subheading">
    <w:name w:val="Subheading"/>
    <w:next w:val="Body"/>
    <w:pPr>
      <w:keepNext/>
      <w:widowControl/>
      <w:autoSpaceDE/>
      <w:autoSpaceDN/>
      <w:outlineLvl w:val="0"/>
    </w:pPr>
    <w:rPr>
      <w:rFonts w:ascii="Helvetica" w:eastAsia="ヒラギノ角ゴ Pro W3" w:hAnsi="Helvetica" w:cs="Times New Roman"/>
      <w:b/>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658978">
      <w:bodyDiv w:val="1"/>
      <w:marLeft w:val="0"/>
      <w:marRight w:val="0"/>
      <w:marTop w:val="0"/>
      <w:marBottom w:val="0"/>
      <w:divBdr>
        <w:top w:val="none" w:sz="0" w:space="0" w:color="auto"/>
        <w:left w:val="none" w:sz="0" w:space="0" w:color="auto"/>
        <w:bottom w:val="none" w:sz="0" w:space="0" w:color="auto"/>
        <w:right w:val="none" w:sz="0" w:space="0" w:color="auto"/>
      </w:divBdr>
    </w:div>
    <w:div w:id="1419669826">
      <w:bodyDiv w:val="1"/>
      <w:marLeft w:val="0"/>
      <w:marRight w:val="0"/>
      <w:marTop w:val="0"/>
      <w:marBottom w:val="0"/>
      <w:divBdr>
        <w:top w:val="none" w:sz="0" w:space="0" w:color="auto"/>
        <w:left w:val="none" w:sz="0" w:space="0" w:color="auto"/>
        <w:bottom w:val="none" w:sz="0" w:space="0" w:color="auto"/>
        <w:right w:val="none" w:sz="0" w:space="0" w:color="auto"/>
      </w:divBdr>
    </w:div>
    <w:div w:id="1613709439">
      <w:bodyDiv w:val="1"/>
      <w:marLeft w:val="0"/>
      <w:marRight w:val="0"/>
      <w:marTop w:val="0"/>
      <w:marBottom w:val="0"/>
      <w:divBdr>
        <w:top w:val="none" w:sz="0" w:space="0" w:color="auto"/>
        <w:left w:val="none" w:sz="0" w:space="0" w:color="auto"/>
        <w:bottom w:val="none" w:sz="0" w:space="0" w:color="auto"/>
        <w:right w:val="none" w:sz="0" w:space="0" w:color="auto"/>
      </w:divBdr>
    </w:div>
    <w:div w:id="1715427623">
      <w:bodyDiv w:val="1"/>
      <w:marLeft w:val="0"/>
      <w:marRight w:val="0"/>
      <w:marTop w:val="0"/>
      <w:marBottom w:val="0"/>
      <w:divBdr>
        <w:top w:val="none" w:sz="0" w:space="0" w:color="auto"/>
        <w:left w:val="none" w:sz="0" w:space="0" w:color="auto"/>
        <w:bottom w:val="none" w:sz="0" w:space="0" w:color="auto"/>
        <w:right w:val="none" w:sz="0" w:space="0" w:color="auto"/>
      </w:divBdr>
      <w:divsChild>
        <w:div w:id="1660503078">
          <w:marLeft w:val="150"/>
          <w:marRight w:val="150"/>
          <w:marTop w:val="0"/>
          <w:marBottom w:val="0"/>
          <w:divBdr>
            <w:top w:val="none" w:sz="0" w:space="0" w:color="auto"/>
            <w:left w:val="none" w:sz="0" w:space="0" w:color="auto"/>
            <w:bottom w:val="none" w:sz="0" w:space="0" w:color="auto"/>
            <w:right w:val="none" w:sz="0" w:space="0" w:color="auto"/>
          </w:divBdr>
        </w:div>
        <w:div w:id="174804373">
          <w:marLeft w:val="0"/>
          <w:marRight w:val="0"/>
          <w:marTop w:val="0"/>
          <w:marBottom w:val="300"/>
          <w:divBdr>
            <w:top w:val="none" w:sz="0" w:space="0" w:color="auto"/>
            <w:left w:val="none" w:sz="0" w:space="0" w:color="auto"/>
            <w:bottom w:val="none" w:sz="0" w:space="0" w:color="auto"/>
            <w:right w:val="none" w:sz="0" w:space="0" w:color="auto"/>
          </w:divBdr>
          <w:divsChild>
            <w:div w:id="2070614287">
              <w:marLeft w:val="150"/>
              <w:marRight w:val="150"/>
              <w:marTop w:val="0"/>
              <w:marBottom w:val="0"/>
              <w:divBdr>
                <w:top w:val="none" w:sz="0" w:space="0" w:color="auto"/>
                <w:left w:val="none" w:sz="0" w:space="0" w:color="auto"/>
                <w:bottom w:val="none" w:sz="0" w:space="0" w:color="auto"/>
                <w:right w:val="none" w:sz="0" w:space="0" w:color="auto"/>
              </w:divBdr>
              <w:divsChild>
                <w:div w:id="1475101097">
                  <w:marLeft w:val="-225"/>
                  <w:marRight w:val="-225"/>
                  <w:marTop w:val="0"/>
                  <w:marBottom w:val="300"/>
                  <w:divBdr>
                    <w:top w:val="none" w:sz="0" w:space="0" w:color="auto"/>
                    <w:left w:val="none" w:sz="0" w:space="0" w:color="auto"/>
                    <w:bottom w:val="none" w:sz="0" w:space="0" w:color="auto"/>
                    <w:right w:val="none" w:sz="0" w:space="0" w:color="auto"/>
                  </w:divBdr>
                  <w:divsChild>
                    <w:div w:id="1272130128">
                      <w:marLeft w:val="0"/>
                      <w:marRight w:val="0"/>
                      <w:marTop w:val="0"/>
                      <w:marBottom w:val="0"/>
                      <w:divBdr>
                        <w:top w:val="none" w:sz="0" w:space="0" w:color="auto"/>
                        <w:left w:val="none" w:sz="0" w:space="0" w:color="auto"/>
                        <w:bottom w:val="none" w:sz="0" w:space="0" w:color="auto"/>
                        <w:right w:val="none" w:sz="0" w:space="0" w:color="auto"/>
                      </w:divBdr>
                      <w:divsChild>
                        <w:div w:id="1498572479">
                          <w:marLeft w:val="0"/>
                          <w:marRight w:val="0"/>
                          <w:marTop w:val="0"/>
                          <w:marBottom w:val="0"/>
                          <w:divBdr>
                            <w:top w:val="none" w:sz="0" w:space="0" w:color="auto"/>
                            <w:left w:val="none" w:sz="0" w:space="0" w:color="auto"/>
                            <w:bottom w:val="none" w:sz="0" w:space="0" w:color="auto"/>
                            <w:right w:val="none" w:sz="0" w:space="0" w:color="auto"/>
                          </w:divBdr>
                          <w:divsChild>
                            <w:div w:id="20787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twiegand@birchwoodhigh.org"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hyperlink" Target="mailto:joinus@birchwoodhigh.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9DF672CC0D8F41B6C9CE6EA878EF5F" ma:contentTypeVersion="16" ma:contentTypeDescription="Create a new document." ma:contentTypeScope="" ma:versionID="a823b60cf2f34dd4aff1a24c4cbf4b68">
  <xsd:schema xmlns:xsd="http://www.w3.org/2001/XMLSchema" xmlns:xs="http://www.w3.org/2001/XMLSchema" xmlns:p="http://schemas.microsoft.com/office/2006/metadata/properties" xmlns:ns2="7890edf5-be11-4377-8c2f-e7d026053df1" xmlns:ns3="6065620d-dedf-4afc-a0b1-2a216887391d" targetNamespace="http://schemas.microsoft.com/office/2006/metadata/properties" ma:root="true" ma:fieldsID="b4be1a0bd16450740bc16f8e57300f5b" ns2:_="" ns3:_="">
    <xsd:import namespace="7890edf5-be11-4377-8c2f-e7d026053df1"/>
    <xsd:import namespace="6065620d-dedf-4afc-a0b1-2a2168873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0edf5-be11-4377-8c2f-e7d026053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b6dc34-1f5c-4b82-be69-624dc3fb14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Date" ma:index="23" nillable="true" ma:displayName="Date" ma:format="DateTime"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65620d-dedf-4afc-a0b1-2a21688739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b8c4c6-3223-4c49-ba3f-dcd5e4d259cc}" ma:internalName="TaxCatchAll" ma:showField="CatchAllData" ma:web="6065620d-dedf-4afc-a0b1-2a2168873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65620d-dedf-4afc-a0b1-2a216887391d" xsi:nil="true"/>
    <lcf76f155ced4ddcb4097134ff3c332f xmlns="7890edf5-be11-4377-8c2f-e7d026053df1">
      <Terms xmlns="http://schemas.microsoft.com/office/infopath/2007/PartnerControls"/>
    </lcf76f155ced4ddcb4097134ff3c332f>
    <Date xmlns="7890edf5-be11-4377-8c2f-e7d026053d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735D4-1138-4CEE-80C6-CC93D9BE5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0edf5-be11-4377-8c2f-e7d026053df1"/>
    <ds:schemaRef ds:uri="6065620d-dedf-4afc-a0b1-2a2168873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E29844-86ED-4390-8C91-4C337400C31B}">
  <ds:schemaRefs>
    <ds:schemaRef ds:uri="http://schemas.microsoft.com/office/2006/documentManagement/types"/>
    <ds:schemaRef ds:uri="7890edf5-be11-4377-8c2f-e7d026053df1"/>
    <ds:schemaRef ds:uri="http://purl.org/dc/elements/1.1/"/>
    <ds:schemaRef ds:uri="http://www.w3.org/XML/1998/namespace"/>
    <ds:schemaRef ds:uri="http://purl.org/dc/terms/"/>
    <ds:schemaRef ds:uri="6065620d-dedf-4afc-a0b1-2a216887391d"/>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3F962EC-0E92-469C-AEA6-F920810308FA}">
  <ds:schemaRefs>
    <ds:schemaRef ds:uri="http://schemas.microsoft.com/sharepoint/v3/contenttype/forms"/>
  </ds:schemaRefs>
</ds:datastoreItem>
</file>

<file path=customXml/itemProps4.xml><?xml version="1.0" encoding="utf-8"?>
<ds:datastoreItem xmlns:ds="http://schemas.openxmlformats.org/officeDocument/2006/customXml" ds:itemID="{864ACD40-F722-48BC-83A3-1F418664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1750</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BCHS</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O'Reilly A</dc:creator>
  <cp:lastModifiedBy>Wiegand T</cp:lastModifiedBy>
  <cp:revision>2</cp:revision>
  <cp:lastPrinted>2019-01-28T15:42:00Z</cp:lastPrinted>
  <dcterms:created xsi:type="dcterms:W3CDTF">2026-05-06T10:18:00Z</dcterms:created>
  <dcterms:modified xsi:type="dcterms:W3CDTF">2026-05-06T10:18:00Z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Adobe InDesign CC 2017 (Macintosh)</vt:lpwstr>
  </property>
  <property fmtid="{D5CDD505-2E9C-101B-9397-08002B2CF9AE}" pid="4" name="LastSaved">
    <vt:filetime>2019-01-27T00:00:00Z</vt:filetime>
  </property>
  <property fmtid="{D5CDD505-2E9C-101B-9397-08002B2CF9AE}" pid="5" name="ContentTypeId">
    <vt:lpwstr>0x010100139DF672CC0D8F41B6C9CE6EA878EF5F</vt:lpwstr>
  </property>
  <property fmtid="{D5CDD505-2E9C-101B-9397-08002B2CF9AE}" pid="6" name="Order">
    <vt:r8>1745000</vt:r8>
  </property>
  <property fmtid="{D5CDD505-2E9C-101B-9397-08002B2CF9AE}" pid="7" name="MediaServiceImageTags">
    <vt:lpwstr/>
  </property>
</Properties>
</file>