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2A7F" w14:textId="77777777" w:rsidR="00254A0B" w:rsidRPr="0043142D" w:rsidRDefault="00254A0B" w:rsidP="000D0E71">
      <w:pPr>
        <w:jc w:val="center"/>
        <w:rPr>
          <w:rFonts w:asciiTheme="minorHAnsi" w:hAnsiTheme="minorHAnsi" w:cstheme="minorHAnsi"/>
          <w:color w:val="000000"/>
          <w:sz w:val="28"/>
          <w:szCs w:val="28"/>
        </w:rPr>
      </w:pPr>
    </w:p>
    <w:p w14:paraId="5F422D1E" w14:textId="4FEAEF25" w:rsidR="000D0E71" w:rsidRPr="0043142D" w:rsidRDefault="000D0E71" w:rsidP="000D0E71">
      <w:pPr>
        <w:jc w:val="center"/>
        <w:rPr>
          <w:rFonts w:asciiTheme="minorHAnsi" w:hAnsiTheme="minorHAnsi" w:cstheme="minorHAnsi"/>
          <w:color w:val="000000"/>
          <w:sz w:val="28"/>
          <w:szCs w:val="28"/>
        </w:rPr>
      </w:pPr>
      <w:r w:rsidRPr="0043142D">
        <w:rPr>
          <w:rFonts w:asciiTheme="minorHAnsi" w:hAnsiTheme="minorHAnsi" w:cstheme="minorHAnsi"/>
          <w:color w:val="000000"/>
          <w:sz w:val="28"/>
          <w:szCs w:val="28"/>
        </w:rPr>
        <w:t>Information for candidates</w:t>
      </w:r>
    </w:p>
    <w:p w14:paraId="08C9AFB8" w14:textId="77777777" w:rsidR="000D0E71" w:rsidRPr="0043142D" w:rsidRDefault="00254A0B" w:rsidP="000D0E71">
      <w:pPr>
        <w:rPr>
          <w:rFonts w:asciiTheme="minorHAnsi" w:hAnsiTheme="minorHAnsi" w:cstheme="minorHAnsi"/>
          <w:color w:val="000000"/>
        </w:rPr>
      </w:pPr>
      <w:r w:rsidRPr="0043142D">
        <w:rPr>
          <w:rFonts w:asciiTheme="minorHAnsi" w:hAnsiTheme="minorHAnsi" w:cstheme="minorHAnsi"/>
          <w:noProof/>
          <w:color w:val="000000"/>
          <w:lang w:eastAsia="en-GB"/>
        </w:rPr>
        <mc:AlternateContent>
          <mc:Choice Requires="wps">
            <w:drawing>
              <wp:anchor distT="0" distB="0" distL="114300" distR="114300" simplePos="0" relativeHeight="251657728" behindDoc="0" locked="0" layoutInCell="1" allowOverlap="1" wp14:anchorId="069F6D82" wp14:editId="76944191">
                <wp:simplePos x="0" y="0"/>
                <wp:positionH relativeFrom="margin">
                  <wp:align>center</wp:align>
                </wp:positionH>
                <wp:positionV relativeFrom="paragraph">
                  <wp:posOffset>177165</wp:posOffset>
                </wp:positionV>
                <wp:extent cx="2870799" cy="1476375"/>
                <wp:effectExtent l="19050" t="19050" r="2540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799" cy="1476375"/>
                        </a:xfrm>
                        <a:prstGeom prst="rect">
                          <a:avLst/>
                        </a:prstGeom>
                        <a:solidFill>
                          <a:srgbClr val="FFFFFF"/>
                        </a:solidFill>
                        <a:ln w="38100">
                          <a:solidFill>
                            <a:srgbClr val="000000"/>
                          </a:solidFill>
                          <a:miter lim="800000"/>
                          <a:headEnd/>
                          <a:tailEnd/>
                        </a:ln>
                      </wps:spPr>
                      <wps:txbx>
                        <w:txbxContent>
                          <w:p w14:paraId="3A8255B9" w14:textId="77777777" w:rsidR="0014582A" w:rsidRPr="00254A0B" w:rsidRDefault="0014582A" w:rsidP="000D0E71">
                            <w:pPr>
                              <w:pStyle w:val="NoSpacing"/>
                              <w:jc w:val="center"/>
                              <w:rPr>
                                <w:rFonts w:ascii="Tw Cen MT" w:hAnsi="Tw Cen MT"/>
                                <w:b/>
                                <w:sz w:val="24"/>
                                <w:szCs w:val="24"/>
                              </w:rPr>
                            </w:pPr>
                          </w:p>
                          <w:p w14:paraId="3D3EF101" w14:textId="32B0765A" w:rsidR="0043142D" w:rsidRPr="0043142D" w:rsidRDefault="00CE40C4" w:rsidP="0043142D">
                            <w:pPr>
                              <w:jc w:val="center"/>
                              <w:rPr>
                                <w:rFonts w:asciiTheme="minorHAnsi" w:hAnsiTheme="minorHAnsi" w:cstheme="minorHAnsi"/>
                                <w:b/>
                                <w:color w:val="000000"/>
                                <w:sz w:val="24"/>
                                <w:szCs w:val="24"/>
                              </w:rPr>
                            </w:pPr>
                            <w:r w:rsidRPr="0043142D">
                              <w:rPr>
                                <w:rFonts w:asciiTheme="minorHAnsi" w:hAnsiTheme="minorHAnsi" w:cstheme="minorHAnsi"/>
                                <w:b/>
                                <w:color w:val="000000"/>
                                <w:sz w:val="24"/>
                                <w:szCs w:val="24"/>
                              </w:rPr>
                              <w:t xml:space="preserve">Teacher of </w:t>
                            </w:r>
                            <w:r w:rsidR="003470DD" w:rsidRPr="0043142D">
                              <w:rPr>
                                <w:rFonts w:asciiTheme="minorHAnsi" w:hAnsiTheme="minorHAnsi" w:cstheme="minorHAnsi"/>
                                <w:b/>
                                <w:color w:val="000000"/>
                                <w:sz w:val="24"/>
                                <w:szCs w:val="24"/>
                              </w:rPr>
                              <w:t>Science</w:t>
                            </w:r>
                          </w:p>
                          <w:p w14:paraId="120A29AA" w14:textId="77777777" w:rsidR="00921BB1" w:rsidRPr="0043142D" w:rsidRDefault="00921BB1" w:rsidP="00921BB1">
                            <w:pPr>
                              <w:spacing w:after="0" w:line="240" w:lineRule="auto"/>
                              <w:jc w:val="center"/>
                              <w:rPr>
                                <w:rFonts w:asciiTheme="minorHAnsi" w:hAnsiTheme="minorHAnsi" w:cstheme="minorHAnsi"/>
                                <w:sz w:val="24"/>
                                <w:szCs w:val="24"/>
                              </w:rPr>
                            </w:pPr>
                            <w:r w:rsidRPr="0043142D">
                              <w:rPr>
                                <w:rFonts w:asciiTheme="minorHAnsi" w:hAnsiTheme="minorHAnsi" w:cstheme="minorHAnsi"/>
                                <w:sz w:val="24"/>
                                <w:szCs w:val="24"/>
                              </w:rPr>
                              <w:t xml:space="preserve">Salary Range </w:t>
                            </w:r>
                          </w:p>
                          <w:p w14:paraId="2AED1EC0" w14:textId="77777777" w:rsidR="00CE40C4" w:rsidRPr="0043142D" w:rsidRDefault="00CE40C4" w:rsidP="00921BB1">
                            <w:pPr>
                              <w:spacing w:after="0" w:line="240" w:lineRule="auto"/>
                              <w:jc w:val="center"/>
                              <w:rPr>
                                <w:rFonts w:asciiTheme="minorHAnsi" w:hAnsiTheme="minorHAnsi" w:cstheme="minorHAnsi"/>
                                <w:sz w:val="24"/>
                                <w:szCs w:val="24"/>
                              </w:rPr>
                            </w:pPr>
                          </w:p>
                          <w:p w14:paraId="65C163DF" w14:textId="140CA5CD" w:rsidR="00CE40C4" w:rsidRPr="0043142D" w:rsidRDefault="00CE40C4" w:rsidP="00921BB1">
                            <w:pPr>
                              <w:spacing w:after="0" w:line="240" w:lineRule="auto"/>
                              <w:jc w:val="center"/>
                              <w:rPr>
                                <w:rFonts w:asciiTheme="minorHAnsi" w:hAnsiTheme="minorHAnsi" w:cstheme="minorHAnsi"/>
                                <w:sz w:val="24"/>
                                <w:szCs w:val="24"/>
                              </w:rPr>
                            </w:pPr>
                            <w:r w:rsidRPr="0043142D">
                              <w:rPr>
                                <w:rFonts w:asciiTheme="minorHAnsi" w:hAnsiTheme="minorHAnsi" w:cstheme="minorHAnsi"/>
                                <w:sz w:val="24"/>
                                <w:szCs w:val="24"/>
                              </w:rPr>
                              <w:t xml:space="preserve">MPS1 – </w:t>
                            </w:r>
                            <w:r w:rsidR="00C42581">
                              <w:rPr>
                                <w:rFonts w:asciiTheme="minorHAnsi" w:hAnsiTheme="minorHAnsi" w:cstheme="minorHAnsi"/>
                                <w:sz w:val="24"/>
                                <w:szCs w:val="24"/>
                              </w:rPr>
                              <w:t>U</w:t>
                            </w:r>
                            <w:r w:rsidR="007A1F7D">
                              <w:rPr>
                                <w:rFonts w:asciiTheme="minorHAnsi" w:hAnsiTheme="minorHAnsi" w:cstheme="minorHAnsi"/>
                                <w:sz w:val="24"/>
                                <w:szCs w:val="24"/>
                              </w:rPr>
                              <w:t>PS3</w:t>
                            </w:r>
                          </w:p>
                          <w:p w14:paraId="47213DB9" w14:textId="011143E0" w:rsidR="00CE40C4" w:rsidRPr="0043142D" w:rsidRDefault="00CE40C4" w:rsidP="00921BB1">
                            <w:pPr>
                              <w:spacing w:after="0" w:line="240" w:lineRule="auto"/>
                              <w:jc w:val="center"/>
                              <w:rPr>
                                <w:rFonts w:asciiTheme="minorHAnsi" w:hAnsiTheme="minorHAnsi" w:cstheme="minorHAnsi"/>
                                <w:sz w:val="24"/>
                                <w:szCs w:val="24"/>
                              </w:rPr>
                            </w:pPr>
                            <w:r w:rsidRPr="0043142D">
                              <w:rPr>
                                <w:rFonts w:asciiTheme="minorHAnsi" w:hAnsiTheme="minorHAnsi" w:cstheme="minorHAnsi"/>
                                <w:sz w:val="24"/>
                                <w:szCs w:val="24"/>
                              </w:rPr>
                              <w:t>£</w:t>
                            </w:r>
                            <w:r w:rsidR="007A1F7D">
                              <w:rPr>
                                <w:rFonts w:asciiTheme="minorHAnsi" w:hAnsiTheme="minorHAnsi" w:cstheme="minorHAnsi"/>
                                <w:sz w:val="24"/>
                                <w:szCs w:val="24"/>
                              </w:rPr>
                              <w:t>28,000 - £43685</w:t>
                            </w:r>
                          </w:p>
                          <w:p w14:paraId="6149C8A2" w14:textId="77777777" w:rsidR="00922A0E" w:rsidRPr="00CE40C4" w:rsidRDefault="00922A0E" w:rsidP="00921BB1">
                            <w:pPr>
                              <w:spacing w:after="0" w:line="240" w:lineRule="auto"/>
                              <w:jc w:val="center"/>
                              <w:rPr>
                                <w:rFonts w:ascii="Tw Cen MT" w:hAnsi="Tw Cen MT"/>
                                <w:sz w:val="24"/>
                                <w:szCs w:val="24"/>
                              </w:rPr>
                            </w:pPr>
                          </w:p>
                          <w:p w14:paraId="66A2D44D" w14:textId="77777777" w:rsidR="00921BB1" w:rsidRPr="00CE40C4" w:rsidRDefault="00921BB1" w:rsidP="00921BB1">
                            <w:pPr>
                              <w:spacing w:after="0" w:line="240" w:lineRule="auto"/>
                              <w:jc w:val="center"/>
                              <w:rPr>
                                <w:rFonts w:ascii="Tw Cen MT" w:hAnsi="Tw Cen MT"/>
                                <w:sz w:val="24"/>
                                <w:szCs w:val="24"/>
                              </w:rPr>
                            </w:pPr>
                          </w:p>
                          <w:p w14:paraId="0FB78BEE" w14:textId="77777777" w:rsidR="0014582A" w:rsidRPr="00CE40C4" w:rsidRDefault="0014582A" w:rsidP="00254A0B">
                            <w:pPr>
                              <w:pStyle w:val="NoSpacing"/>
                              <w:jc w:val="center"/>
                              <w:rPr>
                                <w:rFonts w:ascii="Tw Cen MT" w:hAnsi="Tw Cen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F6D82" id="_x0000_t202" coordsize="21600,21600" o:spt="202" path="m,l,21600r21600,l21600,xe">
                <v:stroke joinstyle="miter"/>
                <v:path gradientshapeok="t" o:connecttype="rect"/>
              </v:shapetype>
              <v:shape id="Text Box 2" o:spid="_x0000_s1026" type="#_x0000_t202" style="position:absolute;margin-left:0;margin-top:13.95pt;width:226.05pt;height:116.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" strokeweight="3pt">
                <v:textbox>
                  <w:txbxContent>
                    <w:p w14:paraId="3A8255B9" w14:textId="77777777" w:rsidR="0014582A" w:rsidRPr="00254A0B" w:rsidRDefault="0014582A" w:rsidP="000D0E71">
                      <w:pPr>
                        <w:pStyle w:val="NoSpacing"/>
                        <w:jc w:val="center"/>
                        <w:rPr>
                          <w:rFonts w:ascii="Tw Cen MT" w:hAnsi="Tw Cen MT"/>
                          <w:b/>
                          <w:sz w:val="24"/>
                          <w:szCs w:val="24"/>
                        </w:rPr>
                      </w:pPr>
                    </w:p>
                    <w:p w14:paraId="3D3EF101" w14:textId="32B0765A" w:rsidR="0043142D" w:rsidRPr="0043142D" w:rsidRDefault="00CE40C4" w:rsidP="0043142D">
                      <w:pPr>
                        <w:jc w:val="center"/>
                        <w:rPr>
                          <w:rFonts w:asciiTheme="minorHAnsi" w:hAnsiTheme="minorHAnsi" w:cstheme="minorHAnsi"/>
                          <w:b/>
                          <w:color w:val="000000"/>
                          <w:sz w:val="24"/>
                          <w:szCs w:val="24"/>
                        </w:rPr>
                      </w:pPr>
                      <w:r w:rsidRPr="0043142D">
                        <w:rPr>
                          <w:rFonts w:asciiTheme="minorHAnsi" w:hAnsiTheme="minorHAnsi" w:cstheme="minorHAnsi"/>
                          <w:b/>
                          <w:color w:val="000000"/>
                          <w:sz w:val="24"/>
                          <w:szCs w:val="24"/>
                        </w:rPr>
                        <w:t xml:space="preserve">Teacher of </w:t>
                      </w:r>
                      <w:r w:rsidR="003470DD" w:rsidRPr="0043142D">
                        <w:rPr>
                          <w:rFonts w:asciiTheme="minorHAnsi" w:hAnsiTheme="minorHAnsi" w:cstheme="minorHAnsi"/>
                          <w:b/>
                          <w:color w:val="000000"/>
                          <w:sz w:val="24"/>
                          <w:szCs w:val="24"/>
                        </w:rPr>
                        <w:t>Science</w:t>
                      </w:r>
                    </w:p>
                    <w:p w14:paraId="120A29AA" w14:textId="77777777" w:rsidR="00921BB1" w:rsidRPr="0043142D" w:rsidRDefault="00921BB1" w:rsidP="00921BB1">
                      <w:pPr>
                        <w:spacing w:after="0" w:line="240" w:lineRule="auto"/>
                        <w:jc w:val="center"/>
                        <w:rPr>
                          <w:rFonts w:asciiTheme="minorHAnsi" w:hAnsiTheme="minorHAnsi" w:cstheme="minorHAnsi"/>
                          <w:sz w:val="24"/>
                          <w:szCs w:val="24"/>
                        </w:rPr>
                      </w:pPr>
                      <w:r w:rsidRPr="0043142D">
                        <w:rPr>
                          <w:rFonts w:asciiTheme="minorHAnsi" w:hAnsiTheme="minorHAnsi" w:cstheme="minorHAnsi"/>
                          <w:sz w:val="24"/>
                          <w:szCs w:val="24"/>
                        </w:rPr>
                        <w:t xml:space="preserve">Salary Range </w:t>
                      </w:r>
                    </w:p>
                    <w:p w14:paraId="2AED1EC0" w14:textId="77777777" w:rsidR="00CE40C4" w:rsidRPr="0043142D" w:rsidRDefault="00CE40C4" w:rsidP="00921BB1">
                      <w:pPr>
                        <w:spacing w:after="0" w:line="240" w:lineRule="auto"/>
                        <w:jc w:val="center"/>
                        <w:rPr>
                          <w:rFonts w:asciiTheme="minorHAnsi" w:hAnsiTheme="minorHAnsi" w:cstheme="minorHAnsi"/>
                          <w:sz w:val="24"/>
                          <w:szCs w:val="24"/>
                        </w:rPr>
                      </w:pPr>
                    </w:p>
                    <w:p w14:paraId="65C163DF" w14:textId="140CA5CD" w:rsidR="00CE40C4" w:rsidRPr="0043142D" w:rsidRDefault="00CE40C4" w:rsidP="00921BB1">
                      <w:pPr>
                        <w:spacing w:after="0" w:line="240" w:lineRule="auto"/>
                        <w:jc w:val="center"/>
                        <w:rPr>
                          <w:rFonts w:asciiTheme="minorHAnsi" w:hAnsiTheme="minorHAnsi" w:cstheme="minorHAnsi"/>
                          <w:sz w:val="24"/>
                          <w:szCs w:val="24"/>
                        </w:rPr>
                      </w:pPr>
                      <w:r w:rsidRPr="0043142D">
                        <w:rPr>
                          <w:rFonts w:asciiTheme="minorHAnsi" w:hAnsiTheme="minorHAnsi" w:cstheme="minorHAnsi"/>
                          <w:sz w:val="24"/>
                          <w:szCs w:val="24"/>
                        </w:rPr>
                        <w:t xml:space="preserve">MPS1 – </w:t>
                      </w:r>
                      <w:r w:rsidR="00C42581">
                        <w:rPr>
                          <w:rFonts w:asciiTheme="minorHAnsi" w:hAnsiTheme="minorHAnsi" w:cstheme="minorHAnsi"/>
                          <w:sz w:val="24"/>
                          <w:szCs w:val="24"/>
                        </w:rPr>
                        <w:t>U</w:t>
                      </w:r>
                      <w:r w:rsidR="007A1F7D">
                        <w:rPr>
                          <w:rFonts w:asciiTheme="minorHAnsi" w:hAnsiTheme="minorHAnsi" w:cstheme="minorHAnsi"/>
                          <w:sz w:val="24"/>
                          <w:szCs w:val="24"/>
                        </w:rPr>
                        <w:t>PS3</w:t>
                      </w:r>
                    </w:p>
                    <w:p w14:paraId="47213DB9" w14:textId="011143E0" w:rsidR="00CE40C4" w:rsidRPr="0043142D" w:rsidRDefault="00CE40C4" w:rsidP="00921BB1">
                      <w:pPr>
                        <w:spacing w:after="0" w:line="240" w:lineRule="auto"/>
                        <w:jc w:val="center"/>
                        <w:rPr>
                          <w:rFonts w:asciiTheme="minorHAnsi" w:hAnsiTheme="minorHAnsi" w:cstheme="minorHAnsi"/>
                          <w:sz w:val="24"/>
                          <w:szCs w:val="24"/>
                        </w:rPr>
                      </w:pPr>
                      <w:r w:rsidRPr="0043142D">
                        <w:rPr>
                          <w:rFonts w:asciiTheme="minorHAnsi" w:hAnsiTheme="minorHAnsi" w:cstheme="minorHAnsi"/>
                          <w:sz w:val="24"/>
                          <w:szCs w:val="24"/>
                        </w:rPr>
                        <w:t>£</w:t>
                      </w:r>
                      <w:r w:rsidR="007A1F7D">
                        <w:rPr>
                          <w:rFonts w:asciiTheme="minorHAnsi" w:hAnsiTheme="minorHAnsi" w:cstheme="minorHAnsi"/>
                          <w:sz w:val="24"/>
                          <w:szCs w:val="24"/>
                        </w:rPr>
                        <w:t>28,000 - £43685</w:t>
                      </w:r>
                    </w:p>
                    <w:p w14:paraId="6149C8A2" w14:textId="77777777" w:rsidR="00922A0E" w:rsidRPr="00CE40C4" w:rsidRDefault="00922A0E" w:rsidP="00921BB1">
                      <w:pPr>
                        <w:spacing w:after="0" w:line="240" w:lineRule="auto"/>
                        <w:jc w:val="center"/>
                        <w:rPr>
                          <w:rFonts w:ascii="Tw Cen MT" w:hAnsi="Tw Cen MT"/>
                          <w:sz w:val="24"/>
                          <w:szCs w:val="24"/>
                        </w:rPr>
                      </w:pPr>
                    </w:p>
                    <w:p w14:paraId="66A2D44D" w14:textId="77777777" w:rsidR="00921BB1" w:rsidRPr="00CE40C4" w:rsidRDefault="00921BB1" w:rsidP="00921BB1">
                      <w:pPr>
                        <w:spacing w:after="0" w:line="240" w:lineRule="auto"/>
                        <w:jc w:val="center"/>
                        <w:rPr>
                          <w:rFonts w:ascii="Tw Cen MT" w:hAnsi="Tw Cen MT"/>
                          <w:sz w:val="24"/>
                          <w:szCs w:val="24"/>
                        </w:rPr>
                      </w:pPr>
                    </w:p>
                    <w:p w14:paraId="0FB78BEE" w14:textId="77777777" w:rsidR="0014582A" w:rsidRPr="00CE40C4" w:rsidRDefault="0014582A" w:rsidP="00254A0B">
                      <w:pPr>
                        <w:pStyle w:val="NoSpacing"/>
                        <w:jc w:val="center"/>
                        <w:rPr>
                          <w:rFonts w:ascii="Tw Cen MT" w:hAnsi="Tw Cen MT"/>
                        </w:rPr>
                      </w:pPr>
                    </w:p>
                  </w:txbxContent>
                </v:textbox>
                <w10:wrap anchorx="margin"/>
              </v:shape>
            </w:pict>
          </mc:Fallback>
        </mc:AlternateContent>
      </w:r>
      <w:r w:rsidR="000D0E71" w:rsidRPr="0043142D">
        <w:rPr>
          <w:rFonts w:asciiTheme="minorHAnsi" w:hAnsiTheme="minorHAnsi" w:cstheme="minorHAnsi"/>
          <w:color w:val="000000"/>
        </w:rPr>
        <w:br w:type="textWrapping" w:clear="all"/>
      </w:r>
    </w:p>
    <w:p w14:paraId="3C66D4D3" w14:textId="77777777" w:rsidR="000D0E71" w:rsidRPr="0043142D" w:rsidRDefault="000D0E71" w:rsidP="000D0E71">
      <w:pPr>
        <w:rPr>
          <w:rFonts w:asciiTheme="minorHAnsi" w:hAnsiTheme="minorHAnsi" w:cstheme="minorHAnsi"/>
        </w:rPr>
      </w:pPr>
    </w:p>
    <w:p w14:paraId="4FFF7838" w14:textId="77777777" w:rsidR="000D0E71" w:rsidRPr="0043142D" w:rsidRDefault="000D0E71" w:rsidP="000D0E71">
      <w:pPr>
        <w:rPr>
          <w:rFonts w:asciiTheme="minorHAnsi" w:hAnsiTheme="minorHAnsi" w:cstheme="minorHAnsi"/>
        </w:rPr>
      </w:pPr>
    </w:p>
    <w:p w14:paraId="16B3E6D2" w14:textId="77777777" w:rsidR="000D0E71" w:rsidRPr="0043142D" w:rsidRDefault="000D0E71" w:rsidP="000D0E71">
      <w:pPr>
        <w:tabs>
          <w:tab w:val="left" w:pos="1695"/>
        </w:tabs>
        <w:rPr>
          <w:rFonts w:asciiTheme="minorHAnsi" w:hAnsiTheme="minorHAnsi" w:cstheme="minorHAnsi"/>
        </w:rPr>
      </w:pPr>
      <w:r w:rsidRPr="0043142D">
        <w:rPr>
          <w:rFonts w:asciiTheme="minorHAnsi" w:hAnsiTheme="minorHAnsi" w:cstheme="minorHAnsi"/>
        </w:rPr>
        <w:tab/>
      </w:r>
    </w:p>
    <w:p w14:paraId="0EAABE0A" w14:textId="77777777" w:rsidR="0071795C" w:rsidRPr="0043142D" w:rsidRDefault="0071795C" w:rsidP="000D0E71">
      <w:pPr>
        <w:tabs>
          <w:tab w:val="left" w:pos="1695"/>
        </w:tabs>
        <w:rPr>
          <w:rFonts w:asciiTheme="minorHAnsi" w:hAnsiTheme="minorHAnsi" w:cstheme="minorHAnsi"/>
        </w:rPr>
      </w:pPr>
    </w:p>
    <w:p w14:paraId="47493E81" w14:textId="3A8B3714" w:rsidR="0071795C" w:rsidRPr="0043142D" w:rsidRDefault="0071795C" w:rsidP="000D0E71">
      <w:pPr>
        <w:tabs>
          <w:tab w:val="left" w:pos="1695"/>
        </w:tabs>
        <w:rPr>
          <w:rFonts w:asciiTheme="minorHAnsi" w:hAnsiTheme="minorHAnsi" w:cstheme="minorHAnsi"/>
        </w:rPr>
      </w:pPr>
    </w:p>
    <w:p w14:paraId="5FEFAF88" w14:textId="77777777" w:rsidR="0071795C" w:rsidRPr="0043142D" w:rsidRDefault="0071795C" w:rsidP="0071795C">
      <w:pPr>
        <w:pStyle w:val="NoSpacing"/>
        <w:rPr>
          <w:rFonts w:asciiTheme="minorHAnsi" w:hAnsiTheme="minorHAnsi" w:cstheme="minorHAnsi"/>
          <w:sz w:val="24"/>
          <w:szCs w:val="24"/>
        </w:rPr>
      </w:pPr>
    </w:p>
    <w:p w14:paraId="092DD7FD" w14:textId="77777777" w:rsidR="0071795C" w:rsidRPr="0043142D" w:rsidRDefault="0071795C" w:rsidP="0071795C">
      <w:pPr>
        <w:pStyle w:val="NoSpacing"/>
        <w:jc w:val="center"/>
        <w:rPr>
          <w:rFonts w:asciiTheme="minorHAnsi" w:hAnsiTheme="minorHAnsi" w:cstheme="minorHAnsi"/>
          <w:sz w:val="24"/>
          <w:szCs w:val="24"/>
        </w:rPr>
      </w:pPr>
      <w:r w:rsidRPr="0043142D">
        <w:rPr>
          <w:rFonts w:asciiTheme="minorHAnsi" w:hAnsiTheme="minorHAnsi" w:cstheme="minorHAnsi"/>
          <w:sz w:val="24"/>
          <w:szCs w:val="24"/>
        </w:rPr>
        <w:t>Ralph Thoresby School</w:t>
      </w:r>
    </w:p>
    <w:p w14:paraId="3EC3C7BF" w14:textId="77777777" w:rsidR="0071795C" w:rsidRPr="0043142D" w:rsidRDefault="0071795C" w:rsidP="0071795C">
      <w:pPr>
        <w:pStyle w:val="NoSpacing"/>
        <w:jc w:val="center"/>
        <w:rPr>
          <w:rFonts w:asciiTheme="minorHAnsi" w:hAnsiTheme="minorHAnsi" w:cstheme="minorHAnsi"/>
          <w:sz w:val="24"/>
          <w:szCs w:val="24"/>
        </w:rPr>
      </w:pPr>
      <w:r w:rsidRPr="0043142D">
        <w:rPr>
          <w:rFonts w:asciiTheme="minorHAnsi" w:hAnsiTheme="minorHAnsi" w:cstheme="minorHAnsi"/>
          <w:sz w:val="24"/>
          <w:szCs w:val="24"/>
        </w:rPr>
        <w:t>Holtdale Approach</w:t>
      </w:r>
    </w:p>
    <w:p w14:paraId="77D2C51F" w14:textId="60A605BD" w:rsidR="0071795C" w:rsidRPr="0043142D" w:rsidRDefault="0071795C" w:rsidP="0071795C">
      <w:pPr>
        <w:pStyle w:val="NoSpacing"/>
        <w:jc w:val="center"/>
        <w:rPr>
          <w:rFonts w:asciiTheme="minorHAnsi" w:hAnsiTheme="minorHAnsi" w:cstheme="minorHAnsi"/>
          <w:sz w:val="24"/>
          <w:szCs w:val="24"/>
        </w:rPr>
      </w:pPr>
      <w:r w:rsidRPr="0043142D">
        <w:rPr>
          <w:rFonts w:asciiTheme="minorHAnsi" w:hAnsiTheme="minorHAnsi" w:cstheme="minorHAnsi"/>
          <w:sz w:val="24"/>
          <w:szCs w:val="24"/>
        </w:rPr>
        <w:t>Leeds</w:t>
      </w:r>
    </w:p>
    <w:p w14:paraId="6BE13530" w14:textId="77777777" w:rsidR="0071795C" w:rsidRPr="0043142D" w:rsidRDefault="0071795C" w:rsidP="0071795C">
      <w:pPr>
        <w:pStyle w:val="NoSpacing"/>
        <w:jc w:val="center"/>
        <w:rPr>
          <w:rFonts w:asciiTheme="minorHAnsi" w:hAnsiTheme="minorHAnsi" w:cstheme="minorHAnsi"/>
          <w:sz w:val="24"/>
          <w:szCs w:val="24"/>
        </w:rPr>
      </w:pPr>
      <w:r w:rsidRPr="0043142D">
        <w:rPr>
          <w:rFonts w:asciiTheme="minorHAnsi" w:hAnsiTheme="minorHAnsi" w:cstheme="minorHAnsi"/>
          <w:sz w:val="24"/>
          <w:szCs w:val="24"/>
        </w:rPr>
        <w:t>LS16 7R</w:t>
      </w:r>
      <w:r w:rsidR="00643EC8" w:rsidRPr="0043142D">
        <w:rPr>
          <w:rFonts w:asciiTheme="minorHAnsi" w:hAnsiTheme="minorHAnsi" w:cstheme="minorHAnsi"/>
          <w:sz w:val="24"/>
          <w:szCs w:val="24"/>
        </w:rPr>
        <w:t>X</w:t>
      </w:r>
    </w:p>
    <w:p w14:paraId="39C26740" w14:textId="77777777" w:rsidR="00922A0E" w:rsidRPr="0043142D" w:rsidRDefault="00922A0E" w:rsidP="0071795C">
      <w:pPr>
        <w:pStyle w:val="NoSpacing"/>
        <w:jc w:val="center"/>
        <w:rPr>
          <w:rFonts w:asciiTheme="minorHAnsi" w:hAnsiTheme="minorHAnsi" w:cstheme="minorHAnsi"/>
          <w:sz w:val="24"/>
          <w:szCs w:val="24"/>
        </w:rPr>
      </w:pPr>
    </w:p>
    <w:p w14:paraId="71FFE2FB" w14:textId="77777777" w:rsidR="0071795C" w:rsidRPr="0043142D" w:rsidRDefault="0071795C" w:rsidP="0071795C">
      <w:pPr>
        <w:pStyle w:val="NoSpacing"/>
        <w:jc w:val="center"/>
        <w:rPr>
          <w:rFonts w:asciiTheme="minorHAnsi" w:hAnsiTheme="minorHAnsi" w:cstheme="minorHAnsi"/>
          <w:sz w:val="24"/>
          <w:szCs w:val="24"/>
        </w:rPr>
      </w:pPr>
    </w:p>
    <w:p w14:paraId="00B3A422" w14:textId="7706FEA9" w:rsidR="0071795C" w:rsidRPr="0043142D" w:rsidRDefault="0071795C" w:rsidP="0071795C">
      <w:pPr>
        <w:pStyle w:val="NoSpacing"/>
        <w:jc w:val="center"/>
        <w:rPr>
          <w:rFonts w:asciiTheme="minorHAnsi" w:hAnsiTheme="minorHAnsi" w:cstheme="minorHAnsi"/>
          <w:sz w:val="24"/>
          <w:szCs w:val="24"/>
        </w:rPr>
      </w:pPr>
    </w:p>
    <w:p w14:paraId="06AC6407" w14:textId="77777777" w:rsidR="0071795C" w:rsidRPr="0043142D" w:rsidRDefault="0071795C" w:rsidP="0071795C">
      <w:pPr>
        <w:pStyle w:val="NoSpacing"/>
        <w:jc w:val="center"/>
        <w:rPr>
          <w:rFonts w:asciiTheme="minorHAnsi" w:hAnsiTheme="minorHAnsi" w:cstheme="minorHAnsi"/>
          <w:sz w:val="24"/>
          <w:szCs w:val="24"/>
        </w:rPr>
      </w:pPr>
      <w:r w:rsidRPr="0043142D">
        <w:rPr>
          <w:rFonts w:asciiTheme="minorHAnsi" w:hAnsiTheme="minorHAnsi" w:cstheme="minorHAnsi"/>
          <w:sz w:val="24"/>
          <w:szCs w:val="24"/>
        </w:rPr>
        <w:t>Telephone: 0113 3</w:t>
      </w:r>
      <w:r w:rsidR="00643EC8" w:rsidRPr="0043142D">
        <w:rPr>
          <w:rFonts w:asciiTheme="minorHAnsi" w:hAnsiTheme="minorHAnsi" w:cstheme="minorHAnsi"/>
          <w:sz w:val="24"/>
          <w:szCs w:val="24"/>
        </w:rPr>
        <w:t>979911</w:t>
      </w:r>
    </w:p>
    <w:p w14:paraId="1E861273" w14:textId="04EC0DE1" w:rsidR="0071795C" w:rsidRPr="0043142D" w:rsidRDefault="0071795C" w:rsidP="0071795C">
      <w:pPr>
        <w:pStyle w:val="NoSpacing"/>
        <w:jc w:val="center"/>
        <w:rPr>
          <w:rFonts w:asciiTheme="minorHAnsi" w:hAnsiTheme="minorHAnsi" w:cstheme="minorHAnsi"/>
          <w:sz w:val="24"/>
          <w:szCs w:val="24"/>
        </w:rPr>
      </w:pPr>
      <w:r w:rsidRPr="0043142D">
        <w:rPr>
          <w:rFonts w:asciiTheme="minorHAnsi" w:hAnsiTheme="minorHAnsi" w:cstheme="minorHAnsi"/>
          <w:sz w:val="24"/>
          <w:szCs w:val="24"/>
        </w:rPr>
        <w:t xml:space="preserve">Email: </w:t>
      </w:r>
      <w:hyperlink r:id="rId8" w:history="1">
        <w:r w:rsidR="0043142D" w:rsidRPr="00CD6E2F">
          <w:rPr>
            <w:rStyle w:val="Hyperlink"/>
            <w:rFonts w:asciiTheme="minorHAnsi" w:hAnsiTheme="minorHAnsi" w:cstheme="minorHAnsi"/>
            <w:sz w:val="24"/>
            <w:szCs w:val="24"/>
          </w:rPr>
          <w:t>recruitment@ralphthoresby.</w:t>
        </w:r>
      </w:hyperlink>
      <w:r w:rsidR="00643EC8" w:rsidRPr="0043142D">
        <w:rPr>
          <w:rFonts w:asciiTheme="minorHAnsi" w:hAnsiTheme="minorHAnsi" w:cstheme="minorHAnsi"/>
          <w:sz w:val="24"/>
          <w:szCs w:val="24"/>
        </w:rPr>
        <w:t>com</w:t>
      </w:r>
    </w:p>
    <w:p w14:paraId="187E83B5" w14:textId="0C71C173" w:rsidR="0071795C" w:rsidRPr="0043142D" w:rsidRDefault="0071795C" w:rsidP="0071795C">
      <w:pPr>
        <w:pStyle w:val="NoSpacing"/>
        <w:jc w:val="center"/>
        <w:rPr>
          <w:rFonts w:asciiTheme="minorHAnsi" w:hAnsiTheme="minorHAnsi" w:cstheme="minorHAnsi"/>
          <w:sz w:val="24"/>
          <w:szCs w:val="24"/>
        </w:rPr>
      </w:pPr>
    </w:p>
    <w:p w14:paraId="488F823E" w14:textId="3200F1C1" w:rsidR="0071795C" w:rsidRPr="0043142D" w:rsidRDefault="0071795C" w:rsidP="0071795C">
      <w:pPr>
        <w:pStyle w:val="NoSpacing"/>
        <w:jc w:val="center"/>
        <w:rPr>
          <w:rFonts w:asciiTheme="minorHAnsi" w:hAnsiTheme="minorHAnsi" w:cstheme="minorHAnsi"/>
          <w:sz w:val="24"/>
          <w:szCs w:val="24"/>
        </w:rPr>
      </w:pPr>
    </w:p>
    <w:p w14:paraId="448471A8" w14:textId="49D9FF68" w:rsidR="0071795C" w:rsidRPr="0043142D" w:rsidRDefault="0071795C" w:rsidP="0071795C">
      <w:pPr>
        <w:pStyle w:val="NoSpacing"/>
        <w:jc w:val="center"/>
        <w:rPr>
          <w:rFonts w:asciiTheme="minorHAnsi" w:hAnsiTheme="minorHAnsi" w:cstheme="minorHAnsi"/>
          <w:sz w:val="24"/>
          <w:szCs w:val="24"/>
        </w:rPr>
      </w:pPr>
      <w:r w:rsidRPr="0043142D">
        <w:rPr>
          <w:rFonts w:asciiTheme="minorHAnsi" w:hAnsiTheme="minorHAnsi" w:cstheme="minorHAnsi"/>
          <w:sz w:val="24"/>
          <w:szCs w:val="24"/>
        </w:rPr>
        <w:t>Headteacher: Mr Will Carr</w:t>
      </w:r>
    </w:p>
    <w:p w14:paraId="28091632" w14:textId="28E483B5" w:rsidR="0071795C" w:rsidRPr="0043142D" w:rsidRDefault="0071795C" w:rsidP="0043142D">
      <w:pPr>
        <w:pStyle w:val="NoSpacing"/>
        <w:rPr>
          <w:rFonts w:asciiTheme="minorHAnsi" w:hAnsiTheme="minorHAnsi" w:cstheme="minorHAnsi"/>
          <w:sz w:val="24"/>
          <w:szCs w:val="24"/>
        </w:rPr>
      </w:pPr>
    </w:p>
    <w:p w14:paraId="7FA53FAC" w14:textId="794CEA70" w:rsidR="00D8375B" w:rsidRPr="0043142D" w:rsidRDefault="00D8375B" w:rsidP="001A75D4">
      <w:pPr>
        <w:tabs>
          <w:tab w:val="left" w:pos="1695"/>
        </w:tabs>
        <w:rPr>
          <w:rFonts w:asciiTheme="minorHAnsi" w:hAnsiTheme="minorHAnsi" w:cstheme="minorHAnsi"/>
        </w:rPr>
      </w:pPr>
    </w:p>
    <w:p w14:paraId="01889C94" w14:textId="3169ABC7" w:rsidR="00C059C4" w:rsidRPr="0043142D" w:rsidRDefault="0043142D" w:rsidP="001A75D4">
      <w:pPr>
        <w:tabs>
          <w:tab w:val="left" w:pos="1695"/>
        </w:tabs>
        <w:rPr>
          <w:rFonts w:asciiTheme="minorHAnsi" w:hAnsiTheme="minorHAnsi" w:cstheme="minorHAnsi"/>
          <w:b/>
          <w:sz w:val="24"/>
          <w:szCs w:val="24"/>
        </w:rPr>
      </w:pPr>
      <w:r w:rsidRPr="0043142D">
        <w:rPr>
          <w:rFonts w:asciiTheme="minorHAnsi" w:hAnsiTheme="minorHAnsi" w:cstheme="minorHAnsi"/>
          <w:noProof/>
        </w:rPr>
        <mc:AlternateContent>
          <mc:Choice Requires="wps">
            <w:drawing>
              <wp:anchor distT="0" distB="0" distL="114300" distR="114300" simplePos="0" relativeHeight="251661824" behindDoc="0" locked="0" layoutInCell="1" allowOverlap="1" wp14:anchorId="3CF7E982" wp14:editId="3DEFBFD1">
                <wp:simplePos x="0" y="0"/>
                <wp:positionH relativeFrom="margin">
                  <wp:align>center</wp:align>
                </wp:positionH>
                <wp:positionV relativeFrom="paragraph">
                  <wp:posOffset>2655570</wp:posOffset>
                </wp:positionV>
                <wp:extent cx="3420110" cy="264160"/>
                <wp:effectExtent l="0" t="0" r="27940" b="21590"/>
                <wp:wrapNone/>
                <wp:docPr id="2" name="Text Box 2"/>
                <wp:cNvGraphicFramePr/>
                <a:graphic xmlns:a="http://schemas.openxmlformats.org/drawingml/2006/main">
                  <a:graphicData uri="http://schemas.microsoft.com/office/word/2010/wordprocessingShape">
                    <wps:wsp>
                      <wps:cNvSpPr txBox="1"/>
                      <wps:spPr>
                        <a:xfrm rot="10800000" flipV="1">
                          <a:off x="0" y="0"/>
                          <a:ext cx="3420110" cy="264160"/>
                        </a:xfrm>
                        <a:prstGeom prst="rect">
                          <a:avLst/>
                        </a:prstGeom>
                        <a:solidFill>
                          <a:schemeClr val="lt1"/>
                        </a:solidFill>
                        <a:ln w="6350">
                          <a:solidFill>
                            <a:prstClr val="black"/>
                          </a:solidFill>
                        </a:ln>
                      </wps:spPr>
                      <wps:txbx>
                        <w:txbxContent>
                          <w:p w14:paraId="21057270" w14:textId="759174A5" w:rsidR="00D46A4D" w:rsidRPr="008A396F" w:rsidRDefault="00D46A4D" w:rsidP="0043142D">
                            <w:pPr>
                              <w:pStyle w:val="NoSpacing"/>
                              <w:jc w:val="center"/>
                              <w:rPr>
                                <w:rFonts w:ascii="Tw Cen MT" w:hAnsi="Tw Cen MT"/>
                                <w:b/>
                                <w:bCs/>
                                <w:sz w:val="24"/>
                                <w:szCs w:val="24"/>
                              </w:rPr>
                            </w:pPr>
                            <w:r w:rsidRPr="00CE3478">
                              <w:rPr>
                                <w:rFonts w:ascii="Tw Cen MT" w:hAnsi="Tw Cen MT"/>
                                <w:b/>
                                <w:bCs/>
                                <w:sz w:val="24"/>
                                <w:szCs w:val="24"/>
                              </w:rPr>
                              <w:t xml:space="preserve">NQT’s are welcome to </w:t>
                            </w:r>
                            <w:r w:rsidR="0043142D" w:rsidRPr="00CE3478">
                              <w:rPr>
                                <w:rFonts w:ascii="Tw Cen MT" w:hAnsi="Tw Cen MT"/>
                                <w:b/>
                                <w:bCs/>
                                <w:sz w:val="24"/>
                                <w:szCs w:val="24"/>
                              </w:rPr>
                              <w:t>apply.</w:t>
                            </w:r>
                          </w:p>
                          <w:p w14:paraId="6EC634B8" w14:textId="77777777" w:rsidR="00E246ED" w:rsidRDefault="00E246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7E982" id="_x0000_s1027" type="#_x0000_t202" style="position:absolute;margin-left:0;margin-top:209.1pt;width:269.3pt;height:20.8pt;rotation:180;flip:y;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" fillcolor="white [3201]" strokeweight=".5pt">
                <v:textbox>
                  <w:txbxContent>
                    <w:p w14:paraId="21057270" w14:textId="759174A5" w:rsidR="00D46A4D" w:rsidRPr="008A396F" w:rsidRDefault="00D46A4D" w:rsidP="0043142D">
                      <w:pPr>
                        <w:pStyle w:val="NoSpacing"/>
                        <w:jc w:val="center"/>
                        <w:rPr>
                          <w:rFonts w:ascii="Tw Cen MT" w:hAnsi="Tw Cen MT"/>
                          <w:b/>
                          <w:bCs/>
                          <w:sz w:val="24"/>
                          <w:szCs w:val="24"/>
                        </w:rPr>
                      </w:pPr>
                      <w:r w:rsidRPr="00CE3478">
                        <w:rPr>
                          <w:rFonts w:ascii="Tw Cen MT" w:hAnsi="Tw Cen MT"/>
                          <w:b/>
                          <w:bCs/>
                          <w:sz w:val="24"/>
                          <w:szCs w:val="24"/>
                        </w:rPr>
                        <w:t xml:space="preserve">NQT’s are welcome to </w:t>
                      </w:r>
                      <w:r w:rsidR="0043142D" w:rsidRPr="00CE3478">
                        <w:rPr>
                          <w:rFonts w:ascii="Tw Cen MT" w:hAnsi="Tw Cen MT"/>
                          <w:b/>
                          <w:bCs/>
                          <w:sz w:val="24"/>
                          <w:szCs w:val="24"/>
                        </w:rPr>
                        <w:t>apply.</w:t>
                      </w:r>
                    </w:p>
                    <w:p w14:paraId="6EC634B8" w14:textId="77777777" w:rsidR="00E246ED" w:rsidRDefault="00E246ED"/>
                  </w:txbxContent>
                </v:textbox>
                <w10:wrap anchorx="margin"/>
              </v:shape>
            </w:pict>
          </mc:Fallback>
        </mc:AlternateContent>
      </w:r>
      <w:r w:rsidRPr="0043142D">
        <w:rPr>
          <w:rFonts w:asciiTheme="minorHAnsi" w:hAnsiTheme="minorHAnsi" w:cstheme="minorHAnsi"/>
          <w:noProof/>
          <w:lang w:eastAsia="en-GB"/>
        </w:rPr>
        <w:drawing>
          <wp:anchor distT="0" distB="0" distL="114300" distR="114300" simplePos="0" relativeHeight="251659776" behindDoc="0" locked="0" layoutInCell="1" allowOverlap="1" wp14:anchorId="783D9FF2" wp14:editId="0FE39EAE">
            <wp:simplePos x="0" y="0"/>
            <wp:positionH relativeFrom="margin">
              <wp:posOffset>-57150</wp:posOffset>
            </wp:positionH>
            <wp:positionV relativeFrom="paragraph">
              <wp:posOffset>226750</wp:posOffset>
            </wp:positionV>
            <wp:extent cx="2578818" cy="1714500"/>
            <wp:effectExtent l="76200" t="76200" r="126365" b="133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8818" cy="1714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43142D">
        <w:rPr>
          <w:rFonts w:asciiTheme="minorHAnsi" w:hAnsiTheme="minorHAnsi" w:cstheme="minorHAnsi"/>
          <w:noProof/>
          <w:lang w:eastAsia="en-GB"/>
        </w:rPr>
        <w:drawing>
          <wp:anchor distT="0" distB="0" distL="114300" distR="114300" simplePos="0" relativeHeight="251660800" behindDoc="0" locked="0" layoutInCell="1" allowOverlap="1" wp14:anchorId="51A354CA" wp14:editId="2E42E127">
            <wp:simplePos x="0" y="0"/>
            <wp:positionH relativeFrom="column">
              <wp:posOffset>3152775</wp:posOffset>
            </wp:positionH>
            <wp:positionV relativeFrom="paragraph">
              <wp:posOffset>255270</wp:posOffset>
            </wp:positionV>
            <wp:extent cx="2566035" cy="1704975"/>
            <wp:effectExtent l="76200" t="76200" r="139065" b="1428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6035" cy="17049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EC7929" w:rsidRPr="0043142D">
        <w:rPr>
          <w:rFonts w:asciiTheme="minorHAnsi" w:hAnsiTheme="minorHAnsi" w:cstheme="minorHAnsi"/>
          <w:b/>
          <w:sz w:val="24"/>
          <w:szCs w:val="24"/>
        </w:rPr>
        <w:br w:type="page"/>
      </w:r>
    </w:p>
    <w:p w14:paraId="70EB8D3D" w14:textId="77777777" w:rsidR="00C059C4" w:rsidRPr="0043142D" w:rsidRDefault="00C059C4" w:rsidP="00EC7929">
      <w:pPr>
        <w:tabs>
          <w:tab w:val="left" w:pos="1695"/>
        </w:tabs>
        <w:jc w:val="center"/>
        <w:rPr>
          <w:rFonts w:asciiTheme="minorHAnsi" w:hAnsiTheme="minorHAnsi" w:cstheme="minorHAnsi"/>
          <w:b/>
          <w:sz w:val="24"/>
          <w:szCs w:val="24"/>
        </w:rPr>
      </w:pPr>
    </w:p>
    <w:p w14:paraId="17965533" w14:textId="77777777" w:rsidR="00EC7929" w:rsidRPr="0043142D" w:rsidRDefault="00EC7929" w:rsidP="00EC7929">
      <w:pPr>
        <w:tabs>
          <w:tab w:val="left" w:pos="1695"/>
        </w:tabs>
        <w:jc w:val="center"/>
        <w:rPr>
          <w:rFonts w:asciiTheme="minorHAnsi" w:hAnsiTheme="minorHAnsi" w:cstheme="minorHAnsi"/>
          <w:b/>
          <w:sz w:val="28"/>
          <w:szCs w:val="28"/>
        </w:rPr>
      </w:pPr>
      <w:r w:rsidRPr="0043142D">
        <w:rPr>
          <w:rFonts w:asciiTheme="minorHAnsi" w:hAnsiTheme="minorHAnsi" w:cstheme="minorHAnsi"/>
          <w:b/>
          <w:sz w:val="28"/>
          <w:szCs w:val="28"/>
        </w:rPr>
        <w:t>Contents</w:t>
      </w:r>
    </w:p>
    <w:tbl>
      <w:tblPr>
        <w:tblpPr w:leftFromText="180" w:rightFromText="180" w:vertAnchor="page" w:horzAnchor="margin" w:tblpXSpec="center" w:tblpY="32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5"/>
        <w:gridCol w:w="3284"/>
      </w:tblGrid>
      <w:tr w:rsidR="00EC7929" w:rsidRPr="0043142D" w14:paraId="6EF5C57D" w14:textId="77777777" w:rsidTr="001B6117">
        <w:tc>
          <w:tcPr>
            <w:tcW w:w="3095" w:type="dxa"/>
          </w:tcPr>
          <w:p w14:paraId="7D4F4417" w14:textId="77777777" w:rsidR="00EC7929" w:rsidRPr="0043142D" w:rsidRDefault="00EC7929" w:rsidP="001B6117">
            <w:pPr>
              <w:pStyle w:val="NoSpacing"/>
              <w:jc w:val="center"/>
              <w:rPr>
                <w:rFonts w:asciiTheme="minorHAnsi" w:hAnsiTheme="minorHAnsi" w:cstheme="minorHAnsi"/>
                <w:b/>
                <w:sz w:val="24"/>
                <w:szCs w:val="24"/>
              </w:rPr>
            </w:pPr>
          </w:p>
          <w:p w14:paraId="64F419E5" w14:textId="77777777" w:rsidR="00EC7929" w:rsidRPr="0043142D" w:rsidRDefault="00EC7929" w:rsidP="001B6117">
            <w:pPr>
              <w:pStyle w:val="NoSpacing"/>
              <w:jc w:val="center"/>
              <w:rPr>
                <w:rFonts w:asciiTheme="minorHAnsi" w:hAnsiTheme="minorHAnsi" w:cstheme="minorHAnsi"/>
                <w:b/>
                <w:sz w:val="24"/>
                <w:szCs w:val="24"/>
              </w:rPr>
            </w:pPr>
            <w:r w:rsidRPr="0043142D">
              <w:rPr>
                <w:rFonts w:asciiTheme="minorHAnsi" w:hAnsiTheme="minorHAnsi" w:cstheme="minorHAnsi"/>
                <w:b/>
                <w:sz w:val="24"/>
                <w:szCs w:val="24"/>
              </w:rPr>
              <w:t>Page</w:t>
            </w:r>
          </w:p>
          <w:p w14:paraId="039243A2" w14:textId="77777777" w:rsidR="00EC7929" w:rsidRPr="0043142D" w:rsidRDefault="00EC7929" w:rsidP="001B6117">
            <w:pPr>
              <w:pStyle w:val="NoSpacing"/>
              <w:jc w:val="center"/>
              <w:rPr>
                <w:rFonts w:asciiTheme="minorHAnsi" w:hAnsiTheme="minorHAnsi" w:cstheme="minorHAnsi"/>
                <w:b/>
                <w:sz w:val="24"/>
                <w:szCs w:val="24"/>
              </w:rPr>
            </w:pPr>
          </w:p>
        </w:tc>
        <w:tc>
          <w:tcPr>
            <w:tcW w:w="3284" w:type="dxa"/>
          </w:tcPr>
          <w:p w14:paraId="1D393E5F" w14:textId="77777777" w:rsidR="00EC7929" w:rsidRPr="0043142D" w:rsidRDefault="00EC7929" w:rsidP="001B6117">
            <w:pPr>
              <w:pStyle w:val="NoSpacing"/>
              <w:jc w:val="center"/>
              <w:rPr>
                <w:rFonts w:asciiTheme="minorHAnsi" w:hAnsiTheme="minorHAnsi" w:cstheme="minorHAnsi"/>
                <w:b/>
                <w:sz w:val="24"/>
                <w:szCs w:val="24"/>
              </w:rPr>
            </w:pPr>
          </w:p>
          <w:p w14:paraId="381A95E8" w14:textId="77777777" w:rsidR="00EC7929" w:rsidRPr="0043142D" w:rsidRDefault="00EC7929" w:rsidP="001B6117">
            <w:pPr>
              <w:pStyle w:val="NoSpacing"/>
              <w:jc w:val="center"/>
              <w:rPr>
                <w:rFonts w:asciiTheme="minorHAnsi" w:hAnsiTheme="minorHAnsi" w:cstheme="minorHAnsi"/>
                <w:b/>
                <w:sz w:val="24"/>
                <w:szCs w:val="24"/>
              </w:rPr>
            </w:pPr>
            <w:r w:rsidRPr="0043142D">
              <w:rPr>
                <w:rFonts w:asciiTheme="minorHAnsi" w:hAnsiTheme="minorHAnsi" w:cstheme="minorHAnsi"/>
                <w:b/>
                <w:sz w:val="24"/>
                <w:szCs w:val="24"/>
              </w:rPr>
              <w:t>Item</w:t>
            </w:r>
          </w:p>
        </w:tc>
      </w:tr>
      <w:tr w:rsidR="00EC7929" w:rsidRPr="0043142D" w14:paraId="10BB86C6" w14:textId="77777777" w:rsidTr="001B6117">
        <w:tc>
          <w:tcPr>
            <w:tcW w:w="3095" w:type="dxa"/>
          </w:tcPr>
          <w:p w14:paraId="65A62EF0" w14:textId="77777777" w:rsidR="00EC7929" w:rsidRPr="0043142D" w:rsidRDefault="00EC7929" w:rsidP="001B6117">
            <w:pPr>
              <w:pStyle w:val="NoSpacing"/>
              <w:jc w:val="center"/>
              <w:rPr>
                <w:rFonts w:asciiTheme="minorHAnsi" w:hAnsiTheme="minorHAnsi" w:cstheme="minorHAnsi"/>
                <w:sz w:val="24"/>
                <w:szCs w:val="24"/>
              </w:rPr>
            </w:pPr>
          </w:p>
          <w:p w14:paraId="3363A7FF" w14:textId="77777777" w:rsidR="00EC7929" w:rsidRPr="0043142D" w:rsidRDefault="00EC7929" w:rsidP="001B6117">
            <w:pPr>
              <w:pStyle w:val="NoSpacing"/>
              <w:jc w:val="center"/>
              <w:rPr>
                <w:rFonts w:asciiTheme="minorHAnsi" w:hAnsiTheme="minorHAnsi" w:cstheme="minorHAnsi"/>
                <w:sz w:val="24"/>
                <w:szCs w:val="24"/>
              </w:rPr>
            </w:pPr>
            <w:r w:rsidRPr="0043142D">
              <w:rPr>
                <w:rFonts w:asciiTheme="minorHAnsi" w:hAnsiTheme="minorHAnsi" w:cstheme="minorHAnsi"/>
                <w:sz w:val="24"/>
                <w:szCs w:val="24"/>
              </w:rPr>
              <w:t>3</w:t>
            </w:r>
          </w:p>
        </w:tc>
        <w:tc>
          <w:tcPr>
            <w:tcW w:w="3284" w:type="dxa"/>
          </w:tcPr>
          <w:p w14:paraId="1130B051" w14:textId="77777777" w:rsidR="00EC7929" w:rsidRPr="0043142D" w:rsidRDefault="00EC7929" w:rsidP="001B6117">
            <w:pPr>
              <w:pStyle w:val="NoSpacing"/>
              <w:jc w:val="center"/>
              <w:rPr>
                <w:rFonts w:asciiTheme="minorHAnsi" w:hAnsiTheme="minorHAnsi" w:cstheme="minorHAnsi"/>
                <w:sz w:val="24"/>
                <w:szCs w:val="24"/>
              </w:rPr>
            </w:pPr>
          </w:p>
          <w:p w14:paraId="13E8BC44" w14:textId="77777777" w:rsidR="00EC7929" w:rsidRPr="0043142D" w:rsidRDefault="00EC7929" w:rsidP="001B6117">
            <w:pPr>
              <w:pStyle w:val="NoSpacing"/>
              <w:jc w:val="center"/>
              <w:rPr>
                <w:rFonts w:asciiTheme="minorHAnsi" w:hAnsiTheme="minorHAnsi" w:cstheme="minorHAnsi"/>
                <w:sz w:val="24"/>
                <w:szCs w:val="24"/>
              </w:rPr>
            </w:pPr>
            <w:r w:rsidRPr="0043142D">
              <w:rPr>
                <w:rFonts w:asciiTheme="minorHAnsi" w:hAnsiTheme="minorHAnsi" w:cstheme="minorHAnsi"/>
                <w:sz w:val="24"/>
                <w:szCs w:val="24"/>
              </w:rPr>
              <w:t>Letter from the Headteacher</w:t>
            </w:r>
          </w:p>
          <w:p w14:paraId="628B2FF4" w14:textId="77777777" w:rsidR="00EC7929" w:rsidRPr="0043142D" w:rsidRDefault="00EC7929" w:rsidP="001B6117">
            <w:pPr>
              <w:pStyle w:val="NoSpacing"/>
              <w:jc w:val="center"/>
              <w:rPr>
                <w:rFonts w:asciiTheme="minorHAnsi" w:hAnsiTheme="minorHAnsi" w:cstheme="minorHAnsi"/>
                <w:sz w:val="24"/>
                <w:szCs w:val="24"/>
              </w:rPr>
            </w:pPr>
          </w:p>
        </w:tc>
      </w:tr>
      <w:tr w:rsidR="009A50D2" w:rsidRPr="0043142D" w14:paraId="770D2C47" w14:textId="77777777" w:rsidTr="001B6117">
        <w:tc>
          <w:tcPr>
            <w:tcW w:w="3095" w:type="dxa"/>
          </w:tcPr>
          <w:p w14:paraId="052E1953" w14:textId="77777777" w:rsidR="009A50D2" w:rsidRPr="0043142D" w:rsidRDefault="009A50D2" w:rsidP="001B6117">
            <w:pPr>
              <w:pStyle w:val="NoSpacing"/>
              <w:jc w:val="center"/>
              <w:rPr>
                <w:rFonts w:asciiTheme="minorHAnsi" w:hAnsiTheme="minorHAnsi" w:cstheme="minorHAnsi"/>
                <w:sz w:val="24"/>
                <w:szCs w:val="24"/>
              </w:rPr>
            </w:pPr>
          </w:p>
          <w:p w14:paraId="548E2BE4" w14:textId="77777777" w:rsidR="009A50D2" w:rsidRPr="0043142D" w:rsidRDefault="009A50D2" w:rsidP="001B6117">
            <w:pPr>
              <w:pStyle w:val="NoSpacing"/>
              <w:jc w:val="center"/>
              <w:rPr>
                <w:rFonts w:asciiTheme="minorHAnsi" w:hAnsiTheme="minorHAnsi" w:cstheme="minorHAnsi"/>
                <w:sz w:val="24"/>
                <w:szCs w:val="24"/>
              </w:rPr>
            </w:pPr>
            <w:r w:rsidRPr="0043142D">
              <w:rPr>
                <w:rFonts w:asciiTheme="minorHAnsi" w:hAnsiTheme="minorHAnsi" w:cstheme="minorHAnsi"/>
                <w:sz w:val="24"/>
                <w:szCs w:val="24"/>
              </w:rPr>
              <w:t>4</w:t>
            </w:r>
          </w:p>
        </w:tc>
        <w:tc>
          <w:tcPr>
            <w:tcW w:w="3284" w:type="dxa"/>
          </w:tcPr>
          <w:p w14:paraId="6D36A025" w14:textId="77777777" w:rsidR="009A50D2" w:rsidRPr="0043142D" w:rsidRDefault="009A50D2" w:rsidP="001B6117">
            <w:pPr>
              <w:pStyle w:val="NoSpacing"/>
              <w:jc w:val="center"/>
              <w:rPr>
                <w:rFonts w:asciiTheme="minorHAnsi" w:hAnsiTheme="minorHAnsi" w:cstheme="minorHAnsi"/>
                <w:sz w:val="24"/>
                <w:szCs w:val="24"/>
              </w:rPr>
            </w:pPr>
          </w:p>
          <w:p w14:paraId="63AA8EDF" w14:textId="77777777" w:rsidR="009A50D2" w:rsidRPr="0043142D" w:rsidRDefault="009A50D2" w:rsidP="001B6117">
            <w:pPr>
              <w:pStyle w:val="NoSpacing"/>
              <w:jc w:val="center"/>
              <w:rPr>
                <w:rFonts w:asciiTheme="minorHAnsi" w:hAnsiTheme="minorHAnsi" w:cstheme="minorHAnsi"/>
                <w:sz w:val="24"/>
                <w:szCs w:val="24"/>
              </w:rPr>
            </w:pPr>
            <w:r w:rsidRPr="0043142D">
              <w:rPr>
                <w:rFonts w:asciiTheme="minorHAnsi" w:hAnsiTheme="minorHAnsi" w:cstheme="minorHAnsi"/>
                <w:sz w:val="24"/>
                <w:szCs w:val="24"/>
              </w:rPr>
              <w:t>The Selection Process</w:t>
            </w:r>
          </w:p>
          <w:p w14:paraId="2137DC5A" w14:textId="77777777" w:rsidR="009A50D2" w:rsidRPr="0043142D" w:rsidRDefault="009A50D2" w:rsidP="001B6117">
            <w:pPr>
              <w:pStyle w:val="NoSpacing"/>
              <w:jc w:val="center"/>
              <w:rPr>
                <w:rFonts w:asciiTheme="minorHAnsi" w:hAnsiTheme="minorHAnsi" w:cstheme="minorHAnsi"/>
                <w:sz w:val="24"/>
                <w:szCs w:val="24"/>
              </w:rPr>
            </w:pPr>
          </w:p>
        </w:tc>
      </w:tr>
      <w:tr w:rsidR="009A50D2" w:rsidRPr="0043142D" w14:paraId="0AEBA0FE" w14:textId="77777777" w:rsidTr="001B6117">
        <w:tc>
          <w:tcPr>
            <w:tcW w:w="3095" w:type="dxa"/>
          </w:tcPr>
          <w:p w14:paraId="4F6899DA" w14:textId="77777777" w:rsidR="009A50D2" w:rsidRPr="0043142D" w:rsidRDefault="009A50D2" w:rsidP="001B6117">
            <w:pPr>
              <w:pStyle w:val="NoSpacing"/>
              <w:jc w:val="center"/>
              <w:rPr>
                <w:rFonts w:asciiTheme="minorHAnsi" w:hAnsiTheme="minorHAnsi" w:cstheme="minorHAnsi"/>
                <w:sz w:val="24"/>
                <w:szCs w:val="24"/>
              </w:rPr>
            </w:pPr>
          </w:p>
          <w:p w14:paraId="7AE315FC" w14:textId="77777777" w:rsidR="009A50D2" w:rsidRPr="0043142D" w:rsidRDefault="009A50D2" w:rsidP="001B6117">
            <w:pPr>
              <w:pStyle w:val="NoSpacing"/>
              <w:jc w:val="center"/>
              <w:rPr>
                <w:rFonts w:asciiTheme="minorHAnsi" w:hAnsiTheme="minorHAnsi" w:cstheme="minorHAnsi"/>
                <w:sz w:val="24"/>
                <w:szCs w:val="24"/>
              </w:rPr>
            </w:pPr>
            <w:r w:rsidRPr="0043142D">
              <w:rPr>
                <w:rFonts w:asciiTheme="minorHAnsi" w:hAnsiTheme="minorHAnsi" w:cstheme="minorHAnsi"/>
                <w:sz w:val="24"/>
                <w:szCs w:val="24"/>
              </w:rPr>
              <w:t>5</w:t>
            </w:r>
          </w:p>
        </w:tc>
        <w:tc>
          <w:tcPr>
            <w:tcW w:w="3284" w:type="dxa"/>
          </w:tcPr>
          <w:p w14:paraId="74CF63EC" w14:textId="77777777" w:rsidR="009A50D2" w:rsidRPr="0043142D" w:rsidRDefault="009A50D2" w:rsidP="001B6117">
            <w:pPr>
              <w:pStyle w:val="NoSpacing"/>
              <w:jc w:val="center"/>
              <w:rPr>
                <w:rFonts w:asciiTheme="minorHAnsi" w:hAnsiTheme="minorHAnsi" w:cstheme="minorHAnsi"/>
                <w:sz w:val="24"/>
                <w:szCs w:val="24"/>
              </w:rPr>
            </w:pPr>
          </w:p>
          <w:p w14:paraId="53394CD8" w14:textId="77777777" w:rsidR="005A30AF" w:rsidRPr="0043142D" w:rsidRDefault="005A30AF" w:rsidP="001B6117">
            <w:pPr>
              <w:pStyle w:val="NoSpacing"/>
              <w:jc w:val="center"/>
              <w:rPr>
                <w:rFonts w:asciiTheme="minorHAnsi" w:hAnsiTheme="minorHAnsi" w:cstheme="minorHAnsi"/>
                <w:sz w:val="24"/>
                <w:szCs w:val="24"/>
              </w:rPr>
            </w:pPr>
            <w:r w:rsidRPr="0043142D">
              <w:rPr>
                <w:rFonts w:asciiTheme="minorHAnsi" w:hAnsiTheme="minorHAnsi" w:cstheme="minorHAnsi"/>
                <w:sz w:val="24"/>
                <w:szCs w:val="24"/>
              </w:rPr>
              <w:t>Information for candidates</w:t>
            </w:r>
          </w:p>
          <w:p w14:paraId="5845DAE6" w14:textId="77777777" w:rsidR="009A50D2" w:rsidRPr="0043142D" w:rsidRDefault="009A50D2" w:rsidP="001B6117">
            <w:pPr>
              <w:pStyle w:val="NoSpacing"/>
              <w:jc w:val="center"/>
              <w:rPr>
                <w:rFonts w:asciiTheme="minorHAnsi" w:hAnsiTheme="minorHAnsi" w:cstheme="minorHAnsi"/>
                <w:sz w:val="24"/>
                <w:szCs w:val="24"/>
              </w:rPr>
            </w:pPr>
          </w:p>
        </w:tc>
      </w:tr>
      <w:tr w:rsidR="009A50D2" w:rsidRPr="0043142D" w14:paraId="2E58D403" w14:textId="77777777" w:rsidTr="001B6117">
        <w:tc>
          <w:tcPr>
            <w:tcW w:w="3095" w:type="dxa"/>
          </w:tcPr>
          <w:p w14:paraId="0C8BF848" w14:textId="77777777" w:rsidR="009A50D2" w:rsidRPr="0043142D" w:rsidRDefault="009A50D2" w:rsidP="001B6117">
            <w:pPr>
              <w:pStyle w:val="NoSpacing"/>
              <w:jc w:val="center"/>
              <w:rPr>
                <w:rFonts w:asciiTheme="minorHAnsi" w:hAnsiTheme="minorHAnsi" w:cstheme="minorHAnsi"/>
                <w:sz w:val="24"/>
                <w:szCs w:val="24"/>
              </w:rPr>
            </w:pPr>
          </w:p>
          <w:p w14:paraId="70C0AAFC" w14:textId="77777777" w:rsidR="009A50D2" w:rsidRPr="0043142D" w:rsidRDefault="000174AA" w:rsidP="001B6117">
            <w:pPr>
              <w:pStyle w:val="NoSpacing"/>
              <w:jc w:val="center"/>
              <w:rPr>
                <w:rFonts w:asciiTheme="minorHAnsi" w:hAnsiTheme="minorHAnsi" w:cstheme="minorHAnsi"/>
                <w:sz w:val="24"/>
                <w:szCs w:val="24"/>
              </w:rPr>
            </w:pPr>
            <w:r w:rsidRPr="0043142D">
              <w:rPr>
                <w:rFonts w:asciiTheme="minorHAnsi" w:hAnsiTheme="minorHAnsi" w:cstheme="minorHAnsi"/>
                <w:sz w:val="24"/>
                <w:szCs w:val="24"/>
              </w:rPr>
              <w:t>6</w:t>
            </w:r>
          </w:p>
        </w:tc>
        <w:tc>
          <w:tcPr>
            <w:tcW w:w="3284" w:type="dxa"/>
          </w:tcPr>
          <w:p w14:paraId="2A6C74AB" w14:textId="77777777" w:rsidR="009A50D2" w:rsidRPr="0043142D" w:rsidRDefault="009A50D2" w:rsidP="001B6117">
            <w:pPr>
              <w:pStyle w:val="NoSpacing"/>
              <w:jc w:val="center"/>
              <w:rPr>
                <w:rFonts w:asciiTheme="minorHAnsi" w:hAnsiTheme="minorHAnsi" w:cstheme="minorHAnsi"/>
                <w:sz w:val="24"/>
                <w:szCs w:val="24"/>
              </w:rPr>
            </w:pPr>
          </w:p>
          <w:p w14:paraId="4CA68DEA" w14:textId="2C9F195C" w:rsidR="009A50D2" w:rsidRDefault="007072BE" w:rsidP="007072BE">
            <w:pPr>
              <w:pStyle w:val="NoSpacing"/>
              <w:jc w:val="center"/>
              <w:rPr>
                <w:rFonts w:asciiTheme="minorHAnsi" w:hAnsiTheme="minorHAnsi" w:cstheme="minorHAnsi"/>
                <w:sz w:val="24"/>
                <w:szCs w:val="24"/>
              </w:rPr>
            </w:pPr>
            <w:r w:rsidRPr="0043142D">
              <w:rPr>
                <w:rFonts w:asciiTheme="minorHAnsi" w:hAnsiTheme="minorHAnsi" w:cstheme="minorHAnsi"/>
                <w:sz w:val="24"/>
                <w:szCs w:val="24"/>
              </w:rPr>
              <w:t>Job Description</w:t>
            </w:r>
          </w:p>
          <w:p w14:paraId="1754E16D" w14:textId="542C903E" w:rsidR="007072BE" w:rsidRPr="0043142D" w:rsidRDefault="007072BE" w:rsidP="007072BE">
            <w:pPr>
              <w:pStyle w:val="NoSpacing"/>
              <w:jc w:val="center"/>
              <w:rPr>
                <w:rFonts w:asciiTheme="minorHAnsi" w:hAnsiTheme="minorHAnsi" w:cstheme="minorHAnsi"/>
                <w:sz w:val="24"/>
                <w:szCs w:val="24"/>
              </w:rPr>
            </w:pPr>
          </w:p>
        </w:tc>
      </w:tr>
      <w:tr w:rsidR="009A50D2" w:rsidRPr="0043142D" w14:paraId="4C606CD4" w14:textId="77777777" w:rsidTr="001B6117">
        <w:tc>
          <w:tcPr>
            <w:tcW w:w="3095" w:type="dxa"/>
          </w:tcPr>
          <w:p w14:paraId="20CA4086" w14:textId="77777777" w:rsidR="009A50D2" w:rsidRPr="0043142D" w:rsidRDefault="009A50D2" w:rsidP="001B6117">
            <w:pPr>
              <w:pStyle w:val="NoSpacing"/>
              <w:jc w:val="center"/>
              <w:rPr>
                <w:rFonts w:asciiTheme="minorHAnsi" w:hAnsiTheme="minorHAnsi" w:cstheme="minorHAnsi"/>
                <w:sz w:val="24"/>
                <w:szCs w:val="24"/>
              </w:rPr>
            </w:pPr>
          </w:p>
          <w:p w14:paraId="0A1A0875" w14:textId="09A3FE90" w:rsidR="009A50D2" w:rsidRPr="0043142D" w:rsidRDefault="007072BE" w:rsidP="001B6117">
            <w:pPr>
              <w:pStyle w:val="NoSpacing"/>
              <w:jc w:val="center"/>
              <w:rPr>
                <w:rFonts w:asciiTheme="minorHAnsi" w:hAnsiTheme="minorHAnsi" w:cstheme="minorHAnsi"/>
                <w:sz w:val="24"/>
                <w:szCs w:val="24"/>
              </w:rPr>
            </w:pPr>
            <w:r>
              <w:rPr>
                <w:rFonts w:asciiTheme="minorHAnsi" w:hAnsiTheme="minorHAnsi" w:cstheme="minorHAnsi"/>
                <w:sz w:val="24"/>
                <w:szCs w:val="24"/>
              </w:rPr>
              <w:t>9</w:t>
            </w:r>
          </w:p>
        </w:tc>
        <w:tc>
          <w:tcPr>
            <w:tcW w:w="3284" w:type="dxa"/>
          </w:tcPr>
          <w:p w14:paraId="23C337B0" w14:textId="77777777" w:rsidR="009A50D2" w:rsidRPr="0043142D" w:rsidRDefault="009A50D2" w:rsidP="001B6117">
            <w:pPr>
              <w:pStyle w:val="NoSpacing"/>
              <w:jc w:val="center"/>
              <w:rPr>
                <w:rFonts w:asciiTheme="minorHAnsi" w:hAnsiTheme="minorHAnsi" w:cstheme="minorHAnsi"/>
                <w:sz w:val="24"/>
                <w:szCs w:val="24"/>
              </w:rPr>
            </w:pPr>
          </w:p>
          <w:p w14:paraId="0D2703BE" w14:textId="05225484" w:rsidR="007072BE" w:rsidRPr="0043142D" w:rsidRDefault="007072BE" w:rsidP="007072BE">
            <w:pPr>
              <w:pStyle w:val="NoSpacing"/>
              <w:jc w:val="center"/>
              <w:rPr>
                <w:rFonts w:asciiTheme="minorHAnsi" w:hAnsiTheme="minorHAnsi" w:cstheme="minorHAnsi"/>
                <w:sz w:val="24"/>
                <w:szCs w:val="24"/>
              </w:rPr>
            </w:pPr>
            <w:r w:rsidRPr="0043142D">
              <w:rPr>
                <w:rFonts w:asciiTheme="minorHAnsi" w:hAnsiTheme="minorHAnsi" w:cstheme="minorHAnsi"/>
                <w:sz w:val="24"/>
                <w:szCs w:val="24"/>
              </w:rPr>
              <w:t>Person Specification</w:t>
            </w:r>
          </w:p>
          <w:p w14:paraId="133C23D9" w14:textId="2CC75209" w:rsidR="005A30AF" w:rsidRPr="0043142D" w:rsidRDefault="005A30AF" w:rsidP="001B6117">
            <w:pPr>
              <w:pStyle w:val="NoSpacing"/>
              <w:jc w:val="center"/>
              <w:rPr>
                <w:rFonts w:asciiTheme="minorHAnsi" w:hAnsiTheme="minorHAnsi" w:cstheme="minorHAnsi"/>
                <w:sz w:val="24"/>
                <w:szCs w:val="24"/>
              </w:rPr>
            </w:pPr>
          </w:p>
          <w:p w14:paraId="0537E532" w14:textId="77777777" w:rsidR="009A50D2" w:rsidRPr="0043142D" w:rsidRDefault="009A50D2" w:rsidP="001B6117">
            <w:pPr>
              <w:pStyle w:val="NoSpacing"/>
              <w:rPr>
                <w:rFonts w:asciiTheme="minorHAnsi" w:hAnsiTheme="minorHAnsi" w:cstheme="minorHAnsi"/>
                <w:sz w:val="24"/>
                <w:szCs w:val="24"/>
              </w:rPr>
            </w:pPr>
          </w:p>
        </w:tc>
      </w:tr>
      <w:tr w:rsidR="009A50D2" w:rsidRPr="0043142D" w14:paraId="529CBE67" w14:textId="77777777" w:rsidTr="001B6117">
        <w:tc>
          <w:tcPr>
            <w:tcW w:w="3095" w:type="dxa"/>
          </w:tcPr>
          <w:p w14:paraId="2A3BEDAA" w14:textId="77777777" w:rsidR="009A50D2" w:rsidRPr="0043142D" w:rsidRDefault="009A50D2" w:rsidP="001B6117">
            <w:pPr>
              <w:pStyle w:val="NoSpacing"/>
              <w:jc w:val="center"/>
              <w:rPr>
                <w:rFonts w:asciiTheme="minorHAnsi" w:hAnsiTheme="minorHAnsi" w:cstheme="minorHAnsi"/>
                <w:sz w:val="24"/>
                <w:szCs w:val="24"/>
              </w:rPr>
            </w:pPr>
          </w:p>
          <w:p w14:paraId="581954C5" w14:textId="77777777" w:rsidR="009A50D2" w:rsidRPr="0043142D" w:rsidRDefault="005A30AF" w:rsidP="001B6117">
            <w:pPr>
              <w:pStyle w:val="NoSpacing"/>
              <w:jc w:val="center"/>
              <w:rPr>
                <w:rFonts w:asciiTheme="minorHAnsi" w:hAnsiTheme="minorHAnsi" w:cstheme="minorHAnsi"/>
                <w:sz w:val="24"/>
                <w:szCs w:val="24"/>
              </w:rPr>
            </w:pPr>
            <w:r w:rsidRPr="0043142D">
              <w:rPr>
                <w:rFonts w:asciiTheme="minorHAnsi" w:hAnsiTheme="minorHAnsi" w:cstheme="minorHAnsi"/>
                <w:sz w:val="24"/>
                <w:szCs w:val="24"/>
              </w:rPr>
              <w:t>1</w:t>
            </w:r>
            <w:r w:rsidR="000174AA" w:rsidRPr="0043142D">
              <w:rPr>
                <w:rFonts w:asciiTheme="minorHAnsi" w:hAnsiTheme="minorHAnsi" w:cstheme="minorHAnsi"/>
                <w:sz w:val="24"/>
                <w:szCs w:val="24"/>
              </w:rPr>
              <w:t>0</w:t>
            </w:r>
          </w:p>
          <w:p w14:paraId="5ED5E461" w14:textId="77777777" w:rsidR="009A50D2" w:rsidRPr="0043142D" w:rsidRDefault="009A50D2" w:rsidP="001B6117">
            <w:pPr>
              <w:pStyle w:val="NoSpacing"/>
              <w:jc w:val="center"/>
              <w:rPr>
                <w:rFonts w:asciiTheme="minorHAnsi" w:hAnsiTheme="minorHAnsi" w:cstheme="minorHAnsi"/>
                <w:sz w:val="24"/>
                <w:szCs w:val="24"/>
              </w:rPr>
            </w:pPr>
          </w:p>
        </w:tc>
        <w:tc>
          <w:tcPr>
            <w:tcW w:w="3284" w:type="dxa"/>
          </w:tcPr>
          <w:p w14:paraId="4EA73CC5" w14:textId="77777777" w:rsidR="009A50D2" w:rsidRPr="0043142D" w:rsidRDefault="009A50D2" w:rsidP="001B6117">
            <w:pPr>
              <w:pStyle w:val="NoSpacing"/>
              <w:jc w:val="center"/>
              <w:rPr>
                <w:rFonts w:asciiTheme="minorHAnsi" w:hAnsiTheme="minorHAnsi" w:cstheme="minorHAnsi"/>
                <w:sz w:val="24"/>
                <w:szCs w:val="24"/>
              </w:rPr>
            </w:pPr>
          </w:p>
          <w:p w14:paraId="00D3421D" w14:textId="74B3EAFB" w:rsidR="005A30AF" w:rsidRPr="0043142D" w:rsidRDefault="007A1F7D" w:rsidP="001B6117">
            <w:pPr>
              <w:pStyle w:val="NoSpacing"/>
              <w:jc w:val="center"/>
              <w:rPr>
                <w:rFonts w:asciiTheme="minorHAnsi" w:hAnsiTheme="minorHAnsi" w:cstheme="minorHAnsi"/>
                <w:sz w:val="24"/>
                <w:szCs w:val="24"/>
              </w:rPr>
            </w:pPr>
            <w:r>
              <w:rPr>
                <w:rFonts w:asciiTheme="minorHAnsi" w:hAnsiTheme="minorHAnsi" w:cstheme="minorHAnsi"/>
                <w:sz w:val="24"/>
                <w:szCs w:val="24"/>
              </w:rPr>
              <w:t xml:space="preserve">Mission Statement and Restorative Practise </w:t>
            </w:r>
          </w:p>
          <w:p w14:paraId="439BFF44" w14:textId="77777777" w:rsidR="009A50D2" w:rsidRPr="0043142D" w:rsidRDefault="009A50D2" w:rsidP="001B6117">
            <w:pPr>
              <w:pStyle w:val="NoSpacing"/>
              <w:jc w:val="center"/>
              <w:rPr>
                <w:rFonts w:asciiTheme="minorHAnsi" w:hAnsiTheme="minorHAnsi" w:cstheme="minorHAnsi"/>
                <w:sz w:val="24"/>
                <w:szCs w:val="24"/>
              </w:rPr>
            </w:pPr>
          </w:p>
        </w:tc>
      </w:tr>
    </w:tbl>
    <w:p w14:paraId="62414D88" w14:textId="77777777" w:rsidR="00EC7929" w:rsidRPr="0043142D" w:rsidRDefault="00EC7929" w:rsidP="00EC7929">
      <w:pPr>
        <w:rPr>
          <w:rFonts w:asciiTheme="minorHAnsi" w:hAnsiTheme="minorHAnsi" w:cstheme="minorHAnsi"/>
        </w:rPr>
      </w:pPr>
    </w:p>
    <w:p w14:paraId="7E484B9F" w14:textId="77777777" w:rsidR="00EC7929" w:rsidRPr="0043142D" w:rsidRDefault="00EC7929" w:rsidP="00EC7929">
      <w:pPr>
        <w:rPr>
          <w:rFonts w:asciiTheme="minorHAnsi" w:hAnsiTheme="minorHAnsi" w:cstheme="minorHAnsi"/>
        </w:rPr>
      </w:pPr>
    </w:p>
    <w:p w14:paraId="3689FE36" w14:textId="77777777" w:rsidR="00C059C4" w:rsidRPr="0043142D" w:rsidRDefault="0014582A" w:rsidP="0014582A">
      <w:pPr>
        <w:rPr>
          <w:rFonts w:asciiTheme="minorHAnsi" w:hAnsiTheme="minorHAnsi" w:cstheme="minorHAnsi"/>
          <w:b/>
        </w:rPr>
      </w:pPr>
      <w:r w:rsidRPr="0043142D">
        <w:rPr>
          <w:rFonts w:asciiTheme="minorHAnsi" w:hAnsiTheme="minorHAnsi" w:cstheme="minorHAnsi"/>
          <w:b/>
        </w:rPr>
        <w:t xml:space="preserve"> </w:t>
      </w:r>
    </w:p>
    <w:p w14:paraId="0E6DFB54" w14:textId="77777777" w:rsidR="0043142D" w:rsidRPr="008C1130" w:rsidRDefault="005A30AF" w:rsidP="0043142D">
      <w:pPr>
        <w:spacing w:after="0"/>
        <w:rPr>
          <w:rFonts w:asciiTheme="minorHAnsi" w:hAnsiTheme="minorHAnsi" w:cstheme="minorHAnsi"/>
        </w:rPr>
      </w:pPr>
      <w:r w:rsidRPr="0043142D">
        <w:rPr>
          <w:rFonts w:asciiTheme="minorHAnsi" w:hAnsiTheme="minorHAnsi" w:cstheme="minorHAnsi"/>
        </w:rPr>
        <w:br w:type="page"/>
      </w:r>
      <w:r w:rsidR="0043142D">
        <w:rPr>
          <w:rFonts w:asciiTheme="minorHAnsi" w:hAnsiTheme="minorHAnsi" w:cstheme="minorHAnsi"/>
        </w:rPr>
        <w:lastRenderedPageBreak/>
        <w:t>March</w:t>
      </w:r>
      <w:r w:rsidR="0043142D" w:rsidRPr="008C1130">
        <w:rPr>
          <w:rFonts w:asciiTheme="minorHAnsi" w:hAnsiTheme="minorHAnsi" w:cstheme="minorHAnsi"/>
        </w:rPr>
        <w:t xml:space="preserve"> 2023</w:t>
      </w:r>
    </w:p>
    <w:p w14:paraId="2C4F7F83" w14:textId="77777777" w:rsidR="0043142D" w:rsidRPr="008C1130" w:rsidRDefault="0043142D" w:rsidP="0043142D">
      <w:pPr>
        <w:spacing w:after="0"/>
        <w:rPr>
          <w:rFonts w:asciiTheme="minorHAnsi" w:hAnsiTheme="minorHAnsi" w:cstheme="minorHAnsi"/>
        </w:rPr>
      </w:pPr>
    </w:p>
    <w:p w14:paraId="00DB8EB3" w14:textId="77777777" w:rsidR="0043142D" w:rsidRPr="008C1130" w:rsidRDefault="0043142D" w:rsidP="0043142D">
      <w:pPr>
        <w:spacing w:after="0"/>
        <w:rPr>
          <w:rFonts w:asciiTheme="minorHAnsi" w:hAnsiTheme="minorHAnsi" w:cstheme="minorHAnsi"/>
        </w:rPr>
      </w:pPr>
      <w:r w:rsidRPr="008C1130">
        <w:rPr>
          <w:rFonts w:asciiTheme="minorHAnsi" w:hAnsiTheme="minorHAnsi" w:cstheme="minorHAnsi"/>
        </w:rPr>
        <w:t>Dear Candidate,</w:t>
      </w:r>
    </w:p>
    <w:p w14:paraId="01FE0ECC" w14:textId="1326F92A" w:rsidR="0043142D" w:rsidRPr="007E74EE" w:rsidRDefault="0043142D" w:rsidP="0043142D">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 xml:space="preserve">Thank you for expressing an interest in applying for the post of </w:t>
      </w:r>
      <w:r w:rsidR="007072BE">
        <w:rPr>
          <w:rFonts w:asciiTheme="minorHAnsi" w:hAnsiTheme="minorHAnsi" w:cstheme="minorHAnsi"/>
          <w:color w:val="000000"/>
          <w:sz w:val="22"/>
          <w:szCs w:val="22"/>
        </w:rPr>
        <w:t>Teacher of Science</w:t>
      </w:r>
      <w:r>
        <w:rPr>
          <w:rFonts w:asciiTheme="minorHAnsi" w:hAnsiTheme="minorHAnsi" w:cstheme="minorHAnsi"/>
          <w:color w:val="000000"/>
          <w:sz w:val="22"/>
          <w:szCs w:val="22"/>
        </w:rPr>
        <w:t xml:space="preserve"> </w:t>
      </w:r>
      <w:r w:rsidRPr="007E74EE">
        <w:rPr>
          <w:rFonts w:asciiTheme="minorHAnsi" w:hAnsiTheme="minorHAnsi" w:cstheme="minorHAnsi"/>
          <w:color w:val="000000"/>
          <w:sz w:val="22"/>
          <w:szCs w:val="22"/>
        </w:rPr>
        <w:t>at Ralph Thoresby School.</w:t>
      </w:r>
    </w:p>
    <w:p w14:paraId="0A8A4A35" w14:textId="77777777" w:rsidR="0043142D" w:rsidRPr="007E74EE" w:rsidRDefault="0043142D" w:rsidP="0043142D">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This is an exciting time to be joining Ralph Thoresby School. We are proud to be a successful, truly comprehensive school serving a diverse local community. RTS is a fantastic environment in which to work and study. Our innovative curriculum is implemented by a talented and cohesive group of staff. The calm and purposeful atmosphere around school is underpinned by an emphasis on restorative practice and a clear focus on staff and student well-being.</w:t>
      </w:r>
    </w:p>
    <w:p w14:paraId="764D84AA" w14:textId="77777777" w:rsidR="0043142D" w:rsidRPr="007E74EE" w:rsidRDefault="0043142D" w:rsidP="0043142D">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The school has repeatedly been judged good by Ofsted and we have a strong record of academic achievement, whilst ensuring that all students are well supported. Students make good progress here because, ‘the working atmosphere in classrooms is positive’ and ‘pupils take pride in their work’ (Ofsted).</w:t>
      </w:r>
    </w:p>
    <w:p w14:paraId="16E7622C" w14:textId="77777777" w:rsidR="0043142D" w:rsidRPr="007E74EE" w:rsidRDefault="0043142D" w:rsidP="0043142D">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The School is a mixed community school with over 1,000 students on role. Approximately 30% of our students come from ethnic minority backgrounds and we have a resource provision for physically impaired students which really adds to the positive and harmonious atmosphere around school. Our superb, modern school building further enhances the atmosphere and supports students’ learning. ‘This is a school where staff and pupils celebrate diversity and promote values of tolerance, mutual respect and care for others’ (Ofsted).</w:t>
      </w:r>
    </w:p>
    <w:p w14:paraId="45ADE875" w14:textId="77777777" w:rsidR="0043142D" w:rsidRPr="007E74EE" w:rsidRDefault="0043142D" w:rsidP="0043142D">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We have an excellent 6th form partnership arrangement with Lawnswood School (another good local school) and together we offer post-16 provision to rival the best in the city – ‘The quality of provision for post-16 students remains good. Students make consistently good progress over time’ (Ofsted). We are a Trust school in partnership with several of our local partner Primary schools. We have a strong relationship with the Local Authority and are also part of the highly regarded Red Kite Alliance teaching school hub, ‘Partnership working is strong’ (Ofsted).</w:t>
      </w:r>
    </w:p>
    <w:p w14:paraId="3BBBAC5E" w14:textId="77777777" w:rsidR="0043142D" w:rsidRPr="007E74EE" w:rsidRDefault="0043142D" w:rsidP="0043142D">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Our school motto is ‘ambition and achievement for all’. We firmly believe in giving all students the opportunity to achieve their very best regardless of the circumstances in which they find themselves. We also have a strong emphasis on staff well-being with a professional staff coach, a staff well-being committee and a range of well attended social, sporting and fun activities. Our staff are proud to be at RTS and the team spirit is second to none.</w:t>
      </w:r>
    </w:p>
    <w:p w14:paraId="29D06027" w14:textId="77777777" w:rsidR="0043142D" w:rsidRPr="00E76440" w:rsidRDefault="0043142D" w:rsidP="0043142D">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We are excited about the future here at Ralph Thoresby and, having read the information included in this pack, I hope you feel you can play an important part and submit an application. Please also ensure that you visit our website which will give you an insight into the work of the school. I look forward to welcoming you to the school as a candidate in the near future.</w:t>
      </w:r>
    </w:p>
    <w:p w14:paraId="3A056F04" w14:textId="77777777" w:rsidR="0043142D" w:rsidRPr="008C1130" w:rsidRDefault="0043142D" w:rsidP="0043142D">
      <w:pPr>
        <w:spacing w:after="0"/>
        <w:rPr>
          <w:rFonts w:asciiTheme="minorHAnsi" w:hAnsiTheme="minorHAnsi" w:cstheme="minorHAnsi"/>
        </w:rPr>
      </w:pPr>
      <w:r w:rsidRPr="008C1130">
        <w:rPr>
          <w:rFonts w:asciiTheme="minorHAnsi" w:hAnsiTheme="minorHAnsi" w:cstheme="minorHAnsi"/>
        </w:rPr>
        <w:t>Yours faithfully,</w:t>
      </w:r>
    </w:p>
    <w:p w14:paraId="7D80C4CA" w14:textId="77777777" w:rsidR="0043142D" w:rsidRPr="008C1130" w:rsidRDefault="0043142D" w:rsidP="0043142D">
      <w:pPr>
        <w:spacing w:after="0"/>
        <w:rPr>
          <w:rFonts w:asciiTheme="minorHAnsi" w:hAnsiTheme="minorHAnsi" w:cstheme="minorHAnsi"/>
        </w:rPr>
      </w:pPr>
      <w:r w:rsidRPr="008C1130">
        <w:rPr>
          <w:rFonts w:asciiTheme="minorHAnsi" w:hAnsiTheme="minorHAnsi" w:cstheme="minorHAnsi"/>
          <w:noProof/>
          <w:lang w:eastAsia="en-GB"/>
        </w:rPr>
        <w:drawing>
          <wp:anchor distT="0" distB="0" distL="114300" distR="114300" simplePos="0" relativeHeight="251663872" behindDoc="0" locked="0" layoutInCell="1" allowOverlap="1" wp14:anchorId="4FC802B7" wp14:editId="471D0138">
            <wp:simplePos x="0" y="0"/>
            <wp:positionH relativeFrom="margin">
              <wp:align>left</wp:align>
            </wp:positionH>
            <wp:positionV relativeFrom="paragraph">
              <wp:posOffset>83185</wp:posOffset>
            </wp:positionV>
            <wp:extent cx="1211580" cy="44196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1580" cy="441960"/>
                    </a:xfrm>
                    <a:prstGeom prst="rect">
                      <a:avLst/>
                    </a:prstGeom>
                    <a:noFill/>
                    <a:ln>
                      <a:noFill/>
                    </a:ln>
                  </pic:spPr>
                </pic:pic>
              </a:graphicData>
            </a:graphic>
          </wp:anchor>
        </w:drawing>
      </w:r>
    </w:p>
    <w:p w14:paraId="500A7F81" w14:textId="77777777" w:rsidR="0043142D" w:rsidRPr="008C1130" w:rsidRDefault="0043142D" w:rsidP="0043142D">
      <w:pPr>
        <w:spacing w:after="0"/>
        <w:rPr>
          <w:rFonts w:asciiTheme="minorHAnsi" w:hAnsiTheme="minorHAnsi" w:cstheme="minorHAnsi"/>
        </w:rPr>
      </w:pPr>
    </w:p>
    <w:p w14:paraId="3DCA5719" w14:textId="77777777" w:rsidR="0043142D" w:rsidRPr="008C1130" w:rsidRDefault="0043142D" w:rsidP="0043142D">
      <w:pPr>
        <w:spacing w:after="0"/>
        <w:rPr>
          <w:rFonts w:asciiTheme="minorHAnsi" w:hAnsiTheme="minorHAnsi" w:cstheme="minorHAnsi"/>
        </w:rPr>
      </w:pPr>
    </w:p>
    <w:p w14:paraId="3B7F4ECD" w14:textId="77777777" w:rsidR="0043142D" w:rsidRDefault="0043142D" w:rsidP="0043142D">
      <w:pPr>
        <w:spacing w:after="0"/>
        <w:rPr>
          <w:rFonts w:asciiTheme="minorHAnsi" w:hAnsiTheme="minorHAnsi" w:cstheme="minorHAnsi"/>
        </w:rPr>
      </w:pPr>
      <w:r w:rsidRPr="008C1130">
        <w:rPr>
          <w:rFonts w:asciiTheme="minorHAnsi" w:hAnsiTheme="minorHAnsi" w:cstheme="minorHAnsi"/>
        </w:rPr>
        <w:t>Mr Will Carr (Headteacher)</w:t>
      </w:r>
    </w:p>
    <w:p w14:paraId="6F02D22A" w14:textId="24646B91" w:rsidR="00B36952" w:rsidRPr="0043142D" w:rsidRDefault="00EC7929" w:rsidP="0043142D">
      <w:pPr>
        <w:spacing w:after="0"/>
        <w:jc w:val="center"/>
        <w:rPr>
          <w:rFonts w:asciiTheme="minorHAnsi" w:hAnsiTheme="minorHAnsi" w:cstheme="minorHAnsi"/>
        </w:rPr>
      </w:pPr>
      <w:r w:rsidRPr="0043142D">
        <w:rPr>
          <w:rFonts w:asciiTheme="minorHAnsi" w:hAnsiTheme="minorHAnsi" w:cstheme="minorHAnsi"/>
          <w:b/>
          <w:sz w:val="24"/>
          <w:szCs w:val="24"/>
        </w:rPr>
        <w:lastRenderedPageBreak/>
        <w:t>THE SELECTION PROCESS</w:t>
      </w:r>
    </w:p>
    <w:p w14:paraId="5A458F8A" w14:textId="77777777" w:rsidR="00EC7929" w:rsidRPr="0043142D" w:rsidRDefault="00EC7929" w:rsidP="00B36952">
      <w:pPr>
        <w:jc w:val="center"/>
        <w:rPr>
          <w:rFonts w:asciiTheme="minorHAnsi" w:hAnsiTheme="minorHAnsi" w:cstheme="minorHAnsi"/>
          <w:b/>
          <w:sz w:val="28"/>
          <w:szCs w:val="28"/>
        </w:rPr>
      </w:pPr>
      <w:r w:rsidRPr="0043142D">
        <w:rPr>
          <w:rFonts w:asciiTheme="minorHAnsi" w:hAnsiTheme="minorHAnsi" w:cstheme="minorHAnsi"/>
          <w:b/>
          <w:sz w:val="24"/>
          <w:szCs w:val="24"/>
        </w:rPr>
        <w:t>How to Apply</w:t>
      </w:r>
    </w:p>
    <w:p w14:paraId="39A08BC2" w14:textId="1D6F617D" w:rsidR="00EC7929" w:rsidRPr="0043142D" w:rsidRDefault="00EC7929" w:rsidP="00EC7929">
      <w:pPr>
        <w:spacing w:after="0" w:line="240" w:lineRule="auto"/>
        <w:rPr>
          <w:rFonts w:asciiTheme="minorHAnsi" w:hAnsiTheme="minorHAnsi" w:cstheme="minorHAnsi"/>
          <w:sz w:val="24"/>
          <w:szCs w:val="24"/>
        </w:rPr>
      </w:pPr>
      <w:r w:rsidRPr="0043142D">
        <w:rPr>
          <w:rFonts w:asciiTheme="minorHAnsi" w:hAnsiTheme="minorHAnsi" w:cstheme="minorHAnsi"/>
          <w:sz w:val="24"/>
          <w:szCs w:val="24"/>
        </w:rPr>
        <w:t xml:space="preserve">Thank you for taking time to read and digest our information.  If you wish to apply for the post of </w:t>
      </w:r>
      <w:r w:rsidR="00CE40C4" w:rsidRPr="0043142D">
        <w:rPr>
          <w:rFonts w:asciiTheme="minorHAnsi" w:hAnsiTheme="minorHAnsi" w:cstheme="minorHAnsi"/>
          <w:sz w:val="24"/>
          <w:szCs w:val="24"/>
        </w:rPr>
        <w:t xml:space="preserve">Teacher of </w:t>
      </w:r>
      <w:r w:rsidR="00EA1A42" w:rsidRPr="0043142D">
        <w:rPr>
          <w:rFonts w:asciiTheme="minorHAnsi" w:hAnsiTheme="minorHAnsi" w:cstheme="minorHAnsi"/>
          <w:sz w:val="24"/>
          <w:szCs w:val="24"/>
        </w:rPr>
        <w:t>Science</w:t>
      </w:r>
      <w:r w:rsidRPr="0043142D">
        <w:rPr>
          <w:rFonts w:asciiTheme="minorHAnsi" w:hAnsiTheme="minorHAnsi" w:cstheme="minorHAnsi"/>
          <w:sz w:val="24"/>
          <w:szCs w:val="24"/>
        </w:rPr>
        <w:t xml:space="preserve"> at Ralph Thoresby School then you should:</w:t>
      </w:r>
    </w:p>
    <w:p w14:paraId="5F1E5729" w14:textId="77777777" w:rsidR="00EC7929" w:rsidRPr="0043142D" w:rsidRDefault="00EC7929" w:rsidP="00EC7929">
      <w:pPr>
        <w:spacing w:after="0" w:line="240" w:lineRule="auto"/>
        <w:rPr>
          <w:rFonts w:asciiTheme="minorHAnsi" w:hAnsiTheme="minorHAnsi" w:cstheme="minorHAnsi"/>
          <w:sz w:val="24"/>
          <w:szCs w:val="24"/>
        </w:rPr>
      </w:pPr>
    </w:p>
    <w:p w14:paraId="2A0296E3" w14:textId="77777777" w:rsidR="00EC7929" w:rsidRPr="0043142D" w:rsidRDefault="00EC7929" w:rsidP="00EC7929">
      <w:pPr>
        <w:pStyle w:val="ListParagraph"/>
        <w:numPr>
          <w:ilvl w:val="0"/>
          <w:numId w:val="1"/>
        </w:numPr>
        <w:spacing w:after="0" w:line="240" w:lineRule="auto"/>
        <w:rPr>
          <w:rFonts w:asciiTheme="minorHAnsi" w:hAnsiTheme="minorHAnsi" w:cstheme="minorHAnsi"/>
          <w:sz w:val="24"/>
          <w:szCs w:val="24"/>
        </w:rPr>
      </w:pPr>
      <w:r w:rsidRPr="0043142D">
        <w:rPr>
          <w:rFonts w:asciiTheme="minorHAnsi" w:hAnsiTheme="minorHAnsi" w:cstheme="minorHAnsi"/>
          <w:sz w:val="24"/>
          <w:szCs w:val="24"/>
        </w:rPr>
        <w:t xml:space="preserve">Complete </w:t>
      </w:r>
      <w:r w:rsidRPr="0043142D">
        <w:rPr>
          <w:rFonts w:asciiTheme="minorHAnsi" w:hAnsiTheme="minorHAnsi" w:cstheme="minorHAnsi"/>
          <w:sz w:val="24"/>
          <w:szCs w:val="24"/>
          <w:u w:val="single"/>
        </w:rPr>
        <w:t>fully</w:t>
      </w:r>
      <w:r w:rsidRPr="0043142D">
        <w:rPr>
          <w:rFonts w:asciiTheme="minorHAnsi" w:hAnsiTheme="minorHAnsi" w:cstheme="minorHAnsi"/>
          <w:sz w:val="24"/>
          <w:szCs w:val="24"/>
        </w:rPr>
        <w:t xml:space="preserve"> the enclosed application form, ensuring all details are accurate and all declarations are signed.  Please ensure you enclose </w:t>
      </w:r>
      <w:r w:rsidRPr="0043142D">
        <w:rPr>
          <w:rFonts w:asciiTheme="minorHAnsi" w:hAnsiTheme="minorHAnsi" w:cstheme="minorHAnsi"/>
          <w:sz w:val="24"/>
          <w:szCs w:val="24"/>
          <w:u w:val="single"/>
        </w:rPr>
        <w:t>two</w:t>
      </w:r>
      <w:r w:rsidRPr="0043142D">
        <w:rPr>
          <w:rFonts w:asciiTheme="minorHAnsi" w:hAnsiTheme="minorHAnsi" w:cstheme="minorHAnsi"/>
          <w:sz w:val="24"/>
          <w:szCs w:val="24"/>
        </w:rPr>
        <w:t xml:space="preserve"> professional referees with one being your current employer (with email addresses if possible).  </w:t>
      </w:r>
      <w:r w:rsidRPr="0043142D">
        <w:rPr>
          <w:rFonts w:asciiTheme="minorHAnsi" w:hAnsiTheme="minorHAnsi" w:cstheme="minorHAnsi"/>
          <w:sz w:val="24"/>
          <w:szCs w:val="24"/>
          <w:u w:val="single"/>
        </w:rPr>
        <w:t>Do not enclose additional CVs.</w:t>
      </w:r>
    </w:p>
    <w:p w14:paraId="406357E2" w14:textId="77777777" w:rsidR="00EC7929" w:rsidRPr="0043142D" w:rsidRDefault="00EC7929" w:rsidP="00EC7929">
      <w:pPr>
        <w:pStyle w:val="NoSpacing"/>
        <w:rPr>
          <w:rFonts w:asciiTheme="minorHAnsi" w:hAnsiTheme="minorHAnsi" w:cstheme="minorHAnsi"/>
        </w:rPr>
      </w:pPr>
    </w:p>
    <w:p w14:paraId="3E2F55A3" w14:textId="0D298800" w:rsidR="00921BB1" w:rsidRPr="0043142D" w:rsidRDefault="00921BB1" w:rsidP="00921BB1">
      <w:pPr>
        <w:numPr>
          <w:ilvl w:val="0"/>
          <w:numId w:val="1"/>
        </w:numPr>
        <w:spacing w:after="0" w:line="240" w:lineRule="auto"/>
        <w:contextualSpacing/>
        <w:rPr>
          <w:rFonts w:asciiTheme="minorHAnsi" w:hAnsiTheme="minorHAnsi" w:cstheme="minorHAnsi"/>
          <w:sz w:val="24"/>
          <w:szCs w:val="24"/>
        </w:rPr>
      </w:pPr>
      <w:r w:rsidRPr="0043142D">
        <w:rPr>
          <w:rFonts w:asciiTheme="minorHAnsi" w:hAnsiTheme="minorHAnsi" w:cstheme="minorHAnsi"/>
          <w:sz w:val="24"/>
          <w:szCs w:val="24"/>
        </w:rPr>
        <w:t xml:space="preserve">Support your application with a covering letter detailing how your experience and qualifications fit the role of </w:t>
      </w:r>
      <w:r w:rsidR="00CE40C4" w:rsidRPr="0043142D">
        <w:rPr>
          <w:rFonts w:asciiTheme="minorHAnsi" w:hAnsiTheme="minorHAnsi" w:cstheme="minorHAnsi"/>
          <w:sz w:val="24"/>
          <w:szCs w:val="24"/>
        </w:rPr>
        <w:t xml:space="preserve">Teacher of </w:t>
      </w:r>
      <w:r w:rsidR="008D7E7E" w:rsidRPr="0043142D">
        <w:rPr>
          <w:rFonts w:asciiTheme="minorHAnsi" w:hAnsiTheme="minorHAnsi" w:cstheme="minorHAnsi"/>
          <w:sz w:val="24"/>
          <w:szCs w:val="24"/>
        </w:rPr>
        <w:t>Science</w:t>
      </w:r>
      <w:r w:rsidRPr="0043142D">
        <w:rPr>
          <w:rFonts w:asciiTheme="minorHAnsi" w:hAnsiTheme="minorHAnsi" w:cstheme="minorHAnsi"/>
          <w:sz w:val="24"/>
          <w:szCs w:val="24"/>
        </w:rPr>
        <w:t>.</w:t>
      </w:r>
    </w:p>
    <w:p w14:paraId="38F53491" w14:textId="77777777" w:rsidR="00921BB1" w:rsidRPr="0043142D" w:rsidRDefault="00921BB1" w:rsidP="00921BB1">
      <w:pPr>
        <w:spacing w:after="0" w:line="240" w:lineRule="auto"/>
        <w:contextualSpacing/>
        <w:rPr>
          <w:rFonts w:asciiTheme="minorHAnsi" w:hAnsiTheme="minorHAnsi" w:cstheme="minorHAnsi"/>
          <w:sz w:val="24"/>
          <w:szCs w:val="24"/>
        </w:rPr>
      </w:pPr>
    </w:p>
    <w:p w14:paraId="31EE7D29" w14:textId="6B63A190" w:rsidR="00921BB1" w:rsidRPr="0043142D" w:rsidRDefault="00921BB1" w:rsidP="00921BB1">
      <w:pPr>
        <w:numPr>
          <w:ilvl w:val="0"/>
          <w:numId w:val="1"/>
        </w:numPr>
        <w:spacing w:after="0" w:line="240" w:lineRule="auto"/>
        <w:rPr>
          <w:rFonts w:asciiTheme="minorHAnsi" w:hAnsiTheme="minorHAnsi" w:cstheme="minorHAnsi"/>
          <w:strike/>
          <w:sz w:val="24"/>
          <w:szCs w:val="24"/>
        </w:rPr>
      </w:pPr>
      <w:r w:rsidRPr="0043142D">
        <w:rPr>
          <w:rFonts w:asciiTheme="minorHAnsi" w:hAnsiTheme="minorHAnsi" w:cstheme="minorHAnsi"/>
          <w:sz w:val="24"/>
          <w:szCs w:val="24"/>
        </w:rPr>
        <w:t xml:space="preserve">Submit your letter and application form </w:t>
      </w:r>
      <w:r w:rsidR="003061FB" w:rsidRPr="0043142D">
        <w:rPr>
          <w:rFonts w:asciiTheme="minorHAnsi" w:hAnsiTheme="minorHAnsi" w:cstheme="minorHAnsi"/>
          <w:sz w:val="24"/>
          <w:szCs w:val="24"/>
        </w:rPr>
        <w:t>via</w:t>
      </w:r>
      <w:r w:rsidRPr="0043142D">
        <w:rPr>
          <w:rFonts w:asciiTheme="minorHAnsi" w:hAnsiTheme="minorHAnsi" w:cstheme="minorHAnsi"/>
          <w:sz w:val="24"/>
          <w:szCs w:val="24"/>
        </w:rPr>
        <w:t xml:space="preserve"> </w:t>
      </w:r>
      <w:r w:rsidR="00D201D4" w:rsidRPr="0043142D">
        <w:rPr>
          <w:rFonts w:asciiTheme="minorHAnsi" w:hAnsiTheme="minorHAnsi" w:cstheme="minorHAnsi"/>
          <w:sz w:val="24"/>
          <w:szCs w:val="24"/>
        </w:rPr>
        <w:t>email to</w:t>
      </w:r>
      <w:r w:rsidR="00D20533">
        <w:rPr>
          <w:rFonts w:asciiTheme="minorHAnsi" w:hAnsiTheme="minorHAnsi" w:cstheme="minorHAnsi"/>
          <w:sz w:val="24"/>
          <w:szCs w:val="24"/>
        </w:rPr>
        <w:t xml:space="preserve"> </w:t>
      </w:r>
      <w:hyperlink r:id="rId12" w:history="1">
        <w:r w:rsidR="00D20533" w:rsidRPr="00B921E2">
          <w:rPr>
            <w:rStyle w:val="Hyperlink"/>
            <w:rFonts w:asciiTheme="minorHAnsi" w:hAnsiTheme="minorHAnsi" w:cstheme="minorHAnsi"/>
            <w:sz w:val="24"/>
            <w:szCs w:val="24"/>
          </w:rPr>
          <w:t>recruitment@ralphthoresby.com</w:t>
        </w:r>
      </w:hyperlink>
      <w:r w:rsidR="00D201D4" w:rsidRPr="0043142D">
        <w:rPr>
          <w:rFonts w:asciiTheme="minorHAnsi" w:hAnsiTheme="minorHAnsi" w:cstheme="minorHAnsi"/>
          <w:sz w:val="24"/>
          <w:szCs w:val="24"/>
        </w:rPr>
        <w:t xml:space="preserve"> </w:t>
      </w:r>
      <w:r w:rsidRPr="0043142D">
        <w:rPr>
          <w:rFonts w:asciiTheme="minorHAnsi" w:hAnsiTheme="minorHAnsi" w:cstheme="minorHAnsi"/>
          <w:sz w:val="24"/>
          <w:szCs w:val="24"/>
        </w:rPr>
        <w:t xml:space="preserve">to be received by </w:t>
      </w:r>
      <w:r w:rsidR="00962C74">
        <w:rPr>
          <w:rFonts w:asciiTheme="minorHAnsi" w:hAnsiTheme="minorHAnsi" w:cstheme="minorHAnsi"/>
          <w:sz w:val="24"/>
          <w:szCs w:val="24"/>
        </w:rPr>
        <w:t>Mrs L. Hodgson</w:t>
      </w:r>
      <w:r w:rsidRPr="0043142D">
        <w:rPr>
          <w:rFonts w:asciiTheme="minorHAnsi" w:hAnsiTheme="minorHAnsi" w:cstheme="minorHAnsi"/>
          <w:sz w:val="24"/>
          <w:szCs w:val="24"/>
        </w:rPr>
        <w:t xml:space="preserve">, no later than 12.00 noon on </w:t>
      </w:r>
      <w:r w:rsidR="00D20533">
        <w:rPr>
          <w:rFonts w:asciiTheme="minorHAnsi" w:hAnsiTheme="minorHAnsi" w:cstheme="minorHAnsi"/>
          <w:sz w:val="24"/>
          <w:szCs w:val="24"/>
        </w:rPr>
        <w:t>21</w:t>
      </w:r>
      <w:r w:rsidR="00D20533" w:rsidRPr="00D20533">
        <w:rPr>
          <w:rFonts w:asciiTheme="minorHAnsi" w:hAnsiTheme="minorHAnsi" w:cstheme="minorHAnsi"/>
          <w:sz w:val="24"/>
          <w:szCs w:val="24"/>
          <w:vertAlign w:val="superscript"/>
        </w:rPr>
        <w:t>st</w:t>
      </w:r>
      <w:r w:rsidR="00D20533">
        <w:rPr>
          <w:rFonts w:asciiTheme="minorHAnsi" w:hAnsiTheme="minorHAnsi" w:cstheme="minorHAnsi"/>
          <w:sz w:val="24"/>
          <w:szCs w:val="24"/>
        </w:rPr>
        <w:t xml:space="preserve"> March 2023</w:t>
      </w:r>
      <w:r w:rsidRPr="0043142D">
        <w:rPr>
          <w:rFonts w:asciiTheme="minorHAnsi" w:hAnsiTheme="minorHAnsi" w:cstheme="minorHAnsi"/>
          <w:sz w:val="24"/>
          <w:szCs w:val="24"/>
        </w:rPr>
        <w:t>.</w:t>
      </w:r>
    </w:p>
    <w:p w14:paraId="2544699C" w14:textId="77777777" w:rsidR="00921BB1" w:rsidRPr="0043142D" w:rsidRDefault="00921BB1" w:rsidP="00921BB1">
      <w:pPr>
        <w:tabs>
          <w:tab w:val="left" w:pos="8010"/>
        </w:tabs>
        <w:spacing w:after="0" w:line="240" w:lineRule="auto"/>
        <w:ind w:left="720"/>
        <w:contextualSpacing/>
        <w:rPr>
          <w:rFonts w:asciiTheme="minorHAnsi" w:hAnsiTheme="minorHAnsi" w:cstheme="minorHAnsi"/>
          <w:sz w:val="24"/>
          <w:szCs w:val="24"/>
        </w:rPr>
      </w:pPr>
      <w:r w:rsidRPr="0043142D">
        <w:rPr>
          <w:rFonts w:asciiTheme="minorHAnsi" w:hAnsiTheme="minorHAnsi" w:cstheme="minorHAnsi"/>
          <w:sz w:val="24"/>
          <w:szCs w:val="24"/>
        </w:rPr>
        <w:tab/>
      </w:r>
    </w:p>
    <w:p w14:paraId="4C9445BC" w14:textId="77777777" w:rsidR="00921BB1" w:rsidRPr="0043142D" w:rsidRDefault="00921BB1" w:rsidP="00921BB1">
      <w:pPr>
        <w:spacing w:after="0" w:line="240" w:lineRule="auto"/>
        <w:rPr>
          <w:rFonts w:asciiTheme="minorHAnsi" w:hAnsiTheme="minorHAnsi" w:cstheme="minorHAnsi"/>
          <w:sz w:val="24"/>
          <w:szCs w:val="24"/>
        </w:rPr>
      </w:pPr>
      <w:r w:rsidRPr="0043142D">
        <w:rPr>
          <w:rFonts w:asciiTheme="minorHAnsi" w:hAnsiTheme="minorHAnsi" w:cstheme="minorHAnsi"/>
          <w:sz w:val="24"/>
          <w:szCs w:val="24"/>
        </w:rPr>
        <w:t>Please address all return mail to;</w:t>
      </w:r>
    </w:p>
    <w:p w14:paraId="6F4422BF" w14:textId="12F9CB9A" w:rsidR="00921BB1" w:rsidRPr="0043142D" w:rsidRDefault="00921BB1" w:rsidP="00921BB1">
      <w:pPr>
        <w:spacing w:after="0" w:line="240" w:lineRule="auto"/>
        <w:rPr>
          <w:rFonts w:asciiTheme="minorHAnsi" w:hAnsiTheme="minorHAnsi" w:cstheme="minorHAnsi"/>
          <w:sz w:val="24"/>
          <w:szCs w:val="24"/>
        </w:rPr>
      </w:pPr>
      <w:r w:rsidRPr="0043142D">
        <w:rPr>
          <w:rFonts w:asciiTheme="minorHAnsi" w:hAnsiTheme="minorHAnsi" w:cstheme="minorHAnsi"/>
          <w:sz w:val="24"/>
          <w:szCs w:val="24"/>
        </w:rPr>
        <w:t xml:space="preserve">Mrs </w:t>
      </w:r>
      <w:r w:rsidR="0043142D">
        <w:rPr>
          <w:rFonts w:asciiTheme="minorHAnsi" w:hAnsiTheme="minorHAnsi" w:cstheme="minorHAnsi"/>
          <w:sz w:val="24"/>
          <w:szCs w:val="24"/>
        </w:rPr>
        <w:t>L Hodgson</w:t>
      </w:r>
    </w:p>
    <w:p w14:paraId="23F5F758" w14:textId="0DFF4FF0" w:rsidR="00921BB1" w:rsidRPr="0043142D" w:rsidRDefault="0043142D" w:rsidP="00921BB1">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Resources Manager </w:t>
      </w:r>
    </w:p>
    <w:p w14:paraId="2E1EAB7C" w14:textId="77777777" w:rsidR="00921BB1" w:rsidRPr="0043142D" w:rsidRDefault="00921BB1" w:rsidP="00921BB1">
      <w:pPr>
        <w:spacing w:after="0" w:line="240" w:lineRule="auto"/>
        <w:rPr>
          <w:rFonts w:asciiTheme="minorHAnsi" w:hAnsiTheme="minorHAnsi" w:cstheme="minorHAnsi"/>
          <w:sz w:val="24"/>
          <w:szCs w:val="24"/>
        </w:rPr>
      </w:pPr>
      <w:r w:rsidRPr="0043142D">
        <w:rPr>
          <w:rFonts w:asciiTheme="minorHAnsi" w:hAnsiTheme="minorHAnsi" w:cstheme="minorHAnsi"/>
          <w:sz w:val="24"/>
          <w:szCs w:val="24"/>
        </w:rPr>
        <w:t>Ralph Thoresby School</w:t>
      </w:r>
    </w:p>
    <w:p w14:paraId="69A57695" w14:textId="77777777" w:rsidR="00921BB1" w:rsidRPr="0043142D" w:rsidRDefault="00921BB1" w:rsidP="00921BB1">
      <w:pPr>
        <w:spacing w:after="0" w:line="240" w:lineRule="auto"/>
        <w:rPr>
          <w:rFonts w:asciiTheme="minorHAnsi" w:hAnsiTheme="minorHAnsi" w:cstheme="minorHAnsi"/>
          <w:sz w:val="24"/>
          <w:szCs w:val="24"/>
        </w:rPr>
      </w:pPr>
      <w:r w:rsidRPr="0043142D">
        <w:rPr>
          <w:rFonts w:asciiTheme="minorHAnsi" w:hAnsiTheme="minorHAnsi" w:cstheme="minorHAnsi"/>
          <w:sz w:val="24"/>
          <w:szCs w:val="24"/>
        </w:rPr>
        <w:t>Holtdale Approach</w:t>
      </w:r>
    </w:p>
    <w:p w14:paraId="0BC3175C" w14:textId="77777777" w:rsidR="00921BB1" w:rsidRPr="0043142D" w:rsidRDefault="00921BB1" w:rsidP="00921BB1">
      <w:pPr>
        <w:spacing w:after="0" w:line="240" w:lineRule="auto"/>
        <w:rPr>
          <w:rFonts w:asciiTheme="minorHAnsi" w:hAnsiTheme="minorHAnsi" w:cstheme="minorHAnsi"/>
          <w:sz w:val="24"/>
          <w:szCs w:val="24"/>
        </w:rPr>
      </w:pPr>
      <w:r w:rsidRPr="0043142D">
        <w:rPr>
          <w:rFonts w:asciiTheme="minorHAnsi" w:hAnsiTheme="minorHAnsi" w:cstheme="minorHAnsi"/>
          <w:sz w:val="24"/>
          <w:szCs w:val="24"/>
        </w:rPr>
        <w:t>Leeds</w:t>
      </w:r>
    </w:p>
    <w:p w14:paraId="5663E71B" w14:textId="77777777" w:rsidR="00921BB1" w:rsidRPr="0043142D" w:rsidRDefault="00921BB1" w:rsidP="00921BB1">
      <w:pPr>
        <w:spacing w:after="0" w:line="240" w:lineRule="auto"/>
        <w:rPr>
          <w:rFonts w:asciiTheme="minorHAnsi" w:hAnsiTheme="minorHAnsi" w:cstheme="minorHAnsi"/>
          <w:sz w:val="24"/>
          <w:szCs w:val="24"/>
        </w:rPr>
      </w:pPr>
      <w:r w:rsidRPr="0043142D">
        <w:rPr>
          <w:rFonts w:asciiTheme="minorHAnsi" w:hAnsiTheme="minorHAnsi" w:cstheme="minorHAnsi"/>
          <w:sz w:val="24"/>
          <w:szCs w:val="24"/>
        </w:rPr>
        <w:t>LS16 7RX</w:t>
      </w:r>
    </w:p>
    <w:p w14:paraId="51A5E9F9" w14:textId="77777777" w:rsidR="00921BB1" w:rsidRPr="0043142D" w:rsidRDefault="00921BB1" w:rsidP="00921BB1">
      <w:pPr>
        <w:spacing w:after="0" w:line="240" w:lineRule="auto"/>
        <w:jc w:val="center"/>
        <w:rPr>
          <w:rFonts w:asciiTheme="minorHAnsi" w:hAnsiTheme="minorHAnsi" w:cstheme="minorHAnsi"/>
          <w:sz w:val="24"/>
          <w:szCs w:val="24"/>
        </w:rPr>
      </w:pPr>
      <w:r w:rsidRPr="0043142D">
        <w:rPr>
          <w:rFonts w:asciiTheme="minorHAnsi" w:hAnsiTheme="minorHAnsi" w:cstheme="minorHAnsi"/>
          <w:sz w:val="24"/>
          <w:szCs w:val="24"/>
        </w:rPr>
        <w:t>________________________________________</w:t>
      </w:r>
    </w:p>
    <w:p w14:paraId="650DD643" w14:textId="77777777" w:rsidR="00921BB1" w:rsidRPr="0043142D" w:rsidRDefault="00921BB1" w:rsidP="00921BB1">
      <w:pPr>
        <w:spacing w:after="0" w:line="240" w:lineRule="auto"/>
        <w:jc w:val="center"/>
        <w:rPr>
          <w:rFonts w:asciiTheme="minorHAnsi" w:hAnsiTheme="minorHAnsi" w:cstheme="minorHAnsi"/>
          <w:sz w:val="24"/>
          <w:szCs w:val="24"/>
        </w:rPr>
      </w:pPr>
    </w:p>
    <w:p w14:paraId="5EE1BC41" w14:textId="77777777" w:rsidR="00921BB1" w:rsidRPr="0043142D" w:rsidRDefault="00921BB1" w:rsidP="00921BB1">
      <w:pPr>
        <w:spacing w:after="0" w:line="240" w:lineRule="auto"/>
        <w:rPr>
          <w:rFonts w:asciiTheme="minorHAnsi" w:hAnsiTheme="minorHAnsi" w:cstheme="minorHAnsi"/>
          <w:b/>
          <w:sz w:val="24"/>
          <w:szCs w:val="24"/>
        </w:rPr>
      </w:pPr>
      <w:r w:rsidRPr="0043142D">
        <w:rPr>
          <w:rFonts w:asciiTheme="minorHAnsi" w:hAnsiTheme="minorHAnsi" w:cstheme="minorHAnsi"/>
          <w:b/>
          <w:sz w:val="24"/>
          <w:szCs w:val="24"/>
        </w:rPr>
        <w:t>Timetable for the selection process</w:t>
      </w:r>
    </w:p>
    <w:p w14:paraId="14FFE361" w14:textId="77777777" w:rsidR="00921BB1" w:rsidRPr="0043142D" w:rsidRDefault="00921BB1" w:rsidP="00921BB1">
      <w:pPr>
        <w:spacing w:after="0" w:line="240" w:lineRule="auto"/>
        <w:rPr>
          <w:rFonts w:asciiTheme="minorHAnsi" w:hAnsiTheme="minorHAnsi" w:cstheme="minorHAnsi"/>
          <w:b/>
          <w:sz w:val="24"/>
          <w:szCs w:val="24"/>
        </w:rPr>
      </w:pPr>
    </w:p>
    <w:p w14:paraId="2E4701E2" w14:textId="24861F57" w:rsidR="0043142D" w:rsidRPr="009411D4" w:rsidRDefault="00921BB1" w:rsidP="00104731">
      <w:pPr>
        <w:numPr>
          <w:ilvl w:val="0"/>
          <w:numId w:val="3"/>
        </w:numPr>
        <w:spacing w:after="0" w:line="360" w:lineRule="auto"/>
        <w:rPr>
          <w:rFonts w:asciiTheme="minorHAnsi" w:hAnsiTheme="minorHAnsi" w:cstheme="minorHAnsi"/>
          <w:sz w:val="24"/>
          <w:szCs w:val="24"/>
        </w:rPr>
      </w:pPr>
      <w:r w:rsidRPr="009411D4">
        <w:rPr>
          <w:rFonts w:asciiTheme="minorHAnsi" w:hAnsiTheme="minorHAnsi" w:cstheme="minorHAnsi"/>
          <w:sz w:val="24"/>
          <w:szCs w:val="24"/>
        </w:rPr>
        <w:t xml:space="preserve">Post advertised in </w:t>
      </w:r>
      <w:r w:rsidR="00501E31" w:rsidRPr="009411D4">
        <w:rPr>
          <w:rFonts w:asciiTheme="minorHAnsi" w:hAnsiTheme="minorHAnsi" w:cstheme="minorHAnsi"/>
          <w:sz w:val="24"/>
          <w:szCs w:val="24"/>
        </w:rPr>
        <w:t xml:space="preserve">TES </w:t>
      </w:r>
      <w:r w:rsidRPr="009411D4">
        <w:rPr>
          <w:rFonts w:asciiTheme="minorHAnsi" w:hAnsiTheme="minorHAnsi" w:cstheme="minorHAnsi"/>
          <w:sz w:val="24"/>
          <w:szCs w:val="24"/>
        </w:rPr>
        <w:t xml:space="preserve">Leeds CC Bulletin: </w:t>
      </w:r>
      <w:r w:rsidR="00962C74">
        <w:rPr>
          <w:rFonts w:asciiTheme="minorHAnsi" w:hAnsiTheme="minorHAnsi" w:cstheme="minorHAnsi"/>
          <w:sz w:val="24"/>
          <w:szCs w:val="24"/>
        </w:rPr>
        <w:t>09/03/2023</w:t>
      </w:r>
    </w:p>
    <w:p w14:paraId="46F05D10" w14:textId="33E6A4FF" w:rsidR="00921BB1" w:rsidRPr="009411D4" w:rsidRDefault="00921BB1" w:rsidP="00104731">
      <w:pPr>
        <w:numPr>
          <w:ilvl w:val="0"/>
          <w:numId w:val="3"/>
        </w:numPr>
        <w:spacing w:after="0" w:line="360" w:lineRule="auto"/>
        <w:rPr>
          <w:rFonts w:asciiTheme="minorHAnsi" w:hAnsiTheme="minorHAnsi" w:cstheme="minorHAnsi"/>
          <w:sz w:val="24"/>
          <w:szCs w:val="24"/>
        </w:rPr>
      </w:pPr>
      <w:r w:rsidRPr="009411D4">
        <w:rPr>
          <w:rFonts w:asciiTheme="minorHAnsi" w:hAnsiTheme="minorHAnsi" w:cstheme="minorHAnsi"/>
          <w:sz w:val="24"/>
          <w:szCs w:val="24"/>
        </w:rPr>
        <w:t xml:space="preserve">Closing date for applications:  </w:t>
      </w:r>
      <w:r w:rsidR="00962C74">
        <w:rPr>
          <w:rFonts w:asciiTheme="minorHAnsi" w:hAnsiTheme="minorHAnsi" w:cstheme="minorHAnsi"/>
          <w:sz w:val="24"/>
          <w:szCs w:val="24"/>
        </w:rPr>
        <w:t>2</w:t>
      </w:r>
      <w:r w:rsidR="0050671F">
        <w:rPr>
          <w:rFonts w:asciiTheme="minorHAnsi" w:hAnsiTheme="minorHAnsi" w:cstheme="minorHAnsi"/>
          <w:sz w:val="24"/>
          <w:szCs w:val="24"/>
        </w:rPr>
        <w:t>3</w:t>
      </w:r>
      <w:r w:rsidR="00962C74">
        <w:rPr>
          <w:rFonts w:asciiTheme="minorHAnsi" w:hAnsiTheme="minorHAnsi" w:cstheme="minorHAnsi"/>
          <w:sz w:val="24"/>
          <w:szCs w:val="24"/>
        </w:rPr>
        <w:t>/10/2023</w:t>
      </w:r>
    </w:p>
    <w:p w14:paraId="0E2EFCAB" w14:textId="70B01699" w:rsidR="00921BB1" w:rsidRPr="009411D4" w:rsidRDefault="00921BB1" w:rsidP="00921BB1">
      <w:pPr>
        <w:numPr>
          <w:ilvl w:val="0"/>
          <w:numId w:val="2"/>
        </w:numPr>
        <w:spacing w:after="0" w:line="360" w:lineRule="auto"/>
        <w:rPr>
          <w:rFonts w:asciiTheme="minorHAnsi" w:hAnsiTheme="minorHAnsi" w:cstheme="minorHAnsi"/>
          <w:sz w:val="24"/>
          <w:szCs w:val="24"/>
        </w:rPr>
      </w:pPr>
      <w:r w:rsidRPr="009411D4">
        <w:rPr>
          <w:rFonts w:asciiTheme="minorHAnsi" w:hAnsiTheme="minorHAnsi" w:cstheme="minorHAnsi"/>
          <w:sz w:val="24"/>
          <w:szCs w:val="24"/>
        </w:rPr>
        <w:t>Short listing:</w:t>
      </w:r>
      <w:r w:rsidR="00D20533">
        <w:rPr>
          <w:rFonts w:asciiTheme="minorHAnsi" w:hAnsiTheme="minorHAnsi" w:cstheme="minorHAnsi"/>
          <w:sz w:val="24"/>
          <w:szCs w:val="24"/>
        </w:rPr>
        <w:t xml:space="preserve"> 2</w:t>
      </w:r>
      <w:r w:rsidR="0050671F">
        <w:rPr>
          <w:rFonts w:asciiTheme="minorHAnsi" w:hAnsiTheme="minorHAnsi" w:cstheme="minorHAnsi"/>
          <w:sz w:val="24"/>
          <w:szCs w:val="24"/>
        </w:rPr>
        <w:t>3</w:t>
      </w:r>
      <w:r w:rsidR="00D20533">
        <w:rPr>
          <w:rFonts w:asciiTheme="minorHAnsi" w:hAnsiTheme="minorHAnsi" w:cstheme="minorHAnsi"/>
          <w:sz w:val="24"/>
          <w:szCs w:val="24"/>
        </w:rPr>
        <w:t>/10/2023 onwards</w:t>
      </w:r>
    </w:p>
    <w:p w14:paraId="3B9FD508" w14:textId="224FA087" w:rsidR="00921BB1" w:rsidRPr="009411D4" w:rsidRDefault="00921BB1" w:rsidP="00985B71">
      <w:pPr>
        <w:numPr>
          <w:ilvl w:val="0"/>
          <w:numId w:val="2"/>
        </w:numPr>
        <w:spacing w:after="0" w:line="360" w:lineRule="auto"/>
        <w:rPr>
          <w:rFonts w:asciiTheme="minorHAnsi" w:hAnsiTheme="minorHAnsi" w:cstheme="minorHAnsi"/>
          <w:sz w:val="24"/>
          <w:szCs w:val="24"/>
        </w:rPr>
      </w:pPr>
      <w:r w:rsidRPr="009411D4">
        <w:rPr>
          <w:rFonts w:asciiTheme="minorHAnsi" w:hAnsiTheme="minorHAnsi" w:cstheme="minorHAnsi"/>
          <w:sz w:val="24"/>
          <w:szCs w:val="24"/>
        </w:rPr>
        <w:t xml:space="preserve">Invitation to interview by telephone: </w:t>
      </w:r>
      <w:r w:rsidR="00D20533">
        <w:rPr>
          <w:rFonts w:asciiTheme="minorHAnsi" w:hAnsiTheme="minorHAnsi" w:cstheme="minorHAnsi"/>
          <w:sz w:val="24"/>
          <w:szCs w:val="24"/>
        </w:rPr>
        <w:t>Upon shortlisting</w:t>
      </w:r>
    </w:p>
    <w:p w14:paraId="41CDBE6B" w14:textId="302B51F8" w:rsidR="00921BB1" w:rsidRPr="009411D4" w:rsidRDefault="00921BB1" w:rsidP="009A34E2">
      <w:pPr>
        <w:numPr>
          <w:ilvl w:val="0"/>
          <w:numId w:val="2"/>
        </w:numPr>
        <w:spacing w:after="0" w:line="360" w:lineRule="auto"/>
        <w:rPr>
          <w:rFonts w:asciiTheme="minorHAnsi" w:hAnsiTheme="minorHAnsi" w:cstheme="minorHAnsi"/>
          <w:sz w:val="24"/>
          <w:szCs w:val="24"/>
        </w:rPr>
      </w:pPr>
      <w:r w:rsidRPr="009411D4">
        <w:rPr>
          <w:rFonts w:asciiTheme="minorHAnsi" w:hAnsiTheme="minorHAnsi" w:cstheme="minorHAnsi"/>
          <w:sz w:val="24"/>
          <w:szCs w:val="24"/>
        </w:rPr>
        <w:t>Reference requested:  Upon shortlisting</w:t>
      </w:r>
    </w:p>
    <w:p w14:paraId="23A33DC0" w14:textId="516CDCFD" w:rsidR="00E27EEC" w:rsidRPr="009411D4" w:rsidRDefault="00921BB1" w:rsidP="00E27EEC">
      <w:pPr>
        <w:numPr>
          <w:ilvl w:val="0"/>
          <w:numId w:val="2"/>
        </w:numPr>
        <w:spacing w:after="0" w:line="360" w:lineRule="auto"/>
        <w:rPr>
          <w:rFonts w:asciiTheme="minorHAnsi" w:hAnsiTheme="minorHAnsi" w:cstheme="minorHAnsi"/>
          <w:sz w:val="24"/>
          <w:szCs w:val="24"/>
        </w:rPr>
      </w:pPr>
      <w:r w:rsidRPr="009411D4">
        <w:rPr>
          <w:rFonts w:asciiTheme="minorHAnsi" w:hAnsiTheme="minorHAnsi" w:cstheme="minorHAnsi"/>
          <w:sz w:val="24"/>
          <w:szCs w:val="24"/>
        </w:rPr>
        <w:t xml:space="preserve">Selection day scheduled:  </w:t>
      </w:r>
      <w:r w:rsidR="001D4BEA">
        <w:rPr>
          <w:rFonts w:asciiTheme="minorHAnsi" w:hAnsiTheme="minorHAnsi" w:cstheme="minorHAnsi"/>
          <w:sz w:val="24"/>
          <w:szCs w:val="24"/>
        </w:rPr>
        <w:t>30/03/2023</w:t>
      </w:r>
      <w:r w:rsidR="00E27EEC" w:rsidRPr="009411D4">
        <w:rPr>
          <w:rFonts w:asciiTheme="minorHAnsi" w:hAnsiTheme="minorHAnsi" w:cstheme="minorHAnsi"/>
          <w:sz w:val="24"/>
          <w:szCs w:val="24"/>
        </w:rPr>
        <w:t xml:space="preserve"> </w:t>
      </w:r>
    </w:p>
    <w:p w14:paraId="0D0EF500" w14:textId="4884AF0A" w:rsidR="00921BB1" w:rsidRPr="0043142D" w:rsidRDefault="00921BB1" w:rsidP="00E27EEC">
      <w:pPr>
        <w:spacing w:after="0" w:line="360" w:lineRule="auto"/>
        <w:ind w:left="720"/>
        <w:rPr>
          <w:rFonts w:asciiTheme="minorHAnsi" w:hAnsiTheme="minorHAnsi" w:cstheme="minorHAnsi"/>
          <w:color w:val="000000"/>
          <w:sz w:val="24"/>
          <w:szCs w:val="24"/>
        </w:rPr>
      </w:pPr>
    </w:p>
    <w:p w14:paraId="11D9CA95" w14:textId="77777777" w:rsidR="001B6117" w:rsidRPr="0043142D" w:rsidRDefault="001B6117" w:rsidP="00B94A82">
      <w:pPr>
        <w:shd w:val="clear" w:color="auto" w:fill="FFFFFF"/>
        <w:ind w:left="720"/>
        <w:jc w:val="center"/>
        <w:rPr>
          <w:rFonts w:asciiTheme="minorHAnsi" w:eastAsia="Times New Roman" w:hAnsiTheme="minorHAnsi" w:cstheme="minorHAnsi"/>
          <w:b/>
          <w:color w:val="000000"/>
          <w:sz w:val="40"/>
          <w:szCs w:val="24"/>
          <w:lang w:eastAsia="en-GB"/>
        </w:rPr>
      </w:pPr>
    </w:p>
    <w:p w14:paraId="6B3D77D7" w14:textId="77777777" w:rsidR="00921BB1" w:rsidRPr="0043142D" w:rsidRDefault="00921BB1">
      <w:pPr>
        <w:spacing w:after="0" w:line="240" w:lineRule="auto"/>
        <w:rPr>
          <w:rFonts w:asciiTheme="minorHAnsi" w:eastAsia="Times New Roman" w:hAnsiTheme="minorHAnsi" w:cstheme="minorHAnsi"/>
          <w:b/>
          <w:color w:val="000000"/>
          <w:sz w:val="40"/>
          <w:szCs w:val="24"/>
          <w:lang w:eastAsia="en-GB"/>
        </w:rPr>
      </w:pPr>
      <w:r w:rsidRPr="0043142D">
        <w:rPr>
          <w:rFonts w:asciiTheme="minorHAnsi" w:eastAsia="Times New Roman" w:hAnsiTheme="minorHAnsi" w:cstheme="minorHAnsi"/>
          <w:b/>
          <w:color w:val="000000"/>
          <w:sz w:val="40"/>
          <w:szCs w:val="24"/>
          <w:lang w:eastAsia="en-GB"/>
        </w:rPr>
        <w:br w:type="page"/>
      </w:r>
    </w:p>
    <w:p w14:paraId="55E40517" w14:textId="27A419D3" w:rsidR="0043142D" w:rsidRPr="0043142D" w:rsidRDefault="003856E9" w:rsidP="003856E9">
      <w:pPr>
        <w:spacing w:before="100" w:beforeAutospacing="1" w:after="100" w:afterAutospacing="1" w:line="240" w:lineRule="auto"/>
        <w:rPr>
          <w:rFonts w:asciiTheme="minorHAnsi" w:eastAsia="Times New Roman" w:hAnsiTheme="minorHAnsi" w:cstheme="minorHAnsi"/>
          <w:b/>
          <w:bCs/>
          <w:color w:val="000000"/>
          <w:sz w:val="24"/>
          <w:szCs w:val="24"/>
          <w:lang w:eastAsia="en-GB"/>
        </w:rPr>
      </w:pPr>
      <w:r w:rsidRPr="0043142D">
        <w:rPr>
          <w:rFonts w:asciiTheme="minorHAnsi" w:eastAsia="Times New Roman" w:hAnsiTheme="minorHAnsi" w:cstheme="minorHAnsi"/>
          <w:b/>
          <w:bCs/>
          <w:color w:val="000000"/>
          <w:sz w:val="24"/>
          <w:szCs w:val="24"/>
          <w:lang w:eastAsia="en-GB"/>
        </w:rPr>
        <w:lastRenderedPageBreak/>
        <w:t xml:space="preserve">Information for Candidates </w:t>
      </w:r>
    </w:p>
    <w:p w14:paraId="05BBEF6A" w14:textId="50AED96C" w:rsidR="3BF56810" w:rsidRPr="00792DDA" w:rsidRDefault="003856E9" w:rsidP="00792DDA">
      <w:pPr>
        <w:spacing w:before="100" w:beforeAutospacing="1" w:after="100" w:afterAutospacing="1" w:line="240" w:lineRule="auto"/>
        <w:rPr>
          <w:rFonts w:asciiTheme="minorHAnsi" w:eastAsia="Times New Roman" w:hAnsiTheme="minorHAnsi" w:cstheme="minorHAnsi"/>
          <w:b/>
          <w:bCs/>
          <w:color w:val="000000"/>
          <w:sz w:val="24"/>
          <w:szCs w:val="24"/>
          <w:lang w:eastAsia="en-GB"/>
        </w:rPr>
      </w:pPr>
      <w:r w:rsidRPr="3BF56810">
        <w:rPr>
          <w:rFonts w:asciiTheme="minorHAnsi" w:eastAsia="Times New Roman" w:hAnsiTheme="minorHAnsi" w:cstheme="minorBidi"/>
          <w:b/>
          <w:bCs/>
          <w:color w:val="000000" w:themeColor="text1"/>
          <w:sz w:val="24"/>
          <w:szCs w:val="24"/>
          <w:lang w:eastAsia="en-GB"/>
        </w:rPr>
        <w:t>Post of Teacher of Science</w:t>
      </w:r>
    </w:p>
    <w:p w14:paraId="7ED428A6" w14:textId="566EA615" w:rsidR="7ABC4075" w:rsidRPr="00792DDA" w:rsidRDefault="7ABC4075" w:rsidP="3BF56810">
      <w:pPr>
        <w:spacing w:beforeAutospacing="1" w:afterAutospacing="1" w:line="240" w:lineRule="auto"/>
        <w:rPr>
          <w:rFonts w:asciiTheme="minorHAnsi" w:eastAsia="Times New Roman" w:hAnsiTheme="minorHAnsi" w:cstheme="minorBidi"/>
          <w:color w:val="000000" w:themeColor="text1"/>
          <w:sz w:val="24"/>
          <w:szCs w:val="24"/>
          <w:lang w:eastAsia="en-GB"/>
        </w:rPr>
      </w:pPr>
      <w:r w:rsidRPr="00792DDA">
        <w:rPr>
          <w:rFonts w:asciiTheme="minorHAnsi" w:eastAsia="Times New Roman" w:hAnsiTheme="minorHAnsi" w:cstheme="minorBidi"/>
          <w:color w:val="000000" w:themeColor="text1"/>
          <w:sz w:val="24"/>
          <w:szCs w:val="24"/>
          <w:lang w:eastAsia="en-GB"/>
        </w:rPr>
        <w:t xml:space="preserve">Science at Ralph Thoresby is taught in an innovative and engaging way where we aim to support students to both achieve strong </w:t>
      </w:r>
      <w:r w:rsidR="4BFB4D39" w:rsidRPr="00792DDA">
        <w:rPr>
          <w:rFonts w:asciiTheme="minorHAnsi" w:eastAsia="Times New Roman" w:hAnsiTheme="minorHAnsi" w:cstheme="minorBidi"/>
          <w:color w:val="000000" w:themeColor="text1"/>
          <w:sz w:val="24"/>
          <w:szCs w:val="24"/>
          <w:lang w:eastAsia="en-GB"/>
        </w:rPr>
        <w:t xml:space="preserve">academic results and promote their natural curiosity about the world around them.  </w:t>
      </w:r>
      <w:r w:rsidR="100CC547" w:rsidRPr="00792DDA">
        <w:rPr>
          <w:rFonts w:asciiTheme="minorHAnsi" w:eastAsia="Times New Roman" w:hAnsiTheme="minorHAnsi" w:cstheme="minorBidi"/>
          <w:color w:val="000000" w:themeColor="text1"/>
          <w:sz w:val="24"/>
          <w:szCs w:val="24"/>
          <w:lang w:eastAsia="en-GB"/>
        </w:rPr>
        <w:t xml:space="preserve">We aim to </w:t>
      </w:r>
      <w:r w:rsidR="14A8F07C" w:rsidRPr="00792DDA">
        <w:rPr>
          <w:rFonts w:asciiTheme="minorHAnsi" w:eastAsia="Times New Roman" w:hAnsiTheme="minorHAnsi" w:cstheme="minorBidi"/>
          <w:color w:val="000000" w:themeColor="text1"/>
          <w:sz w:val="24"/>
          <w:szCs w:val="24"/>
          <w:lang w:eastAsia="en-GB"/>
        </w:rPr>
        <w:t xml:space="preserve">promote a love of science that carries students all the way through to their Post-16 studies with us. </w:t>
      </w:r>
    </w:p>
    <w:p w14:paraId="7BBE7DD9" w14:textId="21631BCA" w:rsidR="3BF56810" w:rsidRPr="00792DDA" w:rsidRDefault="003856E9" w:rsidP="00792DDA">
      <w:pPr>
        <w:spacing w:before="100" w:beforeAutospacing="1" w:after="100" w:afterAutospacing="1" w:line="240" w:lineRule="auto"/>
        <w:rPr>
          <w:rFonts w:asciiTheme="minorHAnsi" w:eastAsia="Times New Roman" w:hAnsiTheme="minorHAnsi" w:cstheme="minorHAnsi"/>
          <w:b/>
          <w:bCs/>
          <w:color w:val="000000"/>
          <w:lang w:eastAsia="en-GB"/>
        </w:rPr>
      </w:pPr>
      <w:r w:rsidRPr="3BF56810">
        <w:rPr>
          <w:rFonts w:asciiTheme="minorHAnsi" w:eastAsia="Times New Roman" w:hAnsiTheme="minorHAnsi" w:cstheme="minorBidi"/>
          <w:b/>
          <w:bCs/>
          <w:color w:val="000000" w:themeColor="text1"/>
          <w:lang w:eastAsia="en-GB"/>
        </w:rPr>
        <w:t>Staffing</w:t>
      </w:r>
    </w:p>
    <w:p w14:paraId="47D827BE" w14:textId="79B25737" w:rsidR="2D86F3AB" w:rsidRPr="00792DDA" w:rsidRDefault="2D86F3AB" w:rsidP="3BF56810">
      <w:pPr>
        <w:spacing w:beforeAutospacing="1" w:afterAutospacing="1" w:line="240" w:lineRule="auto"/>
        <w:rPr>
          <w:rFonts w:asciiTheme="minorHAnsi" w:eastAsia="Times New Roman" w:hAnsiTheme="minorHAnsi" w:cstheme="minorBidi"/>
          <w:color w:val="000000" w:themeColor="text1"/>
          <w:lang w:eastAsia="en-GB"/>
        </w:rPr>
      </w:pPr>
      <w:r w:rsidRPr="00792DDA">
        <w:rPr>
          <w:rFonts w:asciiTheme="minorHAnsi" w:eastAsia="Times New Roman" w:hAnsiTheme="minorHAnsi" w:cstheme="minorBidi"/>
          <w:color w:val="000000" w:themeColor="text1"/>
          <w:lang w:eastAsia="en-GB"/>
        </w:rPr>
        <w:t xml:space="preserve">Our department is made up of 8 teachers of all three </w:t>
      </w:r>
      <w:r w:rsidR="004347E9" w:rsidRPr="00792DDA">
        <w:rPr>
          <w:rFonts w:asciiTheme="minorHAnsi" w:eastAsia="Times New Roman" w:hAnsiTheme="minorHAnsi" w:cstheme="minorBidi"/>
          <w:color w:val="000000" w:themeColor="text1"/>
          <w:lang w:eastAsia="en-GB"/>
        </w:rPr>
        <w:t>specialism</w:t>
      </w:r>
      <w:r w:rsidR="004347E9">
        <w:rPr>
          <w:rFonts w:asciiTheme="minorHAnsi" w:eastAsia="Times New Roman" w:hAnsiTheme="minorHAnsi" w:cstheme="minorBidi"/>
          <w:color w:val="000000" w:themeColor="text1"/>
          <w:lang w:eastAsia="en-GB"/>
        </w:rPr>
        <w:t>s</w:t>
      </w:r>
      <w:r w:rsidRPr="00792DDA">
        <w:rPr>
          <w:rFonts w:asciiTheme="minorHAnsi" w:eastAsia="Times New Roman" w:hAnsiTheme="minorHAnsi" w:cstheme="minorBidi"/>
          <w:color w:val="000000" w:themeColor="text1"/>
          <w:lang w:eastAsia="en-GB"/>
        </w:rPr>
        <w:t>, one science technician and a science academic mentor. Our team is highly experienced</w:t>
      </w:r>
      <w:r w:rsidR="15793081" w:rsidRPr="00792DDA">
        <w:rPr>
          <w:rFonts w:asciiTheme="minorHAnsi" w:eastAsia="Times New Roman" w:hAnsiTheme="minorHAnsi" w:cstheme="minorBidi"/>
          <w:color w:val="000000" w:themeColor="text1"/>
          <w:lang w:eastAsia="en-GB"/>
        </w:rPr>
        <w:t xml:space="preserve"> and works in a collaborative way to support whole department planning, curriculum development and extra curricular activities. We </w:t>
      </w:r>
      <w:r w:rsidR="4B7E4B75" w:rsidRPr="00792DDA">
        <w:rPr>
          <w:rFonts w:asciiTheme="minorHAnsi" w:eastAsia="Times New Roman" w:hAnsiTheme="minorHAnsi" w:cstheme="minorBidi"/>
          <w:color w:val="000000" w:themeColor="text1"/>
          <w:lang w:eastAsia="en-GB"/>
        </w:rPr>
        <w:t xml:space="preserve">have adapted the curriculum to meet the needs of our students and developed high quality resources to support staff with lesson delivery. Our science technician actively promotes practical activities wherever possible and </w:t>
      </w:r>
      <w:r w:rsidR="3FB982F1" w:rsidRPr="00792DDA">
        <w:rPr>
          <w:rFonts w:asciiTheme="minorHAnsi" w:eastAsia="Times New Roman" w:hAnsiTheme="minorHAnsi" w:cstheme="minorBidi"/>
          <w:color w:val="000000" w:themeColor="text1"/>
          <w:lang w:eastAsia="en-GB"/>
        </w:rPr>
        <w:t>ensure</w:t>
      </w:r>
      <w:r w:rsidR="787C03E0" w:rsidRPr="00792DDA">
        <w:rPr>
          <w:rFonts w:asciiTheme="minorHAnsi" w:eastAsia="Times New Roman" w:hAnsiTheme="minorHAnsi" w:cstheme="minorBidi"/>
          <w:color w:val="000000" w:themeColor="text1"/>
          <w:lang w:eastAsia="en-GB"/>
        </w:rPr>
        <w:t>s</w:t>
      </w:r>
      <w:r w:rsidR="3FB982F1" w:rsidRPr="00792DDA">
        <w:rPr>
          <w:rFonts w:asciiTheme="minorHAnsi" w:eastAsia="Times New Roman" w:hAnsiTheme="minorHAnsi" w:cstheme="minorBidi"/>
          <w:color w:val="000000" w:themeColor="text1"/>
          <w:lang w:eastAsia="en-GB"/>
        </w:rPr>
        <w:t xml:space="preserve"> that our students receive an immersive experience. We are looking to further develop the capacity within our team by appointing an outstanding science teacher</w:t>
      </w:r>
      <w:r w:rsidR="3AC6EB11" w:rsidRPr="00792DDA">
        <w:rPr>
          <w:rFonts w:asciiTheme="minorHAnsi" w:eastAsia="Times New Roman" w:hAnsiTheme="minorHAnsi" w:cstheme="minorBidi"/>
          <w:color w:val="000000" w:themeColor="text1"/>
          <w:lang w:eastAsia="en-GB"/>
        </w:rPr>
        <w:t xml:space="preserve">. The successful candidate will inspire and enthuse students whilst also working collaboratively with the rest of the science team. </w:t>
      </w:r>
    </w:p>
    <w:p w14:paraId="6EE6DBC1" w14:textId="50DF0EA2" w:rsidR="3BF56810" w:rsidRPr="00792DDA" w:rsidRDefault="003856E9" w:rsidP="00792DDA">
      <w:pPr>
        <w:spacing w:before="100" w:beforeAutospacing="1" w:after="100" w:afterAutospacing="1" w:line="240" w:lineRule="auto"/>
        <w:rPr>
          <w:rFonts w:asciiTheme="minorHAnsi" w:eastAsia="Times New Roman" w:hAnsiTheme="minorHAnsi" w:cstheme="minorHAnsi"/>
          <w:b/>
          <w:bCs/>
          <w:color w:val="000000"/>
          <w:lang w:eastAsia="en-GB"/>
        </w:rPr>
      </w:pPr>
      <w:r w:rsidRPr="3BF56810">
        <w:rPr>
          <w:rFonts w:asciiTheme="minorHAnsi" w:eastAsia="Times New Roman" w:hAnsiTheme="minorHAnsi" w:cstheme="minorBidi"/>
          <w:b/>
          <w:bCs/>
          <w:color w:val="000000" w:themeColor="text1"/>
          <w:lang w:eastAsia="en-GB"/>
        </w:rPr>
        <w:t>Accommodation and Resourcing</w:t>
      </w:r>
    </w:p>
    <w:p w14:paraId="2B9DC602" w14:textId="02CB9FA5" w:rsidR="3BF56810" w:rsidRPr="00792DDA" w:rsidRDefault="45443CC9" w:rsidP="3BF56810">
      <w:pPr>
        <w:spacing w:beforeAutospacing="1" w:afterAutospacing="1" w:line="240" w:lineRule="auto"/>
        <w:rPr>
          <w:rFonts w:asciiTheme="minorHAnsi" w:eastAsia="Times New Roman" w:hAnsiTheme="minorHAnsi" w:cstheme="minorBidi"/>
          <w:color w:val="000000" w:themeColor="text1"/>
          <w:lang w:eastAsia="en-GB"/>
        </w:rPr>
      </w:pPr>
      <w:r w:rsidRPr="00792DDA">
        <w:rPr>
          <w:rFonts w:asciiTheme="minorHAnsi" w:eastAsia="Times New Roman" w:hAnsiTheme="minorHAnsi" w:cstheme="minorBidi"/>
          <w:color w:val="000000" w:themeColor="text1"/>
          <w:lang w:eastAsia="en-GB"/>
        </w:rPr>
        <w:t xml:space="preserve">We have 8 dedicated science laboratories where </w:t>
      </w:r>
      <w:r w:rsidR="2AFD45C6" w:rsidRPr="00792DDA">
        <w:rPr>
          <w:rFonts w:asciiTheme="minorHAnsi" w:eastAsia="Times New Roman" w:hAnsiTheme="minorHAnsi" w:cstheme="minorBidi"/>
          <w:color w:val="000000" w:themeColor="text1"/>
          <w:lang w:eastAsia="en-GB"/>
        </w:rPr>
        <w:t>teachers are able to use interactive whiteboards for teaching alongside having a full range of practical equipment.</w:t>
      </w:r>
      <w:r w:rsidR="6574C86C" w:rsidRPr="00792DDA">
        <w:rPr>
          <w:rFonts w:asciiTheme="minorHAnsi" w:eastAsia="Times New Roman" w:hAnsiTheme="minorHAnsi" w:cstheme="minorBidi"/>
          <w:color w:val="000000" w:themeColor="text1"/>
          <w:lang w:eastAsia="en-GB"/>
        </w:rPr>
        <w:t xml:space="preserve"> We also have an ICT suite on the Science corridor which we are able to use to support students where appropriate. We are a </w:t>
      </w:r>
      <w:r w:rsidR="00792DDA" w:rsidRPr="00792DDA">
        <w:rPr>
          <w:rFonts w:asciiTheme="minorHAnsi" w:eastAsia="Times New Roman" w:hAnsiTheme="minorHAnsi" w:cstheme="minorBidi"/>
          <w:color w:val="000000" w:themeColor="text1"/>
          <w:lang w:eastAsia="en-GB"/>
        </w:rPr>
        <w:t>well-resourced</w:t>
      </w:r>
      <w:r w:rsidR="6574C86C" w:rsidRPr="00792DDA">
        <w:rPr>
          <w:rFonts w:asciiTheme="minorHAnsi" w:eastAsia="Times New Roman" w:hAnsiTheme="minorHAnsi" w:cstheme="minorBidi"/>
          <w:color w:val="000000" w:themeColor="text1"/>
          <w:lang w:eastAsia="en-GB"/>
        </w:rPr>
        <w:t xml:space="preserve"> department with a range of </w:t>
      </w:r>
      <w:r w:rsidR="5629E05D" w:rsidRPr="00792DDA">
        <w:rPr>
          <w:rFonts w:asciiTheme="minorHAnsi" w:eastAsia="Times New Roman" w:hAnsiTheme="minorHAnsi" w:cstheme="minorBidi"/>
          <w:color w:val="000000" w:themeColor="text1"/>
          <w:lang w:eastAsia="en-GB"/>
        </w:rPr>
        <w:t>differentiated lessons spanning from KS3-KS5.</w:t>
      </w:r>
      <w:r w:rsidR="0ED7B12B" w:rsidRPr="00792DDA">
        <w:rPr>
          <w:rFonts w:asciiTheme="minorHAnsi" w:eastAsia="Times New Roman" w:hAnsiTheme="minorHAnsi" w:cstheme="minorBidi"/>
          <w:color w:val="000000" w:themeColor="text1"/>
          <w:lang w:eastAsia="en-GB"/>
        </w:rPr>
        <w:t xml:space="preserve"> We</w:t>
      </w:r>
      <w:r w:rsidR="3CC13404" w:rsidRPr="00792DDA">
        <w:rPr>
          <w:rFonts w:asciiTheme="minorHAnsi" w:eastAsia="Times New Roman" w:hAnsiTheme="minorHAnsi" w:cstheme="minorBidi"/>
          <w:color w:val="000000" w:themeColor="text1"/>
          <w:lang w:eastAsia="en-GB"/>
        </w:rPr>
        <w:t xml:space="preserve"> also</w:t>
      </w:r>
      <w:r w:rsidR="0ED7B12B" w:rsidRPr="00792DDA">
        <w:rPr>
          <w:rFonts w:asciiTheme="minorHAnsi" w:eastAsia="Times New Roman" w:hAnsiTheme="minorHAnsi" w:cstheme="minorBidi"/>
          <w:color w:val="000000" w:themeColor="text1"/>
          <w:lang w:eastAsia="en-GB"/>
        </w:rPr>
        <w:t xml:space="preserve"> have a very active extra curricular programme where students have the opportunity to go on multiple trips throughout the year, have external providers deliver sessions within school and offer an </w:t>
      </w:r>
      <w:r w:rsidR="00792DDA" w:rsidRPr="00792DDA">
        <w:rPr>
          <w:rFonts w:asciiTheme="minorHAnsi" w:eastAsia="Times New Roman" w:hAnsiTheme="minorHAnsi" w:cstheme="minorBidi"/>
          <w:color w:val="000000" w:themeColor="text1"/>
          <w:lang w:eastAsia="en-GB"/>
        </w:rPr>
        <w:t>after-school</w:t>
      </w:r>
      <w:r w:rsidR="0ED7B12B" w:rsidRPr="00792DDA">
        <w:rPr>
          <w:rFonts w:asciiTheme="minorHAnsi" w:eastAsia="Times New Roman" w:hAnsiTheme="minorHAnsi" w:cstheme="minorBidi"/>
          <w:color w:val="000000" w:themeColor="text1"/>
          <w:lang w:eastAsia="en-GB"/>
        </w:rPr>
        <w:t xml:space="preserve"> Science club.</w:t>
      </w:r>
    </w:p>
    <w:p w14:paraId="29351348" w14:textId="191BF02A" w:rsidR="3BF56810" w:rsidRPr="00792DDA" w:rsidRDefault="003856E9" w:rsidP="00792DDA">
      <w:pPr>
        <w:spacing w:before="100" w:beforeAutospacing="1" w:after="100" w:afterAutospacing="1" w:line="240" w:lineRule="auto"/>
        <w:rPr>
          <w:rFonts w:asciiTheme="minorHAnsi" w:eastAsia="Times New Roman" w:hAnsiTheme="minorHAnsi" w:cstheme="minorHAnsi"/>
          <w:b/>
          <w:bCs/>
          <w:color w:val="000000"/>
          <w:lang w:eastAsia="en-GB"/>
        </w:rPr>
      </w:pPr>
      <w:r w:rsidRPr="3BF56810">
        <w:rPr>
          <w:rFonts w:asciiTheme="minorHAnsi" w:eastAsia="Times New Roman" w:hAnsiTheme="minorHAnsi" w:cstheme="minorBidi"/>
          <w:b/>
          <w:bCs/>
          <w:color w:val="000000" w:themeColor="text1"/>
          <w:lang w:eastAsia="en-GB"/>
        </w:rPr>
        <w:t>Courses and Qualifications</w:t>
      </w:r>
    </w:p>
    <w:p w14:paraId="27461F0B" w14:textId="41794A37" w:rsidR="76C2BDA2" w:rsidRPr="00792DDA" w:rsidRDefault="76C2BDA2" w:rsidP="3BF56810">
      <w:pPr>
        <w:spacing w:beforeAutospacing="1" w:afterAutospacing="1" w:line="240" w:lineRule="auto"/>
        <w:rPr>
          <w:rFonts w:asciiTheme="minorHAnsi" w:eastAsia="Times New Roman" w:hAnsiTheme="minorHAnsi" w:cstheme="minorBidi"/>
          <w:color w:val="000000" w:themeColor="text1"/>
          <w:lang w:eastAsia="en-GB"/>
        </w:rPr>
      </w:pPr>
      <w:r w:rsidRPr="00792DDA">
        <w:rPr>
          <w:rFonts w:asciiTheme="minorHAnsi" w:eastAsia="Times New Roman" w:hAnsiTheme="minorHAnsi" w:cstheme="minorBidi"/>
          <w:color w:val="000000" w:themeColor="text1"/>
          <w:lang w:eastAsia="en-GB"/>
        </w:rPr>
        <w:t xml:space="preserve">All students in Years 7-9 study science for 6 hours per fortnight, and follow a programme of study developed by the science team. These units are designed to cover the essential knowledge and skills that we believe are necessary to fully equip students for their studies at Key Stage 4. We also encourage the development of practical skills through our own programme of required </w:t>
      </w:r>
      <w:r w:rsidR="121218EA" w:rsidRPr="00792DDA">
        <w:rPr>
          <w:rFonts w:asciiTheme="minorHAnsi" w:eastAsia="Times New Roman" w:hAnsiTheme="minorHAnsi" w:cstheme="minorBidi"/>
          <w:color w:val="000000" w:themeColor="text1"/>
          <w:lang w:eastAsia="en-GB"/>
        </w:rPr>
        <w:t>practical's</w:t>
      </w:r>
      <w:r w:rsidRPr="00792DDA">
        <w:rPr>
          <w:rFonts w:asciiTheme="minorHAnsi" w:eastAsia="Times New Roman" w:hAnsiTheme="minorHAnsi" w:cstheme="minorBidi"/>
          <w:color w:val="000000" w:themeColor="text1"/>
          <w:lang w:eastAsia="en-GB"/>
        </w:rPr>
        <w:t xml:space="preserve"> and project based lessons. </w:t>
      </w:r>
    </w:p>
    <w:p w14:paraId="34BB85F7" w14:textId="04BB178F" w:rsidR="76C2BDA2" w:rsidRPr="00792DDA" w:rsidRDefault="76C2BDA2" w:rsidP="3BF56810">
      <w:pPr>
        <w:spacing w:beforeAutospacing="1" w:afterAutospacing="1" w:line="240" w:lineRule="auto"/>
        <w:rPr>
          <w:rFonts w:asciiTheme="minorHAnsi" w:eastAsia="Times New Roman" w:hAnsiTheme="minorHAnsi" w:cstheme="minorBidi"/>
          <w:color w:val="000000" w:themeColor="text1"/>
          <w:lang w:eastAsia="en-GB"/>
        </w:rPr>
      </w:pPr>
      <w:r w:rsidRPr="00792DDA">
        <w:rPr>
          <w:rFonts w:asciiTheme="minorHAnsi" w:eastAsia="Times New Roman" w:hAnsiTheme="minorHAnsi" w:cstheme="minorBidi"/>
          <w:color w:val="000000" w:themeColor="text1"/>
          <w:lang w:eastAsia="en-GB"/>
        </w:rPr>
        <w:t xml:space="preserve">At Key Stage 4, GCSEs are delivered from the AQA </w:t>
      </w:r>
      <w:r w:rsidR="5CD4F940" w:rsidRPr="00792DDA">
        <w:rPr>
          <w:rFonts w:asciiTheme="minorHAnsi" w:eastAsia="Times New Roman" w:hAnsiTheme="minorHAnsi" w:cstheme="minorBidi"/>
          <w:color w:val="000000" w:themeColor="text1"/>
          <w:lang w:eastAsia="en-GB"/>
        </w:rPr>
        <w:t xml:space="preserve">Trilogy </w:t>
      </w:r>
      <w:r w:rsidRPr="00792DDA">
        <w:rPr>
          <w:rFonts w:asciiTheme="minorHAnsi" w:eastAsia="Times New Roman" w:hAnsiTheme="minorHAnsi" w:cstheme="minorBidi"/>
          <w:color w:val="000000" w:themeColor="text1"/>
          <w:lang w:eastAsia="en-GB"/>
        </w:rPr>
        <w:t>specification. In Y10 and Y11 students have been guided towards one of two science pathways; Triple Science or Combined Science.</w:t>
      </w:r>
    </w:p>
    <w:p w14:paraId="740A9793" w14:textId="77777777" w:rsidR="00792DDA" w:rsidRPr="00792DDA" w:rsidRDefault="76C2BDA2" w:rsidP="3BF56810">
      <w:pPr>
        <w:spacing w:beforeAutospacing="1" w:afterAutospacing="1" w:line="240" w:lineRule="auto"/>
        <w:rPr>
          <w:rFonts w:asciiTheme="minorHAnsi" w:eastAsia="Times New Roman" w:hAnsiTheme="minorHAnsi" w:cstheme="minorBidi"/>
          <w:color w:val="000000" w:themeColor="text1"/>
          <w:lang w:eastAsia="en-GB"/>
        </w:rPr>
      </w:pPr>
      <w:r w:rsidRPr="00792DDA">
        <w:rPr>
          <w:rFonts w:asciiTheme="minorHAnsi" w:eastAsia="Times New Roman" w:hAnsiTheme="minorHAnsi" w:cstheme="minorBidi"/>
          <w:color w:val="000000" w:themeColor="text1"/>
          <w:lang w:eastAsia="en-GB"/>
        </w:rPr>
        <w:t xml:space="preserve">Post-16 students can choose </w:t>
      </w:r>
      <w:r w:rsidR="3D31EC29" w:rsidRPr="00792DDA">
        <w:rPr>
          <w:rFonts w:asciiTheme="minorHAnsi" w:eastAsia="Times New Roman" w:hAnsiTheme="minorHAnsi" w:cstheme="minorBidi"/>
          <w:color w:val="000000" w:themeColor="text1"/>
          <w:lang w:eastAsia="en-GB"/>
        </w:rPr>
        <w:t>to study AQA A-Level Biology or A-Level Chemistry at Ralph Thoresby, we also have a shared partnership with Lawnsw</w:t>
      </w:r>
      <w:r w:rsidR="5699625D" w:rsidRPr="00792DDA">
        <w:rPr>
          <w:rFonts w:asciiTheme="minorHAnsi" w:eastAsia="Times New Roman" w:hAnsiTheme="minorHAnsi" w:cstheme="minorBidi"/>
          <w:color w:val="000000" w:themeColor="text1"/>
          <w:lang w:eastAsia="en-GB"/>
        </w:rPr>
        <w:t xml:space="preserve">ood school where students are also able to study A-Level Physics or Applied Science. </w:t>
      </w:r>
    </w:p>
    <w:p w14:paraId="1D2A6423" w14:textId="489E17F9" w:rsidR="76C2BDA2" w:rsidRDefault="467E1B53" w:rsidP="3BF56810">
      <w:pPr>
        <w:spacing w:beforeAutospacing="1" w:afterAutospacing="1" w:line="240" w:lineRule="auto"/>
        <w:rPr>
          <w:rFonts w:asciiTheme="minorHAnsi" w:eastAsia="Times New Roman" w:hAnsiTheme="minorHAnsi" w:cstheme="minorBidi"/>
          <w:color w:val="000000" w:themeColor="text1"/>
          <w:lang w:eastAsia="en-GB"/>
        </w:rPr>
      </w:pPr>
      <w:r w:rsidRPr="00792DDA">
        <w:rPr>
          <w:rFonts w:asciiTheme="minorHAnsi" w:eastAsia="Times New Roman" w:hAnsiTheme="minorHAnsi" w:cstheme="minorBidi"/>
          <w:color w:val="000000" w:themeColor="text1"/>
          <w:lang w:eastAsia="en-GB"/>
        </w:rPr>
        <w:t xml:space="preserve">This post of Teacher of Science at Ralph Thoresby offers an excellent opportunity for an enthusiastic, passionate and dedicated teacher to work within a developing team, at a </w:t>
      </w:r>
      <w:r w:rsidRPr="00792DDA">
        <w:rPr>
          <w:rFonts w:asciiTheme="minorHAnsi" w:hAnsiTheme="minorHAnsi" w:cstheme="minorBidi"/>
          <w:color w:val="000000" w:themeColor="text1"/>
        </w:rPr>
        <w:t>very exciting time for both the school and the department</w:t>
      </w:r>
    </w:p>
    <w:p w14:paraId="133AC156" w14:textId="4DA61B15" w:rsidR="00E33D42" w:rsidRPr="0043142D" w:rsidRDefault="00E33D42">
      <w:pPr>
        <w:rPr>
          <w:rFonts w:asciiTheme="minorHAnsi" w:hAnsiTheme="minorHAnsi" w:cstheme="minorHAnsi"/>
        </w:rPr>
      </w:pPr>
    </w:p>
    <w:tbl>
      <w:tblPr>
        <w:tblW w:w="11057" w:type="dxa"/>
        <w:tblInd w:w="-34" w:type="dxa"/>
        <w:tblLayout w:type="fixed"/>
        <w:tblLook w:val="04A0" w:firstRow="1" w:lastRow="0" w:firstColumn="1" w:lastColumn="0" w:noHBand="0" w:noVBand="1"/>
      </w:tblPr>
      <w:tblGrid>
        <w:gridCol w:w="10807"/>
        <w:gridCol w:w="250"/>
      </w:tblGrid>
      <w:tr w:rsidR="00CE40C4" w:rsidRPr="0043142D" w14:paraId="402699A7" w14:textId="77777777" w:rsidTr="00F96BE3">
        <w:tc>
          <w:tcPr>
            <w:tcW w:w="10807" w:type="dxa"/>
          </w:tcPr>
          <w:tbl>
            <w:tblPr>
              <w:tblW w:w="8157" w:type="dxa"/>
              <w:tblLayout w:type="fixed"/>
              <w:tblLook w:val="04A0" w:firstRow="1" w:lastRow="0" w:firstColumn="1" w:lastColumn="0" w:noHBand="0" w:noVBand="1"/>
            </w:tblPr>
            <w:tblGrid>
              <w:gridCol w:w="7797"/>
              <w:gridCol w:w="360"/>
            </w:tblGrid>
            <w:tr w:rsidR="00C9691E" w:rsidRPr="0043142D" w14:paraId="4678AA46" w14:textId="77777777" w:rsidTr="00901D44">
              <w:tc>
                <w:tcPr>
                  <w:tcW w:w="7797" w:type="dxa"/>
                </w:tcPr>
                <w:p w14:paraId="3E22DEEE" w14:textId="3E67B82C" w:rsidR="00C9691E" w:rsidRPr="0043142D" w:rsidRDefault="00DC5141" w:rsidP="00C9691E">
                  <w:pPr>
                    <w:spacing w:after="0" w:line="240" w:lineRule="auto"/>
                    <w:rPr>
                      <w:rFonts w:asciiTheme="minorHAnsi" w:hAnsiTheme="minorHAnsi" w:cstheme="minorHAnsi"/>
                      <w:b/>
                    </w:rPr>
                  </w:pPr>
                  <w:r w:rsidRPr="0043142D">
                    <w:rPr>
                      <w:rFonts w:asciiTheme="minorHAnsi" w:hAnsiTheme="minorHAnsi" w:cstheme="minorHAnsi"/>
                      <w:b/>
                    </w:rPr>
                    <w:t>R</w:t>
                  </w:r>
                  <w:r w:rsidR="00C9691E" w:rsidRPr="0043142D">
                    <w:rPr>
                      <w:rFonts w:asciiTheme="minorHAnsi" w:hAnsiTheme="minorHAnsi" w:cstheme="minorHAnsi"/>
                      <w:b/>
                    </w:rPr>
                    <w:t xml:space="preserve">alph Thoresby School </w:t>
                  </w:r>
                </w:p>
                <w:p w14:paraId="5ACF3131" w14:textId="77777777" w:rsidR="00C9691E" w:rsidRPr="0043142D" w:rsidRDefault="00C9691E" w:rsidP="00C9691E">
                  <w:pPr>
                    <w:spacing w:after="0" w:line="240" w:lineRule="auto"/>
                    <w:rPr>
                      <w:rFonts w:asciiTheme="minorHAnsi" w:hAnsiTheme="minorHAnsi" w:cstheme="minorHAnsi"/>
                      <w:b/>
                    </w:rPr>
                  </w:pPr>
                </w:p>
              </w:tc>
              <w:tc>
                <w:tcPr>
                  <w:tcW w:w="360" w:type="dxa"/>
                </w:tcPr>
                <w:p w14:paraId="599F11BF" w14:textId="77777777" w:rsidR="00C9691E" w:rsidRPr="0043142D" w:rsidRDefault="00C9691E" w:rsidP="00C9691E">
                  <w:pPr>
                    <w:spacing w:after="0" w:line="240" w:lineRule="auto"/>
                    <w:jc w:val="center"/>
                    <w:rPr>
                      <w:rFonts w:asciiTheme="minorHAnsi" w:hAnsiTheme="minorHAnsi" w:cstheme="minorHAnsi"/>
                      <w:b/>
                    </w:rPr>
                  </w:pPr>
                </w:p>
              </w:tc>
            </w:tr>
            <w:tr w:rsidR="00C9691E" w:rsidRPr="0043142D" w14:paraId="301E8DA6" w14:textId="77777777" w:rsidTr="00901D44">
              <w:tc>
                <w:tcPr>
                  <w:tcW w:w="7797" w:type="dxa"/>
                </w:tcPr>
                <w:p w14:paraId="1E2909C3" w14:textId="77777777" w:rsidR="00C9691E" w:rsidRPr="0043142D" w:rsidRDefault="00C9691E" w:rsidP="00C9691E">
                  <w:pPr>
                    <w:spacing w:after="0" w:line="240" w:lineRule="auto"/>
                    <w:rPr>
                      <w:rFonts w:asciiTheme="minorHAnsi" w:hAnsiTheme="minorHAnsi" w:cstheme="minorHAnsi"/>
                    </w:rPr>
                  </w:pPr>
                  <w:r w:rsidRPr="0043142D">
                    <w:rPr>
                      <w:rFonts w:asciiTheme="minorHAnsi" w:hAnsiTheme="minorHAnsi" w:cstheme="minorHAnsi"/>
                      <w:b/>
                    </w:rPr>
                    <w:t>Job Description</w:t>
                  </w:r>
                </w:p>
                <w:p w14:paraId="27683883" w14:textId="77777777" w:rsidR="00C9691E" w:rsidRPr="0043142D" w:rsidRDefault="00C9691E" w:rsidP="00C9691E">
                  <w:pPr>
                    <w:spacing w:after="0" w:line="240" w:lineRule="auto"/>
                    <w:rPr>
                      <w:rFonts w:asciiTheme="minorHAnsi" w:hAnsiTheme="minorHAnsi" w:cstheme="minorHAnsi"/>
                    </w:rPr>
                  </w:pPr>
                </w:p>
                <w:p w14:paraId="644CB5AE" w14:textId="77777777" w:rsidR="00C9691E" w:rsidRPr="0043142D" w:rsidRDefault="00C9691E" w:rsidP="00C9691E">
                  <w:pPr>
                    <w:spacing w:after="100" w:afterAutospacing="1" w:line="240" w:lineRule="auto"/>
                    <w:rPr>
                      <w:rFonts w:asciiTheme="minorHAnsi" w:hAnsiTheme="minorHAnsi" w:cstheme="minorHAnsi"/>
                      <w:b/>
                    </w:rPr>
                  </w:pPr>
                  <w:r w:rsidRPr="0043142D">
                    <w:rPr>
                      <w:rFonts w:asciiTheme="minorHAnsi" w:hAnsiTheme="minorHAnsi" w:cstheme="minorHAnsi"/>
                      <w:b/>
                    </w:rPr>
                    <w:t>Job Title:  Teacher of Science</w:t>
                  </w:r>
                </w:p>
              </w:tc>
              <w:tc>
                <w:tcPr>
                  <w:tcW w:w="360" w:type="dxa"/>
                </w:tcPr>
                <w:p w14:paraId="6DE2C7F9" w14:textId="2C114C99" w:rsidR="00C9691E" w:rsidRPr="0043142D" w:rsidRDefault="00C9691E" w:rsidP="00C9691E">
                  <w:pPr>
                    <w:spacing w:after="0" w:line="240" w:lineRule="auto"/>
                    <w:jc w:val="center"/>
                    <w:rPr>
                      <w:rFonts w:asciiTheme="minorHAnsi" w:hAnsiTheme="minorHAnsi" w:cstheme="minorHAnsi"/>
                      <w:b/>
                      <w:noProof/>
                      <w:lang w:eastAsia="en-GB"/>
                    </w:rPr>
                  </w:pPr>
                </w:p>
              </w:tc>
            </w:tr>
          </w:tbl>
          <w:p w14:paraId="1F2CEC41" w14:textId="77777777" w:rsidR="00C9691E" w:rsidRPr="0043142D" w:rsidRDefault="00C9691E" w:rsidP="00C9691E">
            <w:pPr>
              <w:spacing w:after="0"/>
              <w:rPr>
                <w:rFonts w:asciiTheme="minorHAnsi" w:hAnsiTheme="minorHAnsi" w:cstheme="minorHAnsi"/>
                <w:color w:val="000000"/>
              </w:rPr>
            </w:pPr>
          </w:p>
          <w:p w14:paraId="19703004" w14:textId="77777777" w:rsidR="00C9691E" w:rsidRPr="0043142D" w:rsidRDefault="00C9691E" w:rsidP="00C9691E">
            <w:pPr>
              <w:spacing w:after="0"/>
              <w:rPr>
                <w:rFonts w:asciiTheme="minorHAnsi" w:hAnsiTheme="minorHAnsi" w:cstheme="minorHAnsi"/>
                <w:color w:val="000000"/>
              </w:rPr>
            </w:pPr>
            <w:r w:rsidRPr="0043142D">
              <w:rPr>
                <w:rFonts w:asciiTheme="minorHAnsi" w:hAnsiTheme="minorHAnsi" w:cstheme="minorHAnsi"/>
                <w:color w:val="000000"/>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 including the provision of high quality teaching and learning across the School and the pastoral care of the students in their charge.</w:t>
            </w:r>
          </w:p>
          <w:p w14:paraId="7FEEB7FB" w14:textId="77777777" w:rsidR="00C9691E" w:rsidRPr="0043142D" w:rsidRDefault="00C9691E" w:rsidP="00C9691E">
            <w:pPr>
              <w:spacing w:after="0"/>
              <w:rPr>
                <w:rFonts w:asciiTheme="minorHAnsi" w:hAnsiTheme="minorHAnsi" w:cstheme="minorHAnsi"/>
                <w:color w:val="000000"/>
              </w:rPr>
            </w:pPr>
          </w:p>
          <w:p w14:paraId="041510AC" w14:textId="77777777" w:rsidR="00C9691E" w:rsidRPr="0043142D" w:rsidRDefault="00C9691E" w:rsidP="00C9691E">
            <w:pPr>
              <w:rPr>
                <w:rFonts w:asciiTheme="minorHAnsi" w:hAnsiTheme="minorHAnsi" w:cstheme="minorHAnsi"/>
                <w:color w:val="000000"/>
              </w:rPr>
            </w:pPr>
            <w:r w:rsidRPr="0043142D">
              <w:rPr>
                <w:rFonts w:asciiTheme="minorHAnsi" w:hAnsiTheme="minorHAnsi" w:cstheme="minorHAnsi"/>
                <w:color w:val="000000"/>
              </w:rPr>
              <w:t>Elements of this job description and changes to it may be negotiated at the request of either the Headteacher or the incumbent of the post.</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3"/>
              <w:gridCol w:w="2407"/>
              <w:gridCol w:w="2754"/>
              <w:gridCol w:w="2754"/>
            </w:tblGrid>
            <w:tr w:rsidR="00C9691E" w:rsidRPr="0043142D" w14:paraId="3FC88A01" w14:textId="77777777" w:rsidTr="005B3AA1">
              <w:tc>
                <w:tcPr>
                  <w:tcW w:w="1763" w:type="dxa"/>
                  <w:shd w:val="clear" w:color="auto" w:fill="95B3D7"/>
                </w:tcPr>
                <w:p w14:paraId="372D4CF5" w14:textId="77777777" w:rsidR="00C9691E" w:rsidRPr="0043142D" w:rsidRDefault="00C9691E" w:rsidP="00C9691E">
                  <w:pPr>
                    <w:spacing w:after="0" w:line="240" w:lineRule="auto"/>
                    <w:rPr>
                      <w:rFonts w:asciiTheme="minorHAnsi" w:hAnsiTheme="minorHAnsi" w:cstheme="minorHAnsi"/>
                      <w:b/>
                      <w:bCs/>
                      <w:color w:val="000000"/>
                    </w:rPr>
                  </w:pPr>
                  <w:r w:rsidRPr="0043142D">
                    <w:rPr>
                      <w:rFonts w:asciiTheme="minorHAnsi" w:hAnsiTheme="minorHAnsi" w:cstheme="minorHAnsi"/>
                      <w:b/>
                      <w:bCs/>
                      <w:color w:val="000000"/>
                    </w:rPr>
                    <w:t>Accountable to:</w:t>
                  </w:r>
                </w:p>
                <w:p w14:paraId="5FEE2EDD" w14:textId="77777777" w:rsidR="00C9691E" w:rsidRPr="0043142D" w:rsidRDefault="00C9691E" w:rsidP="00C9691E">
                  <w:pPr>
                    <w:spacing w:after="0" w:line="240" w:lineRule="auto"/>
                    <w:rPr>
                      <w:rFonts w:asciiTheme="minorHAnsi" w:hAnsiTheme="minorHAnsi" w:cstheme="minorHAnsi"/>
                      <w:b/>
                    </w:rPr>
                  </w:pPr>
                </w:p>
              </w:tc>
              <w:tc>
                <w:tcPr>
                  <w:tcW w:w="2407" w:type="dxa"/>
                </w:tcPr>
                <w:p w14:paraId="4F88C8A6" w14:textId="77777777" w:rsidR="00C9691E" w:rsidRPr="0043142D" w:rsidRDefault="00C9691E" w:rsidP="00C9691E">
                  <w:pPr>
                    <w:spacing w:after="0" w:line="240" w:lineRule="auto"/>
                    <w:rPr>
                      <w:rFonts w:asciiTheme="minorHAnsi" w:hAnsiTheme="minorHAnsi" w:cstheme="minorHAnsi"/>
                    </w:rPr>
                  </w:pPr>
                  <w:r w:rsidRPr="0043142D">
                    <w:rPr>
                      <w:rFonts w:asciiTheme="minorHAnsi" w:hAnsiTheme="minorHAnsi" w:cstheme="minorHAnsi"/>
                    </w:rPr>
                    <w:t>Head of Department</w:t>
                  </w:r>
                </w:p>
              </w:tc>
              <w:tc>
                <w:tcPr>
                  <w:tcW w:w="2754" w:type="dxa"/>
                  <w:shd w:val="clear" w:color="auto" w:fill="95B3D7"/>
                </w:tcPr>
                <w:p w14:paraId="4D866584" w14:textId="77777777" w:rsidR="00C9691E" w:rsidRPr="0043142D" w:rsidRDefault="00C9691E" w:rsidP="00C9691E">
                  <w:pPr>
                    <w:spacing w:after="0" w:line="240" w:lineRule="auto"/>
                    <w:jc w:val="both"/>
                    <w:rPr>
                      <w:rFonts w:asciiTheme="minorHAnsi" w:hAnsiTheme="minorHAnsi" w:cstheme="minorHAnsi"/>
                      <w:b/>
                    </w:rPr>
                  </w:pPr>
                  <w:r w:rsidRPr="0043142D">
                    <w:rPr>
                      <w:rFonts w:asciiTheme="minorHAnsi" w:hAnsiTheme="minorHAnsi" w:cstheme="minorHAnsi"/>
                      <w:b/>
                    </w:rPr>
                    <w:t>Line Managing:</w:t>
                  </w:r>
                </w:p>
              </w:tc>
              <w:tc>
                <w:tcPr>
                  <w:tcW w:w="2754" w:type="dxa"/>
                </w:tcPr>
                <w:p w14:paraId="37F1514B" w14:textId="77777777" w:rsidR="00C9691E" w:rsidRPr="0043142D" w:rsidRDefault="00C9691E" w:rsidP="00C9691E">
                  <w:pPr>
                    <w:spacing w:after="0" w:line="240" w:lineRule="auto"/>
                    <w:rPr>
                      <w:rFonts w:asciiTheme="minorHAnsi" w:hAnsiTheme="minorHAnsi" w:cstheme="minorHAnsi"/>
                    </w:rPr>
                  </w:pPr>
                  <w:r w:rsidRPr="0043142D">
                    <w:rPr>
                      <w:rFonts w:asciiTheme="minorHAnsi" w:hAnsiTheme="minorHAnsi" w:cstheme="minorHAnsi"/>
                    </w:rPr>
                    <w:t xml:space="preserve">N/A </w:t>
                  </w:r>
                </w:p>
              </w:tc>
            </w:tr>
            <w:tr w:rsidR="00C9691E" w:rsidRPr="0043142D" w14:paraId="62D5847C" w14:textId="77777777" w:rsidTr="005B3AA1">
              <w:tc>
                <w:tcPr>
                  <w:tcW w:w="1763" w:type="dxa"/>
                  <w:shd w:val="clear" w:color="auto" w:fill="95B3D7"/>
                </w:tcPr>
                <w:p w14:paraId="0B632773" w14:textId="77777777" w:rsidR="00C9691E" w:rsidRPr="0043142D" w:rsidRDefault="00C9691E" w:rsidP="00C9691E">
                  <w:pPr>
                    <w:spacing w:after="0" w:line="240" w:lineRule="auto"/>
                    <w:rPr>
                      <w:rFonts w:asciiTheme="minorHAnsi" w:hAnsiTheme="minorHAnsi" w:cstheme="minorHAnsi"/>
                      <w:b/>
                    </w:rPr>
                  </w:pPr>
                  <w:r w:rsidRPr="0043142D">
                    <w:rPr>
                      <w:rFonts w:asciiTheme="minorHAnsi" w:hAnsiTheme="minorHAnsi" w:cstheme="minorHAnsi"/>
                      <w:b/>
                    </w:rPr>
                    <w:t>Post type:</w:t>
                  </w:r>
                </w:p>
                <w:p w14:paraId="75ED2D82" w14:textId="77777777" w:rsidR="00C9691E" w:rsidRPr="0043142D" w:rsidRDefault="00C9691E" w:rsidP="00C9691E">
                  <w:pPr>
                    <w:spacing w:after="0" w:line="240" w:lineRule="auto"/>
                    <w:rPr>
                      <w:rFonts w:asciiTheme="minorHAnsi" w:hAnsiTheme="minorHAnsi" w:cstheme="minorHAnsi"/>
                      <w:b/>
                    </w:rPr>
                  </w:pPr>
                </w:p>
              </w:tc>
              <w:tc>
                <w:tcPr>
                  <w:tcW w:w="2407" w:type="dxa"/>
                </w:tcPr>
                <w:p w14:paraId="26F7C00D" w14:textId="77777777" w:rsidR="00C9691E" w:rsidRPr="0043142D" w:rsidRDefault="00C9691E" w:rsidP="00C9691E">
                  <w:pPr>
                    <w:spacing w:after="0" w:line="240" w:lineRule="auto"/>
                    <w:rPr>
                      <w:rFonts w:asciiTheme="minorHAnsi" w:hAnsiTheme="minorHAnsi" w:cstheme="minorHAnsi"/>
                    </w:rPr>
                  </w:pPr>
                  <w:r w:rsidRPr="0043142D">
                    <w:rPr>
                      <w:rFonts w:asciiTheme="minorHAnsi" w:hAnsiTheme="minorHAnsi" w:cstheme="minorHAnsi"/>
                    </w:rPr>
                    <w:t>Permanent</w:t>
                  </w:r>
                </w:p>
              </w:tc>
              <w:tc>
                <w:tcPr>
                  <w:tcW w:w="2754" w:type="dxa"/>
                  <w:shd w:val="clear" w:color="auto" w:fill="95B3D7"/>
                </w:tcPr>
                <w:p w14:paraId="098F74E3" w14:textId="77777777" w:rsidR="00C9691E" w:rsidRPr="0043142D" w:rsidRDefault="00C9691E" w:rsidP="00C9691E">
                  <w:pPr>
                    <w:spacing w:after="0" w:line="240" w:lineRule="auto"/>
                    <w:jc w:val="both"/>
                    <w:rPr>
                      <w:rFonts w:asciiTheme="minorHAnsi" w:hAnsiTheme="minorHAnsi" w:cstheme="minorHAnsi"/>
                      <w:b/>
                    </w:rPr>
                  </w:pPr>
                  <w:r w:rsidRPr="0043142D">
                    <w:rPr>
                      <w:rFonts w:asciiTheme="minorHAnsi" w:hAnsiTheme="minorHAnsi" w:cstheme="minorHAnsi"/>
                      <w:b/>
                    </w:rPr>
                    <w:t>Salary/Grade:</w:t>
                  </w:r>
                </w:p>
              </w:tc>
              <w:tc>
                <w:tcPr>
                  <w:tcW w:w="2754" w:type="dxa"/>
                </w:tcPr>
                <w:p w14:paraId="5F83EADA" w14:textId="77777777" w:rsidR="00C9691E" w:rsidRPr="0043142D" w:rsidRDefault="00C9691E" w:rsidP="00C9691E">
                  <w:pPr>
                    <w:spacing w:after="0" w:line="240" w:lineRule="auto"/>
                    <w:rPr>
                      <w:rFonts w:asciiTheme="minorHAnsi" w:hAnsiTheme="minorHAnsi" w:cstheme="minorHAnsi"/>
                    </w:rPr>
                  </w:pPr>
                  <w:r w:rsidRPr="0043142D">
                    <w:rPr>
                      <w:rFonts w:asciiTheme="minorHAnsi" w:hAnsiTheme="minorHAnsi" w:cstheme="minorHAnsi"/>
                    </w:rPr>
                    <w:t>MPS/UPS</w:t>
                  </w:r>
                </w:p>
              </w:tc>
            </w:tr>
            <w:tr w:rsidR="00C9691E" w:rsidRPr="0043142D" w14:paraId="163F9181" w14:textId="77777777" w:rsidTr="005B3AA1">
              <w:tc>
                <w:tcPr>
                  <w:tcW w:w="1763" w:type="dxa"/>
                  <w:shd w:val="clear" w:color="auto" w:fill="95B3D7"/>
                </w:tcPr>
                <w:p w14:paraId="34487A57" w14:textId="77777777" w:rsidR="00C9691E" w:rsidRPr="0043142D" w:rsidRDefault="00C9691E" w:rsidP="00C9691E">
                  <w:pPr>
                    <w:spacing w:after="0" w:line="240" w:lineRule="auto"/>
                    <w:rPr>
                      <w:rFonts w:asciiTheme="minorHAnsi" w:hAnsiTheme="minorHAnsi" w:cstheme="minorHAnsi"/>
                      <w:b/>
                    </w:rPr>
                  </w:pPr>
                  <w:r w:rsidRPr="0043142D">
                    <w:rPr>
                      <w:rFonts w:asciiTheme="minorHAnsi" w:hAnsiTheme="minorHAnsi" w:cstheme="minorHAnsi"/>
                      <w:b/>
                    </w:rPr>
                    <w:t>Liaising with:</w:t>
                  </w:r>
                </w:p>
                <w:p w14:paraId="5B8A27A8" w14:textId="77777777" w:rsidR="00C9691E" w:rsidRPr="0043142D" w:rsidRDefault="00C9691E" w:rsidP="00C9691E">
                  <w:pPr>
                    <w:spacing w:after="0" w:line="240" w:lineRule="auto"/>
                    <w:rPr>
                      <w:rFonts w:asciiTheme="minorHAnsi" w:hAnsiTheme="minorHAnsi" w:cstheme="minorHAnsi"/>
                      <w:b/>
                    </w:rPr>
                  </w:pPr>
                </w:p>
              </w:tc>
              <w:tc>
                <w:tcPr>
                  <w:tcW w:w="7915" w:type="dxa"/>
                  <w:gridSpan w:val="3"/>
                </w:tcPr>
                <w:p w14:paraId="5E203FE1" w14:textId="77777777" w:rsidR="00C9691E" w:rsidRPr="0043142D" w:rsidRDefault="00C9691E" w:rsidP="00C9691E">
                  <w:pPr>
                    <w:spacing w:after="0" w:line="240" w:lineRule="auto"/>
                    <w:rPr>
                      <w:rFonts w:asciiTheme="minorHAnsi" w:hAnsiTheme="minorHAnsi" w:cstheme="minorHAnsi"/>
                    </w:rPr>
                  </w:pPr>
                  <w:r w:rsidRPr="0043142D">
                    <w:rPr>
                      <w:rFonts w:asciiTheme="minorHAnsi" w:hAnsiTheme="minorHAnsi" w:cstheme="minorHAnsi"/>
                    </w:rPr>
                    <w:t>Parents/carers, school staff and students</w:t>
                  </w:r>
                </w:p>
              </w:tc>
            </w:tr>
          </w:tbl>
          <w:p w14:paraId="1FBDB185" w14:textId="77777777" w:rsidR="00C9691E" w:rsidRPr="0043142D" w:rsidRDefault="00C9691E" w:rsidP="00C9691E">
            <w:pPr>
              <w:spacing w:after="0"/>
              <w:rPr>
                <w:rFonts w:asciiTheme="minorHAnsi" w:hAnsiTheme="minorHAnsi" w:cstheme="minorHAnsi"/>
              </w:rPr>
            </w:pPr>
          </w:p>
          <w:p w14:paraId="4B5002DF" w14:textId="77777777" w:rsidR="00C9691E" w:rsidRPr="0043142D" w:rsidRDefault="00C9691E" w:rsidP="00C9691E">
            <w:pPr>
              <w:spacing w:after="0"/>
              <w:rPr>
                <w:rFonts w:asciiTheme="minorHAnsi" w:hAnsiTheme="minorHAnsi" w:cstheme="minorHAnsi"/>
                <w:b/>
              </w:rPr>
            </w:pPr>
            <w:r w:rsidRPr="0043142D">
              <w:rPr>
                <w:rFonts w:asciiTheme="minorHAnsi" w:hAnsiTheme="minorHAnsi" w:cstheme="minorHAnsi"/>
                <w:b/>
              </w:rPr>
              <w:t>Safer Recruitment Statement:</w:t>
            </w:r>
          </w:p>
          <w:p w14:paraId="578B10C2" w14:textId="731D022E" w:rsidR="00C9691E" w:rsidRPr="0043142D" w:rsidRDefault="00C9691E" w:rsidP="00C9691E">
            <w:pPr>
              <w:spacing w:after="0"/>
              <w:rPr>
                <w:rFonts w:asciiTheme="minorHAnsi" w:hAnsiTheme="minorHAnsi" w:cstheme="minorHAnsi"/>
                <w:i/>
              </w:rPr>
            </w:pPr>
            <w:r w:rsidRPr="0043142D">
              <w:rPr>
                <w:rFonts w:asciiTheme="minorHAnsi" w:hAnsiTheme="minorHAnsi" w:cstheme="minorHAnsi"/>
                <w:i/>
              </w:rPr>
              <w:t xml:space="preserve">We are committed to safeguarding and promoting the welfare of children and young people and we expect all staff and volunteers to share this commitment. This post requires Enhanced Disclosure </w:t>
            </w:r>
            <w:r w:rsidR="005B3AA1">
              <w:rPr>
                <w:rFonts w:asciiTheme="minorHAnsi" w:hAnsiTheme="minorHAnsi" w:cstheme="minorHAnsi"/>
                <w:i/>
              </w:rPr>
              <w:t>(DBS)</w:t>
            </w:r>
          </w:p>
          <w:p w14:paraId="0D0EC3F6" w14:textId="77777777" w:rsidR="00C9691E" w:rsidRPr="0043142D" w:rsidRDefault="00C9691E" w:rsidP="00C9691E">
            <w:pPr>
              <w:spacing w:after="0"/>
              <w:rPr>
                <w:rFonts w:asciiTheme="minorHAnsi" w:hAnsiTheme="minorHAnsi" w:cstheme="minorHAnsi"/>
                <w:i/>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1"/>
            </w:tblGrid>
            <w:tr w:rsidR="00C9691E" w:rsidRPr="0043142D" w14:paraId="7CEB6651" w14:textId="77777777" w:rsidTr="005B3AA1">
              <w:tc>
                <w:tcPr>
                  <w:tcW w:w="9701" w:type="dxa"/>
                  <w:shd w:val="clear" w:color="auto" w:fill="95B3D7"/>
                </w:tcPr>
                <w:p w14:paraId="0A8073E9" w14:textId="77777777" w:rsidR="00C9691E" w:rsidRPr="0043142D" w:rsidRDefault="00C9691E" w:rsidP="00C9691E">
                  <w:pPr>
                    <w:spacing w:after="0" w:line="240" w:lineRule="auto"/>
                    <w:rPr>
                      <w:rFonts w:asciiTheme="minorHAnsi" w:hAnsiTheme="minorHAnsi" w:cstheme="minorHAnsi"/>
                      <w:b/>
                    </w:rPr>
                  </w:pPr>
                  <w:r w:rsidRPr="0043142D">
                    <w:rPr>
                      <w:rFonts w:asciiTheme="minorHAnsi" w:hAnsiTheme="minorHAnsi" w:cstheme="minorHAnsi"/>
                      <w:b/>
                    </w:rPr>
                    <w:t>Every member of staff is required to:</w:t>
                  </w:r>
                </w:p>
              </w:tc>
            </w:tr>
            <w:tr w:rsidR="00C9691E" w:rsidRPr="0043142D" w14:paraId="1FEE19B0" w14:textId="77777777" w:rsidTr="005B3AA1">
              <w:tc>
                <w:tcPr>
                  <w:tcW w:w="9701" w:type="dxa"/>
                </w:tcPr>
                <w:p w14:paraId="6DC125DD" w14:textId="77777777" w:rsidR="00C9691E" w:rsidRPr="0043142D" w:rsidRDefault="00C9691E" w:rsidP="007072BE">
                  <w:pPr>
                    <w:numPr>
                      <w:ilvl w:val="0"/>
                      <w:numId w:val="11"/>
                    </w:numPr>
                    <w:spacing w:after="0" w:line="240" w:lineRule="auto"/>
                    <w:rPr>
                      <w:rFonts w:asciiTheme="minorHAnsi" w:hAnsiTheme="minorHAnsi" w:cstheme="minorHAnsi"/>
                      <w:color w:val="000000"/>
                    </w:rPr>
                  </w:pPr>
                  <w:r w:rsidRPr="0043142D">
                    <w:rPr>
                      <w:rFonts w:asciiTheme="minorHAnsi" w:hAnsiTheme="minorHAnsi" w:cstheme="minorHAnsi"/>
                      <w:color w:val="000000"/>
                    </w:rPr>
                    <w:t>Work towards and promote the vision, beliefs, aims and expectations outlined in the School Improvement Plan</w:t>
                  </w:r>
                </w:p>
                <w:p w14:paraId="25D6739E" w14:textId="77777777" w:rsidR="00C9691E" w:rsidRPr="0043142D" w:rsidRDefault="00C9691E" w:rsidP="007072BE">
                  <w:pPr>
                    <w:numPr>
                      <w:ilvl w:val="0"/>
                      <w:numId w:val="11"/>
                    </w:numPr>
                    <w:spacing w:after="0" w:line="240" w:lineRule="auto"/>
                    <w:rPr>
                      <w:rFonts w:asciiTheme="minorHAnsi" w:hAnsiTheme="minorHAnsi" w:cstheme="minorHAnsi"/>
                      <w:color w:val="000000"/>
                    </w:rPr>
                  </w:pPr>
                  <w:r w:rsidRPr="0043142D">
                    <w:rPr>
                      <w:rFonts w:asciiTheme="minorHAnsi" w:hAnsiTheme="minorHAnsi" w:cstheme="minorHAnsi"/>
                      <w:color w:val="000000"/>
                    </w:rPr>
                    <w:t>Support and contribute to the achievement of every child’s outcomes</w:t>
                  </w:r>
                </w:p>
                <w:p w14:paraId="2F1E3044" w14:textId="77777777" w:rsidR="00C9691E" w:rsidRPr="0043142D" w:rsidRDefault="00C9691E" w:rsidP="007072BE">
                  <w:pPr>
                    <w:numPr>
                      <w:ilvl w:val="0"/>
                      <w:numId w:val="11"/>
                    </w:numPr>
                    <w:spacing w:after="0" w:line="240" w:lineRule="auto"/>
                    <w:rPr>
                      <w:rFonts w:asciiTheme="minorHAnsi" w:hAnsiTheme="minorHAnsi" w:cstheme="minorHAnsi"/>
                      <w:color w:val="000000"/>
                    </w:rPr>
                  </w:pPr>
                  <w:r w:rsidRPr="0043142D">
                    <w:rPr>
                      <w:rFonts w:asciiTheme="minorHAnsi" w:hAnsiTheme="minorHAnsi" w:cstheme="minorHAnsi"/>
                      <w:color w:val="000000"/>
                    </w:rPr>
                    <w:t>Support and contribute to the safeguarding of all students</w:t>
                  </w:r>
                </w:p>
                <w:p w14:paraId="342E7F90" w14:textId="77777777" w:rsidR="00C9691E" w:rsidRPr="0043142D" w:rsidRDefault="00C9691E" w:rsidP="007072BE">
                  <w:pPr>
                    <w:numPr>
                      <w:ilvl w:val="0"/>
                      <w:numId w:val="11"/>
                    </w:numPr>
                    <w:spacing w:after="0" w:line="240" w:lineRule="auto"/>
                    <w:rPr>
                      <w:rFonts w:asciiTheme="minorHAnsi" w:hAnsiTheme="minorHAnsi" w:cstheme="minorHAnsi"/>
                      <w:color w:val="000000"/>
                    </w:rPr>
                  </w:pPr>
                  <w:r w:rsidRPr="0043142D">
                    <w:rPr>
                      <w:rFonts w:asciiTheme="minorHAnsi" w:hAnsiTheme="minorHAnsi" w:cstheme="minorHAnsi"/>
                      <w:color w:val="000000"/>
                    </w:rPr>
                    <w:t>Undertake professional development activities to enhance personal development and performance</w:t>
                  </w:r>
                </w:p>
                <w:p w14:paraId="76E08F80" w14:textId="77777777" w:rsidR="00C9691E" w:rsidRPr="0043142D" w:rsidRDefault="00C9691E" w:rsidP="007072BE">
                  <w:pPr>
                    <w:numPr>
                      <w:ilvl w:val="0"/>
                      <w:numId w:val="11"/>
                    </w:numPr>
                    <w:spacing w:after="0" w:line="240" w:lineRule="auto"/>
                    <w:rPr>
                      <w:rFonts w:asciiTheme="minorHAnsi" w:hAnsiTheme="minorHAnsi" w:cstheme="minorHAnsi"/>
                    </w:rPr>
                  </w:pPr>
                  <w:r w:rsidRPr="0043142D">
                    <w:rPr>
                      <w:rFonts w:asciiTheme="minorHAnsi" w:hAnsiTheme="minorHAnsi" w:cstheme="minorHAnsi"/>
                      <w:color w:val="000000"/>
                    </w:rPr>
                    <w:t>Maintain high personal professional standards of attendance, punctuality, appearance, conduct and positive relations with students, parents and staff.</w:t>
                  </w:r>
                </w:p>
              </w:tc>
            </w:tr>
          </w:tbl>
          <w:p w14:paraId="0C5C35E7" w14:textId="675662D8" w:rsidR="00C9691E" w:rsidRDefault="00C9691E" w:rsidP="00C9691E">
            <w:pPr>
              <w:spacing w:after="0"/>
              <w:rPr>
                <w:rFonts w:asciiTheme="minorHAnsi" w:hAnsiTheme="minorHAnsi" w:cstheme="minorHAnsi"/>
                <w:b/>
              </w:rPr>
            </w:pPr>
          </w:p>
          <w:tbl>
            <w:tblPr>
              <w:tblStyle w:val="TableGrid"/>
              <w:tblW w:w="0" w:type="auto"/>
              <w:tblLayout w:type="fixed"/>
              <w:tblLook w:val="04A0" w:firstRow="1" w:lastRow="0" w:firstColumn="1" w:lastColumn="0" w:noHBand="0" w:noVBand="1"/>
            </w:tblPr>
            <w:tblGrid>
              <w:gridCol w:w="9701"/>
            </w:tblGrid>
            <w:tr w:rsidR="005B3AA1" w14:paraId="775006E9" w14:textId="77777777" w:rsidTr="005B3AA1">
              <w:tc>
                <w:tcPr>
                  <w:tcW w:w="9701" w:type="dxa"/>
                  <w:shd w:val="clear" w:color="auto" w:fill="B4C6E7" w:themeFill="accent1" w:themeFillTint="66"/>
                </w:tcPr>
                <w:p w14:paraId="23866EA9" w14:textId="1CE26118" w:rsidR="005B3AA1" w:rsidRDefault="005B3AA1" w:rsidP="005B3AA1">
                  <w:pPr>
                    <w:spacing w:after="0"/>
                    <w:rPr>
                      <w:rFonts w:asciiTheme="minorHAnsi" w:hAnsiTheme="minorHAnsi" w:cstheme="minorHAnsi"/>
                      <w:b/>
                    </w:rPr>
                  </w:pPr>
                  <w:r w:rsidRPr="0043142D">
                    <w:rPr>
                      <w:rFonts w:asciiTheme="minorHAnsi" w:hAnsiTheme="minorHAnsi" w:cstheme="minorHAnsi"/>
                      <w:b/>
                    </w:rPr>
                    <w:t>All teaching staff are required to:</w:t>
                  </w:r>
                </w:p>
              </w:tc>
            </w:tr>
            <w:tr w:rsidR="005B3AA1" w14:paraId="5148647F" w14:textId="77777777" w:rsidTr="005B3AA1">
              <w:tc>
                <w:tcPr>
                  <w:tcW w:w="9701" w:type="dxa"/>
                </w:tcPr>
                <w:p w14:paraId="5A2C0927" w14:textId="77777777" w:rsidR="005B3AA1" w:rsidRPr="0043142D" w:rsidRDefault="005B3AA1" w:rsidP="007072BE">
                  <w:pPr>
                    <w:numPr>
                      <w:ilvl w:val="0"/>
                      <w:numId w:val="9"/>
                    </w:numPr>
                    <w:autoSpaceDE w:val="0"/>
                    <w:autoSpaceDN w:val="0"/>
                    <w:adjustRightInd w:val="0"/>
                    <w:spacing w:after="0" w:line="240" w:lineRule="auto"/>
                    <w:jc w:val="both"/>
                    <w:rPr>
                      <w:rFonts w:asciiTheme="minorHAnsi" w:hAnsiTheme="minorHAnsi" w:cstheme="minorHAnsi"/>
                      <w:color w:val="000000"/>
                    </w:rPr>
                  </w:pPr>
                  <w:r w:rsidRPr="0043142D">
                    <w:rPr>
                      <w:rFonts w:asciiTheme="minorHAnsi" w:hAnsiTheme="minorHAnsi" w:cstheme="minorHAnsi"/>
                      <w:color w:val="000000"/>
                    </w:rPr>
                    <w:t>Plan, develop and deliver high quality lessons and courses within the broad, balanced, relevant and differentiated subject curriculum using a variety of approaches, to continuously enhance teaching and learning.</w:t>
                  </w:r>
                </w:p>
                <w:p w14:paraId="66680385" w14:textId="77777777" w:rsidR="005B3AA1" w:rsidRPr="0043142D" w:rsidRDefault="005B3AA1" w:rsidP="007072BE">
                  <w:pPr>
                    <w:numPr>
                      <w:ilvl w:val="0"/>
                      <w:numId w:val="9"/>
                    </w:numPr>
                    <w:autoSpaceDE w:val="0"/>
                    <w:autoSpaceDN w:val="0"/>
                    <w:adjustRightInd w:val="0"/>
                    <w:spacing w:after="0" w:line="240" w:lineRule="auto"/>
                    <w:jc w:val="both"/>
                    <w:rPr>
                      <w:rFonts w:asciiTheme="minorHAnsi" w:hAnsiTheme="minorHAnsi" w:cstheme="minorHAnsi"/>
                      <w:color w:val="000000"/>
                    </w:rPr>
                  </w:pPr>
                  <w:r w:rsidRPr="0043142D">
                    <w:rPr>
                      <w:rFonts w:asciiTheme="minorHAnsi" w:hAnsiTheme="minorHAnsi" w:cstheme="minorHAnsi"/>
                      <w:color w:val="000000"/>
                    </w:rPr>
                    <w:t>Monitor student progress, keeping records that include assessment outcomes and targets set at regular intervals in line with school policy, to enable all students to achieve their full potential.</w:t>
                  </w:r>
                </w:p>
                <w:p w14:paraId="3F5BE3CD" w14:textId="77777777" w:rsidR="005B3AA1" w:rsidRPr="0043142D" w:rsidRDefault="005B3AA1" w:rsidP="007072BE">
                  <w:pPr>
                    <w:numPr>
                      <w:ilvl w:val="0"/>
                      <w:numId w:val="9"/>
                    </w:numPr>
                    <w:autoSpaceDE w:val="0"/>
                    <w:autoSpaceDN w:val="0"/>
                    <w:adjustRightInd w:val="0"/>
                    <w:spacing w:after="0" w:line="240" w:lineRule="auto"/>
                    <w:jc w:val="both"/>
                    <w:rPr>
                      <w:rFonts w:asciiTheme="minorHAnsi" w:hAnsiTheme="minorHAnsi" w:cstheme="minorHAnsi"/>
                      <w:color w:val="000000"/>
                    </w:rPr>
                  </w:pPr>
                  <w:r w:rsidRPr="0043142D">
                    <w:rPr>
                      <w:rFonts w:asciiTheme="minorHAnsi" w:hAnsiTheme="minorHAnsi" w:cstheme="minorHAnsi"/>
                      <w:color w:val="000000"/>
                    </w:rPr>
                    <w:t xml:space="preserve">Work consistently at and beyond the professional standards set out in the </w:t>
                  </w:r>
                  <w:r w:rsidRPr="0043142D">
                    <w:rPr>
                      <w:rFonts w:asciiTheme="minorHAnsi" w:hAnsiTheme="minorHAnsi" w:cstheme="minorHAnsi"/>
                      <w:i/>
                      <w:color w:val="000000"/>
                    </w:rPr>
                    <w:t>'School Teachers’ Pay and Conditions Documents'</w:t>
                  </w:r>
                  <w:r w:rsidRPr="0043142D">
                    <w:rPr>
                      <w:rFonts w:asciiTheme="minorHAnsi" w:hAnsiTheme="minorHAnsi" w:cstheme="minorHAnsi"/>
                      <w:color w:val="000000"/>
                    </w:rPr>
                    <w:t xml:space="preserve"> for the level at which you are employed i.e. Core, Post Threshold or Excellent. </w:t>
                  </w:r>
                </w:p>
                <w:p w14:paraId="433F0B2F" w14:textId="77777777" w:rsidR="005B3AA1" w:rsidRPr="0043142D" w:rsidRDefault="005B3AA1" w:rsidP="007072BE">
                  <w:pPr>
                    <w:numPr>
                      <w:ilvl w:val="0"/>
                      <w:numId w:val="9"/>
                    </w:numPr>
                    <w:autoSpaceDE w:val="0"/>
                    <w:autoSpaceDN w:val="0"/>
                    <w:adjustRightInd w:val="0"/>
                    <w:spacing w:after="0" w:line="240" w:lineRule="auto"/>
                    <w:jc w:val="both"/>
                    <w:rPr>
                      <w:rFonts w:asciiTheme="minorHAnsi" w:hAnsiTheme="minorHAnsi" w:cstheme="minorHAnsi"/>
                      <w:color w:val="000000"/>
                    </w:rPr>
                  </w:pPr>
                  <w:r w:rsidRPr="0043142D">
                    <w:rPr>
                      <w:rFonts w:asciiTheme="minorHAnsi" w:hAnsiTheme="minorHAnsi" w:cstheme="minorHAnsi"/>
                      <w:color w:val="000000"/>
                    </w:rPr>
                    <w:t xml:space="preserve">Implement relevant policies, procedures and improvement plans.  </w:t>
                  </w:r>
                </w:p>
                <w:p w14:paraId="649CF080" w14:textId="77777777" w:rsidR="005B3AA1" w:rsidRPr="0043142D" w:rsidRDefault="005B3AA1" w:rsidP="007072BE">
                  <w:pPr>
                    <w:numPr>
                      <w:ilvl w:val="0"/>
                      <w:numId w:val="9"/>
                    </w:numPr>
                    <w:autoSpaceDE w:val="0"/>
                    <w:autoSpaceDN w:val="0"/>
                    <w:adjustRightInd w:val="0"/>
                    <w:spacing w:after="0" w:line="240" w:lineRule="auto"/>
                    <w:jc w:val="both"/>
                    <w:rPr>
                      <w:rFonts w:asciiTheme="minorHAnsi" w:hAnsiTheme="minorHAnsi" w:cstheme="minorHAnsi"/>
                      <w:color w:val="000000"/>
                    </w:rPr>
                  </w:pPr>
                  <w:r w:rsidRPr="0043142D">
                    <w:rPr>
                      <w:rFonts w:asciiTheme="minorHAnsi" w:hAnsiTheme="minorHAnsi" w:cstheme="minorHAnsi"/>
                      <w:color w:val="000000"/>
                    </w:rPr>
                    <w:t>Fully participate, as requested, in the processes of self-evaluation and improvement planning.</w:t>
                  </w:r>
                </w:p>
                <w:p w14:paraId="73C343F3" w14:textId="77777777" w:rsidR="005B3AA1" w:rsidRPr="0043142D" w:rsidRDefault="005B3AA1" w:rsidP="007072BE">
                  <w:pPr>
                    <w:numPr>
                      <w:ilvl w:val="0"/>
                      <w:numId w:val="9"/>
                    </w:numPr>
                    <w:autoSpaceDE w:val="0"/>
                    <w:autoSpaceDN w:val="0"/>
                    <w:adjustRightInd w:val="0"/>
                    <w:spacing w:after="0" w:line="240" w:lineRule="auto"/>
                    <w:jc w:val="both"/>
                    <w:rPr>
                      <w:rFonts w:asciiTheme="minorHAnsi" w:hAnsiTheme="minorHAnsi" w:cstheme="minorHAnsi"/>
                      <w:color w:val="000000"/>
                    </w:rPr>
                  </w:pPr>
                  <w:r w:rsidRPr="0043142D">
                    <w:rPr>
                      <w:rFonts w:asciiTheme="minorHAnsi" w:hAnsiTheme="minorHAnsi" w:cstheme="minorHAnsi"/>
                      <w:color w:val="000000"/>
                    </w:rPr>
                    <w:lastRenderedPageBreak/>
                    <w:t>Fully implement all policies in relation to effective learning, student rewards and managing behaviour to ensure there is a well ordered and disciplined teaching and learning environment within their own specific learning space and across the whole school</w:t>
                  </w:r>
                </w:p>
                <w:p w14:paraId="542602DB" w14:textId="2512BF3C" w:rsidR="005B3AA1" w:rsidRDefault="005B3AA1" w:rsidP="005B3AA1">
                  <w:pPr>
                    <w:spacing w:after="0"/>
                    <w:rPr>
                      <w:rFonts w:asciiTheme="minorHAnsi" w:hAnsiTheme="minorHAnsi" w:cstheme="minorHAnsi"/>
                      <w:b/>
                    </w:rPr>
                  </w:pPr>
                  <w:r w:rsidRPr="0043142D">
                    <w:rPr>
                      <w:rFonts w:asciiTheme="minorHAnsi" w:hAnsiTheme="minorHAnsi" w:cstheme="minorHAnsi"/>
                      <w:color w:val="000000"/>
                    </w:rPr>
                    <w:t xml:space="preserve">Contribute to the safeguarding and promotion of the welfare and personal care of all students with regard to the </w:t>
                  </w:r>
                  <w:r w:rsidRPr="0043142D">
                    <w:rPr>
                      <w:rFonts w:asciiTheme="minorHAnsi" w:hAnsiTheme="minorHAnsi" w:cstheme="minorHAnsi"/>
                      <w:iCs/>
                      <w:color w:val="000000"/>
                    </w:rPr>
                    <w:t xml:space="preserve">Safeguarding and </w:t>
                  </w:r>
                  <w:r w:rsidRPr="0043142D">
                    <w:rPr>
                      <w:rFonts w:asciiTheme="minorHAnsi" w:hAnsiTheme="minorHAnsi" w:cstheme="minorHAnsi"/>
                      <w:color w:val="000000"/>
                    </w:rPr>
                    <w:t>Child Protection Procedures.</w:t>
                  </w:r>
                </w:p>
              </w:tc>
            </w:tr>
            <w:tr w:rsidR="005B3AA1" w14:paraId="7E691ECF" w14:textId="77777777" w:rsidTr="005B3AA1">
              <w:tc>
                <w:tcPr>
                  <w:tcW w:w="9701" w:type="dxa"/>
                  <w:shd w:val="clear" w:color="auto" w:fill="B4C6E7" w:themeFill="accent1" w:themeFillTint="66"/>
                </w:tcPr>
                <w:p w14:paraId="1FEDBC9A" w14:textId="24DA89E4" w:rsidR="005B3AA1" w:rsidRPr="0043142D" w:rsidRDefault="005B3AA1" w:rsidP="005B3AA1">
                  <w:pPr>
                    <w:autoSpaceDE w:val="0"/>
                    <w:autoSpaceDN w:val="0"/>
                    <w:adjustRightInd w:val="0"/>
                    <w:spacing w:after="0" w:line="240" w:lineRule="auto"/>
                    <w:jc w:val="both"/>
                    <w:rPr>
                      <w:rFonts w:asciiTheme="minorHAnsi" w:hAnsiTheme="minorHAnsi" w:cstheme="minorHAnsi"/>
                      <w:color w:val="000000"/>
                    </w:rPr>
                  </w:pPr>
                  <w:r w:rsidRPr="0043142D">
                    <w:rPr>
                      <w:rFonts w:asciiTheme="minorHAnsi" w:hAnsiTheme="minorHAnsi" w:cstheme="minorHAnsi"/>
                      <w:b/>
                      <w:bCs/>
                      <w:color w:val="000000"/>
                    </w:rPr>
                    <w:lastRenderedPageBreak/>
                    <w:t>Teaching and Learning</w:t>
                  </w:r>
                </w:p>
              </w:tc>
            </w:tr>
            <w:tr w:rsidR="005B3AA1" w14:paraId="0BEE0637" w14:textId="77777777" w:rsidTr="005B3AA1">
              <w:tc>
                <w:tcPr>
                  <w:tcW w:w="9701" w:type="dxa"/>
                  <w:shd w:val="clear" w:color="auto" w:fill="auto"/>
                </w:tcPr>
                <w:p w14:paraId="045A4096" w14:textId="77777777" w:rsidR="005B3AA1" w:rsidRDefault="005B3AA1" w:rsidP="007072BE">
                  <w:pPr>
                    <w:pStyle w:val="ListParagraph"/>
                    <w:numPr>
                      <w:ilvl w:val="0"/>
                      <w:numId w:val="13"/>
                    </w:numPr>
                    <w:spacing w:after="0" w:line="240" w:lineRule="auto"/>
                    <w:rPr>
                      <w:rFonts w:asciiTheme="minorHAnsi" w:hAnsiTheme="minorHAnsi" w:cstheme="minorHAnsi"/>
                      <w:color w:val="000000"/>
                    </w:rPr>
                  </w:pPr>
                  <w:r w:rsidRPr="005B3AA1">
                    <w:rPr>
                      <w:rFonts w:asciiTheme="minorHAnsi" w:hAnsiTheme="minorHAnsi" w:cstheme="minorHAnsi"/>
                      <w:color w:val="000000"/>
                    </w:rPr>
                    <w:t>Manage student learning through effective teaching in accordance with the Department’s schemes of work.</w:t>
                  </w:r>
                </w:p>
                <w:p w14:paraId="32F3D8EF" w14:textId="77777777" w:rsidR="005B3AA1" w:rsidRPr="005B3AA1" w:rsidRDefault="005B3AA1" w:rsidP="007072BE">
                  <w:pPr>
                    <w:pStyle w:val="ListParagraph"/>
                    <w:numPr>
                      <w:ilvl w:val="0"/>
                      <w:numId w:val="13"/>
                    </w:numPr>
                    <w:spacing w:after="0" w:line="240" w:lineRule="auto"/>
                    <w:rPr>
                      <w:rFonts w:asciiTheme="minorHAnsi" w:hAnsiTheme="minorHAnsi" w:cstheme="minorHAnsi"/>
                      <w:color w:val="000000"/>
                    </w:rPr>
                  </w:pPr>
                  <w:r w:rsidRPr="005B3AA1">
                    <w:rPr>
                      <w:rFonts w:asciiTheme="minorHAnsi" w:eastAsia="Times New Roman" w:hAnsiTheme="minorHAnsi" w:cstheme="minorHAnsi"/>
                    </w:rPr>
                    <w:t>Ensure continuity, progression and cohesiveness in all teaching.</w:t>
                  </w:r>
                </w:p>
                <w:p w14:paraId="3E865C93" w14:textId="77777777" w:rsidR="005B3AA1" w:rsidRDefault="005B3AA1" w:rsidP="007072BE">
                  <w:pPr>
                    <w:pStyle w:val="ListParagraph"/>
                    <w:numPr>
                      <w:ilvl w:val="0"/>
                      <w:numId w:val="13"/>
                    </w:numPr>
                    <w:spacing w:after="0" w:line="240" w:lineRule="auto"/>
                    <w:rPr>
                      <w:rFonts w:asciiTheme="minorHAnsi" w:hAnsiTheme="minorHAnsi" w:cstheme="minorHAnsi"/>
                      <w:color w:val="000000"/>
                    </w:rPr>
                  </w:pPr>
                  <w:r w:rsidRPr="005B3AA1">
                    <w:rPr>
                      <w:rFonts w:asciiTheme="minorHAnsi" w:hAnsiTheme="minorHAnsi" w:cstheme="minorHAnsi"/>
                    </w:rPr>
                    <w:t xml:space="preserve">Use a variety of methods and approaches (including </w:t>
                  </w:r>
                  <w:r w:rsidRPr="005B3AA1">
                    <w:rPr>
                      <w:rFonts w:asciiTheme="minorHAnsi" w:hAnsiTheme="minorHAnsi" w:cstheme="minorHAnsi"/>
                      <w:color w:val="000000"/>
                    </w:rPr>
                    <w:t xml:space="preserve">differentiation) to match the needs of  each student to ensure that all students are able to access the curriculum and make at least their expected progress </w:t>
                  </w:r>
                </w:p>
                <w:p w14:paraId="135BCE26" w14:textId="77777777" w:rsidR="005B3AA1" w:rsidRDefault="005B3AA1" w:rsidP="007072BE">
                  <w:pPr>
                    <w:pStyle w:val="ListParagraph"/>
                    <w:numPr>
                      <w:ilvl w:val="0"/>
                      <w:numId w:val="13"/>
                    </w:numPr>
                    <w:spacing w:after="0" w:line="240" w:lineRule="auto"/>
                    <w:rPr>
                      <w:rFonts w:asciiTheme="minorHAnsi" w:hAnsiTheme="minorHAnsi" w:cstheme="minorHAnsi"/>
                      <w:color w:val="000000"/>
                    </w:rPr>
                  </w:pPr>
                  <w:r w:rsidRPr="005B3AA1">
                    <w:rPr>
                      <w:rFonts w:asciiTheme="minorHAnsi" w:hAnsiTheme="minorHAnsi" w:cstheme="minorHAnsi"/>
                      <w:color w:val="000000"/>
                    </w:rPr>
                    <w:t>Set homework regularly (in accordance with the School homework policy) to consolidate and extend learning and encourage students to take responsibility for their own learning.</w:t>
                  </w:r>
                </w:p>
                <w:p w14:paraId="28362B8D" w14:textId="77777777" w:rsidR="005B3AA1" w:rsidRDefault="005B3AA1" w:rsidP="007072BE">
                  <w:pPr>
                    <w:pStyle w:val="ListParagraph"/>
                    <w:numPr>
                      <w:ilvl w:val="0"/>
                      <w:numId w:val="13"/>
                    </w:numPr>
                    <w:spacing w:after="0" w:line="240" w:lineRule="auto"/>
                    <w:rPr>
                      <w:rFonts w:asciiTheme="minorHAnsi" w:hAnsiTheme="minorHAnsi" w:cstheme="minorHAnsi"/>
                      <w:color w:val="000000"/>
                    </w:rPr>
                  </w:pPr>
                  <w:r w:rsidRPr="005B3AA1">
                    <w:rPr>
                      <w:rFonts w:asciiTheme="minorHAnsi" w:hAnsiTheme="minorHAnsi" w:cstheme="minorHAnsi"/>
                      <w:color w:val="000000"/>
                    </w:rPr>
                    <w:t>Work with EAL/SEN staff and support staff (including prior discussion and joint planning) in order to benefit from their specialist knowledge and to maximise their effectiveness within lessons.</w:t>
                  </w:r>
                </w:p>
                <w:p w14:paraId="28C56018" w14:textId="77777777" w:rsidR="005B3AA1" w:rsidRDefault="005B3AA1" w:rsidP="007072BE">
                  <w:pPr>
                    <w:pStyle w:val="ListParagraph"/>
                    <w:numPr>
                      <w:ilvl w:val="0"/>
                      <w:numId w:val="13"/>
                    </w:numPr>
                    <w:spacing w:after="0" w:line="240" w:lineRule="auto"/>
                    <w:rPr>
                      <w:rFonts w:asciiTheme="minorHAnsi" w:hAnsiTheme="minorHAnsi" w:cstheme="minorHAnsi"/>
                      <w:color w:val="000000"/>
                    </w:rPr>
                  </w:pPr>
                  <w:r w:rsidRPr="005B3AA1">
                    <w:rPr>
                      <w:rFonts w:asciiTheme="minorHAnsi" w:hAnsiTheme="minorHAnsi" w:cstheme="minorHAnsi"/>
                      <w:color w:val="000000"/>
                    </w:rPr>
                    <w:t>Support individual learning, including more able students, by planning work with appropriate challenge and monitoring and reviewing student outcomes regularly.</w:t>
                  </w:r>
                </w:p>
                <w:p w14:paraId="32C72E98" w14:textId="77777777" w:rsidR="005B3AA1" w:rsidRDefault="005B3AA1" w:rsidP="007072BE">
                  <w:pPr>
                    <w:pStyle w:val="ListParagraph"/>
                    <w:numPr>
                      <w:ilvl w:val="0"/>
                      <w:numId w:val="13"/>
                    </w:numPr>
                    <w:spacing w:after="0" w:line="240" w:lineRule="auto"/>
                    <w:rPr>
                      <w:rFonts w:asciiTheme="minorHAnsi" w:hAnsiTheme="minorHAnsi" w:cstheme="minorHAnsi"/>
                      <w:color w:val="000000"/>
                    </w:rPr>
                  </w:pPr>
                  <w:r w:rsidRPr="005B3AA1">
                    <w:rPr>
                      <w:rFonts w:asciiTheme="minorHAnsi" w:hAnsiTheme="minorHAnsi" w:cstheme="minorHAnsi"/>
                      <w:color w:val="000000"/>
                    </w:rPr>
                    <w:t xml:space="preserve">Set clear and precise learning objectives and define criteria for success for each lesson. </w:t>
                  </w:r>
                </w:p>
                <w:p w14:paraId="01429BDD" w14:textId="77777777" w:rsidR="005B3AA1" w:rsidRDefault="005B3AA1" w:rsidP="007072BE">
                  <w:pPr>
                    <w:pStyle w:val="ListParagraph"/>
                    <w:numPr>
                      <w:ilvl w:val="0"/>
                      <w:numId w:val="13"/>
                    </w:numPr>
                    <w:spacing w:after="0" w:line="240" w:lineRule="auto"/>
                    <w:rPr>
                      <w:rFonts w:asciiTheme="minorHAnsi" w:hAnsiTheme="minorHAnsi" w:cstheme="minorHAnsi"/>
                      <w:color w:val="000000"/>
                    </w:rPr>
                  </w:pPr>
                  <w:r w:rsidRPr="005B3AA1">
                    <w:rPr>
                      <w:rFonts w:asciiTheme="minorHAnsi" w:hAnsiTheme="minorHAnsi" w:cstheme="minorHAnsi"/>
                      <w:color w:val="000000"/>
                    </w:rPr>
                    <w:t>Work effectively as a member of the Department team to improve the quality of teaching and learning by contributing to the Department Improvement Plan and implementing and monitoring change.</w:t>
                  </w:r>
                </w:p>
                <w:p w14:paraId="51EBB134" w14:textId="77777777" w:rsidR="005B3AA1" w:rsidRDefault="005B3AA1" w:rsidP="007072BE">
                  <w:pPr>
                    <w:pStyle w:val="ListParagraph"/>
                    <w:numPr>
                      <w:ilvl w:val="0"/>
                      <w:numId w:val="13"/>
                    </w:numPr>
                    <w:spacing w:after="0" w:line="240" w:lineRule="auto"/>
                    <w:rPr>
                      <w:rFonts w:asciiTheme="minorHAnsi" w:hAnsiTheme="minorHAnsi" w:cstheme="minorHAnsi"/>
                      <w:color w:val="000000"/>
                    </w:rPr>
                  </w:pPr>
                  <w:r w:rsidRPr="005B3AA1">
                    <w:rPr>
                      <w:rFonts w:asciiTheme="minorHAnsi" w:hAnsiTheme="minorHAnsi" w:cstheme="minorHAnsi"/>
                      <w:color w:val="000000"/>
                    </w:rPr>
                    <w:t>Implement new initiatives at school, local or national level by adapting classroom procedures accordingly, monitoring progress and reflecting on pedagogical outcomes.</w:t>
                  </w:r>
                </w:p>
                <w:p w14:paraId="225AE931" w14:textId="6AB236C2" w:rsidR="005B3AA1" w:rsidRPr="005B3AA1" w:rsidRDefault="005B3AA1" w:rsidP="007072BE">
                  <w:pPr>
                    <w:pStyle w:val="ListParagraph"/>
                    <w:numPr>
                      <w:ilvl w:val="0"/>
                      <w:numId w:val="13"/>
                    </w:numPr>
                    <w:spacing w:after="0" w:line="240" w:lineRule="auto"/>
                    <w:rPr>
                      <w:rFonts w:asciiTheme="minorHAnsi" w:hAnsiTheme="minorHAnsi" w:cstheme="minorHAnsi"/>
                      <w:color w:val="000000"/>
                    </w:rPr>
                  </w:pPr>
                  <w:r w:rsidRPr="005B3AA1">
                    <w:rPr>
                      <w:rFonts w:asciiTheme="minorHAnsi" w:hAnsiTheme="minorHAnsi" w:cstheme="minorHAnsi"/>
                      <w:color w:val="000000"/>
                    </w:rPr>
                    <w:t>Set high expectations for all students to deepen their knowledge and understanding and to maximise their achievement.</w:t>
                  </w:r>
                </w:p>
                <w:p w14:paraId="6F57874A" w14:textId="14B0BC0B" w:rsidR="005B3AA1" w:rsidRPr="005B3AA1" w:rsidRDefault="005B3AA1" w:rsidP="007072BE">
                  <w:pPr>
                    <w:pStyle w:val="ListParagraph"/>
                    <w:numPr>
                      <w:ilvl w:val="0"/>
                      <w:numId w:val="12"/>
                    </w:numPr>
                    <w:autoSpaceDE w:val="0"/>
                    <w:autoSpaceDN w:val="0"/>
                    <w:adjustRightInd w:val="0"/>
                    <w:spacing w:after="0" w:line="240" w:lineRule="auto"/>
                    <w:jc w:val="both"/>
                    <w:rPr>
                      <w:rFonts w:asciiTheme="minorHAnsi" w:hAnsiTheme="minorHAnsi" w:cstheme="minorHAnsi"/>
                      <w:b/>
                      <w:bCs/>
                      <w:color w:val="000000"/>
                    </w:rPr>
                  </w:pPr>
                  <w:r w:rsidRPr="005B3AA1">
                    <w:rPr>
                      <w:rFonts w:asciiTheme="minorHAnsi" w:hAnsiTheme="minorHAnsi" w:cstheme="minorHAnsi"/>
                      <w:color w:val="000000"/>
                    </w:rPr>
                    <w:t>Use positive management of behaviour in an environment of mutual respect that allows students to feel safe and secure and promotes their self-esteem.</w:t>
                  </w:r>
                </w:p>
              </w:tc>
            </w:tr>
            <w:tr w:rsidR="00472CEA" w14:paraId="76AC043A" w14:textId="77777777" w:rsidTr="00472CEA">
              <w:tc>
                <w:tcPr>
                  <w:tcW w:w="9701" w:type="dxa"/>
                  <w:shd w:val="clear" w:color="auto" w:fill="8EAADB" w:themeFill="accent1" w:themeFillTint="99"/>
                </w:tcPr>
                <w:p w14:paraId="4BC599D9" w14:textId="26F17D39" w:rsidR="00472CEA" w:rsidRPr="005B3AA1" w:rsidRDefault="00472CEA" w:rsidP="00472CEA">
                  <w:pPr>
                    <w:spacing w:after="0" w:line="240" w:lineRule="auto"/>
                    <w:rPr>
                      <w:rFonts w:asciiTheme="minorHAnsi" w:hAnsiTheme="minorHAnsi" w:cstheme="minorHAnsi"/>
                      <w:color w:val="000000"/>
                    </w:rPr>
                  </w:pPr>
                  <w:r w:rsidRPr="0043142D">
                    <w:rPr>
                      <w:rFonts w:asciiTheme="minorHAnsi" w:hAnsiTheme="minorHAnsi" w:cstheme="minorHAnsi"/>
                      <w:b/>
                      <w:bCs/>
                      <w:color w:val="000000"/>
                    </w:rPr>
                    <w:t>Monitoring, Assessment, Recording, Reporting, and Accountability</w:t>
                  </w:r>
                </w:p>
              </w:tc>
            </w:tr>
            <w:tr w:rsidR="00472CEA" w14:paraId="3D8F7AA4" w14:textId="77777777" w:rsidTr="005B3AA1">
              <w:tc>
                <w:tcPr>
                  <w:tcW w:w="9701" w:type="dxa"/>
                  <w:shd w:val="clear" w:color="auto" w:fill="auto"/>
                </w:tcPr>
                <w:p w14:paraId="753003EC" w14:textId="77777777" w:rsidR="00472CEA" w:rsidRPr="00472CEA" w:rsidRDefault="00472CEA" w:rsidP="007072BE">
                  <w:pPr>
                    <w:pStyle w:val="ListParagraph"/>
                    <w:numPr>
                      <w:ilvl w:val="0"/>
                      <w:numId w:val="12"/>
                    </w:numPr>
                    <w:spacing w:after="0" w:line="240" w:lineRule="auto"/>
                    <w:rPr>
                      <w:rFonts w:asciiTheme="minorHAnsi" w:hAnsiTheme="minorHAnsi" w:cstheme="minorHAnsi"/>
                      <w:color w:val="000000"/>
                    </w:rPr>
                  </w:pPr>
                  <w:r w:rsidRPr="00472CEA">
                    <w:rPr>
                      <w:rFonts w:asciiTheme="minorHAnsi" w:hAnsiTheme="minorHAnsi" w:cstheme="minorHAnsi"/>
                      <w:color w:val="000000"/>
                    </w:rPr>
                    <w:t>Be responsible for the processes of assessment, recording and reporting for the students in</w:t>
                  </w:r>
                </w:p>
                <w:p w14:paraId="74014BA6" w14:textId="77777777" w:rsidR="00472CEA" w:rsidRDefault="00472CEA" w:rsidP="00472CEA">
                  <w:pPr>
                    <w:spacing w:after="0" w:line="240" w:lineRule="auto"/>
                    <w:rPr>
                      <w:rFonts w:asciiTheme="minorHAnsi" w:hAnsiTheme="minorHAnsi" w:cstheme="minorHAnsi"/>
                      <w:color w:val="000000"/>
                    </w:rPr>
                  </w:pPr>
                  <w:r w:rsidRPr="0043142D">
                    <w:rPr>
                      <w:rFonts w:asciiTheme="minorHAnsi" w:hAnsiTheme="minorHAnsi" w:cstheme="minorHAnsi"/>
                      <w:color w:val="000000"/>
                    </w:rPr>
                    <w:t xml:space="preserve">         their charge</w:t>
                  </w:r>
                  <w:r>
                    <w:rPr>
                      <w:rFonts w:asciiTheme="minorHAnsi" w:hAnsiTheme="minorHAnsi" w:cstheme="minorHAnsi"/>
                      <w:color w:val="000000"/>
                    </w:rPr>
                    <w:t>.</w:t>
                  </w:r>
                </w:p>
                <w:p w14:paraId="48182A81" w14:textId="77777777" w:rsidR="00472CEA" w:rsidRDefault="00472CEA" w:rsidP="007072BE">
                  <w:pPr>
                    <w:pStyle w:val="ListParagraph"/>
                    <w:numPr>
                      <w:ilvl w:val="0"/>
                      <w:numId w:val="12"/>
                    </w:numPr>
                    <w:spacing w:after="0" w:line="240" w:lineRule="auto"/>
                    <w:rPr>
                      <w:rFonts w:asciiTheme="minorHAnsi" w:hAnsiTheme="minorHAnsi" w:cstheme="minorHAnsi"/>
                      <w:color w:val="000000"/>
                    </w:rPr>
                  </w:pPr>
                  <w:r w:rsidRPr="00472CEA">
                    <w:rPr>
                      <w:rFonts w:asciiTheme="minorHAnsi" w:hAnsiTheme="minorHAnsi" w:cstheme="minorHAnsi"/>
                      <w:color w:val="000000"/>
                    </w:rPr>
                    <w:t>Track student progress effectively, monitoring achievement against targets set and taking appropriate action to improve student outcomes.</w:t>
                  </w:r>
                </w:p>
                <w:p w14:paraId="5351E9BD" w14:textId="77777777" w:rsidR="00472CEA" w:rsidRDefault="00472CEA" w:rsidP="007072BE">
                  <w:pPr>
                    <w:pStyle w:val="ListParagraph"/>
                    <w:numPr>
                      <w:ilvl w:val="0"/>
                      <w:numId w:val="12"/>
                    </w:numPr>
                    <w:spacing w:after="0" w:line="240" w:lineRule="auto"/>
                    <w:rPr>
                      <w:rFonts w:asciiTheme="minorHAnsi" w:hAnsiTheme="minorHAnsi" w:cstheme="minorHAnsi"/>
                      <w:color w:val="000000"/>
                    </w:rPr>
                  </w:pPr>
                  <w:r w:rsidRPr="00472CEA">
                    <w:rPr>
                      <w:rFonts w:asciiTheme="minorHAnsi" w:hAnsiTheme="minorHAnsi" w:cstheme="minorHAnsi"/>
                      <w:color w:val="000000"/>
                    </w:rPr>
                    <w:t>Assess students’ work systematically and use the results to inform future planning, teaching and curriculum development</w:t>
                  </w:r>
                  <w:r>
                    <w:rPr>
                      <w:rFonts w:asciiTheme="minorHAnsi" w:hAnsiTheme="minorHAnsi" w:cstheme="minorHAnsi"/>
                      <w:color w:val="000000"/>
                    </w:rPr>
                    <w:t>.</w:t>
                  </w:r>
                </w:p>
                <w:p w14:paraId="1F6F151D" w14:textId="77777777" w:rsidR="00472CEA" w:rsidRDefault="00472CEA" w:rsidP="007072BE">
                  <w:pPr>
                    <w:pStyle w:val="ListParagraph"/>
                    <w:numPr>
                      <w:ilvl w:val="0"/>
                      <w:numId w:val="12"/>
                    </w:numPr>
                    <w:spacing w:after="0" w:line="240" w:lineRule="auto"/>
                    <w:rPr>
                      <w:rFonts w:asciiTheme="minorHAnsi" w:hAnsiTheme="minorHAnsi" w:cstheme="minorHAnsi"/>
                      <w:color w:val="000000"/>
                    </w:rPr>
                  </w:pPr>
                  <w:r w:rsidRPr="00472CEA">
                    <w:rPr>
                      <w:rFonts w:asciiTheme="minorHAnsi" w:hAnsiTheme="minorHAnsi" w:cstheme="minorHAnsi"/>
                      <w:color w:val="000000"/>
                    </w:rPr>
                    <w:t>Contribute towards the implementation of IEPs as detailed in the current Code of Practice particularly the planning and recording of appropriate actions and outcomes related to set targets.</w:t>
                  </w:r>
                </w:p>
                <w:p w14:paraId="5ABA212A" w14:textId="31972F5C" w:rsidR="00472CEA" w:rsidRDefault="00472CEA" w:rsidP="007072BE">
                  <w:pPr>
                    <w:pStyle w:val="ListParagraph"/>
                    <w:numPr>
                      <w:ilvl w:val="0"/>
                      <w:numId w:val="12"/>
                    </w:numPr>
                    <w:spacing w:after="0" w:line="240" w:lineRule="auto"/>
                    <w:rPr>
                      <w:rFonts w:asciiTheme="minorHAnsi" w:hAnsiTheme="minorHAnsi" w:cstheme="minorHAnsi"/>
                      <w:color w:val="000000"/>
                    </w:rPr>
                  </w:pPr>
                  <w:r w:rsidRPr="00472CEA">
                    <w:rPr>
                      <w:rFonts w:asciiTheme="minorHAnsi" w:hAnsiTheme="minorHAnsi" w:cstheme="minorHAnsi"/>
                      <w:color w:val="000000"/>
                    </w:rPr>
                    <w:t>Be familiar with statutory assessment and reporting procedures and present informative, helpful and accurate reports to parents</w:t>
                  </w:r>
                  <w:r>
                    <w:rPr>
                      <w:rFonts w:asciiTheme="minorHAnsi" w:hAnsiTheme="minorHAnsi" w:cstheme="minorHAnsi"/>
                      <w:color w:val="000000"/>
                    </w:rPr>
                    <w:t>.</w:t>
                  </w:r>
                </w:p>
                <w:p w14:paraId="51DA44D5" w14:textId="6936146A" w:rsidR="00472CEA" w:rsidRPr="00472CEA" w:rsidRDefault="00472CEA" w:rsidP="007072BE">
                  <w:pPr>
                    <w:pStyle w:val="ListParagraph"/>
                    <w:numPr>
                      <w:ilvl w:val="0"/>
                      <w:numId w:val="12"/>
                    </w:numPr>
                    <w:spacing w:after="0" w:line="240" w:lineRule="auto"/>
                    <w:rPr>
                      <w:rFonts w:asciiTheme="minorHAnsi" w:hAnsiTheme="minorHAnsi" w:cstheme="minorHAnsi"/>
                      <w:color w:val="000000"/>
                    </w:rPr>
                  </w:pPr>
                  <w:r w:rsidRPr="00472CEA">
                    <w:rPr>
                      <w:rFonts w:asciiTheme="minorHAnsi" w:hAnsiTheme="minorHAnsi" w:cstheme="minorHAnsi"/>
                      <w:color w:val="000000"/>
                    </w:rPr>
                    <w:t>Keep an accurate register of students for each lesson.  Unexplained absences or patterns of absence should be reported immediately in accordance with the School policy.</w:t>
                  </w:r>
                </w:p>
              </w:tc>
            </w:tr>
            <w:tr w:rsidR="00472CEA" w14:paraId="790ED35C" w14:textId="77777777" w:rsidTr="00472CEA">
              <w:tc>
                <w:tcPr>
                  <w:tcW w:w="9701" w:type="dxa"/>
                  <w:shd w:val="clear" w:color="auto" w:fill="8EAADB" w:themeFill="accent1" w:themeFillTint="99"/>
                </w:tcPr>
                <w:p w14:paraId="18A47AFC" w14:textId="00FC1BB1" w:rsidR="00472CEA" w:rsidRPr="00472CEA" w:rsidRDefault="00472CEA" w:rsidP="00472CEA">
                  <w:pPr>
                    <w:spacing w:after="0" w:line="240" w:lineRule="auto"/>
                    <w:rPr>
                      <w:rFonts w:asciiTheme="minorHAnsi" w:hAnsiTheme="minorHAnsi" w:cstheme="minorHAnsi"/>
                      <w:color w:val="000000"/>
                    </w:rPr>
                  </w:pPr>
                  <w:r w:rsidRPr="0043142D">
                    <w:rPr>
                      <w:rFonts w:asciiTheme="minorHAnsi" w:hAnsiTheme="minorHAnsi" w:cstheme="minorHAnsi"/>
                      <w:b/>
                      <w:bCs/>
                      <w:color w:val="000000"/>
                    </w:rPr>
                    <w:t>Subject Knowledge and Understanding</w:t>
                  </w:r>
                </w:p>
              </w:tc>
            </w:tr>
            <w:tr w:rsidR="00472CEA" w14:paraId="7F9914B2" w14:textId="77777777" w:rsidTr="005B3AA1">
              <w:tc>
                <w:tcPr>
                  <w:tcW w:w="9701" w:type="dxa"/>
                  <w:shd w:val="clear" w:color="auto" w:fill="auto"/>
                </w:tcPr>
                <w:p w14:paraId="151DED7A" w14:textId="77777777" w:rsidR="00472CEA" w:rsidRDefault="00472CEA" w:rsidP="007072BE">
                  <w:pPr>
                    <w:pStyle w:val="ListParagraph"/>
                    <w:numPr>
                      <w:ilvl w:val="0"/>
                      <w:numId w:val="14"/>
                    </w:numPr>
                    <w:spacing w:after="0" w:line="240" w:lineRule="auto"/>
                    <w:rPr>
                      <w:rFonts w:asciiTheme="minorHAnsi" w:eastAsia="Times New Roman" w:hAnsiTheme="minorHAnsi" w:cstheme="minorHAnsi"/>
                      <w:color w:val="000000"/>
                    </w:rPr>
                  </w:pPr>
                  <w:r w:rsidRPr="00472CEA">
                    <w:rPr>
                      <w:rFonts w:asciiTheme="minorHAnsi" w:eastAsia="Times New Roman" w:hAnsiTheme="minorHAnsi" w:cstheme="minorHAnsi"/>
                      <w:color w:val="000000"/>
                    </w:rPr>
                    <w:t>Have a thorough and up-to-date knowledge and understanding of the National Curriculum programmes of study, level descriptors and specifications for examination courses.</w:t>
                  </w:r>
                </w:p>
                <w:p w14:paraId="1C4CFF62" w14:textId="77777777" w:rsidR="00472CEA" w:rsidRPr="00472CEA" w:rsidRDefault="00472CEA" w:rsidP="007072BE">
                  <w:pPr>
                    <w:pStyle w:val="ListParagraph"/>
                    <w:numPr>
                      <w:ilvl w:val="0"/>
                      <w:numId w:val="14"/>
                    </w:numPr>
                    <w:spacing w:after="0" w:line="240" w:lineRule="auto"/>
                    <w:rPr>
                      <w:rFonts w:asciiTheme="minorHAnsi" w:eastAsia="Times New Roman" w:hAnsiTheme="minorHAnsi" w:cstheme="minorHAnsi"/>
                      <w:color w:val="000000"/>
                    </w:rPr>
                  </w:pPr>
                  <w:r w:rsidRPr="00472CEA">
                    <w:rPr>
                      <w:rFonts w:asciiTheme="minorHAnsi" w:hAnsiTheme="minorHAnsi" w:cstheme="minorHAnsi"/>
                      <w:color w:val="000000"/>
                    </w:rPr>
                    <w:t>Keep up-to-date with research and developments in pedagogy in the relevant subject area.</w:t>
                  </w:r>
                </w:p>
                <w:p w14:paraId="406F7371" w14:textId="77777777" w:rsidR="00472CEA" w:rsidRPr="00472CEA" w:rsidRDefault="00472CEA" w:rsidP="007072BE">
                  <w:pPr>
                    <w:pStyle w:val="ListParagraph"/>
                    <w:numPr>
                      <w:ilvl w:val="0"/>
                      <w:numId w:val="14"/>
                    </w:numPr>
                    <w:spacing w:after="0" w:line="240" w:lineRule="auto"/>
                    <w:rPr>
                      <w:rFonts w:asciiTheme="minorHAnsi" w:eastAsia="Times New Roman" w:hAnsiTheme="minorHAnsi" w:cstheme="minorHAnsi"/>
                      <w:color w:val="000000"/>
                    </w:rPr>
                  </w:pPr>
                  <w:r w:rsidRPr="00472CEA">
                    <w:rPr>
                      <w:rFonts w:asciiTheme="minorHAnsi" w:hAnsiTheme="minorHAnsi" w:cstheme="minorHAnsi"/>
                      <w:color w:val="000000"/>
                    </w:rPr>
                    <w:t>Contribute to the effective use of subject resources, including evaluation of new materials and equipment</w:t>
                  </w:r>
                  <w:r>
                    <w:rPr>
                      <w:rFonts w:asciiTheme="minorHAnsi" w:hAnsiTheme="minorHAnsi" w:cstheme="minorHAnsi"/>
                      <w:color w:val="000000"/>
                    </w:rPr>
                    <w:t>.</w:t>
                  </w:r>
                </w:p>
                <w:p w14:paraId="5848E57F" w14:textId="63AEB555" w:rsidR="00472CEA" w:rsidRPr="00472CEA" w:rsidRDefault="00472CEA" w:rsidP="007072BE">
                  <w:pPr>
                    <w:pStyle w:val="ListParagraph"/>
                    <w:numPr>
                      <w:ilvl w:val="0"/>
                      <w:numId w:val="14"/>
                    </w:numPr>
                    <w:spacing w:after="0" w:line="240" w:lineRule="auto"/>
                    <w:rPr>
                      <w:rFonts w:asciiTheme="minorHAnsi" w:eastAsia="Times New Roman" w:hAnsiTheme="minorHAnsi" w:cstheme="minorHAnsi"/>
                      <w:color w:val="000000"/>
                    </w:rPr>
                  </w:pPr>
                  <w:r w:rsidRPr="00472CEA">
                    <w:rPr>
                      <w:rFonts w:asciiTheme="minorHAnsi" w:hAnsiTheme="minorHAnsi" w:cstheme="minorHAnsi"/>
                      <w:color w:val="000000"/>
                    </w:rPr>
                    <w:lastRenderedPageBreak/>
                    <w:t>Use up-to-date technology to enhance delivery of, and student access to, the subject.</w:t>
                  </w:r>
                </w:p>
              </w:tc>
            </w:tr>
            <w:tr w:rsidR="00472CEA" w14:paraId="45D59D38" w14:textId="77777777" w:rsidTr="00472CEA">
              <w:tc>
                <w:tcPr>
                  <w:tcW w:w="9701" w:type="dxa"/>
                  <w:shd w:val="clear" w:color="auto" w:fill="8EAADB" w:themeFill="accent1" w:themeFillTint="99"/>
                </w:tcPr>
                <w:p w14:paraId="0D104FE4" w14:textId="13FD1B7D" w:rsidR="00472CEA" w:rsidRPr="00472CEA" w:rsidRDefault="00472CEA" w:rsidP="00472CEA">
                  <w:pPr>
                    <w:spacing w:after="0" w:line="240" w:lineRule="auto"/>
                    <w:rPr>
                      <w:rFonts w:asciiTheme="minorHAnsi" w:eastAsia="Times New Roman" w:hAnsiTheme="minorHAnsi" w:cstheme="minorHAnsi"/>
                      <w:color w:val="000000"/>
                    </w:rPr>
                  </w:pPr>
                  <w:r w:rsidRPr="0043142D">
                    <w:rPr>
                      <w:rFonts w:asciiTheme="minorHAnsi" w:hAnsiTheme="minorHAnsi" w:cstheme="minorHAnsi"/>
                      <w:b/>
                      <w:bCs/>
                      <w:color w:val="000000"/>
                    </w:rPr>
                    <w:lastRenderedPageBreak/>
                    <w:t xml:space="preserve">Professional </w:t>
                  </w:r>
                  <w:r w:rsidRPr="0043142D">
                    <w:rPr>
                      <w:rFonts w:asciiTheme="minorHAnsi" w:hAnsiTheme="minorHAnsi" w:cstheme="minorHAnsi"/>
                      <w:b/>
                      <w:bCs/>
                      <w:color w:val="000000"/>
                      <w:shd w:val="clear" w:color="auto" w:fill="95B3D7"/>
                    </w:rPr>
                    <w:t>Standards and Development</w:t>
                  </w:r>
                </w:p>
              </w:tc>
            </w:tr>
            <w:tr w:rsidR="00472CEA" w14:paraId="048DD25E" w14:textId="77777777" w:rsidTr="005B3AA1">
              <w:tc>
                <w:tcPr>
                  <w:tcW w:w="9701" w:type="dxa"/>
                  <w:shd w:val="clear" w:color="auto" w:fill="auto"/>
                </w:tcPr>
                <w:p w14:paraId="4A018E7B" w14:textId="77777777" w:rsidR="00472CEA" w:rsidRPr="00472CEA" w:rsidRDefault="00472CEA" w:rsidP="007072BE">
                  <w:pPr>
                    <w:pStyle w:val="ListParagraph"/>
                    <w:numPr>
                      <w:ilvl w:val="0"/>
                      <w:numId w:val="15"/>
                    </w:numPr>
                    <w:spacing w:after="0" w:line="240" w:lineRule="auto"/>
                    <w:rPr>
                      <w:rFonts w:asciiTheme="minorHAnsi" w:hAnsiTheme="minorHAnsi" w:cstheme="minorHAnsi"/>
                      <w:color w:val="000000"/>
                    </w:rPr>
                  </w:pPr>
                  <w:r w:rsidRPr="00472CEA">
                    <w:rPr>
                      <w:rFonts w:asciiTheme="minorHAnsi" w:hAnsiTheme="minorHAnsi" w:cstheme="minorHAnsi"/>
                      <w:color w:val="000000"/>
                    </w:rPr>
                    <w:t xml:space="preserve">Work in accordance with the 2012 </w:t>
                  </w:r>
                  <w:r w:rsidRPr="00472CEA">
                    <w:rPr>
                      <w:rFonts w:asciiTheme="minorHAnsi" w:hAnsiTheme="minorHAnsi" w:cstheme="minorHAnsi"/>
                      <w:i/>
                      <w:color w:val="000000"/>
                    </w:rPr>
                    <w:t>Teachers’ Standards</w:t>
                  </w:r>
                </w:p>
                <w:p w14:paraId="0BF2EB0C" w14:textId="77777777" w:rsidR="00472CEA" w:rsidRDefault="00472CEA" w:rsidP="007072BE">
                  <w:pPr>
                    <w:pStyle w:val="ListParagraph"/>
                    <w:numPr>
                      <w:ilvl w:val="0"/>
                      <w:numId w:val="15"/>
                    </w:numPr>
                    <w:spacing w:after="0" w:line="240" w:lineRule="auto"/>
                    <w:rPr>
                      <w:rFonts w:asciiTheme="minorHAnsi" w:hAnsiTheme="minorHAnsi" w:cstheme="minorHAnsi"/>
                      <w:color w:val="000000"/>
                    </w:rPr>
                  </w:pPr>
                  <w:r w:rsidRPr="00472CEA">
                    <w:rPr>
                      <w:rFonts w:asciiTheme="minorHAnsi" w:hAnsiTheme="minorHAnsi" w:cstheme="minorHAnsi"/>
                      <w:color w:val="000000"/>
                    </w:rPr>
                    <w:t>Be a role model to students through personal presentation and professional conduct.</w:t>
                  </w:r>
                </w:p>
                <w:p w14:paraId="500AA215" w14:textId="77777777" w:rsidR="00472CEA" w:rsidRDefault="00472CEA" w:rsidP="007072BE">
                  <w:pPr>
                    <w:pStyle w:val="ListParagraph"/>
                    <w:numPr>
                      <w:ilvl w:val="0"/>
                      <w:numId w:val="15"/>
                    </w:numPr>
                    <w:spacing w:after="0" w:line="240" w:lineRule="auto"/>
                    <w:rPr>
                      <w:rFonts w:asciiTheme="minorHAnsi" w:hAnsiTheme="minorHAnsi" w:cstheme="minorHAnsi"/>
                      <w:color w:val="000000"/>
                    </w:rPr>
                  </w:pPr>
                  <w:r w:rsidRPr="00472CEA">
                    <w:rPr>
                      <w:rFonts w:asciiTheme="minorHAnsi" w:hAnsiTheme="minorHAnsi" w:cstheme="minorHAnsi"/>
                      <w:color w:val="000000"/>
                    </w:rPr>
                    <w:t>Arrive in class, on or before the start of the lesson, and begin and end lessons on time.</w:t>
                  </w:r>
                </w:p>
                <w:p w14:paraId="719533A1" w14:textId="77777777" w:rsidR="00472CEA" w:rsidRDefault="00472CEA" w:rsidP="007072BE">
                  <w:pPr>
                    <w:pStyle w:val="ListParagraph"/>
                    <w:numPr>
                      <w:ilvl w:val="0"/>
                      <w:numId w:val="15"/>
                    </w:numPr>
                    <w:spacing w:after="0" w:line="240" w:lineRule="auto"/>
                    <w:rPr>
                      <w:rFonts w:asciiTheme="minorHAnsi" w:hAnsiTheme="minorHAnsi" w:cstheme="minorHAnsi"/>
                      <w:color w:val="000000"/>
                    </w:rPr>
                  </w:pPr>
                  <w:r w:rsidRPr="00472CEA">
                    <w:rPr>
                      <w:rFonts w:asciiTheme="minorHAnsi" w:hAnsiTheme="minorHAnsi" w:cstheme="minorHAnsi"/>
                      <w:color w:val="000000"/>
                    </w:rPr>
                    <w:t>Be familiar with the School and Department handbooks and Departmental Portfolio contents and support all the School’s policies, e.g. those on Health and Safety, Citizenship, Literacy, Numeracy and ICT.</w:t>
                  </w:r>
                </w:p>
                <w:p w14:paraId="3135A1C5" w14:textId="77777777" w:rsidR="00472CEA" w:rsidRDefault="00472CEA" w:rsidP="007072BE">
                  <w:pPr>
                    <w:pStyle w:val="ListParagraph"/>
                    <w:numPr>
                      <w:ilvl w:val="0"/>
                      <w:numId w:val="15"/>
                    </w:numPr>
                    <w:spacing w:after="0" w:line="240" w:lineRule="auto"/>
                    <w:rPr>
                      <w:rFonts w:asciiTheme="minorHAnsi" w:hAnsiTheme="minorHAnsi" w:cstheme="minorHAnsi"/>
                      <w:color w:val="000000"/>
                    </w:rPr>
                  </w:pPr>
                  <w:r w:rsidRPr="00472CEA">
                    <w:rPr>
                      <w:rFonts w:asciiTheme="minorHAnsi" w:hAnsiTheme="minorHAnsi" w:cstheme="minorHAnsi"/>
                      <w:color w:val="000000"/>
                    </w:rPr>
                    <w:t>Establish effective working relationships with professional colleagues and associate staff.</w:t>
                  </w:r>
                </w:p>
                <w:p w14:paraId="11A6B61E" w14:textId="77777777" w:rsidR="00472CEA" w:rsidRDefault="00472CEA" w:rsidP="007072BE">
                  <w:pPr>
                    <w:pStyle w:val="ListParagraph"/>
                    <w:numPr>
                      <w:ilvl w:val="0"/>
                      <w:numId w:val="15"/>
                    </w:numPr>
                    <w:spacing w:after="0" w:line="240" w:lineRule="auto"/>
                    <w:rPr>
                      <w:rFonts w:asciiTheme="minorHAnsi" w:hAnsiTheme="minorHAnsi" w:cstheme="minorHAnsi"/>
                      <w:color w:val="000000"/>
                    </w:rPr>
                  </w:pPr>
                  <w:r w:rsidRPr="00472CEA">
                    <w:rPr>
                      <w:rFonts w:asciiTheme="minorHAnsi" w:hAnsiTheme="minorHAnsi" w:cstheme="minorHAnsi"/>
                      <w:color w:val="000000"/>
                    </w:rPr>
                    <w:t xml:space="preserve">Be courteous at all times to all colleagues and students and visitors to the school. </w:t>
                  </w:r>
                </w:p>
                <w:p w14:paraId="77E50E83" w14:textId="77777777" w:rsidR="00472CEA" w:rsidRDefault="00472CEA" w:rsidP="007072BE">
                  <w:pPr>
                    <w:pStyle w:val="ListParagraph"/>
                    <w:numPr>
                      <w:ilvl w:val="0"/>
                      <w:numId w:val="15"/>
                    </w:numPr>
                    <w:spacing w:after="0" w:line="240" w:lineRule="auto"/>
                    <w:rPr>
                      <w:rFonts w:asciiTheme="minorHAnsi" w:hAnsiTheme="minorHAnsi" w:cstheme="minorHAnsi"/>
                      <w:color w:val="000000"/>
                    </w:rPr>
                  </w:pPr>
                  <w:r w:rsidRPr="00472CEA">
                    <w:rPr>
                      <w:rFonts w:asciiTheme="minorHAnsi" w:hAnsiTheme="minorHAnsi" w:cstheme="minorHAnsi"/>
                      <w:color w:val="000000"/>
                    </w:rPr>
                    <w:t>Be involved in extra-curricular activities such as making a contribution to after-school clubs and visits.</w:t>
                  </w:r>
                </w:p>
                <w:p w14:paraId="3ADB60CA" w14:textId="77777777" w:rsidR="00472CEA" w:rsidRDefault="00472CEA" w:rsidP="007072BE">
                  <w:pPr>
                    <w:pStyle w:val="ListParagraph"/>
                    <w:numPr>
                      <w:ilvl w:val="0"/>
                      <w:numId w:val="15"/>
                    </w:numPr>
                    <w:spacing w:after="0" w:line="240" w:lineRule="auto"/>
                    <w:rPr>
                      <w:rFonts w:asciiTheme="minorHAnsi" w:hAnsiTheme="minorHAnsi" w:cstheme="minorHAnsi"/>
                      <w:color w:val="000000"/>
                    </w:rPr>
                  </w:pPr>
                  <w:r w:rsidRPr="00472CEA">
                    <w:rPr>
                      <w:rFonts w:asciiTheme="minorHAnsi" w:hAnsiTheme="minorHAnsi" w:cstheme="minorHAnsi"/>
                      <w:color w:val="000000"/>
                    </w:rPr>
                    <w:t xml:space="preserve">Maintain a working knowledge and understanding of teachers’ professional duties as set out in the </w:t>
                  </w:r>
                  <w:r w:rsidRPr="00472CEA">
                    <w:rPr>
                      <w:rFonts w:asciiTheme="minorHAnsi" w:hAnsiTheme="minorHAnsi" w:cstheme="minorHAnsi"/>
                      <w:i/>
                      <w:color w:val="000000"/>
                    </w:rPr>
                    <w:t>School Teachers’ Pay and Conditions</w:t>
                  </w:r>
                  <w:r w:rsidRPr="00472CEA">
                    <w:rPr>
                      <w:rFonts w:asciiTheme="minorHAnsi" w:hAnsiTheme="minorHAnsi" w:cstheme="minorHAnsi"/>
                      <w:color w:val="000000"/>
                    </w:rPr>
                    <w:t xml:space="preserve"> document, and teachers’ legal liabilities and responsibilities relating to all current legislation.</w:t>
                  </w:r>
                </w:p>
                <w:p w14:paraId="07658799" w14:textId="77777777" w:rsidR="00472CEA" w:rsidRDefault="00472CEA" w:rsidP="007072BE">
                  <w:pPr>
                    <w:pStyle w:val="ListParagraph"/>
                    <w:numPr>
                      <w:ilvl w:val="0"/>
                      <w:numId w:val="15"/>
                    </w:numPr>
                    <w:spacing w:after="0" w:line="240" w:lineRule="auto"/>
                    <w:rPr>
                      <w:rFonts w:asciiTheme="minorHAnsi" w:hAnsiTheme="minorHAnsi" w:cstheme="minorHAnsi"/>
                      <w:color w:val="000000"/>
                    </w:rPr>
                  </w:pPr>
                  <w:r w:rsidRPr="00472CEA">
                    <w:rPr>
                      <w:rFonts w:asciiTheme="minorHAnsi" w:hAnsiTheme="minorHAnsi" w:cstheme="minorHAnsi"/>
                      <w:color w:val="000000"/>
                    </w:rPr>
                    <w:t>Liaise effectively with parents/carers and other agencies with responsibility for students’ education and welfare.</w:t>
                  </w:r>
                </w:p>
                <w:p w14:paraId="076189D7" w14:textId="77777777" w:rsidR="00472CEA" w:rsidRDefault="00472CEA" w:rsidP="007072BE">
                  <w:pPr>
                    <w:pStyle w:val="ListParagraph"/>
                    <w:numPr>
                      <w:ilvl w:val="0"/>
                      <w:numId w:val="15"/>
                    </w:numPr>
                    <w:spacing w:after="0" w:line="240" w:lineRule="auto"/>
                    <w:rPr>
                      <w:rFonts w:asciiTheme="minorHAnsi" w:hAnsiTheme="minorHAnsi" w:cstheme="minorHAnsi"/>
                      <w:color w:val="000000"/>
                    </w:rPr>
                  </w:pPr>
                  <w:r w:rsidRPr="00472CEA">
                    <w:rPr>
                      <w:rFonts w:asciiTheme="minorHAnsi" w:hAnsiTheme="minorHAnsi" w:cstheme="minorHAnsi"/>
                      <w:color w:val="000000"/>
                    </w:rPr>
                    <w:t>Be aware of the role of the Governing Body of the School and support it in performing its duties</w:t>
                  </w:r>
                  <w:r>
                    <w:rPr>
                      <w:rFonts w:asciiTheme="minorHAnsi" w:hAnsiTheme="minorHAnsi" w:cstheme="minorHAnsi"/>
                      <w:color w:val="000000"/>
                    </w:rPr>
                    <w:t>.</w:t>
                  </w:r>
                </w:p>
                <w:p w14:paraId="43B7FDBB" w14:textId="3038A011" w:rsidR="00472CEA" w:rsidRPr="00472CEA" w:rsidRDefault="00472CEA" w:rsidP="007072BE">
                  <w:pPr>
                    <w:pStyle w:val="ListParagraph"/>
                    <w:numPr>
                      <w:ilvl w:val="0"/>
                      <w:numId w:val="15"/>
                    </w:numPr>
                    <w:spacing w:after="0" w:line="240" w:lineRule="auto"/>
                    <w:rPr>
                      <w:rFonts w:asciiTheme="minorHAnsi" w:hAnsiTheme="minorHAnsi" w:cstheme="minorHAnsi"/>
                      <w:color w:val="000000"/>
                    </w:rPr>
                  </w:pPr>
                  <w:r w:rsidRPr="00472CEA">
                    <w:rPr>
                      <w:rFonts w:asciiTheme="minorHAnsi" w:hAnsiTheme="minorHAnsi" w:cstheme="minorHAnsi"/>
                      <w:color w:val="000000"/>
                    </w:rPr>
                    <w:t>Be familiar with and implement the current SEN Code of Practice, DDA and Access to Work. Consider the needs of all students within lessons (and implement specialist advice) especially those who: have SEN; are more able; are not yet fluent in English.</w:t>
                  </w:r>
                </w:p>
              </w:tc>
            </w:tr>
          </w:tbl>
          <w:p w14:paraId="781AF1B3" w14:textId="0244B745" w:rsidR="005B3AA1" w:rsidRDefault="005B3AA1" w:rsidP="00C9691E">
            <w:pPr>
              <w:spacing w:after="0"/>
              <w:rPr>
                <w:rFonts w:asciiTheme="minorHAnsi" w:hAnsiTheme="minorHAnsi" w:cstheme="minorHAnsi"/>
                <w:b/>
              </w:rPr>
            </w:pPr>
          </w:p>
          <w:tbl>
            <w:tblPr>
              <w:tblStyle w:val="TableGrid"/>
              <w:tblpPr w:leftFromText="180" w:rightFromText="180" w:vertAnchor="text" w:horzAnchor="margin" w:tblpY="-91"/>
              <w:tblOverlap w:val="never"/>
              <w:tblW w:w="0" w:type="auto"/>
              <w:tblLayout w:type="fixed"/>
              <w:tblLook w:val="04A0" w:firstRow="1" w:lastRow="0" w:firstColumn="1" w:lastColumn="0" w:noHBand="0" w:noVBand="1"/>
            </w:tblPr>
            <w:tblGrid>
              <w:gridCol w:w="9634"/>
            </w:tblGrid>
            <w:tr w:rsidR="00472CEA" w14:paraId="2B83070A" w14:textId="77777777" w:rsidTr="00472CEA">
              <w:tc>
                <w:tcPr>
                  <w:tcW w:w="9634" w:type="dxa"/>
                  <w:shd w:val="clear" w:color="auto" w:fill="8EAADB" w:themeFill="accent1" w:themeFillTint="99"/>
                </w:tcPr>
                <w:p w14:paraId="553D4B6A" w14:textId="35501D43" w:rsidR="00472CEA" w:rsidRDefault="00472CEA" w:rsidP="00472CEA">
                  <w:pPr>
                    <w:spacing w:after="0"/>
                    <w:rPr>
                      <w:rFonts w:asciiTheme="minorHAnsi" w:hAnsiTheme="minorHAnsi" w:cstheme="minorHAnsi"/>
                      <w:b/>
                    </w:rPr>
                  </w:pPr>
                  <w:r w:rsidRPr="0043142D">
                    <w:rPr>
                      <w:rFonts w:asciiTheme="minorHAnsi" w:hAnsiTheme="minorHAnsi" w:cstheme="minorHAnsi"/>
                      <w:b/>
                      <w:color w:val="000000"/>
                    </w:rPr>
                    <w:t>Continuing Professional development</w:t>
                  </w:r>
                </w:p>
              </w:tc>
            </w:tr>
            <w:tr w:rsidR="00472CEA" w14:paraId="2A8C21B3" w14:textId="77777777" w:rsidTr="00472CEA">
              <w:tc>
                <w:tcPr>
                  <w:tcW w:w="9634" w:type="dxa"/>
                </w:tcPr>
                <w:p w14:paraId="0795AE40" w14:textId="77777777" w:rsidR="00472CEA" w:rsidRDefault="00472CEA" w:rsidP="007072BE">
                  <w:pPr>
                    <w:pStyle w:val="ListParagraph"/>
                    <w:numPr>
                      <w:ilvl w:val="0"/>
                      <w:numId w:val="16"/>
                    </w:numPr>
                    <w:spacing w:after="0" w:line="240" w:lineRule="auto"/>
                    <w:rPr>
                      <w:rFonts w:asciiTheme="minorHAnsi" w:eastAsia="Times New Roman" w:hAnsiTheme="minorHAnsi" w:cstheme="minorHAnsi"/>
                      <w:color w:val="000000"/>
                    </w:rPr>
                  </w:pPr>
                  <w:r w:rsidRPr="00472CEA">
                    <w:rPr>
                      <w:rFonts w:asciiTheme="minorHAnsi" w:eastAsia="Times New Roman" w:hAnsiTheme="minorHAnsi" w:cstheme="minorHAnsi"/>
                      <w:color w:val="000000"/>
                    </w:rPr>
                    <w:t>Teaching pedagogy and changes in the School Curriculum.</w:t>
                  </w:r>
                </w:p>
                <w:p w14:paraId="716D78D1" w14:textId="77777777" w:rsidR="00472CEA" w:rsidRDefault="00472CEA" w:rsidP="007072BE">
                  <w:pPr>
                    <w:pStyle w:val="ListParagraph"/>
                    <w:numPr>
                      <w:ilvl w:val="0"/>
                      <w:numId w:val="16"/>
                    </w:numPr>
                    <w:spacing w:after="0" w:line="240" w:lineRule="auto"/>
                    <w:rPr>
                      <w:rFonts w:asciiTheme="minorHAnsi" w:eastAsia="Times New Roman" w:hAnsiTheme="minorHAnsi" w:cstheme="minorHAnsi"/>
                      <w:color w:val="000000"/>
                    </w:rPr>
                  </w:pPr>
                  <w:r w:rsidRPr="00472CEA">
                    <w:rPr>
                      <w:rFonts w:asciiTheme="minorHAnsi" w:eastAsia="Times New Roman" w:hAnsiTheme="minorHAnsi" w:cstheme="minorHAnsi"/>
                      <w:color w:val="000000"/>
                    </w:rPr>
                    <w:t>Undertake any necessary professional development as identified in the School Improvement Plan taking full advantage of any relevant training and development available.</w:t>
                  </w:r>
                </w:p>
                <w:p w14:paraId="73DBF1CD" w14:textId="77777777" w:rsidR="00472CEA" w:rsidRDefault="00472CEA" w:rsidP="007072BE">
                  <w:pPr>
                    <w:pStyle w:val="ListParagraph"/>
                    <w:numPr>
                      <w:ilvl w:val="0"/>
                      <w:numId w:val="16"/>
                    </w:numPr>
                    <w:spacing w:after="0" w:line="240" w:lineRule="auto"/>
                    <w:rPr>
                      <w:rFonts w:asciiTheme="minorHAnsi" w:eastAsia="Times New Roman" w:hAnsiTheme="minorHAnsi" w:cstheme="minorHAnsi"/>
                      <w:color w:val="000000"/>
                    </w:rPr>
                  </w:pPr>
                  <w:r w:rsidRPr="00472CEA">
                    <w:rPr>
                      <w:rFonts w:asciiTheme="minorHAnsi" w:eastAsia="Times New Roman" w:hAnsiTheme="minorHAnsi" w:cstheme="minorHAnsi"/>
                      <w:color w:val="000000"/>
                    </w:rPr>
                    <w:t>Maintain a professional learning portfolio of evidence to support the Appraisal process including the incorporation of targets related to leadership, evaluating and improving own practice</w:t>
                  </w:r>
                </w:p>
                <w:p w14:paraId="5CB1C2D4" w14:textId="77E6FF45" w:rsidR="00472CEA" w:rsidRPr="00472CEA" w:rsidRDefault="00472CEA" w:rsidP="007072BE">
                  <w:pPr>
                    <w:pStyle w:val="ListParagraph"/>
                    <w:numPr>
                      <w:ilvl w:val="0"/>
                      <w:numId w:val="16"/>
                    </w:numPr>
                    <w:spacing w:after="0" w:line="240" w:lineRule="auto"/>
                    <w:rPr>
                      <w:rFonts w:asciiTheme="minorHAnsi" w:eastAsia="Times New Roman" w:hAnsiTheme="minorHAnsi" w:cstheme="minorHAnsi"/>
                      <w:color w:val="000000"/>
                    </w:rPr>
                  </w:pPr>
                  <w:r w:rsidRPr="00472CEA">
                    <w:rPr>
                      <w:rFonts w:asciiTheme="minorHAnsi" w:eastAsia="Times New Roman" w:hAnsiTheme="minorHAnsi" w:cstheme="minorHAnsi"/>
                      <w:color w:val="000000"/>
                    </w:rPr>
                    <w:t>Effectively manage own time when dealing with the wide range of day-to-day and long term demands of the post.</w:t>
                  </w:r>
                </w:p>
              </w:tc>
            </w:tr>
            <w:tr w:rsidR="00472CEA" w14:paraId="53078EEC" w14:textId="77777777" w:rsidTr="00472CEA">
              <w:tc>
                <w:tcPr>
                  <w:tcW w:w="9634" w:type="dxa"/>
                  <w:tcBorders>
                    <w:bottom w:val="single" w:sz="4" w:space="0" w:color="000000"/>
                  </w:tcBorders>
                  <w:shd w:val="clear" w:color="auto" w:fill="8EAADB" w:themeFill="accent1" w:themeFillTint="99"/>
                </w:tcPr>
                <w:p w14:paraId="5CF58BF8" w14:textId="55A15E88" w:rsidR="00472CEA" w:rsidRDefault="00472CEA" w:rsidP="00472CEA">
                  <w:pPr>
                    <w:spacing w:after="0"/>
                    <w:rPr>
                      <w:rFonts w:asciiTheme="minorHAnsi" w:hAnsiTheme="minorHAnsi" w:cstheme="minorHAnsi"/>
                      <w:b/>
                    </w:rPr>
                  </w:pPr>
                  <w:r w:rsidRPr="0043142D">
                    <w:rPr>
                      <w:rFonts w:asciiTheme="minorHAnsi" w:eastAsia="Times New Roman" w:hAnsiTheme="minorHAnsi" w:cstheme="minorHAnsi"/>
                      <w:b/>
                      <w:color w:val="000000"/>
                    </w:rPr>
                    <w:t>Additional Duties</w:t>
                  </w:r>
                </w:p>
              </w:tc>
            </w:tr>
            <w:tr w:rsidR="00472CEA" w14:paraId="59B7FC08" w14:textId="77777777" w:rsidTr="00B56F57">
              <w:tc>
                <w:tcPr>
                  <w:tcW w:w="9634" w:type="dxa"/>
                  <w:tcBorders>
                    <w:bottom w:val="single" w:sz="4" w:space="0" w:color="auto"/>
                  </w:tcBorders>
                </w:tcPr>
                <w:p w14:paraId="79BD994F" w14:textId="77777777" w:rsidR="00472CEA" w:rsidRDefault="00472CEA" w:rsidP="007072BE">
                  <w:pPr>
                    <w:numPr>
                      <w:ilvl w:val="0"/>
                      <w:numId w:val="10"/>
                    </w:numPr>
                    <w:spacing w:after="0" w:line="240" w:lineRule="auto"/>
                    <w:jc w:val="both"/>
                    <w:rPr>
                      <w:rFonts w:asciiTheme="minorHAnsi" w:hAnsiTheme="minorHAnsi" w:cstheme="minorHAnsi"/>
                    </w:rPr>
                  </w:pPr>
                  <w:r w:rsidRPr="0043142D">
                    <w:rPr>
                      <w:rFonts w:asciiTheme="minorHAnsi" w:hAnsiTheme="minorHAnsi" w:cstheme="minorHAnsi"/>
                    </w:rPr>
                    <w:t>Contribute to the life of the Ralph Thoresby School community, and to support its ethos and policies.</w:t>
                  </w:r>
                </w:p>
                <w:p w14:paraId="6402C7CD" w14:textId="69F86813" w:rsidR="00472CEA" w:rsidRPr="00472CEA" w:rsidRDefault="00472CEA" w:rsidP="007072BE">
                  <w:pPr>
                    <w:numPr>
                      <w:ilvl w:val="0"/>
                      <w:numId w:val="10"/>
                    </w:numPr>
                    <w:spacing w:after="0" w:line="240" w:lineRule="auto"/>
                    <w:jc w:val="both"/>
                    <w:rPr>
                      <w:rFonts w:asciiTheme="minorHAnsi" w:hAnsiTheme="minorHAnsi" w:cstheme="minorHAnsi"/>
                    </w:rPr>
                  </w:pPr>
                  <w:r w:rsidRPr="00472CEA">
                    <w:rPr>
                      <w:rFonts w:asciiTheme="minorHAnsi" w:hAnsiTheme="minorHAnsi" w:cstheme="minorHAnsi"/>
                    </w:rPr>
                    <w:t>Undertake any other duties as reasonably required by the Headteacher.</w:t>
                  </w:r>
                </w:p>
              </w:tc>
            </w:tr>
            <w:tr w:rsidR="00472CEA" w14:paraId="02F7E7F5" w14:textId="77777777" w:rsidTr="00B56F57">
              <w:tc>
                <w:tcPr>
                  <w:tcW w:w="9634" w:type="dxa"/>
                  <w:tcBorders>
                    <w:top w:val="single" w:sz="4" w:space="0" w:color="auto"/>
                    <w:left w:val="nil"/>
                    <w:bottom w:val="nil"/>
                    <w:right w:val="nil"/>
                  </w:tcBorders>
                </w:tcPr>
                <w:p w14:paraId="04BEE435" w14:textId="77777777" w:rsidR="00472CEA" w:rsidRDefault="00472CEA" w:rsidP="00472CEA">
                  <w:pPr>
                    <w:spacing w:after="0" w:line="240" w:lineRule="auto"/>
                    <w:jc w:val="both"/>
                    <w:rPr>
                      <w:rFonts w:asciiTheme="minorHAnsi" w:hAnsiTheme="minorHAnsi" w:cstheme="minorHAnsi"/>
                    </w:rPr>
                  </w:pPr>
                </w:p>
                <w:p w14:paraId="20E16BF9" w14:textId="7B8A53D4" w:rsidR="00472CEA" w:rsidRPr="0043142D" w:rsidRDefault="00472CEA" w:rsidP="00472CEA">
                  <w:pPr>
                    <w:spacing w:after="0" w:line="240" w:lineRule="auto"/>
                    <w:jc w:val="both"/>
                    <w:rPr>
                      <w:rFonts w:asciiTheme="minorHAnsi" w:hAnsiTheme="minorHAnsi" w:cstheme="minorHAnsi"/>
                    </w:rPr>
                  </w:pPr>
                </w:p>
              </w:tc>
            </w:tr>
          </w:tbl>
          <w:p w14:paraId="6158502A" w14:textId="140833FA" w:rsidR="005B3AA1" w:rsidRDefault="005B3AA1" w:rsidP="00C9691E">
            <w:pPr>
              <w:spacing w:after="0"/>
              <w:rPr>
                <w:rFonts w:asciiTheme="minorHAnsi" w:hAnsiTheme="minorHAnsi" w:cstheme="minorHAnsi"/>
                <w:b/>
              </w:rPr>
            </w:pPr>
          </w:p>
          <w:p w14:paraId="19BEB3B2" w14:textId="44007E25" w:rsidR="005B3AA1" w:rsidRDefault="005B3AA1" w:rsidP="00C9691E">
            <w:pPr>
              <w:spacing w:after="0"/>
              <w:rPr>
                <w:rFonts w:asciiTheme="minorHAnsi" w:hAnsiTheme="minorHAnsi" w:cstheme="minorHAnsi"/>
                <w:b/>
              </w:rPr>
            </w:pPr>
          </w:p>
          <w:p w14:paraId="61F41A0C" w14:textId="77777777" w:rsidR="005B3AA1" w:rsidRPr="0043142D" w:rsidRDefault="005B3AA1" w:rsidP="00C9691E">
            <w:pPr>
              <w:spacing w:after="0"/>
              <w:rPr>
                <w:rFonts w:asciiTheme="minorHAnsi" w:hAnsiTheme="minorHAnsi" w:cstheme="minorHAnsi"/>
                <w:b/>
              </w:rPr>
            </w:pPr>
          </w:p>
          <w:p w14:paraId="488CA4E7" w14:textId="77777777" w:rsidR="00C9691E" w:rsidRPr="0043142D" w:rsidRDefault="00C9691E" w:rsidP="00C9691E">
            <w:pPr>
              <w:spacing w:after="0"/>
              <w:rPr>
                <w:rFonts w:asciiTheme="minorHAnsi" w:hAnsiTheme="minorHAnsi" w:cstheme="minorHAnsi"/>
                <w:b/>
              </w:rPr>
            </w:pPr>
          </w:p>
          <w:p w14:paraId="5381F1F0" w14:textId="77777777" w:rsidR="00C9691E" w:rsidRPr="0043142D" w:rsidRDefault="00C9691E" w:rsidP="00C9691E">
            <w:pPr>
              <w:spacing w:after="0"/>
              <w:rPr>
                <w:rFonts w:asciiTheme="minorHAnsi" w:hAnsiTheme="minorHAnsi" w:cstheme="minorHAnsi"/>
              </w:rPr>
            </w:pPr>
          </w:p>
          <w:p w14:paraId="28A7AEA1" w14:textId="77777777" w:rsidR="00C9691E" w:rsidRPr="0043142D" w:rsidRDefault="00C9691E" w:rsidP="00C9691E">
            <w:pPr>
              <w:tabs>
                <w:tab w:val="center" w:pos="4513"/>
                <w:tab w:val="right" w:pos="9026"/>
              </w:tabs>
              <w:rPr>
                <w:rFonts w:asciiTheme="minorHAnsi" w:hAnsiTheme="minorHAnsi" w:cstheme="minorHAnsi"/>
                <w:color w:val="000000"/>
              </w:rPr>
            </w:pPr>
          </w:p>
          <w:p w14:paraId="22E4AB9C" w14:textId="77777777" w:rsidR="00C9691E" w:rsidRPr="0043142D" w:rsidRDefault="00C9691E" w:rsidP="00C9691E">
            <w:pPr>
              <w:tabs>
                <w:tab w:val="left" w:pos="1695"/>
              </w:tabs>
              <w:rPr>
                <w:rFonts w:asciiTheme="minorHAnsi" w:hAnsiTheme="minorHAnsi" w:cstheme="minorHAnsi"/>
                <w:b/>
              </w:rPr>
            </w:pPr>
          </w:p>
          <w:tbl>
            <w:tblPr>
              <w:tblStyle w:val="TableGrid"/>
              <w:tblW w:w="0" w:type="auto"/>
              <w:tblLayout w:type="fixed"/>
              <w:tblLook w:val="04A0" w:firstRow="1" w:lastRow="0" w:firstColumn="1" w:lastColumn="0" w:noHBand="0" w:noVBand="1"/>
            </w:tblPr>
            <w:tblGrid>
              <w:gridCol w:w="2755"/>
              <w:gridCol w:w="2410"/>
              <w:gridCol w:w="2268"/>
              <w:gridCol w:w="2268"/>
            </w:tblGrid>
            <w:tr w:rsidR="00472CEA" w14:paraId="6A2D78CC" w14:textId="77777777" w:rsidTr="00472CEA">
              <w:tc>
                <w:tcPr>
                  <w:tcW w:w="2755" w:type="dxa"/>
                  <w:shd w:val="clear" w:color="auto" w:fill="8EAADB" w:themeFill="accent1" w:themeFillTint="99"/>
                </w:tcPr>
                <w:p w14:paraId="59C8320E" w14:textId="4866CD1A" w:rsidR="00472CEA" w:rsidRDefault="00472CEA" w:rsidP="00C9691E">
                  <w:pPr>
                    <w:tabs>
                      <w:tab w:val="left" w:pos="7920"/>
                    </w:tabs>
                    <w:rPr>
                      <w:rFonts w:asciiTheme="minorHAnsi" w:hAnsiTheme="minorHAnsi" w:cstheme="minorHAnsi"/>
                      <w:b/>
                    </w:rPr>
                  </w:pPr>
                  <w:r>
                    <w:rPr>
                      <w:rFonts w:asciiTheme="minorHAnsi" w:hAnsiTheme="minorHAnsi" w:cstheme="minorHAnsi"/>
                      <w:b/>
                    </w:rPr>
                    <w:t>Compiled by:</w:t>
                  </w:r>
                </w:p>
              </w:tc>
              <w:tc>
                <w:tcPr>
                  <w:tcW w:w="2410" w:type="dxa"/>
                </w:tcPr>
                <w:p w14:paraId="70352528" w14:textId="009B74E2" w:rsidR="00472CEA" w:rsidRPr="00472CEA" w:rsidRDefault="00472CEA" w:rsidP="00C9691E">
                  <w:pPr>
                    <w:tabs>
                      <w:tab w:val="left" w:pos="7920"/>
                    </w:tabs>
                    <w:rPr>
                      <w:rFonts w:asciiTheme="minorHAnsi" w:hAnsiTheme="minorHAnsi" w:cstheme="minorHAnsi"/>
                      <w:bCs/>
                    </w:rPr>
                  </w:pPr>
                  <w:r w:rsidRPr="00472CEA">
                    <w:rPr>
                      <w:rFonts w:asciiTheme="minorHAnsi" w:hAnsiTheme="minorHAnsi" w:cstheme="minorHAnsi"/>
                      <w:bCs/>
                    </w:rPr>
                    <w:t>C. Garbutt</w:t>
                  </w:r>
                </w:p>
              </w:tc>
              <w:tc>
                <w:tcPr>
                  <w:tcW w:w="2268" w:type="dxa"/>
                  <w:shd w:val="clear" w:color="auto" w:fill="8EAADB" w:themeFill="accent1" w:themeFillTint="99"/>
                </w:tcPr>
                <w:p w14:paraId="41DF5788" w14:textId="41959627" w:rsidR="00472CEA" w:rsidRDefault="00472CEA" w:rsidP="00C9691E">
                  <w:pPr>
                    <w:tabs>
                      <w:tab w:val="left" w:pos="7920"/>
                    </w:tabs>
                    <w:rPr>
                      <w:rFonts w:asciiTheme="minorHAnsi" w:hAnsiTheme="minorHAnsi" w:cstheme="minorHAnsi"/>
                      <w:b/>
                    </w:rPr>
                  </w:pPr>
                  <w:r>
                    <w:rPr>
                      <w:rFonts w:asciiTheme="minorHAnsi" w:hAnsiTheme="minorHAnsi" w:cstheme="minorHAnsi"/>
                      <w:b/>
                    </w:rPr>
                    <w:t>Date:</w:t>
                  </w:r>
                </w:p>
              </w:tc>
              <w:tc>
                <w:tcPr>
                  <w:tcW w:w="2268" w:type="dxa"/>
                </w:tcPr>
                <w:p w14:paraId="302DDABE" w14:textId="2FF86184" w:rsidR="00472CEA" w:rsidRPr="00472CEA" w:rsidRDefault="00472CEA" w:rsidP="00C9691E">
                  <w:pPr>
                    <w:tabs>
                      <w:tab w:val="left" w:pos="7920"/>
                    </w:tabs>
                    <w:rPr>
                      <w:rFonts w:asciiTheme="minorHAnsi" w:hAnsiTheme="minorHAnsi" w:cstheme="minorHAnsi"/>
                      <w:bCs/>
                    </w:rPr>
                  </w:pPr>
                  <w:r w:rsidRPr="00472CEA">
                    <w:rPr>
                      <w:rFonts w:asciiTheme="minorHAnsi" w:hAnsiTheme="minorHAnsi" w:cstheme="minorHAnsi"/>
                      <w:bCs/>
                    </w:rPr>
                    <w:t>March 2023</w:t>
                  </w:r>
                </w:p>
              </w:tc>
            </w:tr>
          </w:tbl>
          <w:p w14:paraId="39983A31" w14:textId="77777777" w:rsidR="00C9691E" w:rsidRPr="0043142D" w:rsidRDefault="00C9691E" w:rsidP="00C9691E">
            <w:pPr>
              <w:tabs>
                <w:tab w:val="left" w:pos="7920"/>
              </w:tabs>
              <w:rPr>
                <w:rFonts w:asciiTheme="minorHAnsi" w:hAnsiTheme="minorHAnsi" w:cstheme="minorHAnsi"/>
                <w:b/>
              </w:rPr>
            </w:pPr>
          </w:p>
          <w:p w14:paraId="1FFD3E52" w14:textId="74B39243" w:rsidR="00C9691E" w:rsidRDefault="00C9691E" w:rsidP="00C9691E">
            <w:pPr>
              <w:pStyle w:val="NoSpacing"/>
              <w:rPr>
                <w:rFonts w:asciiTheme="minorHAnsi" w:hAnsiTheme="minorHAnsi" w:cstheme="minorHAnsi"/>
              </w:rPr>
            </w:pPr>
            <w:r w:rsidRPr="0043142D">
              <w:rPr>
                <w:rFonts w:asciiTheme="minorHAnsi" w:hAnsiTheme="minorHAnsi" w:cstheme="minorHAnsi"/>
              </w:rPr>
              <w:br w:type="page"/>
            </w:r>
          </w:p>
          <w:p w14:paraId="27FF06E8" w14:textId="7DB8C1C7" w:rsidR="00472CEA" w:rsidRDefault="00472CEA" w:rsidP="00C9691E">
            <w:pPr>
              <w:pStyle w:val="NoSpacing"/>
              <w:rPr>
                <w:rFonts w:asciiTheme="minorHAnsi" w:hAnsiTheme="minorHAnsi" w:cstheme="minorHAnsi"/>
              </w:rPr>
            </w:pPr>
          </w:p>
          <w:p w14:paraId="33EEE4C8" w14:textId="06FF543D" w:rsidR="00472CEA" w:rsidRDefault="00472CEA" w:rsidP="00C9691E">
            <w:pPr>
              <w:pStyle w:val="NoSpacing"/>
              <w:rPr>
                <w:rFonts w:asciiTheme="minorHAnsi" w:hAnsiTheme="minorHAnsi" w:cstheme="minorHAnsi"/>
              </w:rPr>
            </w:pPr>
          </w:p>
          <w:p w14:paraId="0C4F605C" w14:textId="0E721A90" w:rsidR="00472CEA" w:rsidRDefault="00472CEA" w:rsidP="00C9691E">
            <w:pPr>
              <w:pStyle w:val="NoSpacing"/>
              <w:rPr>
                <w:rFonts w:asciiTheme="minorHAnsi" w:hAnsiTheme="minorHAnsi" w:cstheme="minorHAnsi"/>
              </w:rPr>
            </w:pPr>
          </w:p>
          <w:p w14:paraId="4A71B405" w14:textId="27EC660D" w:rsidR="00472CEA" w:rsidRDefault="00472CEA" w:rsidP="00C9691E">
            <w:pPr>
              <w:pStyle w:val="NoSpacing"/>
              <w:rPr>
                <w:rFonts w:asciiTheme="minorHAnsi" w:hAnsiTheme="minorHAnsi" w:cstheme="minorHAnsi"/>
              </w:rPr>
            </w:pPr>
          </w:p>
          <w:p w14:paraId="3313CE59" w14:textId="77777777" w:rsidR="00B56F57" w:rsidRDefault="00B56F57" w:rsidP="00C9691E">
            <w:pPr>
              <w:pStyle w:val="NoSpacing"/>
              <w:rPr>
                <w:rFonts w:asciiTheme="minorHAnsi" w:hAnsiTheme="minorHAnsi" w:cstheme="minorHAnsi"/>
              </w:rPr>
            </w:pPr>
          </w:p>
          <w:p w14:paraId="38CC7B33" w14:textId="38E2BDE6" w:rsidR="00472CEA" w:rsidRDefault="00472CEA" w:rsidP="00C9691E">
            <w:pPr>
              <w:pStyle w:val="NoSpacing"/>
              <w:rPr>
                <w:rFonts w:asciiTheme="minorHAnsi" w:hAnsiTheme="minorHAnsi" w:cstheme="minorHAnsi"/>
              </w:rPr>
            </w:pPr>
          </w:p>
          <w:p w14:paraId="6D9BEE07" w14:textId="52EA35FC" w:rsidR="00472CEA" w:rsidRDefault="00472CEA" w:rsidP="00C9691E">
            <w:pPr>
              <w:pStyle w:val="NoSpacing"/>
              <w:rPr>
                <w:rFonts w:asciiTheme="minorHAnsi" w:hAnsiTheme="minorHAnsi" w:cstheme="minorHAnsi"/>
              </w:rPr>
            </w:pPr>
          </w:p>
          <w:p w14:paraId="7E25F828" w14:textId="40D27107" w:rsidR="00472CEA" w:rsidRDefault="00472CEA" w:rsidP="00C9691E">
            <w:pPr>
              <w:pStyle w:val="NoSpacing"/>
              <w:rPr>
                <w:rFonts w:asciiTheme="minorHAnsi" w:hAnsiTheme="minorHAnsi" w:cstheme="minorHAnsi"/>
              </w:rPr>
            </w:pPr>
          </w:p>
          <w:p w14:paraId="6446ED3C" w14:textId="5D08DBE3" w:rsidR="00472CEA" w:rsidRDefault="00472CEA" w:rsidP="00C9691E">
            <w:pPr>
              <w:pStyle w:val="NoSpacing"/>
              <w:rPr>
                <w:rFonts w:asciiTheme="minorHAnsi" w:hAnsiTheme="minorHAnsi" w:cstheme="minorHAnsi"/>
              </w:rPr>
            </w:pPr>
          </w:p>
          <w:p w14:paraId="37E87373" w14:textId="50D7FED3" w:rsidR="00472CEA" w:rsidRDefault="00472CEA" w:rsidP="00C9691E">
            <w:pPr>
              <w:pStyle w:val="NoSpacing"/>
              <w:rPr>
                <w:rFonts w:asciiTheme="minorHAnsi" w:hAnsiTheme="minorHAnsi" w:cstheme="minorHAnsi"/>
              </w:rPr>
            </w:pPr>
          </w:p>
          <w:p w14:paraId="0957C982" w14:textId="51B3C59D" w:rsidR="00472CEA" w:rsidRDefault="00472CEA" w:rsidP="00C9691E">
            <w:pPr>
              <w:pStyle w:val="NoSpacing"/>
              <w:rPr>
                <w:rFonts w:asciiTheme="minorHAnsi" w:hAnsiTheme="minorHAnsi" w:cstheme="minorHAnsi"/>
              </w:rPr>
            </w:pPr>
          </w:p>
          <w:p w14:paraId="78B1014E" w14:textId="77777777" w:rsidR="00472CEA" w:rsidRPr="0043142D" w:rsidRDefault="00472CEA" w:rsidP="00C9691E">
            <w:pPr>
              <w:pStyle w:val="NoSpacing"/>
              <w:rPr>
                <w:rFonts w:asciiTheme="minorHAnsi" w:hAnsiTheme="minorHAnsi" w:cstheme="minorHAnsi"/>
              </w:rPr>
            </w:pPr>
          </w:p>
          <w:tbl>
            <w:tblPr>
              <w:tblW w:w="11057" w:type="dxa"/>
              <w:tblLayout w:type="fixed"/>
              <w:tblLook w:val="04A0" w:firstRow="1" w:lastRow="0" w:firstColumn="1" w:lastColumn="0" w:noHBand="0" w:noVBand="1"/>
            </w:tblPr>
            <w:tblGrid>
              <w:gridCol w:w="34"/>
              <w:gridCol w:w="1526"/>
              <w:gridCol w:w="5103"/>
              <w:gridCol w:w="1134"/>
              <w:gridCol w:w="850"/>
              <w:gridCol w:w="1418"/>
              <w:gridCol w:w="992"/>
            </w:tblGrid>
            <w:tr w:rsidR="00C9691E" w:rsidRPr="007A1F7D" w14:paraId="58F96F68" w14:textId="77777777" w:rsidTr="00901D44">
              <w:tc>
                <w:tcPr>
                  <w:tcW w:w="7797" w:type="dxa"/>
                  <w:gridSpan w:val="4"/>
                </w:tcPr>
                <w:p w14:paraId="514CA56E" w14:textId="77777777" w:rsidR="00C9691E" w:rsidRPr="007A1F7D" w:rsidRDefault="00C9691E" w:rsidP="00C9691E">
                  <w:pPr>
                    <w:spacing w:after="0"/>
                    <w:rPr>
                      <w:rFonts w:asciiTheme="minorHAnsi" w:hAnsiTheme="minorHAnsi" w:cstheme="minorHAnsi"/>
                      <w:b/>
                    </w:rPr>
                  </w:pPr>
                  <w:bookmarkStart w:id="0" w:name="_Hlk128727272"/>
                  <w:r w:rsidRPr="007A1F7D">
                    <w:rPr>
                      <w:rFonts w:asciiTheme="minorHAnsi" w:hAnsiTheme="minorHAnsi" w:cstheme="minorHAnsi"/>
                      <w:b/>
                    </w:rPr>
                    <w:t>Ralph Thoresby School</w:t>
                  </w:r>
                </w:p>
              </w:tc>
              <w:tc>
                <w:tcPr>
                  <w:tcW w:w="3260" w:type="dxa"/>
                  <w:gridSpan w:val="3"/>
                </w:tcPr>
                <w:p w14:paraId="04735E68" w14:textId="77777777" w:rsidR="00C9691E" w:rsidRPr="007A1F7D" w:rsidRDefault="00C9691E" w:rsidP="00C9691E">
                  <w:pPr>
                    <w:spacing w:after="0"/>
                    <w:jc w:val="center"/>
                    <w:rPr>
                      <w:rFonts w:asciiTheme="minorHAnsi" w:hAnsiTheme="minorHAnsi" w:cstheme="minorHAnsi"/>
                      <w:b/>
                    </w:rPr>
                  </w:pPr>
                </w:p>
              </w:tc>
            </w:tr>
            <w:tr w:rsidR="00C9691E" w:rsidRPr="007A1F7D" w14:paraId="49EB6846" w14:textId="77777777" w:rsidTr="007A1F7D">
              <w:trPr>
                <w:trHeight w:val="288"/>
              </w:trPr>
              <w:tc>
                <w:tcPr>
                  <w:tcW w:w="7797" w:type="dxa"/>
                  <w:gridSpan w:val="4"/>
                </w:tcPr>
                <w:p w14:paraId="7433C863" w14:textId="77777777" w:rsidR="00C9691E" w:rsidRPr="007A1F7D" w:rsidRDefault="00C9691E" w:rsidP="00C9691E">
                  <w:pPr>
                    <w:spacing w:after="0"/>
                    <w:rPr>
                      <w:rFonts w:asciiTheme="minorHAnsi" w:hAnsiTheme="minorHAnsi" w:cstheme="minorHAnsi"/>
                    </w:rPr>
                  </w:pPr>
                  <w:r w:rsidRPr="007A1F7D">
                    <w:rPr>
                      <w:rFonts w:asciiTheme="minorHAnsi" w:hAnsiTheme="minorHAnsi" w:cstheme="minorHAnsi"/>
                      <w:b/>
                    </w:rPr>
                    <w:t>Person Specification</w:t>
                  </w:r>
                </w:p>
                <w:p w14:paraId="019B757B" w14:textId="77777777" w:rsidR="00C9691E" w:rsidRPr="007A1F7D" w:rsidRDefault="00C9691E" w:rsidP="00C9691E">
                  <w:pPr>
                    <w:spacing w:after="0"/>
                    <w:rPr>
                      <w:rFonts w:asciiTheme="minorHAnsi" w:hAnsiTheme="minorHAnsi" w:cstheme="minorHAnsi"/>
                      <w:b/>
                    </w:rPr>
                  </w:pPr>
                  <w:r w:rsidRPr="007A1F7D">
                    <w:rPr>
                      <w:rFonts w:asciiTheme="minorHAnsi" w:hAnsiTheme="minorHAnsi" w:cstheme="minorHAnsi"/>
                      <w:b/>
                    </w:rPr>
                    <w:t>Job Title:  Teacher of Science</w:t>
                  </w:r>
                </w:p>
                <w:p w14:paraId="43F6985F" w14:textId="77777777" w:rsidR="00C9691E" w:rsidRPr="007A1F7D" w:rsidRDefault="00C9691E" w:rsidP="00C9691E">
                  <w:pPr>
                    <w:spacing w:after="0"/>
                    <w:rPr>
                      <w:rFonts w:asciiTheme="minorHAnsi" w:hAnsiTheme="minorHAnsi" w:cstheme="minorHAnsi"/>
                      <w:b/>
                    </w:rPr>
                  </w:pPr>
                </w:p>
              </w:tc>
              <w:tc>
                <w:tcPr>
                  <w:tcW w:w="3260" w:type="dxa"/>
                  <w:gridSpan w:val="3"/>
                </w:tcPr>
                <w:p w14:paraId="66404030" w14:textId="77777777" w:rsidR="00C9691E" w:rsidRPr="007A1F7D" w:rsidRDefault="00C9691E" w:rsidP="00C9691E">
                  <w:pPr>
                    <w:spacing w:after="0"/>
                    <w:jc w:val="center"/>
                    <w:rPr>
                      <w:rFonts w:asciiTheme="minorHAnsi" w:hAnsiTheme="minorHAnsi" w:cstheme="minorHAnsi"/>
                      <w:b/>
                      <w:noProof/>
                      <w:lang w:eastAsia="en-GB"/>
                    </w:rPr>
                  </w:pPr>
                </w:p>
              </w:tc>
            </w:tr>
            <w:tr w:rsidR="00C9691E" w:rsidRPr="007A1F7D" w14:paraId="3B51EEAE" w14:textId="77777777" w:rsidTr="00901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34" w:type="dxa"/>
                <w:wAfter w:w="992" w:type="dxa"/>
                <w:trHeight w:val="388"/>
              </w:trPr>
              <w:tc>
                <w:tcPr>
                  <w:tcW w:w="1526" w:type="dxa"/>
                  <w:tcBorders>
                    <w:top w:val="nil"/>
                    <w:left w:val="nil"/>
                  </w:tcBorders>
                </w:tcPr>
                <w:p w14:paraId="670C226A" w14:textId="77777777" w:rsidR="00C9691E" w:rsidRPr="007A1F7D" w:rsidRDefault="00C9691E" w:rsidP="00C9691E">
                  <w:pPr>
                    <w:rPr>
                      <w:rFonts w:asciiTheme="minorHAnsi" w:hAnsiTheme="minorHAnsi" w:cstheme="minorHAnsi"/>
                    </w:rPr>
                  </w:pPr>
                </w:p>
              </w:tc>
              <w:tc>
                <w:tcPr>
                  <w:tcW w:w="5103" w:type="dxa"/>
                  <w:vAlign w:val="center"/>
                </w:tcPr>
                <w:p w14:paraId="5791264E" w14:textId="77777777" w:rsidR="00C9691E" w:rsidRPr="007A1F7D" w:rsidRDefault="00C9691E" w:rsidP="00C9691E">
                  <w:pPr>
                    <w:jc w:val="center"/>
                    <w:rPr>
                      <w:rFonts w:asciiTheme="minorHAnsi" w:hAnsiTheme="minorHAnsi" w:cstheme="minorHAnsi"/>
                      <w:b/>
                      <w:sz w:val="20"/>
                      <w:szCs w:val="20"/>
                    </w:rPr>
                  </w:pPr>
                  <w:r w:rsidRPr="007A1F7D">
                    <w:rPr>
                      <w:rFonts w:asciiTheme="minorHAnsi" w:hAnsiTheme="minorHAnsi" w:cstheme="minorHAnsi"/>
                      <w:b/>
                      <w:sz w:val="20"/>
                      <w:szCs w:val="20"/>
                    </w:rPr>
                    <w:t>Essential</w:t>
                  </w:r>
                </w:p>
              </w:tc>
              <w:tc>
                <w:tcPr>
                  <w:tcW w:w="1984" w:type="dxa"/>
                  <w:gridSpan w:val="2"/>
                  <w:vAlign w:val="center"/>
                </w:tcPr>
                <w:p w14:paraId="76776A74" w14:textId="77777777" w:rsidR="00C9691E" w:rsidRPr="007A1F7D" w:rsidRDefault="00C9691E" w:rsidP="00C9691E">
                  <w:pPr>
                    <w:jc w:val="center"/>
                    <w:rPr>
                      <w:rFonts w:asciiTheme="minorHAnsi" w:hAnsiTheme="minorHAnsi" w:cstheme="minorHAnsi"/>
                      <w:b/>
                      <w:sz w:val="20"/>
                      <w:szCs w:val="20"/>
                    </w:rPr>
                  </w:pPr>
                  <w:r w:rsidRPr="007A1F7D">
                    <w:rPr>
                      <w:rFonts w:asciiTheme="minorHAnsi" w:hAnsiTheme="minorHAnsi" w:cstheme="minorHAnsi"/>
                      <w:b/>
                      <w:sz w:val="20"/>
                      <w:szCs w:val="20"/>
                    </w:rPr>
                    <w:t>Desirable</w:t>
                  </w:r>
                </w:p>
              </w:tc>
              <w:tc>
                <w:tcPr>
                  <w:tcW w:w="1418" w:type="dxa"/>
                  <w:vAlign w:val="center"/>
                </w:tcPr>
                <w:p w14:paraId="5E3BE876" w14:textId="77777777" w:rsidR="00C9691E" w:rsidRPr="007A1F7D" w:rsidRDefault="00C9691E" w:rsidP="00C9691E">
                  <w:pPr>
                    <w:jc w:val="center"/>
                    <w:rPr>
                      <w:rFonts w:asciiTheme="minorHAnsi" w:hAnsiTheme="minorHAnsi" w:cstheme="minorHAnsi"/>
                      <w:b/>
                      <w:sz w:val="20"/>
                      <w:szCs w:val="20"/>
                    </w:rPr>
                  </w:pPr>
                  <w:r w:rsidRPr="007A1F7D">
                    <w:rPr>
                      <w:rFonts w:asciiTheme="minorHAnsi" w:hAnsiTheme="minorHAnsi" w:cstheme="minorHAnsi"/>
                      <w:b/>
                      <w:sz w:val="20"/>
                      <w:szCs w:val="20"/>
                    </w:rPr>
                    <w:t>Evidence</w:t>
                  </w:r>
                </w:p>
              </w:tc>
            </w:tr>
            <w:tr w:rsidR="00C9691E" w:rsidRPr="007A1F7D" w14:paraId="45FA57B6" w14:textId="77777777" w:rsidTr="007A1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34" w:type="dxa"/>
                <w:wAfter w:w="992" w:type="dxa"/>
                <w:trHeight w:val="3090"/>
              </w:trPr>
              <w:tc>
                <w:tcPr>
                  <w:tcW w:w="1526" w:type="dxa"/>
                </w:tcPr>
                <w:p w14:paraId="513E4DB2" w14:textId="77777777" w:rsidR="00C9691E" w:rsidRPr="007A1F7D" w:rsidRDefault="00C9691E" w:rsidP="00C9691E">
                  <w:pPr>
                    <w:rPr>
                      <w:rFonts w:asciiTheme="minorHAnsi" w:hAnsiTheme="minorHAnsi" w:cstheme="minorHAnsi"/>
                    </w:rPr>
                  </w:pPr>
                </w:p>
                <w:p w14:paraId="5E378040" w14:textId="77777777" w:rsidR="00C9691E" w:rsidRPr="007A1F7D" w:rsidRDefault="00C9691E" w:rsidP="00C9691E">
                  <w:pPr>
                    <w:rPr>
                      <w:rFonts w:asciiTheme="minorHAnsi" w:hAnsiTheme="minorHAnsi" w:cstheme="minorHAnsi"/>
                      <w:b/>
                    </w:rPr>
                  </w:pPr>
                </w:p>
                <w:p w14:paraId="1240083F" w14:textId="77777777" w:rsidR="00C9691E" w:rsidRPr="007A1F7D" w:rsidRDefault="00C9691E" w:rsidP="00C9691E">
                  <w:pPr>
                    <w:rPr>
                      <w:rFonts w:asciiTheme="minorHAnsi" w:hAnsiTheme="minorHAnsi" w:cstheme="minorHAnsi"/>
                      <w:b/>
                    </w:rPr>
                  </w:pPr>
                  <w:r w:rsidRPr="007A1F7D">
                    <w:rPr>
                      <w:rFonts w:asciiTheme="minorHAnsi" w:hAnsiTheme="minorHAnsi" w:cstheme="minorHAnsi"/>
                      <w:b/>
                    </w:rPr>
                    <w:t>Qualifications &amp; Experience</w:t>
                  </w:r>
                </w:p>
              </w:tc>
              <w:tc>
                <w:tcPr>
                  <w:tcW w:w="5103" w:type="dxa"/>
                </w:tcPr>
                <w:p w14:paraId="3D890911" w14:textId="77777777" w:rsidR="00C9691E" w:rsidRPr="007A1F7D" w:rsidRDefault="00C9691E" w:rsidP="00C9691E">
                  <w:pPr>
                    <w:numPr>
                      <w:ilvl w:val="0"/>
                      <w:numId w:val="4"/>
                    </w:numPr>
                    <w:spacing w:after="0"/>
                    <w:rPr>
                      <w:rFonts w:asciiTheme="minorHAnsi" w:eastAsia="Times New Roman" w:hAnsiTheme="minorHAnsi" w:cstheme="minorHAnsi"/>
                      <w:sz w:val="20"/>
                      <w:szCs w:val="20"/>
                    </w:rPr>
                  </w:pPr>
                  <w:r w:rsidRPr="007A1F7D">
                    <w:rPr>
                      <w:rFonts w:asciiTheme="minorHAnsi" w:hAnsiTheme="minorHAnsi" w:cstheme="minorHAnsi"/>
                      <w:sz w:val="20"/>
                      <w:szCs w:val="20"/>
                    </w:rPr>
                    <w:t>Qualified Teacher Status (QTS) and good Honours degree relevant to teaching Science</w:t>
                  </w:r>
                  <w:r w:rsidRPr="007A1F7D">
                    <w:rPr>
                      <w:rFonts w:asciiTheme="minorHAnsi" w:eastAsia="Times New Roman" w:hAnsiTheme="minorHAnsi" w:cstheme="minorHAnsi"/>
                      <w:sz w:val="20"/>
                      <w:szCs w:val="20"/>
                    </w:rPr>
                    <w:t xml:space="preserve"> (NB: All original certification will be checked on the selection day, including proof of passing the DfE Professional Skills tests [Numeracy &amp; Literacy] if appropriate) – ITT/NQT may apply</w:t>
                  </w:r>
                </w:p>
                <w:p w14:paraId="4D2DA326" w14:textId="77777777" w:rsidR="00C9691E" w:rsidRPr="007A1F7D" w:rsidRDefault="00C9691E" w:rsidP="00C9691E">
                  <w:pPr>
                    <w:numPr>
                      <w:ilvl w:val="0"/>
                      <w:numId w:val="4"/>
                    </w:numPr>
                    <w:spacing w:after="0"/>
                    <w:rPr>
                      <w:rFonts w:asciiTheme="minorHAnsi" w:hAnsiTheme="minorHAnsi" w:cstheme="minorHAnsi"/>
                      <w:sz w:val="20"/>
                      <w:szCs w:val="20"/>
                    </w:rPr>
                  </w:pPr>
                  <w:r w:rsidRPr="007A1F7D">
                    <w:rPr>
                      <w:rFonts w:asciiTheme="minorHAnsi" w:hAnsiTheme="minorHAnsi" w:cstheme="minorHAnsi"/>
                      <w:sz w:val="20"/>
                      <w:szCs w:val="20"/>
                    </w:rPr>
                    <w:t>Outstanding classroom practice that inspires students and adds value to their progress</w:t>
                  </w:r>
                </w:p>
                <w:p w14:paraId="6AD8B7B4" w14:textId="77777777" w:rsidR="00C9691E" w:rsidRPr="007A1F7D" w:rsidRDefault="00C9691E" w:rsidP="00C9691E">
                  <w:pPr>
                    <w:numPr>
                      <w:ilvl w:val="0"/>
                      <w:numId w:val="4"/>
                    </w:numPr>
                    <w:spacing w:after="0"/>
                    <w:rPr>
                      <w:rFonts w:asciiTheme="minorHAnsi" w:hAnsiTheme="minorHAnsi" w:cstheme="minorHAnsi"/>
                      <w:sz w:val="20"/>
                      <w:szCs w:val="20"/>
                    </w:rPr>
                  </w:pPr>
                  <w:r w:rsidRPr="007A1F7D">
                    <w:rPr>
                      <w:rFonts w:asciiTheme="minorHAnsi" w:hAnsiTheme="minorHAnsi" w:cstheme="minorHAnsi"/>
                      <w:sz w:val="20"/>
                      <w:szCs w:val="20"/>
                    </w:rPr>
                    <w:t>Proven track record of having impact on students’ outcomes in current post/teaching practice school</w:t>
                  </w:r>
                </w:p>
              </w:tc>
              <w:tc>
                <w:tcPr>
                  <w:tcW w:w="1984" w:type="dxa"/>
                  <w:gridSpan w:val="2"/>
                </w:tcPr>
                <w:p w14:paraId="170C587F" w14:textId="77777777" w:rsidR="00C9691E" w:rsidRPr="007A1F7D" w:rsidRDefault="00C9691E" w:rsidP="00C9691E">
                  <w:pPr>
                    <w:ind w:left="360"/>
                    <w:rPr>
                      <w:rFonts w:asciiTheme="minorHAnsi" w:hAnsiTheme="minorHAnsi" w:cstheme="minorHAnsi"/>
                      <w:sz w:val="20"/>
                      <w:szCs w:val="20"/>
                    </w:rPr>
                  </w:pPr>
                </w:p>
                <w:p w14:paraId="4FABCD63" w14:textId="6FD36CE1" w:rsidR="00C9691E" w:rsidRPr="007A1F7D" w:rsidRDefault="00C9691E" w:rsidP="00C9691E">
                  <w:pPr>
                    <w:numPr>
                      <w:ilvl w:val="0"/>
                      <w:numId w:val="4"/>
                    </w:numPr>
                    <w:spacing w:after="0"/>
                    <w:rPr>
                      <w:rFonts w:asciiTheme="minorHAnsi" w:hAnsiTheme="minorHAnsi" w:cstheme="minorHAnsi"/>
                      <w:sz w:val="20"/>
                      <w:szCs w:val="20"/>
                    </w:rPr>
                  </w:pPr>
                  <w:r w:rsidRPr="007A1F7D">
                    <w:rPr>
                      <w:rFonts w:asciiTheme="minorHAnsi" w:hAnsiTheme="minorHAnsi" w:cstheme="minorHAnsi"/>
                      <w:sz w:val="20"/>
                      <w:szCs w:val="20"/>
                    </w:rPr>
                    <w:t>Further formal Professional Development</w:t>
                  </w:r>
                </w:p>
                <w:p w14:paraId="5DCD2B6B" w14:textId="3DF055C5" w:rsidR="00C9691E" w:rsidRPr="007A1F7D" w:rsidRDefault="00585101" w:rsidP="007A1F7D">
                  <w:pPr>
                    <w:numPr>
                      <w:ilvl w:val="0"/>
                      <w:numId w:val="4"/>
                    </w:numPr>
                    <w:spacing w:after="0"/>
                    <w:rPr>
                      <w:rFonts w:asciiTheme="minorHAnsi" w:hAnsiTheme="minorHAnsi" w:cstheme="minorHAnsi"/>
                      <w:sz w:val="20"/>
                      <w:szCs w:val="20"/>
                    </w:rPr>
                  </w:pPr>
                  <w:r w:rsidRPr="007A1F7D">
                    <w:rPr>
                      <w:rFonts w:asciiTheme="minorHAnsi" w:hAnsiTheme="minorHAnsi" w:cstheme="minorHAnsi"/>
                      <w:sz w:val="20"/>
                      <w:szCs w:val="20"/>
                    </w:rPr>
                    <w:t xml:space="preserve">Ability to teach a second subject </w:t>
                  </w:r>
                  <w:r w:rsidR="00894B77" w:rsidRPr="007A1F7D">
                    <w:rPr>
                      <w:rFonts w:asciiTheme="minorHAnsi" w:hAnsiTheme="minorHAnsi" w:cstheme="minorHAnsi"/>
                      <w:sz w:val="20"/>
                      <w:szCs w:val="20"/>
                    </w:rPr>
                    <w:t>(outside of Science department)</w:t>
                  </w:r>
                </w:p>
              </w:tc>
              <w:tc>
                <w:tcPr>
                  <w:tcW w:w="1418" w:type="dxa"/>
                </w:tcPr>
                <w:p w14:paraId="230783CF" w14:textId="77777777" w:rsidR="00C9691E" w:rsidRPr="007A1F7D" w:rsidRDefault="00C9691E" w:rsidP="00C9691E">
                  <w:pPr>
                    <w:rPr>
                      <w:rFonts w:asciiTheme="minorHAnsi" w:hAnsiTheme="minorHAnsi" w:cstheme="minorHAnsi"/>
                      <w:sz w:val="20"/>
                      <w:szCs w:val="20"/>
                    </w:rPr>
                  </w:pPr>
                </w:p>
                <w:p w14:paraId="7258712A" w14:textId="77777777" w:rsidR="00C9691E" w:rsidRPr="007A1F7D" w:rsidRDefault="00C9691E" w:rsidP="00C9691E">
                  <w:pPr>
                    <w:rPr>
                      <w:rFonts w:asciiTheme="minorHAnsi" w:hAnsiTheme="minorHAnsi" w:cstheme="minorHAnsi"/>
                      <w:sz w:val="20"/>
                      <w:szCs w:val="20"/>
                    </w:rPr>
                  </w:pPr>
                  <w:r w:rsidRPr="007A1F7D">
                    <w:rPr>
                      <w:rFonts w:asciiTheme="minorHAnsi" w:hAnsiTheme="minorHAnsi" w:cstheme="minorHAnsi"/>
                      <w:sz w:val="20"/>
                      <w:szCs w:val="20"/>
                    </w:rPr>
                    <w:t>Application form, letter &amp; references</w:t>
                  </w:r>
                </w:p>
              </w:tc>
            </w:tr>
            <w:tr w:rsidR="00C9691E" w:rsidRPr="007A1F7D" w14:paraId="6A6AB6BA" w14:textId="77777777" w:rsidTr="007A1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34" w:type="dxa"/>
                <w:wAfter w:w="992" w:type="dxa"/>
                <w:trHeight w:val="2964"/>
              </w:trPr>
              <w:tc>
                <w:tcPr>
                  <w:tcW w:w="1526" w:type="dxa"/>
                </w:tcPr>
                <w:p w14:paraId="3003B9E9" w14:textId="77777777" w:rsidR="00C9691E" w:rsidRPr="007A1F7D" w:rsidRDefault="00C9691E" w:rsidP="00C9691E">
                  <w:pPr>
                    <w:rPr>
                      <w:rFonts w:asciiTheme="minorHAnsi" w:hAnsiTheme="minorHAnsi" w:cstheme="minorHAnsi"/>
                    </w:rPr>
                  </w:pPr>
                </w:p>
                <w:p w14:paraId="19FFDC7D" w14:textId="77777777" w:rsidR="00C9691E" w:rsidRPr="007A1F7D" w:rsidRDefault="00C9691E" w:rsidP="00C9691E">
                  <w:pPr>
                    <w:rPr>
                      <w:rFonts w:asciiTheme="minorHAnsi" w:hAnsiTheme="minorHAnsi" w:cstheme="minorHAnsi"/>
                      <w:b/>
                    </w:rPr>
                  </w:pPr>
                </w:p>
                <w:p w14:paraId="07BA6DC6" w14:textId="77777777" w:rsidR="00C9691E" w:rsidRPr="007A1F7D" w:rsidRDefault="00C9691E" w:rsidP="00C9691E">
                  <w:pPr>
                    <w:rPr>
                      <w:rFonts w:asciiTheme="minorHAnsi" w:hAnsiTheme="minorHAnsi" w:cstheme="minorHAnsi"/>
                      <w:b/>
                    </w:rPr>
                  </w:pPr>
                  <w:r w:rsidRPr="007A1F7D">
                    <w:rPr>
                      <w:rFonts w:asciiTheme="minorHAnsi" w:hAnsiTheme="minorHAnsi" w:cstheme="minorHAnsi"/>
                      <w:b/>
                    </w:rPr>
                    <w:t>Skills &amp; Knowledge</w:t>
                  </w:r>
                </w:p>
                <w:p w14:paraId="1611E78D" w14:textId="77777777" w:rsidR="00C9691E" w:rsidRPr="007A1F7D" w:rsidRDefault="00C9691E" w:rsidP="00C9691E">
                  <w:pPr>
                    <w:rPr>
                      <w:rFonts w:asciiTheme="minorHAnsi" w:hAnsiTheme="minorHAnsi" w:cstheme="minorHAnsi"/>
                    </w:rPr>
                  </w:pPr>
                </w:p>
                <w:p w14:paraId="47ECBC8D" w14:textId="77777777" w:rsidR="00C9691E" w:rsidRPr="007A1F7D" w:rsidRDefault="00C9691E" w:rsidP="00C9691E">
                  <w:pPr>
                    <w:rPr>
                      <w:rFonts w:asciiTheme="minorHAnsi" w:hAnsiTheme="minorHAnsi" w:cstheme="minorHAnsi"/>
                    </w:rPr>
                  </w:pPr>
                </w:p>
                <w:p w14:paraId="600A4D21" w14:textId="77777777" w:rsidR="00C9691E" w:rsidRPr="007A1F7D" w:rsidRDefault="00C9691E" w:rsidP="00C9691E">
                  <w:pPr>
                    <w:rPr>
                      <w:rFonts w:asciiTheme="minorHAnsi" w:hAnsiTheme="minorHAnsi" w:cstheme="minorHAnsi"/>
                    </w:rPr>
                  </w:pPr>
                </w:p>
              </w:tc>
              <w:tc>
                <w:tcPr>
                  <w:tcW w:w="5103" w:type="dxa"/>
                </w:tcPr>
                <w:p w14:paraId="063DD803" w14:textId="77777777" w:rsidR="00C9691E" w:rsidRPr="007A1F7D" w:rsidRDefault="00C9691E" w:rsidP="00C9691E">
                  <w:pPr>
                    <w:numPr>
                      <w:ilvl w:val="0"/>
                      <w:numId w:val="6"/>
                    </w:numPr>
                    <w:spacing w:after="0"/>
                    <w:rPr>
                      <w:rFonts w:asciiTheme="minorHAnsi" w:hAnsiTheme="minorHAnsi" w:cstheme="minorHAnsi"/>
                      <w:sz w:val="20"/>
                      <w:szCs w:val="20"/>
                    </w:rPr>
                  </w:pPr>
                  <w:r w:rsidRPr="007A1F7D">
                    <w:rPr>
                      <w:rFonts w:asciiTheme="minorHAnsi" w:hAnsiTheme="minorHAnsi" w:cstheme="minorHAnsi"/>
                      <w:sz w:val="20"/>
                      <w:szCs w:val="20"/>
                    </w:rPr>
                    <w:t>Substantial knowledge and understanding of developments in the teaching and learning of Science</w:t>
                  </w:r>
                </w:p>
                <w:p w14:paraId="0D94A995" w14:textId="77777777" w:rsidR="00C9691E" w:rsidRPr="007A1F7D" w:rsidRDefault="00C9691E" w:rsidP="00C9691E">
                  <w:pPr>
                    <w:numPr>
                      <w:ilvl w:val="0"/>
                      <w:numId w:val="6"/>
                    </w:numPr>
                    <w:spacing w:after="0"/>
                    <w:rPr>
                      <w:rFonts w:asciiTheme="minorHAnsi" w:hAnsiTheme="minorHAnsi" w:cstheme="minorHAnsi"/>
                      <w:sz w:val="20"/>
                      <w:szCs w:val="20"/>
                    </w:rPr>
                  </w:pPr>
                  <w:r w:rsidRPr="007A1F7D">
                    <w:rPr>
                      <w:rFonts w:asciiTheme="minorHAnsi" w:hAnsiTheme="minorHAnsi" w:cstheme="minorHAnsi"/>
                      <w:sz w:val="20"/>
                      <w:szCs w:val="20"/>
                    </w:rPr>
                    <w:t>Ability to relate to teaching staff, other professionals, parents, students and Governors.</w:t>
                  </w:r>
                </w:p>
                <w:p w14:paraId="1B3A7F57" w14:textId="77777777" w:rsidR="00C9691E" w:rsidRPr="007A1F7D" w:rsidRDefault="00C9691E" w:rsidP="00C9691E">
                  <w:pPr>
                    <w:numPr>
                      <w:ilvl w:val="0"/>
                      <w:numId w:val="6"/>
                    </w:numPr>
                    <w:spacing w:after="0"/>
                    <w:rPr>
                      <w:rFonts w:asciiTheme="minorHAnsi" w:hAnsiTheme="minorHAnsi" w:cstheme="minorHAnsi"/>
                      <w:sz w:val="20"/>
                      <w:szCs w:val="20"/>
                    </w:rPr>
                  </w:pPr>
                  <w:r w:rsidRPr="007A1F7D">
                    <w:rPr>
                      <w:rFonts w:asciiTheme="minorHAnsi" w:hAnsiTheme="minorHAnsi" w:cstheme="minorHAnsi"/>
                      <w:sz w:val="20"/>
                      <w:szCs w:val="20"/>
                    </w:rPr>
                    <w:t>Experience of new technologies to support teaching and learning.</w:t>
                  </w:r>
                </w:p>
                <w:p w14:paraId="2E33E7A6" w14:textId="77777777" w:rsidR="00C9691E" w:rsidRPr="007A1F7D" w:rsidRDefault="00C9691E" w:rsidP="00C9691E">
                  <w:pPr>
                    <w:numPr>
                      <w:ilvl w:val="0"/>
                      <w:numId w:val="6"/>
                    </w:numPr>
                    <w:spacing w:after="0"/>
                    <w:rPr>
                      <w:rFonts w:asciiTheme="minorHAnsi" w:hAnsiTheme="minorHAnsi" w:cstheme="minorHAnsi"/>
                      <w:sz w:val="20"/>
                      <w:szCs w:val="20"/>
                    </w:rPr>
                  </w:pPr>
                  <w:r w:rsidRPr="007A1F7D">
                    <w:rPr>
                      <w:rFonts w:asciiTheme="minorHAnsi" w:hAnsiTheme="minorHAnsi" w:cstheme="minorHAnsi"/>
                      <w:sz w:val="20"/>
                      <w:szCs w:val="20"/>
                    </w:rPr>
                    <w:t>Ability to use data effectively to monitor student progress</w:t>
                  </w:r>
                </w:p>
                <w:p w14:paraId="184AAA3E" w14:textId="77777777" w:rsidR="00C9691E" w:rsidRPr="007A1F7D" w:rsidRDefault="00C9691E" w:rsidP="00C9691E">
                  <w:pPr>
                    <w:numPr>
                      <w:ilvl w:val="0"/>
                      <w:numId w:val="6"/>
                    </w:numPr>
                    <w:spacing w:after="0"/>
                    <w:rPr>
                      <w:rFonts w:asciiTheme="minorHAnsi" w:hAnsiTheme="minorHAnsi" w:cstheme="minorHAnsi"/>
                      <w:sz w:val="20"/>
                      <w:szCs w:val="20"/>
                    </w:rPr>
                  </w:pPr>
                  <w:r w:rsidRPr="007A1F7D">
                    <w:rPr>
                      <w:rFonts w:asciiTheme="minorHAnsi" w:hAnsiTheme="minorHAnsi" w:cstheme="minorHAnsi"/>
                      <w:sz w:val="20"/>
                      <w:szCs w:val="20"/>
                    </w:rPr>
                    <w:t>Ability to work as a member of a team and /or independently</w:t>
                  </w:r>
                </w:p>
              </w:tc>
              <w:tc>
                <w:tcPr>
                  <w:tcW w:w="1984" w:type="dxa"/>
                  <w:gridSpan w:val="2"/>
                </w:tcPr>
                <w:p w14:paraId="0371C553" w14:textId="77777777" w:rsidR="00C9691E" w:rsidRPr="007A1F7D" w:rsidRDefault="00C9691E" w:rsidP="00C9691E">
                  <w:pPr>
                    <w:ind w:left="360"/>
                    <w:rPr>
                      <w:rFonts w:asciiTheme="minorHAnsi" w:hAnsiTheme="minorHAnsi" w:cstheme="minorHAnsi"/>
                      <w:sz w:val="20"/>
                      <w:szCs w:val="20"/>
                    </w:rPr>
                  </w:pPr>
                </w:p>
                <w:p w14:paraId="0B0DC9E6" w14:textId="3369F610" w:rsidR="00C9691E" w:rsidRPr="007A1F7D" w:rsidRDefault="00C9691E" w:rsidP="007A1F7D">
                  <w:pPr>
                    <w:numPr>
                      <w:ilvl w:val="0"/>
                      <w:numId w:val="6"/>
                    </w:numPr>
                    <w:spacing w:after="0"/>
                    <w:rPr>
                      <w:rFonts w:asciiTheme="minorHAnsi" w:hAnsiTheme="minorHAnsi" w:cstheme="minorHAnsi"/>
                      <w:sz w:val="20"/>
                      <w:szCs w:val="20"/>
                    </w:rPr>
                  </w:pPr>
                  <w:r w:rsidRPr="007A1F7D">
                    <w:rPr>
                      <w:rFonts w:asciiTheme="minorHAnsi" w:hAnsiTheme="minorHAnsi" w:cstheme="minorHAnsi"/>
                      <w:sz w:val="20"/>
                      <w:szCs w:val="20"/>
                    </w:rPr>
                    <w:t>Ability to work collaboratively across the team to develop high quality teaching and learning</w:t>
                  </w:r>
                  <w:r w:rsidR="00894B77" w:rsidRPr="007A1F7D">
                    <w:rPr>
                      <w:rFonts w:asciiTheme="minorHAnsi" w:hAnsiTheme="minorHAnsi" w:cstheme="minorHAnsi"/>
                      <w:sz w:val="20"/>
                      <w:szCs w:val="20"/>
                    </w:rPr>
                    <w:t>.</w:t>
                  </w:r>
                </w:p>
              </w:tc>
              <w:tc>
                <w:tcPr>
                  <w:tcW w:w="1418" w:type="dxa"/>
                </w:tcPr>
                <w:p w14:paraId="2B074383" w14:textId="77777777" w:rsidR="00C9691E" w:rsidRPr="007A1F7D" w:rsidRDefault="00C9691E" w:rsidP="00C9691E">
                  <w:pPr>
                    <w:rPr>
                      <w:rFonts w:asciiTheme="minorHAnsi" w:hAnsiTheme="minorHAnsi" w:cstheme="minorHAnsi"/>
                      <w:sz w:val="20"/>
                      <w:szCs w:val="20"/>
                    </w:rPr>
                  </w:pPr>
                </w:p>
                <w:p w14:paraId="50B5D2F4" w14:textId="77777777" w:rsidR="00C9691E" w:rsidRPr="007A1F7D" w:rsidRDefault="00C9691E" w:rsidP="00C9691E">
                  <w:pPr>
                    <w:rPr>
                      <w:rFonts w:asciiTheme="minorHAnsi" w:hAnsiTheme="minorHAnsi" w:cstheme="minorHAnsi"/>
                      <w:sz w:val="20"/>
                      <w:szCs w:val="20"/>
                    </w:rPr>
                  </w:pPr>
                  <w:r w:rsidRPr="007A1F7D">
                    <w:rPr>
                      <w:rFonts w:asciiTheme="minorHAnsi" w:hAnsiTheme="minorHAnsi" w:cstheme="minorHAnsi"/>
                      <w:sz w:val="20"/>
                      <w:szCs w:val="20"/>
                    </w:rPr>
                    <w:t>Letter, references &amp; selection process</w:t>
                  </w:r>
                </w:p>
              </w:tc>
            </w:tr>
            <w:tr w:rsidR="00C9691E" w:rsidRPr="007A1F7D" w14:paraId="51333263" w14:textId="77777777" w:rsidTr="00901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34" w:type="dxa"/>
                <w:wAfter w:w="992" w:type="dxa"/>
              </w:trPr>
              <w:tc>
                <w:tcPr>
                  <w:tcW w:w="1526" w:type="dxa"/>
                </w:tcPr>
                <w:p w14:paraId="1AF0E07A" w14:textId="77777777" w:rsidR="00C9691E" w:rsidRPr="007A1F7D" w:rsidRDefault="00C9691E" w:rsidP="00C9691E">
                  <w:pPr>
                    <w:rPr>
                      <w:rFonts w:asciiTheme="minorHAnsi" w:hAnsiTheme="minorHAnsi" w:cstheme="minorHAnsi"/>
                      <w:b/>
                    </w:rPr>
                  </w:pPr>
                </w:p>
                <w:p w14:paraId="25E0792B" w14:textId="77777777" w:rsidR="00C9691E" w:rsidRPr="007A1F7D" w:rsidRDefault="00C9691E" w:rsidP="00C9691E">
                  <w:pPr>
                    <w:rPr>
                      <w:rFonts w:asciiTheme="minorHAnsi" w:hAnsiTheme="minorHAnsi" w:cstheme="minorHAnsi"/>
                      <w:b/>
                    </w:rPr>
                  </w:pPr>
                  <w:r w:rsidRPr="007A1F7D">
                    <w:rPr>
                      <w:rFonts w:asciiTheme="minorHAnsi" w:hAnsiTheme="minorHAnsi" w:cstheme="minorHAnsi"/>
                      <w:b/>
                    </w:rPr>
                    <w:t>Personal qualities and skills</w:t>
                  </w:r>
                </w:p>
              </w:tc>
              <w:tc>
                <w:tcPr>
                  <w:tcW w:w="5103" w:type="dxa"/>
                </w:tcPr>
                <w:p w14:paraId="2F954016" w14:textId="77777777" w:rsidR="00C9691E" w:rsidRPr="007A1F7D" w:rsidRDefault="00C9691E" w:rsidP="00C9691E">
                  <w:pPr>
                    <w:numPr>
                      <w:ilvl w:val="0"/>
                      <w:numId w:val="7"/>
                    </w:numPr>
                    <w:spacing w:after="0"/>
                    <w:rPr>
                      <w:rFonts w:asciiTheme="minorHAnsi" w:hAnsiTheme="minorHAnsi" w:cstheme="minorHAnsi"/>
                      <w:sz w:val="20"/>
                      <w:szCs w:val="20"/>
                    </w:rPr>
                  </w:pPr>
                  <w:r w:rsidRPr="007A1F7D">
                    <w:rPr>
                      <w:rFonts w:asciiTheme="minorHAnsi" w:hAnsiTheme="minorHAnsi" w:cstheme="minorHAnsi"/>
                      <w:sz w:val="20"/>
                      <w:szCs w:val="20"/>
                    </w:rPr>
                    <w:t>Enthusiastic, sensitive, flexible, hard working with a sense of humour and ability to remain calm</w:t>
                  </w:r>
                </w:p>
                <w:p w14:paraId="0BC86130" w14:textId="77777777" w:rsidR="00C9691E" w:rsidRPr="007A1F7D" w:rsidRDefault="00C9691E" w:rsidP="00C9691E">
                  <w:pPr>
                    <w:numPr>
                      <w:ilvl w:val="0"/>
                      <w:numId w:val="8"/>
                    </w:numPr>
                    <w:spacing w:after="0"/>
                    <w:rPr>
                      <w:rFonts w:asciiTheme="minorHAnsi" w:hAnsiTheme="minorHAnsi" w:cstheme="minorHAnsi"/>
                      <w:sz w:val="20"/>
                      <w:szCs w:val="20"/>
                    </w:rPr>
                  </w:pPr>
                  <w:r w:rsidRPr="007A1F7D">
                    <w:rPr>
                      <w:rFonts w:asciiTheme="minorHAnsi" w:hAnsiTheme="minorHAnsi" w:cstheme="minorHAnsi"/>
                      <w:sz w:val="20"/>
                      <w:szCs w:val="20"/>
                    </w:rPr>
                    <w:t xml:space="preserve">High level skills of communication, time management and prioritisation  </w:t>
                  </w:r>
                </w:p>
                <w:p w14:paraId="21453612" w14:textId="77777777" w:rsidR="00C9691E" w:rsidRPr="007A1F7D" w:rsidRDefault="00C9691E" w:rsidP="00C9691E">
                  <w:pPr>
                    <w:numPr>
                      <w:ilvl w:val="0"/>
                      <w:numId w:val="8"/>
                    </w:numPr>
                    <w:spacing w:after="0"/>
                    <w:rPr>
                      <w:rFonts w:asciiTheme="minorHAnsi" w:hAnsiTheme="minorHAnsi" w:cstheme="minorHAnsi"/>
                      <w:sz w:val="20"/>
                      <w:szCs w:val="20"/>
                    </w:rPr>
                  </w:pPr>
                  <w:r w:rsidRPr="007A1F7D">
                    <w:rPr>
                      <w:rFonts w:asciiTheme="minorHAnsi" w:hAnsiTheme="minorHAnsi" w:cstheme="minorHAnsi"/>
                      <w:sz w:val="20"/>
                      <w:szCs w:val="20"/>
                    </w:rPr>
                    <w:t>Ability to keep confidences</w:t>
                  </w:r>
                </w:p>
                <w:p w14:paraId="77381CE3" w14:textId="77777777" w:rsidR="00C9691E" w:rsidRPr="007A1F7D" w:rsidRDefault="00C9691E" w:rsidP="00C9691E">
                  <w:pPr>
                    <w:numPr>
                      <w:ilvl w:val="0"/>
                      <w:numId w:val="8"/>
                    </w:numPr>
                    <w:spacing w:after="0"/>
                    <w:rPr>
                      <w:rFonts w:asciiTheme="minorHAnsi" w:hAnsiTheme="minorHAnsi" w:cstheme="minorHAnsi"/>
                      <w:sz w:val="20"/>
                      <w:szCs w:val="20"/>
                    </w:rPr>
                  </w:pPr>
                  <w:r w:rsidRPr="007A1F7D">
                    <w:rPr>
                      <w:rFonts w:asciiTheme="minorHAnsi" w:hAnsiTheme="minorHAnsi" w:cstheme="minorHAnsi"/>
                      <w:sz w:val="20"/>
                      <w:szCs w:val="20"/>
                    </w:rPr>
                    <w:t>Excellent interpersonal skills and organisational skills</w:t>
                  </w:r>
                </w:p>
                <w:p w14:paraId="3EB93430" w14:textId="77777777" w:rsidR="00C9691E" w:rsidRPr="007A1F7D" w:rsidRDefault="00C9691E" w:rsidP="00C9691E">
                  <w:pPr>
                    <w:numPr>
                      <w:ilvl w:val="0"/>
                      <w:numId w:val="8"/>
                    </w:numPr>
                    <w:spacing w:after="0"/>
                    <w:rPr>
                      <w:rFonts w:asciiTheme="minorHAnsi" w:hAnsiTheme="minorHAnsi" w:cstheme="minorHAnsi"/>
                      <w:sz w:val="20"/>
                      <w:szCs w:val="20"/>
                    </w:rPr>
                  </w:pPr>
                  <w:r w:rsidRPr="007A1F7D">
                    <w:rPr>
                      <w:rFonts w:asciiTheme="minorHAnsi" w:hAnsiTheme="minorHAnsi" w:cstheme="minorHAnsi"/>
                      <w:sz w:val="20"/>
                      <w:szCs w:val="20"/>
                    </w:rPr>
                    <w:t>Ability to support and challenge</w:t>
                  </w:r>
                </w:p>
                <w:p w14:paraId="6213FBDD" w14:textId="77777777" w:rsidR="00C9691E" w:rsidRPr="007A1F7D" w:rsidRDefault="00C9691E" w:rsidP="00C9691E">
                  <w:pPr>
                    <w:numPr>
                      <w:ilvl w:val="0"/>
                      <w:numId w:val="8"/>
                    </w:numPr>
                    <w:spacing w:after="0"/>
                    <w:rPr>
                      <w:rFonts w:asciiTheme="minorHAnsi" w:hAnsiTheme="minorHAnsi" w:cstheme="minorHAnsi"/>
                      <w:sz w:val="20"/>
                      <w:szCs w:val="20"/>
                    </w:rPr>
                  </w:pPr>
                  <w:r w:rsidRPr="007A1F7D">
                    <w:rPr>
                      <w:rFonts w:asciiTheme="minorHAnsi" w:hAnsiTheme="minorHAnsi" w:cstheme="minorHAnsi"/>
                      <w:sz w:val="20"/>
                      <w:szCs w:val="20"/>
                    </w:rPr>
                    <w:t>Ability to inspire, motivate and influence others</w:t>
                  </w:r>
                </w:p>
              </w:tc>
              <w:tc>
                <w:tcPr>
                  <w:tcW w:w="1984" w:type="dxa"/>
                  <w:gridSpan w:val="2"/>
                </w:tcPr>
                <w:p w14:paraId="33B232BD" w14:textId="77777777" w:rsidR="00C9691E" w:rsidRPr="007A1F7D" w:rsidRDefault="00C9691E" w:rsidP="00C9691E">
                  <w:pPr>
                    <w:ind w:left="360"/>
                    <w:rPr>
                      <w:rFonts w:asciiTheme="minorHAnsi" w:hAnsiTheme="minorHAnsi" w:cstheme="minorHAnsi"/>
                      <w:sz w:val="20"/>
                      <w:szCs w:val="20"/>
                    </w:rPr>
                  </w:pPr>
                </w:p>
                <w:p w14:paraId="56515440" w14:textId="357CB11D" w:rsidR="00C9691E" w:rsidRPr="007A1F7D" w:rsidRDefault="00C9691E" w:rsidP="00C9691E">
                  <w:pPr>
                    <w:numPr>
                      <w:ilvl w:val="0"/>
                      <w:numId w:val="5"/>
                    </w:numPr>
                    <w:spacing w:after="0"/>
                    <w:rPr>
                      <w:rFonts w:asciiTheme="minorHAnsi" w:hAnsiTheme="minorHAnsi" w:cstheme="minorHAnsi"/>
                      <w:sz w:val="20"/>
                      <w:szCs w:val="20"/>
                    </w:rPr>
                  </w:pPr>
                  <w:r w:rsidRPr="007A1F7D">
                    <w:rPr>
                      <w:rFonts w:asciiTheme="minorHAnsi" w:hAnsiTheme="minorHAnsi" w:cstheme="minorHAnsi"/>
                      <w:sz w:val="20"/>
                      <w:szCs w:val="20"/>
                    </w:rPr>
                    <w:t>Ability to ask for help if required</w:t>
                  </w:r>
                  <w:r w:rsidR="00894B77" w:rsidRPr="007A1F7D">
                    <w:rPr>
                      <w:rFonts w:asciiTheme="minorHAnsi" w:hAnsiTheme="minorHAnsi" w:cstheme="minorHAnsi"/>
                      <w:sz w:val="20"/>
                      <w:szCs w:val="20"/>
                    </w:rPr>
                    <w:t>.</w:t>
                  </w:r>
                </w:p>
                <w:p w14:paraId="45CD8EA7" w14:textId="39030B88" w:rsidR="00C9691E" w:rsidRPr="007A1F7D" w:rsidRDefault="00C9691E" w:rsidP="00C9691E">
                  <w:pPr>
                    <w:numPr>
                      <w:ilvl w:val="0"/>
                      <w:numId w:val="5"/>
                    </w:numPr>
                    <w:spacing w:after="0"/>
                    <w:rPr>
                      <w:rFonts w:asciiTheme="minorHAnsi" w:hAnsiTheme="minorHAnsi" w:cstheme="minorHAnsi"/>
                      <w:sz w:val="20"/>
                      <w:szCs w:val="20"/>
                    </w:rPr>
                  </w:pPr>
                  <w:r w:rsidRPr="007A1F7D">
                    <w:rPr>
                      <w:rFonts w:asciiTheme="minorHAnsi" w:hAnsiTheme="minorHAnsi" w:cstheme="minorHAnsi"/>
                      <w:sz w:val="20"/>
                      <w:szCs w:val="20"/>
                    </w:rPr>
                    <w:t>Concern for the welfare of all members of the school community</w:t>
                  </w:r>
                </w:p>
              </w:tc>
              <w:tc>
                <w:tcPr>
                  <w:tcW w:w="1418" w:type="dxa"/>
                </w:tcPr>
                <w:p w14:paraId="79E68604" w14:textId="77777777" w:rsidR="00C9691E" w:rsidRPr="007A1F7D" w:rsidRDefault="00C9691E" w:rsidP="00C9691E">
                  <w:pPr>
                    <w:rPr>
                      <w:rFonts w:asciiTheme="minorHAnsi" w:hAnsiTheme="minorHAnsi" w:cstheme="minorHAnsi"/>
                      <w:sz w:val="20"/>
                      <w:szCs w:val="20"/>
                    </w:rPr>
                  </w:pPr>
                </w:p>
                <w:p w14:paraId="1BB03021" w14:textId="596DC83E" w:rsidR="00C9691E" w:rsidRPr="007A1F7D" w:rsidRDefault="00C9691E" w:rsidP="00C9691E">
                  <w:pPr>
                    <w:rPr>
                      <w:rFonts w:asciiTheme="minorHAnsi" w:hAnsiTheme="minorHAnsi" w:cstheme="minorHAnsi"/>
                      <w:sz w:val="20"/>
                      <w:szCs w:val="20"/>
                    </w:rPr>
                  </w:pPr>
                  <w:r w:rsidRPr="007A1F7D">
                    <w:rPr>
                      <w:rFonts w:asciiTheme="minorHAnsi" w:hAnsiTheme="minorHAnsi" w:cstheme="minorHAnsi"/>
                      <w:sz w:val="20"/>
                      <w:szCs w:val="20"/>
                    </w:rPr>
                    <w:t>Letter, references &amp; selection process</w:t>
                  </w:r>
                </w:p>
              </w:tc>
            </w:tr>
            <w:tr w:rsidR="00C9691E" w:rsidRPr="007A1F7D" w14:paraId="3E95C74A" w14:textId="77777777" w:rsidTr="00901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34" w:type="dxa"/>
                <w:wAfter w:w="992" w:type="dxa"/>
              </w:trPr>
              <w:tc>
                <w:tcPr>
                  <w:tcW w:w="1526" w:type="dxa"/>
                </w:tcPr>
                <w:p w14:paraId="3420D5FC" w14:textId="77777777" w:rsidR="00C9691E" w:rsidRPr="007A1F7D" w:rsidRDefault="00C9691E" w:rsidP="00C9691E">
                  <w:pPr>
                    <w:rPr>
                      <w:rFonts w:asciiTheme="minorHAnsi" w:hAnsiTheme="minorHAnsi" w:cstheme="minorHAnsi"/>
                      <w:b/>
                    </w:rPr>
                  </w:pPr>
                </w:p>
                <w:p w14:paraId="6ABDEC1A" w14:textId="77777777" w:rsidR="00C9691E" w:rsidRPr="007A1F7D" w:rsidRDefault="00C9691E" w:rsidP="00C9691E">
                  <w:pPr>
                    <w:rPr>
                      <w:rFonts w:asciiTheme="minorHAnsi" w:hAnsiTheme="minorHAnsi" w:cstheme="minorHAnsi"/>
                    </w:rPr>
                  </w:pPr>
                  <w:r w:rsidRPr="007A1F7D">
                    <w:rPr>
                      <w:rFonts w:asciiTheme="minorHAnsi" w:hAnsiTheme="minorHAnsi" w:cstheme="minorHAnsi"/>
                      <w:b/>
                    </w:rPr>
                    <w:t>Special Requirements</w:t>
                  </w:r>
                </w:p>
              </w:tc>
              <w:tc>
                <w:tcPr>
                  <w:tcW w:w="5103" w:type="dxa"/>
                </w:tcPr>
                <w:p w14:paraId="13178D32" w14:textId="77777777" w:rsidR="00C9691E" w:rsidRPr="007A1F7D" w:rsidRDefault="00C9691E" w:rsidP="00C9691E">
                  <w:pPr>
                    <w:spacing w:after="0"/>
                    <w:ind w:left="284"/>
                    <w:rPr>
                      <w:rFonts w:asciiTheme="minorHAnsi" w:hAnsiTheme="minorHAnsi" w:cstheme="minorHAnsi"/>
                      <w:sz w:val="20"/>
                      <w:szCs w:val="20"/>
                    </w:rPr>
                  </w:pPr>
                </w:p>
                <w:p w14:paraId="09907249" w14:textId="77777777" w:rsidR="00C9691E" w:rsidRPr="007A1F7D" w:rsidRDefault="00C9691E" w:rsidP="00C9691E">
                  <w:pPr>
                    <w:numPr>
                      <w:ilvl w:val="0"/>
                      <w:numId w:val="7"/>
                    </w:numPr>
                    <w:spacing w:after="0"/>
                    <w:rPr>
                      <w:rFonts w:asciiTheme="minorHAnsi" w:hAnsiTheme="minorHAnsi" w:cstheme="minorHAnsi"/>
                      <w:sz w:val="20"/>
                      <w:szCs w:val="20"/>
                    </w:rPr>
                  </w:pPr>
                  <w:r w:rsidRPr="007A1F7D">
                    <w:rPr>
                      <w:rFonts w:asciiTheme="minorHAnsi" w:hAnsiTheme="minorHAnsi" w:cstheme="minorHAnsi"/>
                      <w:sz w:val="20"/>
                      <w:szCs w:val="20"/>
                    </w:rPr>
                    <w:t>Excellent punctuality and attendance record</w:t>
                  </w:r>
                </w:p>
                <w:p w14:paraId="057D1A10" w14:textId="77777777" w:rsidR="00C9691E" w:rsidRPr="007A1F7D" w:rsidRDefault="00C9691E" w:rsidP="00C9691E">
                  <w:pPr>
                    <w:numPr>
                      <w:ilvl w:val="0"/>
                      <w:numId w:val="7"/>
                    </w:numPr>
                    <w:spacing w:after="0"/>
                    <w:rPr>
                      <w:rFonts w:asciiTheme="minorHAnsi" w:hAnsiTheme="minorHAnsi" w:cstheme="minorHAnsi"/>
                      <w:sz w:val="20"/>
                      <w:szCs w:val="20"/>
                    </w:rPr>
                  </w:pPr>
                  <w:r w:rsidRPr="007A1F7D">
                    <w:rPr>
                      <w:rFonts w:asciiTheme="minorHAnsi" w:hAnsiTheme="minorHAnsi" w:cstheme="minorHAnsi"/>
                      <w:sz w:val="20"/>
                      <w:szCs w:val="20"/>
                    </w:rPr>
                    <w:t>Willingness to participate in the extra-curricular life of the school</w:t>
                  </w:r>
                </w:p>
              </w:tc>
              <w:tc>
                <w:tcPr>
                  <w:tcW w:w="1984" w:type="dxa"/>
                  <w:gridSpan w:val="2"/>
                </w:tcPr>
                <w:p w14:paraId="2B5D8C7D" w14:textId="676C25DD" w:rsidR="00C9691E" w:rsidRPr="007A1F7D" w:rsidRDefault="00C9691E" w:rsidP="00C9691E">
                  <w:pPr>
                    <w:rPr>
                      <w:rFonts w:asciiTheme="minorHAnsi" w:hAnsiTheme="minorHAnsi" w:cstheme="minorHAnsi"/>
                      <w:sz w:val="20"/>
                      <w:szCs w:val="20"/>
                    </w:rPr>
                  </w:pPr>
                </w:p>
              </w:tc>
              <w:tc>
                <w:tcPr>
                  <w:tcW w:w="1418" w:type="dxa"/>
                </w:tcPr>
                <w:p w14:paraId="3EE3657C" w14:textId="77777777" w:rsidR="00C9691E" w:rsidRPr="007A1F7D" w:rsidRDefault="00C9691E" w:rsidP="00C9691E">
                  <w:pPr>
                    <w:rPr>
                      <w:rFonts w:asciiTheme="minorHAnsi" w:hAnsiTheme="minorHAnsi" w:cstheme="minorHAnsi"/>
                      <w:sz w:val="20"/>
                      <w:szCs w:val="20"/>
                    </w:rPr>
                  </w:pPr>
                </w:p>
                <w:p w14:paraId="34B92A3A" w14:textId="77777777" w:rsidR="00C9691E" w:rsidRPr="007A1F7D" w:rsidRDefault="00C9691E" w:rsidP="00C9691E">
                  <w:pPr>
                    <w:rPr>
                      <w:rFonts w:asciiTheme="minorHAnsi" w:hAnsiTheme="minorHAnsi" w:cstheme="minorHAnsi"/>
                      <w:sz w:val="20"/>
                      <w:szCs w:val="20"/>
                    </w:rPr>
                  </w:pPr>
                  <w:r w:rsidRPr="007A1F7D">
                    <w:rPr>
                      <w:rFonts w:asciiTheme="minorHAnsi" w:hAnsiTheme="minorHAnsi" w:cstheme="minorHAnsi"/>
                      <w:sz w:val="20"/>
                      <w:szCs w:val="20"/>
                    </w:rPr>
                    <w:t>References &amp; selection process</w:t>
                  </w:r>
                </w:p>
              </w:tc>
            </w:tr>
            <w:bookmarkEnd w:id="0"/>
          </w:tbl>
          <w:p w14:paraId="5BB7415E" w14:textId="77777777" w:rsidR="00CE40C4" w:rsidRPr="0043142D" w:rsidRDefault="00CE40C4" w:rsidP="00F96BE3">
            <w:pPr>
              <w:spacing w:after="0"/>
              <w:rPr>
                <w:rFonts w:asciiTheme="minorHAnsi" w:hAnsiTheme="minorHAnsi" w:cstheme="minorHAnsi"/>
                <w:b/>
              </w:rPr>
            </w:pPr>
          </w:p>
        </w:tc>
        <w:tc>
          <w:tcPr>
            <w:tcW w:w="250" w:type="dxa"/>
          </w:tcPr>
          <w:p w14:paraId="20538BCA" w14:textId="77777777" w:rsidR="00CE40C4" w:rsidRPr="0043142D" w:rsidRDefault="00CE40C4" w:rsidP="00F96BE3">
            <w:pPr>
              <w:spacing w:after="0"/>
              <w:jc w:val="center"/>
              <w:rPr>
                <w:rFonts w:asciiTheme="minorHAnsi" w:hAnsiTheme="minorHAnsi" w:cstheme="minorHAnsi"/>
                <w:b/>
              </w:rPr>
            </w:pPr>
          </w:p>
        </w:tc>
      </w:tr>
    </w:tbl>
    <w:p w14:paraId="107AEEEF" w14:textId="1FC71260" w:rsidR="007072BE" w:rsidRDefault="007072BE" w:rsidP="007072BE">
      <w:pPr>
        <w:pStyle w:val="NoSpacing"/>
        <w:rPr>
          <w:rFonts w:asciiTheme="minorHAnsi" w:hAnsiTheme="minorHAnsi" w:cstheme="minorHAnsi"/>
        </w:rPr>
      </w:pPr>
    </w:p>
    <w:p w14:paraId="572D12F3" w14:textId="0920F352" w:rsidR="007072BE" w:rsidRDefault="007A1F7D" w:rsidP="007072BE">
      <w:pPr>
        <w:pStyle w:val="paragraph"/>
        <w:spacing w:before="0" w:beforeAutospacing="0" w:after="0" w:afterAutospacing="0"/>
        <w:textAlignment w:val="baseline"/>
        <w:rPr>
          <w:rFonts w:ascii="Segoe UI" w:hAnsi="Segoe UI" w:cs="Segoe UI"/>
          <w:sz w:val="18"/>
          <w:szCs w:val="18"/>
        </w:rPr>
      </w:pPr>
      <w:r>
        <w:rPr>
          <w:rFonts w:asciiTheme="minorHAnsi" w:hAnsiTheme="minorHAnsi" w:cstheme="minorHAnsi"/>
          <w:b/>
          <w:i/>
          <w:noProof/>
          <w:color w:val="548DD4"/>
        </w:rPr>
        <w:lastRenderedPageBreak/>
        <w:drawing>
          <wp:anchor distT="0" distB="0" distL="114300" distR="114300" simplePos="0" relativeHeight="251665920" behindDoc="0" locked="0" layoutInCell="1" allowOverlap="1" wp14:anchorId="07235A2C" wp14:editId="502354AC">
            <wp:simplePos x="0" y="0"/>
            <wp:positionH relativeFrom="margin">
              <wp:align>left</wp:align>
            </wp:positionH>
            <wp:positionV relativeFrom="paragraph">
              <wp:posOffset>-329565</wp:posOffset>
            </wp:positionV>
            <wp:extent cx="2419350" cy="733425"/>
            <wp:effectExtent l="0" t="0" r="0" b="9525"/>
            <wp:wrapNone/>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9350" cy="733425"/>
                    </a:xfrm>
                    <a:prstGeom prst="rect">
                      <a:avLst/>
                    </a:prstGeom>
                    <a:noFill/>
                    <a:ln>
                      <a:noFill/>
                    </a:ln>
                  </pic:spPr>
                </pic:pic>
              </a:graphicData>
            </a:graphic>
          </wp:anchor>
        </w:drawing>
      </w:r>
      <w:r w:rsidR="007072BE">
        <w:rPr>
          <w:rStyle w:val="eop"/>
          <w:rFonts w:ascii="Calibri" w:hAnsi="Calibri" w:cs="Calibri"/>
          <w:sz w:val="22"/>
          <w:szCs w:val="22"/>
        </w:rPr>
        <w:t> </w:t>
      </w:r>
    </w:p>
    <w:p w14:paraId="773CE318" w14:textId="77777777" w:rsidR="007072BE" w:rsidRDefault="007072BE" w:rsidP="007072BE">
      <w:pPr>
        <w:pStyle w:val="paragraph"/>
        <w:spacing w:before="0" w:beforeAutospacing="0" w:after="0" w:afterAutospacing="0"/>
        <w:textAlignment w:val="baseline"/>
        <w:rPr>
          <w:rStyle w:val="normaltextrun"/>
          <w:rFonts w:ascii="Calibri" w:hAnsi="Calibri" w:cs="Calibri"/>
          <w:lang w:val="en-US"/>
        </w:rPr>
      </w:pPr>
    </w:p>
    <w:p w14:paraId="75E1025B" w14:textId="77777777" w:rsidR="007072BE" w:rsidRDefault="007072BE" w:rsidP="007072BE">
      <w:pPr>
        <w:pStyle w:val="paragraph"/>
        <w:spacing w:before="0" w:beforeAutospacing="0" w:after="0" w:afterAutospacing="0"/>
        <w:textAlignment w:val="baseline"/>
        <w:rPr>
          <w:rStyle w:val="normaltextrun"/>
          <w:rFonts w:ascii="Calibri" w:hAnsi="Calibri" w:cs="Calibri"/>
          <w:lang w:val="en-US"/>
        </w:rPr>
      </w:pPr>
    </w:p>
    <w:p w14:paraId="542459F7" w14:textId="77777777" w:rsidR="007072BE" w:rsidRDefault="007072BE" w:rsidP="007072BE">
      <w:pPr>
        <w:pStyle w:val="paragraph"/>
        <w:spacing w:before="0" w:beforeAutospacing="0" w:after="0" w:afterAutospacing="0"/>
        <w:textAlignment w:val="baseline"/>
        <w:rPr>
          <w:rStyle w:val="normaltextrun"/>
          <w:rFonts w:ascii="Calibri" w:hAnsi="Calibri" w:cs="Calibri"/>
          <w:lang w:val="en-US"/>
        </w:rPr>
      </w:pPr>
    </w:p>
    <w:p w14:paraId="119C2AC8"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Ralph Thoresby holds Restorative Practice at the core of its climate-for-learning. The mission statement is communicated and upheld across the staff team.</w:t>
      </w:r>
      <w:r>
        <w:rPr>
          <w:rStyle w:val="eop"/>
          <w:rFonts w:ascii="Calibri" w:hAnsi="Calibri" w:cs="Calibri"/>
        </w:rPr>
        <w:t> </w:t>
      </w:r>
    </w:p>
    <w:p w14:paraId="2F21EA2A" w14:textId="3C33B4E0"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32106E1" w14:textId="333165F3" w:rsidR="007072BE" w:rsidRDefault="007072BE" w:rsidP="007072BE">
      <w:pPr>
        <w:pStyle w:val="paragraph"/>
        <w:spacing w:before="0" w:beforeAutospacing="0" w:after="0" w:afterAutospacing="0"/>
        <w:textAlignment w:val="baseline"/>
        <w:rPr>
          <w:rStyle w:val="normaltextrun"/>
          <w:rFonts w:ascii="Calibri" w:hAnsi="Calibri" w:cs="Calibri"/>
          <w:lang w:val="en-US"/>
        </w:rPr>
      </w:pPr>
      <w:r>
        <w:rPr>
          <w:rFonts w:asciiTheme="minorHAnsi" w:eastAsia="Calibri" w:hAnsiTheme="minorHAnsi" w:cstheme="minorHAnsi"/>
          <w:b/>
          <w:i/>
          <w:noProof/>
          <w:color w:val="548DD4"/>
          <w:sz w:val="22"/>
          <w:szCs w:val="22"/>
          <w:lang w:eastAsia="en-US"/>
        </w:rPr>
        <w:drawing>
          <wp:anchor distT="0" distB="0" distL="114300" distR="114300" simplePos="0" relativeHeight="251666944" behindDoc="0" locked="0" layoutInCell="1" allowOverlap="1" wp14:anchorId="265721FC" wp14:editId="7F54E346">
            <wp:simplePos x="0" y="0"/>
            <wp:positionH relativeFrom="margin">
              <wp:align>left</wp:align>
            </wp:positionH>
            <wp:positionV relativeFrom="paragraph">
              <wp:posOffset>100330</wp:posOffset>
            </wp:positionV>
            <wp:extent cx="5276850" cy="2971800"/>
            <wp:effectExtent l="19050" t="19050" r="19050" b="19050"/>
            <wp:wrapNone/>
            <wp:docPr id="4" name="Picture 4" descr="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pplication&#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6850" cy="2971800"/>
                    </a:xfrm>
                    <a:prstGeom prst="rect">
                      <a:avLst/>
                    </a:prstGeom>
                    <a:noFill/>
                    <a:ln w="12700">
                      <a:solidFill>
                        <a:schemeClr val="tx1"/>
                      </a:solidFill>
                    </a:ln>
                  </pic:spPr>
                </pic:pic>
              </a:graphicData>
            </a:graphic>
          </wp:anchor>
        </w:drawing>
      </w:r>
    </w:p>
    <w:p w14:paraId="6511B35D" w14:textId="776FE34E" w:rsidR="007072BE" w:rsidRDefault="007072BE" w:rsidP="007072BE">
      <w:pPr>
        <w:pStyle w:val="paragraph"/>
        <w:spacing w:before="0" w:beforeAutospacing="0" w:after="0" w:afterAutospacing="0"/>
        <w:textAlignment w:val="baseline"/>
        <w:rPr>
          <w:rStyle w:val="normaltextrun"/>
          <w:rFonts w:ascii="Calibri" w:hAnsi="Calibri" w:cs="Calibri"/>
          <w:lang w:val="en-US"/>
        </w:rPr>
      </w:pPr>
    </w:p>
    <w:p w14:paraId="731AD784" w14:textId="6DBA60D6" w:rsidR="007072BE" w:rsidRDefault="007072BE" w:rsidP="007072BE">
      <w:pPr>
        <w:pStyle w:val="paragraph"/>
        <w:spacing w:before="0" w:beforeAutospacing="0" w:after="0" w:afterAutospacing="0"/>
        <w:textAlignment w:val="baseline"/>
        <w:rPr>
          <w:rStyle w:val="normaltextrun"/>
          <w:rFonts w:ascii="Calibri" w:hAnsi="Calibri" w:cs="Calibri"/>
          <w:lang w:val="en-US"/>
        </w:rPr>
      </w:pPr>
    </w:p>
    <w:p w14:paraId="67CACFE6" w14:textId="77777777" w:rsidR="007072BE" w:rsidRDefault="007072BE" w:rsidP="007072BE">
      <w:pPr>
        <w:pStyle w:val="paragraph"/>
        <w:spacing w:before="0" w:beforeAutospacing="0" w:after="0" w:afterAutospacing="0"/>
        <w:textAlignment w:val="baseline"/>
        <w:rPr>
          <w:rStyle w:val="normaltextrun"/>
          <w:rFonts w:ascii="Calibri" w:hAnsi="Calibri" w:cs="Calibri"/>
          <w:lang w:val="en-US"/>
        </w:rPr>
      </w:pPr>
    </w:p>
    <w:p w14:paraId="6A968896" w14:textId="1FA826B9" w:rsidR="007072BE" w:rsidRDefault="007072BE" w:rsidP="007072BE">
      <w:pPr>
        <w:pStyle w:val="paragraph"/>
        <w:spacing w:before="0" w:beforeAutospacing="0" w:after="0" w:afterAutospacing="0"/>
        <w:textAlignment w:val="baseline"/>
        <w:rPr>
          <w:rStyle w:val="normaltextrun"/>
          <w:rFonts w:ascii="Calibri" w:hAnsi="Calibri" w:cs="Calibri"/>
          <w:lang w:val="en-US"/>
        </w:rPr>
      </w:pPr>
    </w:p>
    <w:p w14:paraId="2C02E11F" w14:textId="77777777" w:rsidR="007072BE" w:rsidRDefault="007072BE" w:rsidP="007072BE">
      <w:pPr>
        <w:pStyle w:val="paragraph"/>
        <w:spacing w:before="0" w:beforeAutospacing="0" w:after="0" w:afterAutospacing="0"/>
        <w:textAlignment w:val="baseline"/>
        <w:rPr>
          <w:rStyle w:val="normaltextrun"/>
          <w:rFonts w:ascii="Calibri" w:hAnsi="Calibri" w:cs="Calibri"/>
          <w:lang w:val="en-US"/>
        </w:rPr>
      </w:pPr>
    </w:p>
    <w:p w14:paraId="05833B0E" w14:textId="77777777" w:rsidR="007072BE" w:rsidRDefault="007072BE" w:rsidP="007072BE">
      <w:pPr>
        <w:pStyle w:val="paragraph"/>
        <w:spacing w:before="0" w:beforeAutospacing="0" w:after="0" w:afterAutospacing="0"/>
        <w:textAlignment w:val="baseline"/>
        <w:rPr>
          <w:rStyle w:val="normaltextrun"/>
          <w:rFonts w:ascii="Calibri" w:hAnsi="Calibri" w:cs="Calibri"/>
          <w:lang w:val="en-US"/>
        </w:rPr>
      </w:pPr>
    </w:p>
    <w:p w14:paraId="167D44EE" w14:textId="1CCA7F50" w:rsidR="007072BE" w:rsidRDefault="007072BE" w:rsidP="007072BE">
      <w:pPr>
        <w:pStyle w:val="paragraph"/>
        <w:spacing w:before="0" w:beforeAutospacing="0" w:after="0" w:afterAutospacing="0"/>
        <w:textAlignment w:val="baseline"/>
        <w:rPr>
          <w:rStyle w:val="normaltextrun"/>
          <w:rFonts w:ascii="Calibri" w:hAnsi="Calibri" w:cs="Calibri"/>
          <w:lang w:val="en-US"/>
        </w:rPr>
      </w:pPr>
    </w:p>
    <w:p w14:paraId="5ECA24D1" w14:textId="77777777" w:rsidR="007072BE" w:rsidRDefault="007072BE" w:rsidP="007072BE">
      <w:pPr>
        <w:pStyle w:val="paragraph"/>
        <w:spacing w:before="0" w:beforeAutospacing="0" w:after="0" w:afterAutospacing="0"/>
        <w:textAlignment w:val="baseline"/>
        <w:rPr>
          <w:rStyle w:val="normaltextrun"/>
          <w:rFonts w:ascii="Calibri" w:hAnsi="Calibri" w:cs="Calibri"/>
          <w:lang w:val="en-US"/>
        </w:rPr>
      </w:pPr>
    </w:p>
    <w:p w14:paraId="0BF35546" w14:textId="1AE593B2" w:rsidR="007072BE" w:rsidRDefault="007072BE" w:rsidP="007072BE">
      <w:pPr>
        <w:pStyle w:val="paragraph"/>
        <w:spacing w:before="0" w:beforeAutospacing="0" w:after="0" w:afterAutospacing="0"/>
        <w:textAlignment w:val="baseline"/>
        <w:rPr>
          <w:rStyle w:val="normaltextrun"/>
          <w:rFonts w:ascii="Calibri" w:hAnsi="Calibri" w:cs="Calibri"/>
          <w:lang w:val="en-US"/>
        </w:rPr>
      </w:pPr>
    </w:p>
    <w:p w14:paraId="111B0EC3" w14:textId="3321B3D7" w:rsidR="007072BE" w:rsidRDefault="007072BE" w:rsidP="007072BE">
      <w:pPr>
        <w:pStyle w:val="paragraph"/>
        <w:spacing w:before="0" w:beforeAutospacing="0" w:after="0" w:afterAutospacing="0"/>
        <w:textAlignment w:val="baseline"/>
        <w:rPr>
          <w:rStyle w:val="normaltextrun"/>
          <w:rFonts w:ascii="Calibri" w:hAnsi="Calibri" w:cs="Calibri"/>
          <w:lang w:val="en-US"/>
        </w:rPr>
      </w:pPr>
    </w:p>
    <w:p w14:paraId="56120862" w14:textId="7C669ED5" w:rsidR="007072BE" w:rsidRDefault="007072BE" w:rsidP="007072BE">
      <w:pPr>
        <w:pStyle w:val="paragraph"/>
        <w:spacing w:before="0" w:beforeAutospacing="0" w:after="0" w:afterAutospacing="0"/>
        <w:textAlignment w:val="baseline"/>
        <w:rPr>
          <w:rStyle w:val="normaltextrun"/>
          <w:rFonts w:ascii="Calibri" w:hAnsi="Calibri" w:cs="Calibri"/>
          <w:lang w:val="en-US"/>
        </w:rPr>
      </w:pPr>
    </w:p>
    <w:p w14:paraId="0CD884A0" w14:textId="79C58673" w:rsidR="007072BE" w:rsidRDefault="007072BE" w:rsidP="007072BE">
      <w:pPr>
        <w:pStyle w:val="paragraph"/>
        <w:spacing w:before="0" w:beforeAutospacing="0" w:after="0" w:afterAutospacing="0"/>
        <w:textAlignment w:val="baseline"/>
        <w:rPr>
          <w:rStyle w:val="normaltextrun"/>
          <w:rFonts w:ascii="Calibri" w:hAnsi="Calibri" w:cs="Calibri"/>
          <w:lang w:val="en-US"/>
        </w:rPr>
      </w:pPr>
    </w:p>
    <w:p w14:paraId="6964AC9D" w14:textId="6BC44822" w:rsidR="007072BE" w:rsidRDefault="007072BE" w:rsidP="007072BE">
      <w:pPr>
        <w:pStyle w:val="paragraph"/>
        <w:spacing w:before="0" w:beforeAutospacing="0" w:after="0" w:afterAutospacing="0"/>
        <w:textAlignment w:val="baseline"/>
        <w:rPr>
          <w:rStyle w:val="normaltextrun"/>
          <w:rFonts w:ascii="Calibri" w:hAnsi="Calibri" w:cs="Calibri"/>
          <w:lang w:val="en-US"/>
        </w:rPr>
      </w:pPr>
    </w:p>
    <w:p w14:paraId="563EEF9B" w14:textId="77777777" w:rsidR="007072BE" w:rsidRDefault="007072BE" w:rsidP="007072BE">
      <w:pPr>
        <w:pStyle w:val="paragraph"/>
        <w:spacing w:before="0" w:beforeAutospacing="0" w:after="0" w:afterAutospacing="0"/>
        <w:textAlignment w:val="baseline"/>
        <w:rPr>
          <w:rStyle w:val="normaltextrun"/>
          <w:rFonts w:ascii="Calibri" w:hAnsi="Calibri" w:cs="Calibri"/>
          <w:lang w:val="en-US"/>
        </w:rPr>
      </w:pPr>
    </w:p>
    <w:p w14:paraId="477AEEB7" w14:textId="77777777" w:rsidR="007072BE" w:rsidRDefault="007072BE" w:rsidP="007072BE">
      <w:pPr>
        <w:pStyle w:val="paragraph"/>
        <w:spacing w:before="0" w:beforeAutospacing="0" w:after="0" w:afterAutospacing="0"/>
        <w:textAlignment w:val="baseline"/>
        <w:rPr>
          <w:rStyle w:val="normaltextrun"/>
          <w:rFonts w:ascii="Calibri" w:hAnsi="Calibri" w:cs="Calibri"/>
          <w:lang w:val="en-US"/>
        </w:rPr>
      </w:pPr>
    </w:p>
    <w:p w14:paraId="5224C16A" w14:textId="4C29A6E1" w:rsidR="007072BE" w:rsidRDefault="007072BE" w:rsidP="007072BE">
      <w:pPr>
        <w:pStyle w:val="paragraph"/>
        <w:spacing w:before="0" w:beforeAutospacing="0" w:after="0" w:afterAutospacing="0"/>
        <w:textAlignment w:val="baseline"/>
        <w:rPr>
          <w:rStyle w:val="normaltextrun"/>
          <w:rFonts w:ascii="Calibri" w:hAnsi="Calibri" w:cs="Calibri"/>
          <w:lang w:val="en-US"/>
        </w:rPr>
      </w:pPr>
    </w:p>
    <w:p w14:paraId="671CDEAA" w14:textId="77777777" w:rsidR="007072BE" w:rsidRDefault="007072BE" w:rsidP="007072BE">
      <w:pPr>
        <w:pStyle w:val="paragraph"/>
        <w:spacing w:before="0" w:beforeAutospacing="0" w:after="0" w:afterAutospacing="0"/>
        <w:textAlignment w:val="baseline"/>
        <w:rPr>
          <w:rStyle w:val="normaltextrun"/>
          <w:rFonts w:ascii="Calibri" w:hAnsi="Calibri" w:cs="Calibri"/>
          <w:lang w:val="en-US"/>
        </w:rPr>
      </w:pPr>
    </w:p>
    <w:p w14:paraId="599713D2" w14:textId="228EFE4E"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The mission statement contains the fundamental building blocks of our restorative culture and ethos. The mission can be broken down into 3 distinct building blocks:</w:t>
      </w:r>
      <w:r>
        <w:rPr>
          <w:rStyle w:val="eop"/>
          <w:rFonts w:ascii="Calibri" w:hAnsi="Calibri" w:cs="Calibri"/>
        </w:rPr>
        <w:t> </w:t>
      </w:r>
    </w:p>
    <w:p w14:paraId="13E046FE"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1E1040BD" w14:textId="16B7C544"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lang w:val="en-US"/>
        </w:rPr>
        <w:t>Creating a school environment, in which students feel safe: </w:t>
      </w:r>
      <w:r>
        <w:rPr>
          <w:rStyle w:val="eop"/>
          <w:rFonts w:ascii="Calibri" w:hAnsi="Calibri" w:cs="Calibri"/>
        </w:rPr>
        <w:t> </w:t>
      </w:r>
    </w:p>
    <w:p w14:paraId="70904A8E" w14:textId="44B641B1"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-Safeguarding is fundamentally important, and is a strength of the school</w:t>
      </w:r>
      <w:r>
        <w:rPr>
          <w:rStyle w:val="eop"/>
          <w:rFonts w:ascii="Calibri" w:hAnsi="Calibri" w:cs="Calibri"/>
        </w:rPr>
        <w:t> </w:t>
      </w:r>
    </w:p>
    <w:p w14:paraId="6A8916C1"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-Creating a safe environment requires much more than safeguarding alone</w:t>
      </w:r>
      <w:r>
        <w:rPr>
          <w:rStyle w:val="eop"/>
          <w:rFonts w:ascii="Calibri" w:hAnsi="Calibri" w:cs="Calibri"/>
        </w:rPr>
        <w:t> </w:t>
      </w:r>
    </w:p>
    <w:p w14:paraId="283ADCFB"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-Safety is achieved through relentless, reliable routines</w:t>
      </w:r>
      <w:r>
        <w:rPr>
          <w:rStyle w:val="eop"/>
          <w:rFonts w:ascii="Calibri" w:hAnsi="Calibri" w:cs="Calibri"/>
        </w:rPr>
        <w:t> </w:t>
      </w:r>
    </w:p>
    <w:p w14:paraId="753C4E1D" w14:textId="76D34A9A"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-Students will push to find the boundaries; teachers and support staff must be consistent in showing them where they are</w:t>
      </w:r>
      <w:r>
        <w:rPr>
          <w:rStyle w:val="eop"/>
          <w:rFonts w:ascii="Calibri" w:hAnsi="Calibri" w:cs="Calibri"/>
        </w:rPr>
        <w:t> </w:t>
      </w:r>
    </w:p>
    <w:p w14:paraId="258DB2EF"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-Without this, relationships cannot be enabled and learning will not take place</w:t>
      </w:r>
      <w:r>
        <w:rPr>
          <w:rStyle w:val="eop"/>
          <w:rFonts w:ascii="Calibri" w:hAnsi="Calibri" w:cs="Calibri"/>
        </w:rPr>
        <w:t> </w:t>
      </w:r>
    </w:p>
    <w:p w14:paraId="4816532A"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1B815205"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lang w:val="en-US"/>
        </w:rPr>
        <w:t>Enabling positive relationships: </w:t>
      </w:r>
      <w:r>
        <w:rPr>
          <w:rStyle w:val="eop"/>
          <w:rFonts w:ascii="Calibri" w:hAnsi="Calibri" w:cs="Calibri"/>
        </w:rPr>
        <w:t> </w:t>
      </w:r>
    </w:p>
    <w:p w14:paraId="4B344289"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-Safe, consistent and reliable adults can actively build relationships with students</w:t>
      </w:r>
      <w:r>
        <w:rPr>
          <w:rStyle w:val="eop"/>
          <w:rFonts w:ascii="Calibri" w:hAnsi="Calibri" w:cs="Calibri"/>
        </w:rPr>
        <w:t> </w:t>
      </w:r>
    </w:p>
    <w:p w14:paraId="2EE96EDE"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-Enabling positive relationships is at the very core of our restorative culture</w:t>
      </w:r>
      <w:r>
        <w:rPr>
          <w:rStyle w:val="eop"/>
          <w:rFonts w:ascii="Calibri" w:hAnsi="Calibri" w:cs="Calibri"/>
        </w:rPr>
        <w:t> </w:t>
      </w:r>
    </w:p>
    <w:p w14:paraId="4C4F001B"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-Restorative practice means that every single interaction with a student is an opportunity to build positive relationships</w:t>
      </w:r>
      <w:r>
        <w:rPr>
          <w:rStyle w:val="eop"/>
          <w:rFonts w:ascii="Calibri" w:hAnsi="Calibri" w:cs="Calibri"/>
        </w:rPr>
        <w:t> </w:t>
      </w:r>
    </w:p>
    <w:p w14:paraId="0DC3F443"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-Once a positive relationship is enabled, learning can take place successfully</w:t>
      </w:r>
      <w:r>
        <w:rPr>
          <w:rStyle w:val="eop"/>
          <w:rFonts w:ascii="Calibri" w:hAnsi="Calibri" w:cs="Calibri"/>
        </w:rPr>
        <w:t> </w:t>
      </w:r>
    </w:p>
    <w:p w14:paraId="317E69C2"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59AC12E3"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lang w:val="en-US"/>
        </w:rPr>
        <w:t>Learning is valued and cultivated</w:t>
      </w:r>
      <w:r>
        <w:rPr>
          <w:rStyle w:val="eop"/>
          <w:rFonts w:ascii="Calibri" w:hAnsi="Calibri" w:cs="Calibri"/>
        </w:rPr>
        <w:t> </w:t>
      </w:r>
    </w:p>
    <w:p w14:paraId="395D7F62"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-An environment where safe students experience positive relationships with consistent, reliable adults facilitates a strong culture of learning</w:t>
      </w:r>
      <w:r>
        <w:rPr>
          <w:rStyle w:val="eop"/>
          <w:rFonts w:ascii="Calibri" w:hAnsi="Calibri" w:cs="Calibri"/>
        </w:rPr>
        <w:t> </w:t>
      </w:r>
    </w:p>
    <w:p w14:paraId="52ECA22D"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lastRenderedPageBreak/>
        <w:t> </w:t>
      </w:r>
      <w:r>
        <w:rPr>
          <w:rStyle w:val="normaltextrun"/>
          <w:rFonts w:ascii="Calibri" w:hAnsi="Calibri" w:cs="Calibri"/>
          <w:b/>
          <w:bCs/>
          <w:sz w:val="28"/>
          <w:szCs w:val="28"/>
          <w:lang w:val="en-US"/>
        </w:rPr>
        <w:t>Restorative Practice:</w:t>
      </w:r>
      <w:r>
        <w:rPr>
          <w:rStyle w:val="eop"/>
          <w:rFonts w:ascii="Calibri" w:hAnsi="Calibri" w:cs="Calibri"/>
          <w:sz w:val="28"/>
          <w:szCs w:val="28"/>
        </w:rPr>
        <w:t> </w:t>
      </w:r>
    </w:p>
    <w:p w14:paraId="5B166E70"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697B394"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Restorative Practice is </w:t>
      </w:r>
      <w:r>
        <w:rPr>
          <w:rStyle w:val="normaltextrun"/>
          <w:rFonts w:ascii="Calibri" w:hAnsi="Calibri" w:cs="Calibri"/>
          <w:b/>
          <w:bCs/>
        </w:rPr>
        <w:t xml:space="preserve">Not </w:t>
      </w:r>
      <w:r>
        <w:rPr>
          <w:rStyle w:val="normaltextrun"/>
          <w:rFonts w:ascii="Calibri" w:hAnsi="Calibri" w:cs="Calibri"/>
        </w:rPr>
        <w:t>solely:</w:t>
      </w:r>
      <w:r>
        <w:rPr>
          <w:rStyle w:val="eop"/>
          <w:rFonts w:ascii="Calibri" w:hAnsi="Calibri" w:cs="Calibri"/>
        </w:rPr>
        <w:t> </w:t>
      </w:r>
    </w:p>
    <w:p w14:paraId="04D0F608" w14:textId="77777777" w:rsidR="007072BE" w:rsidRDefault="007072BE" w:rsidP="007072BE">
      <w:pPr>
        <w:pStyle w:val="paragraph"/>
        <w:numPr>
          <w:ilvl w:val="0"/>
          <w:numId w:val="17"/>
        </w:numPr>
        <w:spacing w:before="0" w:beforeAutospacing="0" w:after="0" w:afterAutospacing="0"/>
        <w:ind w:left="1800" w:firstLine="0"/>
        <w:textAlignment w:val="baseline"/>
        <w:rPr>
          <w:rFonts w:ascii="Calibri" w:hAnsi="Calibri" w:cs="Calibri"/>
        </w:rPr>
      </w:pPr>
      <w:r>
        <w:rPr>
          <w:rStyle w:val="normaltextrun"/>
          <w:rFonts w:ascii="Calibri" w:hAnsi="Calibri" w:cs="Calibri"/>
        </w:rPr>
        <w:t>Negotiating with students; core standards are not flexible</w:t>
      </w:r>
      <w:r>
        <w:rPr>
          <w:rStyle w:val="eop"/>
          <w:rFonts w:ascii="Calibri" w:hAnsi="Calibri" w:cs="Calibri"/>
        </w:rPr>
        <w:t> </w:t>
      </w:r>
    </w:p>
    <w:p w14:paraId="5F7B4C66" w14:textId="77777777" w:rsidR="007072BE" w:rsidRDefault="007072BE" w:rsidP="007072BE">
      <w:pPr>
        <w:pStyle w:val="paragraph"/>
        <w:numPr>
          <w:ilvl w:val="0"/>
          <w:numId w:val="18"/>
        </w:numPr>
        <w:spacing w:before="0" w:beforeAutospacing="0" w:after="0" w:afterAutospacing="0"/>
        <w:ind w:left="1800" w:firstLine="0"/>
        <w:textAlignment w:val="baseline"/>
        <w:rPr>
          <w:rFonts w:ascii="Calibri" w:hAnsi="Calibri" w:cs="Calibri"/>
        </w:rPr>
      </w:pPr>
      <w:r>
        <w:rPr>
          <w:rStyle w:val="normaltextrun"/>
          <w:rFonts w:ascii="Calibri" w:hAnsi="Calibri" w:cs="Calibri"/>
        </w:rPr>
        <w:t>Limited to The Link Centre, post-lesson-exit/IE</w:t>
      </w:r>
      <w:r>
        <w:rPr>
          <w:rStyle w:val="eop"/>
          <w:rFonts w:ascii="Calibri" w:hAnsi="Calibri" w:cs="Calibri"/>
        </w:rPr>
        <w:t> </w:t>
      </w:r>
    </w:p>
    <w:p w14:paraId="182EC770" w14:textId="77777777" w:rsidR="007072BE" w:rsidRDefault="007072BE" w:rsidP="007072BE">
      <w:pPr>
        <w:pStyle w:val="paragraph"/>
        <w:numPr>
          <w:ilvl w:val="0"/>
          <w:numId w:val="18"/>
        </w:numPr>
        <w:spacing w:before="0" w:beforeAutospacing="0" w:after="0" w:afterAutospacing="0"/>
        <w:ind w:left="1800" w:firstLine="0"/>
        <w:textAlignment w:val="baseline"/>
        <w:rPr>
          <w:rFonts w:ascii="Calibri" w:hAnsi="Calibri" w:cs="Calibri"/>
        </w:rPr>
      </w:pPr>
      <w:r>
        <w:rPr>
          <w:rStyle w:val="normaltextrun"/>
          <w:rFonts w:ascii="Calibri" w:hAnsi="Calibri" w:cs="Calibri"/>
        </w:rPr>
        <w:t>Waiting for something to go wrong, so we can fix it</w:t>
      </w:r>
      <w:r>
        <w:rPr>
          <w:rStyle w:val="eop"/>
          <w:rFonts w:ascii="Calibri" w:hAnsi="Calibri" w:cs="Calibri"/>
        </w:rPr>
        <w:t> </w:t>
      </w:r>
    </w:p>
    <w:p w14:paraId="55A5DA1E" w14:textId="77777777" w:rsidR="007072BE" w:rsidRDefault="007072BE" w:rsidP="007072BE">
      <w:pPr>
        <w:pStyle w:val="paragraph"/>
        <w:numPr>
          <w:ilvl w:val="0"/>
          <w:numId w:val="18"/>
        </w:numPr>
        <w:spacing w:before="0" w:beforeAutospacing="0" w:after="0" w:afterAutospacing="0"/>
        <w:ind w:left="1800" w:firstLine="0"/>
        <w:textAlignment w:val="baseline"/>
        <w:rPr>
          <w:rFonts w:ascii="Calibri" w:hAnsi="Calibri" w:cs="Calibri"/>
        </w:rPr>
      </w:pPr>
      <w:r>
        <w:rPr>
          <w:rStyle w:val="eop"/>
          <w:rFonts w:ascii="Calibri" w:hAnsi="Calibri" w:cs="Calibri"/>
        </w:rPr>
        <w:t> </w:t>
      </w:r>
    </w:p>
    <w:p w14:paraId="56ADA736"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Restorative Practice </w:t>
      </w:r>
      <w:r>
        <w:rPr>
          <w:rStyle w:val="normaltextrun"/>
          <w:rFonts w:ascii="Calibri" w:hAnsi="Calibri" w:cs="Calibri"/>
          <w:b/>
          <w:bCs/>
        </w:rPr>
        <w:t>IS</w:t>
      </w:r>
      <w:r>
        <w:rPr>
          <w:rStyle w:val="normaltextrun"/>
          <w:rFonts w:ascii="Calibri" w:hAnsi="Calibri" w:cs="Calibri"/>
        </w:rPr>
        <w:t>:</w:t>
      </w:r>
      <w:r>
        <w:rPr>
          <w:rStyle w:val="eop"/>
          <w:rFonts w:ascii="Calibri" w:hAnsi="Calibri" w:cs="Calibri"/>
        </w:rPr>
        <w:t> </w:t>
      </w:r>
    </w:p>
    <w:p w14:paraId="5EF49530" w14:textId="77777777" w:rsidR="007072BE" w:rsidRDefault="007072BE" w:rsidP="007072BE">
      <w:pPr>
        <w:pStyle w:val="paragraph"/>
        <w:numPr>
          <w:ilvl w:val="0"/>
          <w:numId w:val="19"/>
        </w:numPr>
        <w:spacing w:before="0" w:beforeAutospacing="0" w:after="0" w:afterAutospacing="0"/>
        <w:ind w:left="1800" w:firstLine="0"/>
        <w:textAlignment w:val="baseline"/>
        <w:rPr>
          <w:rFonts w:ascii="Calibri" w:hAnsi="Calibri" w:cs="Calibri"/>
        </w:rPr>
      </w:pPr>
      <w:r>
        <w:rPr>
          <w:rStyle w:val="normaltextrun"/>
          <w:rFonts w:ascii="Calibri" w:hAnsi="Calibri" w:cs="Calibri"/>
        </w:rPr>
        <w:t>Every single interaction we have with students at any time</w:t>
      </w:r>
      <w:r>
        <w:rPr>
          <w:rStyle w:val="eop"/>
          <w:rFonts w:ascii="Calibri" w:hAnsi="Calibri" w:cs="Calibri"/>
        </w:rPr>
        <w:t> </w:t>
      </w:r>
    </w:p>
    <w:p w14:paraId="680C32B8" w14:textId="77777777" w:rsidR="007072BE" w:rsidRDefault="007072BE" w:rsidP="007072BE">
      <w:pPr>
        <w:pStyle w:val="paragraph"/>
        <w:numPr>
          <w:ilvl w:val="0"/>
          <w:numId w:val="20"/>
        </w:numPr>
        <w:spacing w:before="0" w:beforeAutospacing="0" w:after="0" w:afterAutospacing="0"/>
        <w:ind w:left="1800" w:firstLine="0"/>
        <w:textAlignment w:val="baseline"/>
        <w:rPr>
          <w:rFonts w:ascii="Calibri" w:hAnsi="Calibri" w:cs="Calibri"/>
        </w:rPr>
      </w:pPr>
      <w:r>
        <w:rPr>
          <w:rStyle w:val="normaltextrun"/>
          <w:rFonts w:ascii="Calibri" w:hAnsi="Calibri" w:cs="Calibri"/>
        </w:rPr>
        <w:t>Conversations on the corridor</w:t>
      </w:r>
      <w:r>
        <w:rPr>
          <w:rStyle w:val="eop"/>
          <w:rFonts w:ascii="Calibri" w:hAnsi="Calibri" w:cs="Calibri"/>
        </w:rPr>
        <w:t> </w:t>
      </w:r>
    </w:p>
    <w:p w14:paraId="3702A658" w14:textId="77777777" w:rsidR="007072BE" w:rsidRDefault="007072BE" w:rsidP="007072BE">
      <w:pPr>
        <w:pStyle w:val="paragraph"/>
        <w:numPr>
          <w:ilvl w:val="0"/>
          <w:numId w:val="20"/>
        </w:numPr>
        <w:spacing w:before="0" w:beforeAutospacing="0" w:after="0" w:afterAutospacing="0"/>
        <w:ind w:left="1800" w:firstLine="0"/>
        <w:textAlignment w:val="baseline"/>
        <w:rPr>
          <w:rFonts w:ascii="Calibri" w:hAnsi="Calibri" w:cs="Calibri"/>
        </w:rPr>
      </w:pPr>
      <w:r>
        <w:rPr>
          <w:rStyle w:val="normaltextrun"/>
          <w:rFonts w:ascii="Calibri" w:hAnsi="Calibri" w:cs="Calibri"/>
        </w:rPr>
        <w:t>Interactions on break and lunch duty</w:t>
      </w:r>
      <w:r>
        <w:rPr>
          <w:rStyle w:val="eop"/>
          <w:rFonts w:ascii="Calibri" w:hAnsi="Calibri" w:cs="Calibri"/>
        </w:rPr>
        <w:t> </w:t>
      </w:r>
    </w:p>
    <w:p w14:paraId="7BB44E37" w14:textId="77777777" w:rsidR="007072BE" w:rsidRDefault="007072BE" w:rsidP="007072BE">
      <w:pPr>
        <w:pStyle w:val="paragraph"/>
        <w:numPr>
          <w:ilvl w:val="0"/>
          <w:numId w:val="20"/>
        </w:numPr>
        <w:spacing w:before="0" w:beforeAutospacing="0" w:after="0" w:afterAutospacing="0"/>
        <w:ind w:left="1800" w:firstLine="0"/>
        <w:textAlignment w:val="baseline"/>
        <w:rPr>
          <w:rFonts w:ascii="Calibri" w:hAnsi="Calibri" w:cs="Calibri"/>
        </w:rPr>
      </w:pPr>
      <w:r>
        <w:rPr>
          <w:rStyle w:val="normaltextrun"/>
          <w:rFonts w:ascii="Calibri" w:hAnsi="Calibri" w:cs="Calibri"/>
        </w:rPr>
        <w:t>Meet and greet/end and send</w:t>
      </w:r>
      <w:r>
        <w:rPr>
          <w:rStyle w:val="eop"/>
          <w:rFonts w:ascii="Calibri" w:hAnsi="Calibri" w:cs="Calibri"/>
        </w:rPr>
        <w:t> </w:t>
      </w:r>
    </w:p>
    <w:p w14:paraId="4F29826D" w14:textId="77777777" w:rsidR="007072BE" w:rsidRDefault="007072BE" w:rsidP="007072BE">
      <w:pPr>
        <w:pStyle w:val="paragraph"/>
        <w:numPr>
          <w:ilvl w:val="0"/>
          <w:numId w:val="20"/>
        </w:numPr>
        <w:spacing w:before="0" w:beforeAutospacing="0" w:after="0" w:afterAutospacing="0"/>
        <w:ind w:left="1800" w:firstLine="0"/>
        <w:textAlignment w:val="baseline"/>
        <w:rPr>
          <w:rFonts w:ascii="Calibri" w:hAnsi="Calibri" w:cs="Calibri"/>
        </w:rPr>
      </w:pPr>
      <w:r>
        <w:rPr>
          <w:rStyle w:val="normaltextrun"/>
          <w:rFonts w:ascii="Calibri" w:hAnsi="Calibri" w:cs="Calibri"/>
        </w:rPr>
        <w:t>Re-engaging a student at each stage of Ask/Tell/Sanction</w:t>
      </w:r>
      <w:r>
        <w:rPr>
          <w:rStyle w:val="eop"/>
          <w:rFonts w:ascii="Calibri" w:hAnsi="Calibri" w:cs="Calibri"/>
        </w:rPr>
        <w:t> </w:t>
      </w:r>
    </w:p>
    <w:p w14:paraId="067D5F8D" w14:textId="77777777" w:rsidR="007072BE" w:rsidRDefault="0050671F" w:rsidP="007072BE">
      <w:pPr>
        <w:pStyle w:val="paragraph"/>
        <w:numPr>
          <w:ilvl w:val="0"/>
          <w:numId w:val="20"/>
        </w:numPr>
        <w:spacing w:before="0" w:beforeAutospacing="0" w:after="0" w:afterAutospacing="0"/>
        <w:ind w:left="1800" w:firstLine="0"/>
        <w:textAlignment w:val="baseline"/>
        <w:rPr>
          <w:rFonts w:ascii="Calibri" w:hAnsi="Calibri" w:cs="Calibri"/>
        </w:rPr>
      </w:pPr>
      <w:hyperlink r:id="rId15" w:tgtFrame="_blank" w:history="1">
        <w:r w:rsidR="007072BE">
          <w:rPr>
            <w:rStyle w:val="normaltextrun"/>
            <w:rFonts w:ascii="Calibri" w:hAnsi="Calibri" w:cs="Calibri"/>
            <w:color w:val="0563C1"/>
            <w:u w:val="single"/>
          </w:rPr>
          <w:t xml:space="preserve">Teacher Toolkit </w:t>
        </w:r>
      </w:hyperlink>
      <w:r w:rsidR="007072BE">
        <w:rPr>
          <w:rStyle w:val="normaltextrun"/>
          <w:rFonts w:ascii="Calibri" w:hAnsi="Calibri" w:cs="Calibri"/>
        </w:rPr>
        <w:t>strategies</w:t>
      </w:r>
      <w:r w:rsidR="007072BE">
        <w:rPr>
          <w:rStyle w:val="eop"/>
          <w:rFonts w:ascii="Calibri" w:hAnsi="Calibri" w:cs="Calibri"/>
        </w:rPr>
        <w:t> </w:t>
      </w:r>
    </w:p>
    <w:p w14:paraId="12C7506F" w14:textId="77777777" w:rsidR="007072BE" w:rsidRDefault="007072BE" w:rsidP="007072BE">
      <w:pPr>
        <w:pStyle w:val="paragraph"/>
        <w:numPr>
          <w:ilvl w:val="0"/>
          <w:numId w:val="21"/>
        </w:numPr>
        <w:spacing w:before="0" w:beforeAutospacing="0" w:after="0" w:afterAutospacing="0"/>
        <w:ind w:left="1800" w:firstLine="0"/>
        <w:textAlignment w:val="baseline"/>
        <w:rPr>
          <w:rFonts w:ascii="Calibri" w:hAnsi="Calibri" w:cs="Calibri"/>
        </w:rPr>
      </w:pPr>
      <w:r>
        <w:rPr>
          <w:rStyle w:val="normaltextrun"/>
          <w:rFonts w:ascii="Calibri" w:hAnsi="Calibri" w:cs="Calibri"/>
        </w:rPr>
        <w:t>Session Manager supporting a student to re-engage</w:t>
      </w:r>
      <w:r>
        <w:rPr>
          <w:rStyle w:val="eop"/>
          <w:rFonts w:ascii="Calibri" w:hAnsi="Calibri" w:cs="Calibri"/>
        </w:rPr>
        <w:t> </w:t>
      </w:r>
    </w:p>
    <w:p w14:paraId="03656C3F" w14:textId="77777777" w:rsidR="007072BE" w:rsidRDefault="007072BE" w:rsidP="007072BE">
      <w:pPr>
        <w:pStyle w:val="paragraph"/>
        <w:numPr>
          <w:ilvl w:val="0"/>
          <w:numId w:val="21"/>
        </w:numPr>
        <w:spacing w:before="0" w:beforeAutospacing="0" w:after="0" w:afterAutospacing="0"/>
        <w:ind w:left="1800" w:firstLine="0"/>
        <w:textAlignment w:val="baseline"/>
        <w:rPr>
          <w:rFonts w:ascii="Calibri" w:hAnsi="Calibri" w:cs="Calibri"/>
        </w:rPr>
      </w:pPr>
      <w:r>
        <w:rPr>
          <w:rStyle w:val="normaltextrun"/>
          <w:rFonts w:ascii="Calibri" w:hAnsi="Calibri" w:cs="Calibri"/>
        </w:rPr>
        <w:t>Lesson exit restoratives</w:t>
      </w:r>
      <w:r>
        <w:rPr>
          <w:rStyle w:val="eop"/>
          <w:rFonts w:ascii="Calibri" w:hAnsi="Calibri" w:cs="Calibri"/>
        </w:rPr>
        <w:t> </w:t>
      </w:r>
    </w:p>
    <w:p w14:paraId="64F67005" w14:textId="77777777" w:rsidR="007072BE" w:rsidRDefault="007072BE" w:rsidP="007072BE">
      <w:pPr>
        <w:pStyle w:val="paragraph"/>
        <w:numPr>
          <w:ilvl w:val="0"/>
          <w:numId w:val="21"/>
        </w:numPr>
        <w:spacing w:before="0" w:beforeAutospacing="0" w:after="0" w:afterAutospacing="0"/>
        <w:ind w:left="1800" w:firstLine="0"/>
        <w:textAlignment w:val="baseline"/>
        <w:rPr>
          <w:rFonts w:ascii="Calibri" w:hAnsi="Calibri" w:cs="Calibri"/>
        </w:rPr>
      </w:pPr>
      <w:r>
        <w:rPr>
          <w:rStyle w:val="normaltextrun"/>
          <w:rFonts w:ascii="Calibri" w:hAnsi="Calibri" w:cs="Calibri"/>
          <w:b/>
          <w:bCs/>
        </w:rPr>
        <w:t>Pre</w:t>
      </w:r>
      <w:r>
        <w:rPr>
          <w:rStyle w:val="normaltextrun"/>
          <w:rFonts w:ascii="Calibri" w:hAnsi="Calibri" w:cs="Calibri"/>
        </w:rPr>
        <w:t>storative Practice</w:t>
      </w:r>
      <w:r>
        <w:rPr>
          <w:rStyle w:val="eop"/>
          <w:rFonts w:ascii="Calibri" w:hAnsi="Calibri" w:cs="Calibri"/>
        </w:rPr>
        <w:t> </w:t>
      </w:r>
    </w:p>
    <w:p w14:paraId="5D34666D"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E4A520B"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lang w:val="en-US"/>
        </w:rPr>
        <w:t>The Restorative Conversation:</w:t>
      </w:r>
      <w:r>
        <w:rPr>
          <w:rStyle w:val="eop"/>
          <w:rFonts w:ascii="Calibri" w:hAnsi="Calibri" w:cs="Calibri"/>
        </w:rPr>
        <w:t> </w:t>
      </w:r>
    </w:p>
    <w:p w14:paraId="443A3FCB"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restorative conversation is pivotal to the student 'Restoring their Relationship’ with the staff member, so they can 'Return’ to their next lesson successfully</w:t>
      </w:r>
      <w:r>
        <w:rPr>
          <w:rStyle w:val="eop"/>
          <w:rFonts w:ascii="Calibri" w:hAnsi="Calibri" w:cs="Calibri"/>
        </w:rPr>
        <w:t> </w:t>
      </w:r>
    </w:p>
    <w:p w14:paraId="09AE39BF" w14:textId="77777777" w:rsidR="007072BE" w:rsidRDefault="007072BE" w:rsidP="007072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Restorative Script:</w:t>
      </w:r>
      <w:r>
        <w:rPr>
          <w:rStyle w:val="eop"/>
          <w:rFonts w:ascii="Calibri" w:hAnsi="Calibri" w:cs="Calibri"/>
        </w:rPr>
        <w:t> </w:t>
      </w:r>
    </w:p>
    <w:p w14:paraId="7BEA168C" w14:textId="77777777" w:rsidR="007072BE" w:rsidRDefault="007072BE" w:rsidP="007072BE">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rPr>
        <w:t xml:space="preserve">'What actually happened?': </w:t>
      </w:r>
      <w:r>
        <w:rPr>
          <w:rStyle w:val="normaltextrun"/>
          <w:rFonts w:ascii="Calibri" w:hAnsi="Calibri" w:cs="Calibri"/>
        </w:rPr>
        <w:t>Listen carefully without interrupting or disagreeing. Steer the conversation to the student's own role in what went wrong. If the student isn’t ready to reflect, try engaging them in a scaling conversation.</w:t>
      </w:r>
      <w:r>
        <w:rPr>
          <w:rStyle w:val="eop"/>
          <w:rFonts w:ascii="Calibri" w:hAnsi="Calibri" w:cs="Calibri"/>
        </w:rPr>
        <w:t> </w:t>
      </w:r>
    </w:p>
    <w:p w14:paraId="5E6FE19C" w14:textId="77777777" w:rsidR="007072BE" w:rsidRDefault="007072BE" w:rsidP="007072BE">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rPr>
        <w:t xml:space="preserve">'What were you thinking at the time?': </w:t>
      </w:r>
      <w:r>
        <w:rPr>
          <w:rStyle w:val="normaltextrun"/>
          <w:rFonts w:ascii="Calibri" w:hAnsi="Calibri" w:cs="Calibri"/>
        </w:rPr>
        <w:t>This helps the student to reconsider their own actions and replay their thought processes.</w:t>
      </w:r>
      <w:r>
        <w:rPr>
          <w:rStyle w:val="eop"/>
          <w:rFonts w:ascii="Calibri" w:hAnsi="Calibri" w:cs="Calibri"/>
        </w:rPr>
        <w:t> </w:t>
      </w:r>
    </w:p>
    <w:p w14:paraId="052EF51E" w14:textId="77777777" w:rsidR="007072BE" w:rsidRDefault="007072BE" w:rsidP="007072BE">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rPr>
        <w:t>'Who has been affected/How did it make them feel?': </w:t>
      </w:r>
      <w:r>
        <w:rPr>
          <w:rStyle w:val="normaltextrun"/>
          <w:rFonts w:ascii="Calibri" w:hAnsi="Calibri" w:cs="Calibri"/>
        </w:rPr>
        <w:t>The student may be unaware of how other people reacted to their behaviour. In the moment of crisis this might not seem significant, but in the aftermath it is important to shine a light on it.</w:t>
      </w:r>
      <w:r>
        <w:rPr>
          <w:rStyle w:val="eop"/>
          <w:rFonts w:ascii="Calibri" w:hAnsi="Calibri" w:cs="Calibri"/>
        </w:rPr>
        <w:t> </w:t>
      </w:r>
    </w:p>
    <w:p w14:paraId="757E3266" w14:textId="77777777" w:rsidR="007072BE" w:rsidRDefault="007072BE" w:rsidP="007072BE">
      <w:pPr>
        <w:pStyle w:val="paragraph"/>
        <w:numPr>
          <w:ilvl w:val="0"/>
          <w:numId w:val="23"/>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rPr>
        <w:t>'What can be done to put things right?': </w:t>
      </w:r>
      <w:r>
        <w:rPr>
          <w:rStyle w:val="normaltextrun"/>
          <w:rFonts w:ascii="Calibri" w:hAnsi="Calibri" w:cs="Calibri"/>
        </w:rPr>
        <w:t>It's important that an apology is not demanded. A forced apology is worthless.</w:t>
      </w:r>
      <w:r>
        <w:rPr>
          <w:rStyle w:val="eop"/>
          <w:rFonts w:ascii="Calibri" w:hAnsi="Calibri" w:cs="Calibri"/>
        </w:rPr>
        <w:t> </w:t>
      </w:r>
    </w:p>
    <w:p w14:paraId="05605D3B" w14:textId="77777777" w:rsidR="007072BE" w:rsidRDefault="007072BE" w:rsidP="007072BE">
      <w:pPr>
        <w:pStyle w:val="paragraph"/>
        <w:numPr>
          <w:ilvl w:val="0"/>
          <w:numId w:val="23"/>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rPr>
        <w:t>'How can things be done differently next time?': </w:t>
      </w:r>
      <w:r>
        <w:rPr>
          <w:rStyle w:val="normaltextrun"/>
          <w:rFonts w:ascii="Calibri" w:hAnsi="Calibri" w:cs="Calibri"/>
        </w:rPr>
        <w:t>Encourage the student to visualise and describe a similar situation concluding positively</w:t>
      </w:r>
      <w:r>
        <w:rPr>
          <w:rStyle w:val="eop"/>
          <w:rFonts w:ascii="Calibri" w:hAnsi="Calibri" w:cs="Calibri"/>
        </w:rPr>
        <w:t> </w:t>
      </w:r>
    </w:p>
    <w:p w14:paraId="5CE562BE" w14:textId="77777777" w:rsidR="007072BE" w:rsidRDefault="007072BE" w:rsidP="007072BE">
      <w:pPr>
        <w:pStyle w:val="paragraph"/>
        <w:spacing w:before="0" w:beforeAutospacing="0" w:after="0" w:afterAutospacing="0"/>
        <w:textAlignment w:val="baseline"/>
        <w:rPr>
          <w:rStyle w:val="normaltextrun"/>
          <w:rFonts w:ascii="Calibri" w:hAnsi="Calibri" w:cs="Calibri"/>
        </w:rPr>
      </w:pPr>
    </w:p>
    <w:p w14:paraId="670A09B5" w14:textId="77777777" w:rsidR="007072BE" w:rsidRPr="00081592" w:rsidRDefault="007072BE" w:rsidP="007072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Link to Restorative Practice video: </w:t>
      </w:r>
      <w:hyperlink r:id="rId16" w:tgtFrame="_blank" w:history="1">
        <w:r>
          <w:rPr>
            <w:rStyle w:val="normaltextrun"/>
            <w:rFonts w:ascii="Calibri" w:hAnsi="Calibri" w:cs="Calibri"/>
            <w:color w:val="0563C1"/>
            <w:u w:val="single"/>
            <w:lang w:val="en-US"/>
          </w:rPr>
          <w:t>https://www.youtube.com/watch?v=lwc-vmnD6hM</w:t>
        </w:r>
      </w:hyperlink>
      <w:r>
        <w:rPr>
          <w:rStyle w:val="eop"/>
          <w:rFonts w:ascii="Calibri" w:hAnsi="Calibri" w:cs="Calibri"/>
        </w:rPr>
        <w:t> </w:t>
      </w:r>
    </w:p>
    <w:p w14:paraId="590A9914" w14:textId="2E708FBC" w:rsidR="00D8375B" w:rsidRPr="0043142D" w:rsidRDefault="00D8375B" w:rsidP="007072BE">
      <w:pPr>
        <w:spacing w:after="0" w:line="240" w:lineRule="auto"/>
        <w:rPr>
          <w:rFonts w:asciiTheme="minorHAnsi" w:hAnsiTheme="minorHAnsi" w:cstheme="minorHAnsi"/>
        </w:rPr>
      </w:pPr>
    </w:p>
    <w:sectPr w:rsidR="00D8375B" w:rsidRPr="0043142D" w:rsidSect="005B3AA1">
      <w:headerReference w:type="default" r:id="rId17"/>
      <w:footerReference w:type="default" r:id="rId18"/>
      <w:pgSz w:w="11906" w:h="16838" w:code="9"/>
      <w:pgMar w:top="1440"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F00A" w14:textId="77777777" w:rsidR="005229E6" w:rsidRDefault="005229E6" w:rsidP="00C667ED">
      <w:pPr>
        <w:spacing w:after="0" w:line="240" w:lineRule="auto"/>
      </w:pPr>
      <w:r>
        <w:separator/>
      </w:r>
    </w:p>
  </w:endnote>
  <w:endnote w:type="continuationSeparator" w:id="0">
    <w:p w14:paraId="10EE3706" w14:textId="77777777" w:rsidR="005229E6" w:rsidRDefault="005229E6" w:rsidP="00C6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8AE3" w14:textId="77777777" w:rsidR="00367529" w:rsidRDefault="00367529">
    <w:pPr>
      <w:pStyle w:val="Footer"/>
      <w:jc w:val="right"/>
    </w:pPr>
    <w:r>
      <w:fldChar w:fldCharType="begin"/>
    </w:r>
    <w:r>
      <w:instrText xml:space="preserve"> PAGE   \* MERGEFORMAT </w:instrText>
    </w:r>
    <w:r>
      <w:fldChar w:fldCharType="separate"/>
    </w:r>
    <w:r w:rsidR="00FF7F28">
      <w:rPr>
        <w:noProof/>
      </w:rPr>
      <w:t>9</w:t>
    </w:r>
    <w:r>
      <w:fldChar w:fldCharType="end"/>
    </w:r>
  </w:p>
  <w:p w14:paraId="25D91DD4" w14:textId="77777777" w:rsidR="00367529" w:rsidRDefault="00367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D15BA" w14:textId="77777777" w:rsidR="005229E6" w:rsidRDefault="005229E6" w:rsidP="00C667ED">
      <w:pPr>
        <w:spacing w:after="0" w:line="240" w:lineRule="auto"/>
      </w:pPr>
      <w:r>
        <w:separator/>
      </w:r>
    </w:p>
  </w:footnote>
  <w:footnote w:type="continuationSeparator" w:id="0">
    <w:p w14:paraId="238761E7" w14:textId="77777777" w:rsidR="005229E6" w:rsidRDefault="005229E6" w:rsidP="00C66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7F60" w14:textId="664C2244" w:rsidR="0014582A" w:rsidRDefault="0043142D" w:rsidP="00C667ED">
    <w:pPr>
      <w:pStyle w:val="Header"/>
      <w:jc w:val="center"/>
    </w:pPr>
    <w:r w:rsidRPr="00762FD3">
      <w:rPr>
        <w:rFonts w:asciiTheme="minorHAnsi" w:hAnsiTheme="minorHAnsi" w:cstheme="minorHAnsi"/>
        <w:b/>
        <w:noProof/>
        <w:sz w:val="28"/>
        <w:szCs w:val="28"/>
      </w:rPr>
      <w:drawing>
        <wp:anchor distT="0" distB="0" distL="114300" distR="114300" simplePos="0" relativeHeight="251659264" behindDoc="0" locked="0" layoutInCell="1" allowOverlap="1" wp14:anchorId="11CB6D89" wp14:editId="214754BC">
          <wp:simplePos x="0" y="0"/>
          <wp:positionH relativeFrom="rightMargin">
            <wp:posOffset>85725</wp:posOffset>
          </wp:positionH>
          <wp:positionV relativeFrom="paragraph">
            <wp:posOffset>-169545</wp:posOffset>
          </wp:positionV>
          <wp:extent cx="624205" cy="734359"/>
          <wp:effectExtent l="0" t="0" r="4445" b="8890"/>
          <wp:wrapNone/>
          <wp:docPr id="8" name="Picture 4" descr="Logo&#10;&#10;Description automatically generated">
            <a:extLst xmlns:a="http://schemas.openxmlformats.org/drawingml/2006/main">
              <a:ext uri="{FF2B5EF4-FFF2-40B4-BE49-F238E27FC236}">
                <a16:creationId xmlns:a16="http://schemas.microsoft.com/office/drawing/2014/main" id="{305A8BA1-1D2C-C70B-F46C-D0FE197E30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10;&#10;Description automatically generated">
                    <a:extLst>
                      <a:ext uri="{FF2B5EF4-FFF2-40B4-BE49-F238E27FC236}">
                        <a16:creationId xmlns:a16="http://schemas.microsoft.com/office/drawing/2014/main" id="{305A8BA1-1D2C-C70B-F46C-D0FE197E30ED}"/>
                      </a:ext>
                    </a:extLst>
                  </pic:cNvPr>
                  <pic:cNvPicPr>
                    <a:picLocks noChangeAspect="1"/>
                  </pic:cNvPicPr>
                </pic:nvPicPr>
                <pic:blipFill>
                  <a:blip r:embed="rId1">
                    <a:extLst>
                      <a:ext uri="{BEBA8EAE-BF5A-486C-A8C5-ECC9F3942E4B}">
                        <a14:imgProps xmlns:a14="http://schemas.microsoft.com/office/drawing/2010/main">
                          <a14:imgLayer r:embed="rId2">
                            <a14:imgEffect>
                              <a14:backgroundRemoval t="0" b="96250" l="0" r="94853">
                                <a14:foregroundMark x1="27206" y1="10625" x2="40441" y2="11875"/>
                                <a14:foregroundMark x1="0" y1="2500" x2="4024" y2="61784"/>
                                <a14:foregroundMark x1="13123" y1="73516" x2="39706" y2="91875"/>
                                <a14:foregroundMark x1="39706" y1="91875" x2="83498" y2="78541"/>
                                <a14:foregroundMark x1="92059" y1="65769" x2="98529" y2="42500"/>
                                <a14:foregroundMark x1="98529" y1="42500" x2="95588" y2="6875"/>
                                <a14:foregroundMark x1="95588" y1="6875" x2="2206" y2="0"/>
                                <a14:foregroundMark x1="45588" y1="13125" x2="58088" y2="46875"/>
                                <a14:foregroundMark x1="58088" y1="46875" x2="82353" y2="52500"/>
                                <a14:foregroundMark x1="79412" y1="13125" x2="52206" y2="10000"/>
                                <a14:foregroundMark x1="61765" y1="14375" x2="94853" y2="40625"/>
                                <a14:foregroundMark x1="94853" y1="40625" x2="90441" y2="44375"/>
                                <a14:foregroundMark x1="57353" y1="31875" x2="30147" y2="6250"/>
                                <a14:foregroundMark x1="30147" y1="6250" x2="5882" y2="40000"/>
                                <a14:foregroundMark x1="5882" y1="40000" x2="10294" y2="45000"/>
                                <a14:foregroundMark x1="5147" y1="10625" x2="19853" y2="11875"/>
                                <a14:foregroundMark x1="16912" y1="8125" x2="0" y2="18750"/>
                                <a14:foregroundMark x1="88235" y1="14375" x2="88971" y2="21875"/>
                                <a14:foregroundMark x1="72059" y1="81875" x2="44853" y2="91250"/>
                                <a14:foregroundMark x1="41176" y1="93125" x2="47794" y2="96250"/>
                                <a14:foregroundMark x1="6618" y1="39375" x2="8824" y2="21250"/>
                                <a14:foregroundMark x1="5147" y1="39375" x2="4412" y2="27500"/>
                                <a14:backgroundMark x1="3676" y1="70000" x2="3676" y2="70000"/>
                                <a14:backgroundMark x1="5882" y1="68750" x2="5882" y2="68750"/>
                                <a14:backgroundMark x1="3676" y1="65625" x2="9559" y2="75000"/>
                                <a14:backgroundMark x1="83088" y1="79375" x2="92647" y2="70625"/>
                                <a14:backgroundMark x1="2206" y1="62500" x2="5147" y2="67500"/>
                              </a14:backgroundRemoval>
                            </a14:imgEffect>
                          </a14:imgLayer>
                        </a14:imgProps>
                      </a:ext>
                      <a:ext uri="{28A0092B-C50C-407E-A947-70E740481C1C}">
                        <a14:useLocalDpi xmlns:a14="http://schemas.microsoft.com/office/drawing/2010/main" val="0"/>
                      </a:ext>
                    </a:extLst>
                  </a:blip>
                  <a:stretch>
                    <a:fillRect/>
                  </a:stretch>
                </pic:blipFill>
                <pic:spPr>
                  <a:xfrm>
                    <a:off x="0" y="0"/>
                    <a:ext cx="624205" cy="734359"/>
                  </a:xfrm>
                  <a:prstGeom prst="rect">
                    <a:avLst/>
                  </a:prstGeom>
                </pic:spPr>
              </pic:pic>
            </a:graphicData>
          </a:graphic>
          <wp14:sizeRelH relativeFrom="margin">
            <wp14:pctWidth>0</wp14:pctWidth>
          </wp14:sizeRelH>
          <wp14:sizeRelV relativeFrom="margin">
            <wp14:pctHeight>0</wp14:pctHeight>
          </wp14:sizeRelV>
        </wp:anchor>
      </w:drawing>
    </w:r>
  </w:p>
  <w:p w14:paraId="2B424365" w14:textId="77777777" w:rsidR="00254A0B" w:rsidRDefault="00254A0B" w:rsidP="00C667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2C2"/>
    <w:multiLevelType w:val="multilevel"/>
    <w:tmpl w:val="30D8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A8745B"/>
    <w:multiLevelType w:val="hybridMultilevel"/>
    <w:tmpl w:val="275668FA"/>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BC45AA1"/>
    <w:multiLevelType w:val="hybridMultilevel"/>
    <w:tmpl w:val="2D14B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72748"/>
    <w:multiLevelType w:val="singleLevel"/>
    <w:tmpl w:val="B742EFFE"/>
    <w:lvl w:ilvl="0">
      <w:start w:val="1"/>
      <w:numFmt w:val="bullet"/>
      <w:lvlText w:val=""/>
      <w:lvlJc w:val="left"/>
      <w:pPr>
        <w:ind w:left="284" w:hanging="227"/>
      </w:pPr>
      <w:rPr>
        <w:rFonts w:ascii="Symbol" w:hAnsi="Symbol" w:hint="default"/>
      </w:rPr>
    </w:lvl>
  </w:abstractNum>
  <w:abstractNum w:abstractNumId="4" w15:restartNumberingAfterBreak="0">
    <w:nsid w:val="217E21B9"/>
    <w:multiLevelType w:val="hybridMultilevel"/>
    <w:tmpl w:val="F1D0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33861"/>
    <w:multiLevelType w:val="hybridMultilevel"/>
    <w:tmpl w:val="6486C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5D675B"/>
    <w:multiLevelType w:val="singleLevel"/>
    <w:tmpl w:val="F2A2E408"/>
    <w:lvl w:ilvl="0">
      <w:start w:val="1"/>
      <w:numFmt w:val="bullet"/>
      <w:lvlText w:val=""/>
      <w:lvlJc w:val="left"/>
      <w:pPr>
        <w:ind w:left="284" w:hanging="227"/>
      </w:pPr>
      <w:rPr>
        <w:rFonts w:ascii="Symbol" w:hAnsi="Symbol" w:hint="default"/>
      </w:rPr>
    </w:lvl>
  </w:abstractNum>
  <w:abstractNum w:abstractNumId="7" w15:restartNumberingAfterBreak="0">
    <w:nsid w:val="27C2675F"/>
    <w:multiLevelType w:val="hybridMultilevel"/>
    <w:tmpl w:val="0D20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C6304"/>
    <w:multiLevelType w:val="hybridMultilevel"/>
    <w:tmpl w:val="8CA4D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62B9F"/>
    <w:multiLevelType w:val="hybridMultilevel"/>
    <w:tmpl w:val="9600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052B5"/>
    <w:multiLevelType w:val="hybridMultilevel"/>
    <w:tmpl w:val="819EF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5682C"/>
    <w:multiLevelType w:val="multilevel"/>
    <w:tmpl w:val="6DCEED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DE533BE"/>
    <w:multiLevelType w:val="multilevel"/>
    <w:tmpl w:val="A01851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EA340A6"/>
    <w:multiLevelType w:val="hybridMultilevel"/>
    <w:tmpl w:val="B580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901DE"/>
    <w:multiLevelType w:val="multilevel"/>
    <w:tmpl w:val="BDC2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793CC4"/>
    <w:multiLevelType w:val="singleLevel"/>
    <w:tmpl w:val="523C29F4"/>
    <w:lvl w:ilvl="0">
      <w:start w:val="1"/>
      <w:numFmt w:val="bullet"/>
      <w:lvlText w:val=""/>
      <w:lvlJc w:val="left"/>
      <w:pPr>
        <w:ind w:left="284" w:hanging="227"/>
      </w:pPr>
      <w:rPr>
        <w:rFonts w:ascii="Symbol" w:hAnsi="Symbol" w:hint="default"/>
      </w:rPr>
    </w:lvl>
  </w:abstractNum>
  <w:abstractNum w:abstractNumId="16" w15:restartNumberingAfterBreak="0">
    <w:nsid w:val="5B5A4744"/>
    <w:multiLevelType w:val="multilevel"/>
    <w:tmpl w:val="6F7AFE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1636930"/>
    <w:multiLevelType w:val="multilevel"/>
    <w:tmpl w:val="38FEEE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A4769FE"/>
    <w:multiLevelType w:val="multilevel"/>
    <w:tmpl w:val="F3F8FB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FAA29AD"/>
    <w:multiLevelType w:val="singleLevel"/>
    <w:tmpl w:val="375E9BCA"/>
    <w:lvl w:ilvl="0">
      <w:start w:val="1"/>
      <w:numFmt w:val="bullet"/>
      <w:lvlText w:val=""/>
      <w:lvlJc w:val="left"/>
      <w:pPr>
        <w:ind w:left="284" w:hanging="227"/>
      </w:pPr>
      <w:rPr>
        <w:rFonts w:ascii="Symbol" w:hAnsi="Symbol" w:hint="default"/>
      </w:rPr>
    </w:lvl>
  </w:abstractNum>
  <w:abstractNum w:abstractNumId="21" w15:restartNumberingAfterBreak="0">
    <w:nsid w:val="7A137441"/>
    <w:multiLevelType w:val="hybridMultilevel"/>
    <w:tmpl w:val="590CB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B92082"/>
    <w:multiLevelType w:val="singleLevel"/>
    <w:tmpl w:val="727C9142"/>
    <w:lvl w:ilvl="0">
      <w:start w:val="1"/>
      <w:numFmt w:val="bullet"/>
      <w:lvlText w:val=""/>
      <w:lvlJc w:val="left"/>
      <w:pPr>
        <w:ind w:left="284" w:hanging="227"/>
      </w:pPr>
      <w:rPr>
        <w:rFonts w:ascii="Symbol" w:hAnsi="Symbol" w:hint="default"/>
      </w:rPr>
    </w:lvl>
  </w:abstractNum>
  <w:num w:numId="1" w16cid:durableId="1426531834">
    <w:abstractNumId w:val="8"/>
  </w:num>
  <w:num w:numId="2" w16cid:durableId="510990491">
    <w:abstractNumId w:val="10"/>
  </w:num>
  <w:num w:numId="3" w16cid:durableId="2114858728">
    <w:abstractNumId w:val="13"/>
  </w:num>
  <w:num w:numId="4" w16cid:durableId="242646905">
    <w:abstractNumId w:val="15"/>
  </w:num>
  <w:num w:numId="5" w16cid:durableId="1735811324">
    <w:abstractNumId w:val="22"/>
  </w:num>
  <w:num w:numId="6" w16cid:durableId="1746757372">
    <w:abstractNumId w:val="6"/>
  </w:num>
  <w:num w:numId="7" w16cid:durableId="1981612673">
    <w:abstractNumId w:val="20"/>
  </w:num>
  <w:num w:numId="8" w16cid:durableId="1231580313">
    <w:abstractNumId w:val="3"/>
  </w:num>
  <w:num w:numId="9" w16cid:durableId="313415243">
    <w:abstractNumId w:val="5"/>
  </w:num>
  <w:num w:numId="10" w16cid:durableId="534734555">
    <w:abstractNumId w:val="17"/>
  </w:num>
  <w:num w:numId="11" w16cid:durableId="514344594">
    <w:abstractNumId w:val="1"/>
  </w:num>
  <w:num w:numId="12" w16cid:durableId="662314413">
    <w:abstractNumId w:val="9"/>
  </w:num>
  <w:num w:numId="13" w16cid:durableId="1002008710">
    <w:abstractNumId w:val="2"/>
  </w:num>
  <w:num w:numId="14" w16cid:durableId="106968724">
    <w:abstractNumId w:val="21"/>
  </w:num>
  <w:num w:numId="15" w16cid:durableId="36127692">
    <w:abstractNumId w:val="4"/>
  </w:num>
  <w:num w:numId="16" w16cid:durableId="1334912483">
    <w:abstractNumId w:val="7"/>
  </w:num>
  <w:num w:numId="17" w16cid:durableId="2062243275">
    <w:abstractNumId w:val="18"/>
  </w:num>
  <w:num w:numId="18" w16cid:durableId="413934951">
    <w:abstractNumId w:val="12"/>
  </w:num>
  <w:num w:numId="19" w16cid:durableId="358703614">
    <w:abstractNumId w:val="16"/>
  </w:num>
  <w:num w:numId="20" w16cid:durableId="114101051">
    <w:abstractNumId w:val="11"/>
  </w:num>
  <w:num w:numId="21" w16cid:durableId="213780866">
    <w:abstractNumId w:val="19"/>
  </w:num>
  <w:num w:numId="22" w16cid:durableId="10256297">
    <w:abstractNumId w:val="14"/>
  </w:num>
  <w:num w:numId="23" w16cid:durableId="1160391522">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E71"/>
    <w:rsid w:val="00007405"/>
    <w:rsid w:val="000174AA"/>
    <w:rsid w:val="0006522B"/>
    <w:rsid w:val="0007475E"/>
    <w:rsid w:val="000B4F81"/>
    <w:rsid w:val="000D05B2"/>
    <w:rsid w:val="000D0E71"/>
    <w:rsid w:val="001446BF"/>
    <w:rsid w:val="0014582A"/>
    <w:rsid w:val="00162F45"/>
    <w:rsid w:val="001A75D4"/>
    <w:rsid w:val="001A7E8B"/>
    <w:rsid w:val="001B005E"/>
    <w:rsid w:val="001B6117"/>
    <w:rsid w:val="001D4BEA"/>
    <w:rsid w:val="00222D51"/>
    <w:rsid w:val="00250168"/>
    <w:rsid w:val="0025061A"/>
    <w:rsid w:val="00254A0B"/>
    <w:rsid w:val="00260A44"/>
    <w:rsid w:val="00276509"/>
    <w:rsid w:val="002841C6"/>
    <w:rsid w:val="002861C5"/>
    <w:rsid w:val="00287C5B"/>
    <w:rsid w:val="002C36BF"/>
    <w:rsid w:val="002C4E71"/>
    <w:rsid w:val="002D73DE"/>
    <w:rsid w:val="003061FB"/>
    <w:rsid w:val="00310BF5"/>
    <w:rsid w:val="00312255"/>
    <w:rsid w:val="00315896"/>
    <w:rsid w:val="00317554"/>
    <w:rsid w:val="003243AF"/>
    <w:rsid w:val="003470DD"/>
    <w:rsid w:val="00360688"/>
    <w:rsid w:val="00367529"/>
    <w:rsid w:val="003856E9"/>
    <w:rsid w:val="003A75B0"/>
    <w:rsid w:val="003C7794"/>
    <w:rsid w:val="003E5713"/>
    <w:rsid w:val="00415585"/>
    <w:rsid w:val="00430101"/>
    <w:rsid w:val="0043142D"/>
    <w:rsid w:val="004347E9"/>
    <w:rsid w:val="00447096"/>
    <w:rsid w:val="00472CEA"/>
    <w:rsid w:val="004A74A0"/>
    <w:rsid w:val="004B6B1A"/>
    <w:rsid w:val="004D5E49"/>
    <w:rsid w:val="004F295A"/>
    <w:rsid w:val="00501E31"/>
    <w:rsid w:val="00502971"/>
    <w:rsid w:val="0050671F"/>
    <w:rsid w:val="005168C6"/>
    <w:rsid w:val="005229E6"/>
    <w:rsid w:val="00533905"/>
    <w:rsid w:val="00584514"/>
    <w:rsid w:val="00585101"/>
    <w:rsid w:val="00592A4C"/>
    <w:rsid w:val="005A30AF"/>
    <w:rsid w:val="005B3AA1"/>
    <w:rsid w:val="005F6E2A"/>
    <w:rsid w:val="0061565D"/>
    <w:rsid w:val="00631BCE"/>
    <w:rsid w:val="00643EC8"/>
    <w:rsid w:val="00656977"/>
    <w:rsid w:val="006653F0"/>
    <w:rsid w:val="00682D7C"/>
    <w:rsid w:val="006B1C9F"/>
    <w:rsid w:val="006D6911"/>
    <w:rsid w:val="006F3AB0"/>
    <w:rsid w:val="006F6CB2"/>
    <w:rsid w:val="007072BE"/>
    <w:rsid w:val="0071795C"/>
    <w:rsid w:val="00792DDA"/>
    <w:rsid w:val="007A1F7D"/>
    <w:rsid w:val="0081128D"/>
    <w:rsid w:val="00870F3C"/>
    <w:rsid w:val="008831C2"/>
    <w:rsid w:val="00894B77"/>
    <w:rsid w:val="00895106"/>
    <w:rsid w:val="008A396F"/>
    <w:rsid w:val="008B2E28"/>
    <w:rsid w:val="008D4B88"/>
    <w:rsid w:val="008D7E7E"/>
    <w:rsid w:val="008E7684"/>
    <w:rsid w:val="00911D6B"/>
    <w:rsid w:val="0091766F"/>
    <w:rsid w:val="00921BB1"/>
    <w:rsid w:val="00922A0E"/>
    <w:rsid w:val="00923421"/>
    <w:rsid w:val="009411D4"/>
    <w:rsid w:val="009549EF"/>
    <w:rsid w:val="00962C74"/>
    <w:rsid w:val="009837AC"/>
    <w:rsid w:val="00985B71"/>
    <w:rsid w:val="009954C4"/>
    <w:rsid w:val="009A50D2"/>
    <w:rsid w:val="009A6608"/>
    <w:rsid w:val="009B73F3"/>
    <w:rsid w:val="009F0C71"/>
    <w:rsid w:val="00A1563D"/>
    <w:rsid w:val="00A646CE"/>
    <w:rsid w:val="00AB1DC8"/>
    <w:rsid w:val="00AC39BC"/>
    <w:rsid w:val="00AC56F7"/>
    <w:rsid w:val="00AE0956"/>
    <w:rsid w:val="00AE5E90"/>
    <w:rsid w:val="00B072C0"/>
    <w:rsid w:val="00B27FF3"/>
    <w:rsid w:val="00B36952"/>
    <w:rsid w:val="00B56F57"/>
    <w:rsid w:val="00B94A82"/>
    <w:rsid w:val="00B963EC"/>
    <w:rsid w:val="00BC5FD9"/>
    <w:rsid w:val="00BD297D"/>
    <w:rsid w:val="00BD743C"/>
    <w:rsid w:val="00BF3C53"/>
    <w:rsid w:val="00C059C4"/>
    <w:rsid w:val="00C314CC"/>
    <w:rsid w:val="00C408AA"/>
    <w:rsid w:val="00C42581"/>
    <w:rsid w:val="00C55BBB"/>
    <w:rsid w:val="00C63E84"/>
    <w:rsid w:val="00C667ED"/>
    <w:rsid w:val="00C7646E"/>
    <w:rsid w:val="00C9691E"/>
    <w:rsid w:val="00CA4111"/>
    <w:rsid w:val="00CB004E"/>
    <w:rsid w:val="00CC2D02"/>
    <w:rsid w:val="00CD3756"/>
    <w:rsid w:val="00CD7F62"/>
    <w:rsid w:val="00CE0E4D"/>
    <w:rsid w:val="00CE3478"/>
    <w:rsid w:val="00CE40C4"/>
    <w:rsid w:val="00D06E43"/>
    <w:rsid w:val="00D201D4"/>
    <w:rsid w:val="00D20533"/>
    <w:rsid w:val="00D26AAD"/>
    <w:rsid w:val="00D46A4D"/>
    <w:rsid w:val="00D540AB"/>
    <w:rsid w:val="00D602F5"/>
    <w:rsid w:val="00D60724"/>
    <w:rsid w:val="00D8375B"/>
    <w:rsid w:val="00D84570"/>
    <w:rsid w:val="00DA68AC"/>
    <w:rsid w:val="00DB264B"/>
    <w:rsid w:val="00DC5141"/>
    <w:rsid w:val="00DD62F9"/>
    <w:rsid w:val="00DE1C01"/>
    <w:rsid w:val="00E246ED"/>
    <w:rsid w:val="00E27EEC"/>
    <w:rsid w:val="00E33D42"/>
    <w:rsid w:val="00E64FF3"/>
    <w:rsid w:val="00E8654F"/>
    <w:rsid w:val="00EA0F38"/>
    <w:rsid w:val="00EA1A42"/>
    <w:rsid w:val="00EA4BF5"/>
    <w:rsid w:val="00EC7929"/>
    <w:rsid w:val="00F061D0"/>
    <w:rsid w:val="00F11B45"/>
    <w:rsid w:val="00F40D3F"/>
    <w:rsid w:val="00F418F7"/>
    <w:rsid w:val="00F42E9C"/>
    <w:rsid w:val="00FB5CB1"/>
    <w:rsid w:val="00FE7A4E"/>
    <w:rsid w:val="00FF7F28"/>
    <w:rsid w:val="07F5C430"/>
    <w:rsid w:val="0ED7B12B"/>
    <w:rsid w:val="1001D32F"/>
    <w:rsid w:val="100CC547"/>
    <w:rsid w:val="111C444D"/>
    <w:rsid w:val="121218EA"/>
    <w:rsid w:val="14A8F07C"/>
    <w:rsid w:val="1547A802"/>
    <w:rsid w:val="15793081"/>
    <w:rsid w:val="1E02B4DB"/>
    <w:rsid w:val="21212D40"/>
    <w:rsid w:val="25728BEE"/>
    <w:rsid w:val="2761D313"/>
    <w:rsid w:val="2AE137E3"/>
    <w:rsid w:val="2AFD45C6"/>
    <w:rsid w:val="2BF86CA3"/>
    <w:rsid w:val="2C7D0844"/>
    <w:rsid w:val="2D078C9F"/>
    <w:rsid w:val="2D86F3AB"/>
    <w:rsid w:val="2DACA5B0"/>
    <w:rsid w:val="2DB78793"/>
    <w:rsid w:val="33EA562B"/>
    <w:rsid w:val="38DE1D80"/>
    <w:rsid w:val="3AC6EB11"/>
    <w:rsid w:val="3B21FB4F"/>
    <w:rsid w:val="3BD1F643"/>
    <w:rsid w:val="3BF56810"/>
    <w:rsid w:val="3CC13404"/>
    <w:rsid w:val="3D31EC29"/>
    <w:rsid w:val="3F61D887"/>
    <w:rsid w:val="3FB982F1"/>
    <w:rsid w:val="41992A59"/>
    <w:rsid w:val="45443CC9"/>
    <w:rsid w:val="466C9B7C"/>
    <w:rsid w:val="467E1B53"/>
    <w:rsid w:val="48086BDD"/>
    <w:rsid w:val="484F2839"/>
    <w:rsid w:val="4B7E4B75"/>
    <w:rsid w:val="4BFB4D39"/>
    <w:rsid w:val="4D418646"/>
    <w:rsid w:val="52A60573"/>
    <w:rsid w:val="5629E05D"/>
    <w:rsid w:val="5699625D"/>
    <w:rsid w:val="5CD4F940"/>
    <w:rsid w:val="6574C86C"/>
    <w:rsid w:val="6C724E1C"/>
    <w:rsid w:val="6E0E1E7D"/>
    <w:rsid w:val="7304DA2F"/>
    <w:rsid w:val="76C2BDA2"/>
    <w:rsid w:val="787C03E0"/>
    <w:rsid w:val="79BC4468"/>
    <w:rsid w:val="79C431EE"/>
    <w:rsid w:val="7ABC4075"/>
    <w:rsid w:val="7B60024F"/>
    <w:rsid w:val="7C6F4989"/>
    <w:rsid w:val="7D37AD29"/>
    <w:rsid w:val="7E97A311"/>
    <w:rsid w:val="7EF787CA"/>
    <w:rsid w:val="7FA6EA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A3F5E"/>
  <w15:chartTrackingRefBased/>
  <w15:docId w15:val="{833E5DE2-2424-4B0B-B81C-0D35D1B3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81"/>
    <w:pPr>
      <w:spacing w:after="200" w:line="276" w:lineRule="auto"/>
    </w:pPr>
    <w:rPr>
      <w:sz w:val="22"/>
      <w:szCs w:val="22"/>
      <w:lang w:eastAsia="en-US"/>
    </w:rPr>
  </w:style>
  <w:style w:type="paragraph" w:styleId="Heading9">
    <w:name w:val="heading 9"/>
    <w:basedOn w:val="Normal"/>
    <w:next w:val="Normal"/>
    <w:link w:val="Heading9Char"/>
    <w:qFormat/>
    <w:rsid w:val="008831C2"/>
    <w:pPr>
      <w:keepNext/>
      <w:spacing w:after="0" w:line="240" w:lineRule="auto"/>
      <w:outlineLvl w:val="8"/>
    </w:pPr>
    <w:rPr>
      <w:rFonts w:ascii="Arial" w:eastAsia="Times New Roman" w:hAnsi="Arial"/>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E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E71"/>
    <w:rPr>
      <w:rFonts w:ascii="Tahoma" w:hAnsi="Tahoma" w:cs="Tahoma"/>
      <w:sz w:val="16"/>
      <w:szCs w:val="16"/>
    </w:rPr>
  </w:style>
  <w:style w:type="paragraph" w:styleId="NoSpacing">
    <w:name w:val="No Spacing"/>
    <w:uiPriority w:val="1"/>
    <w:qFormat/>
    <w:rsid w:val="000D0E71"/>
    <w:rPr>
      <w:sz w:val="22"/>
      <w:szCs w:val="22"/>
      <w:lang w:eastAsia="en-US"/>
    </w:rPr>
  </w:style>
  <w:style w:type="character" w:styleId="Hyperlink">
    <w:name w:val="Hyperlink"/>
    <w:uiPriority w:val="99"/>
    <w:unhideWhenUsed/>
    <w:rsid w:val="0071795C"/>
    <w:rPr>
      <w:color w:val="0000FF"/>
      <w:u w:val="single"/>
    </w:rPr>
  </w:style>
  <w:style w:type="table" w:styleId="TableGrid">
    <w:name w:val="Table Grid"/>
    <w:basedOn w:val="TableNormal"/>
    <w:uiPriority w:val="59"/>
    <w:rsid w:val="00D837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C667ED"/>
    <w:pPr>
      <w:tabs>
        <w:tab w:val="center" w:pos="4513"/>
        <w:tab w:val="right" w:pos="9026"/>
      </w:tabs>
    </w:pPr>
  </w:style>
  <w:style w:type="character" w:customStyle="1" w:styleId="HeaderChar">
    <w:name w:val="Header Char"/>
    <w:link w:val="Header"/>
    <w:rsid w:val="00C667ED"/>
    <w:rPr>
      <w:sz w:val="22"/>
      <w:szCs w:val="22"/>
      <w:lang w:eastAsia="en-US"/>
    </w:rPr>
  </w:style>
  <w:style w:type="paragraph" w:styleId="Footer">
    <w:name w:val="footer"/>
    <w:basedOn w:val="Normal"/>
    <w:link w:val="FooterChar"/>
    <w:uiPriority w:val="99"/>
    <w:unhideWhenUsed/>
    <w:rsid w:val="00C667ED"/>
    <w:pPr>
      <w:tabs>
        <w:tab w:val="center" w:pos="4513"/>
        <w:tab w:val="right" w:pos="9026"/>
      </w:tabs>
    </w:pPr>
  </w:style>
  <w:style w:type="character" w:customStyle="1" w:styleId="FooterChar">
    <w:name w:val="Footer Char"/>
    <w:link w:val="Footer"/>
    <w:uiPriority w:val="99"/>
    <w:rsid w:val="00C667ED"/>
    <w:rPr>
      <w:sz w:val="22"/>
      <w:szCs w:val="22"/>
      <w:lang w:eastAsia="en-US"/>
    </w:rPr>
  </w:style>
  <w:style w:type="paragraph" w:styleId="ListParagraph">
    <w:name w:val="List Paragraph"/>
    <w:basedOn w:val="Normal"/>
    <w:uiPriority w:val="34"/>
    <w:qFormat/>
    <w:rsid w:val="00EC7929"/>
    <w:pPr>
      <w:ind w:left="720"/>
      <w:contextualSpacing/>
    </w:pPr>
  </w:style>
  <w:style w:type="paragraph" w:customStyle="1" w:styleId="Default">
    <w:name w:val="Default"/>
    <w:rsid w:val="00EC7929"/>
    <w:pPr>
      <w:autoSpaceDE w:val="0"/>
      <w:autoSpaceDN w:val="0"/>
      <w:adjustRightInd w:val="0"/>
    </w:pPr>
    <w:rPr>
      <w:rFonts w:ascii="Arial" w:eastAsia="Times New Roman" w:hAnsi="Arial" w:cs="Arial"/>
      <w:color w:val="000000"/>
      <w:sz w:val="24"/>
      <w:szCs w:val="24"/>
    </w:rPr>
  </w:style>
  <w:style w:type="paragraph" w:styleId="BodyTextIndent">
    <w:name w:val="Body Text Indent"/>
    <w:basedOn w:val="Normal"/>
    <w:link w:val="BodyTextIndentChar"/>
    <w:semiHidden/>
    <w:rsid w:val="005F6E2A"/>
    <w:pPr>
      <w:overflowPunct w:val="0"/>
      <w:autoSpaceDE w:val="0"/>
      <w:autoSpaceDN w:val="0"/>
      <w:adjustRightInd w:val="0"/>
      <w:spacing w:after="0" w:line="240" w:lineRule="auto"/>
      <w:ind w:left="720"/>
      <w:textAlignment w:val="baseline"/>
    </w:pPr>
    <w:rPr>
      <w:rFonts w:ascii="Times New Roman" w:eastAsia="Times New Roman" w:hAnsi="Times New Roman"/>
      <w:sz w:val="24"/>
      <w:szCs w:val="24"/>
    </w:rPr>
  </w:style>
  <w:style w:type="character" w:customStyle="1" w:styleId="BodyTextIndentChar">
    <w:name w:val="Body Text Indent Char"/>
    <w:link w:val="BodyTextIndent"/>
    <w:semiHidden/>
    <w:rsid w:val="005F6E2A"/>
    <w:rPr>
      <w:rFonts w:ascii="Times New Roman" w:eastAsia="Times New Roman" w:hAnsi="Times New Roman"/>
      <w:sz w:val="24"/>
      <w:szCs w:val="24"/>
      <w:lang w:eastAsia="en-US"/>
    </w:rPr>
  </w:style>
  <w:style w:type="paragraph" w:styleId="BodyTextIndent2">
    <w:name w:val="Body Text Indent 2"/>
    <w:basedOn w:val="Normal"/>
    <w:link w:val="BodyTextIndent2Char"/>
    <w:semiHidden/>
    <w:rsid w:val="005F6E2A"/>
    <w:pPr>
      <w:spacing w:after="0" w:line="240" w:lineRule="auto"/>
      <w:ind w:left="720" w:hanging="720"/>
    </w:pPr>
    <w:rPr>
      <w:rFonts w:ascii="Times New Roman" w:eastAsia="Times New Roman" w:hAnsi="Times New Roman"/>
      <w:sz w:val="24"/>
      <w:szCs w:val="24"/>
    </w:rPr>
  </w:style>
  <w:style w:type="character" w:customStyle="1" w:styleId="BodyTextIndent2Char">
    <w:name w:val="Body Text Indent 2 Char"/>
    <w:link w:val="BodyTextIndent2"/>
    <w:semiHidden/>
    <w:rsid w:val="005F6E2A"/>
    <w:rPr>
      <w:rFonts w:ascii="Times New Roman" w:eastAsia="Times New Roman" w:hAnsi="Times New Roman"/>
      <w:sz w:val="24"/>
      <w:szCs w:val="24"/>
      <w:lang w:eastAsia="en-US"/>
    </w:rPr>
  </w:style>
  <w:style w:type="paragraph" w:customStyle="1" w:styleId="NumberlistStartat1">
    <w:name w:val="Number list Start at 1"/>
    <w:basedOn w:val="Normal"/>
    <w:rsid w:val="005F6E2A"/>
    <w:pPr>
      <w:spacing w:after="0" w:line="240" w:lineRule="auto"/>
    </w:pPr>
    <w:rPr>
      <w:rFonts w:ascii="Times New Roman" w:eastAsia="Times New Roman" w:hAnsi="Times New Roman"/>
      <w:color w:val="000000"/>
      <w:sz w:val="24"/>
      <w:szCs w:val="24"/>
    </w:rPr>
  </w:style>
  <w:style w:type="paragraph" w:styleId="BodyText">
    <w:name w:val="Body Text"/>
    <w:next w:val="NumberlistStartat1"/>
    <w:link w:val="BodyTextChar"/>
    <w:unhideWhenUsed/>
    <w:rsid w:val="005F6E2A"/>
    <w:pPr>
      <w:spacing w:after="120"/>
    </w:pPr>
  </w:style>
  <w:style w:type="character" w:customStyle="1" w:styleId="BodyTextChar">
    <w:name w:val="Body Text Char"/>
    <w:link w:val="BodyText"/>
    <w:rsid w:val="005F6E2A"/>
    <w:rPr>
      <w:lang w:val="en-GB" w:eastAsia="en-GB" w:bidi="ar-SA"/>
    </w:rPr>
  </w:style>
  <w:style w:type="character" w:customStyle="1" w:styleId="Heading9Char">
    <w:name w:val="Heading 9 Char"/>
    <w:link w:val="Heading9"/>
    <w:rsid w:val="008831C2"/>
    <w:rPr>
      <w:rFonts w:ascii="Arial" w:eastAsia="Times New Roman" w:hAnsi="Arial"/>
      <w:b/>
      <w:sz w:val="24"/>
    </w:rPr>
  </w:style>
  <w:style w:type="paragraph" w:styleId="NormalWeb">
    <w:name w:val="Normal (Web)"/>
    <w:basedOn w:val="Normal"/>
    <w:uiPriority w:val="99"/>
    <w:semiHidden/>
    <w:unhideWhenUsed/>
    <w:rsid w:val="00D540A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D540AB"/>
    <w:rPr>
      <w:b/>
      <w:bCs/>
    </w:rPr>
  </w:style>
  <w:style w:type="character" w:styleId="UnresolvedMention">
    <w:name w:val="Unresolved Mention"/>
    <w:basedOn w:val="DefaultParagraphFont"/>
    <w:uiPriority w:val="99"/>
    <w:semiHidden/>
    <w:unhideWhenUsed/>
    <w:rsid w:val="0043142D"/>
    <w:rPr>
      <w:color w:val="605E5C"/>
      <w:shd w:val="clear" w:color="auto" w:fill="E1DFDD"/>
    </w:rPr>
  </w:style>
  <w:style w:type="paragraph" w:customStyle="1" w:styleId="paragraph">
    <w:name w:val="paragraph"/>
    <w:basedOn w:val="Normal"/>
    <w:rsid w:val="007072B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7072BE"/>
  </w:style>
  <w:style w:type="character" w:customStyle="1" w:styleId="normaltextrun">
    <w:name w:val="normaltextrun"/>
    <w:basedOn w:val="DefaultParagraphFont"/>
    <w:rsid w:val="00707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00566">
      <w:bodyDiv w:val="1"/>
      <w:marLeft w:val="0"/>
      <w:marRight w:val="0"/>
      <w:marTop w:val="0"/>
      <w:marBottom w:val="0"/>
      <w:divBdr>
        <w:top w:val="none" w:sz="0" w:space="0" w:color="auto"/>
        <w:left w:val="none" w:sz="0" w:space="0" w:color="auto"/>
        <w:bottom w:val="none" w:sz="0" w:space="0" w:color="auto"/>
        <w:right w:val="none" w:sz="0" w:space="0" w:color="auto"/>
      </w:divBdr>
    </w:div>
    <w:div w:id="691103944">
      <w:bodyDiv w:val="1"/>
      <w:marLeft w:val="0"/>
      <w:marRight w:val="0"/>
      <w:marTop w:val="0"/>
      <w:marBottom w:val="0"/>
      <w:divBdr>
        <w:top w:val="none" w:sz="0" w:space="0" w:color="auto"/>
        <w:left w:val="none" w:sz="0" w:space="0" w:color="auto"/>
        <w:bottom w:val="none" w:sz="0" w:space="0" w:color="auto"/>
        <w:right w:val="none" w:sz="0" w:space="0" w:color="auto"/>
      </w:divBdr>
    </w:div>
    <w:div w:id="693116008">
      <w:bodyDiv w:val="1"/>
      <w:marLeft w:val="0"/>
      <w:marRight w:val="0"/>
      <w:marTop w:val="0"/>
      <w:marBottom w:val="0"/>
      <w:divBdr>
        <w:top w:val="none" w:sz="0" w:space="0" w:color="auto"/>
        <w:left w:val="none" w:sz="0" w:space="0" w:color="auto"/>
        <w:bottom w:val="none" w:sz="0" w:space="0" w:color="auto"/>
        <w:right w:val="none" w:sz="0" w:space="0" w:color="auto"/>
      </w:divBdr>
    </w:div>
    <w:div w:id="775518763">
      <w:bodyDiv w:val="1"/>
      <w:marLeft w:val="0"/>
      <w:marRight w:val="0"/>
      <w:marTop w:val="0"/>
      <w:marBottom w:val="0"/>
      <w:divBdr>
        <w:top w:val="none" w:sz="0" w:space="0" w:color="auto"/>
        <w:left w:val="none" w:sz="0" w:space="0" w:color="auto"/>
        <w:bottom w:val="none" w:sz="0" w:space="0" w:color="auto"/>
        <w:right w:val="none" w:sz="0" w:space="0" w:color="auto"/>
      </w:divBdr>
    </w:div>
    <w:div w:id="1360164906">
      <w:bodyDiv w:val="1"/>
      <w:marLeft w:val="0"/>
      <w:marRight w:val="0"/>
      <w:marTop w:val="0"/>
      <w:marBottom w:val="0"/>
      <w:divBdr>
        <w:top w:val="none" w:sz="0" w:space="0" w:color="auto"/>
        <w:left w:val="none" w:sz="0" w:space="0" w:color="auto"/>
        <w:bottom w:val="none" w:sz="0" w:space="0" w:color="auto"/>
        <w:right w:val="none" w:sz="0" w:space="0" w:color="auto"/>
      </w:divBdr>
    </w:div>
    <w:div w:id="1430814304">
      <w:bodyDiv w:val="1"/>
      <w:marLeft w:val="0"/>
      <w:marRight w:val="0"/>
      <w:marTop w:val="0"/>
      <w:marBottom w:val="0"/>
      <w:divBdr>
        <w:top w:val="none" w:sz="0" w:space="0" w:color="auto"/>
        <w:left w:val="none" w:sz="0" w:space="0" w:color="auto"/>
        <w:bottom w:val="none" w:sz="0" w:space="0" w:color="auto"/>
        <w:right w:val="none" w:sz="0" w:space="0" w:color="auto"/>
      </w:divBdr>
    </w:div>
    <w:div w:id="1560942046">
      <w:bodyDiv w:val="1"/>
      <w:marLeft w:val="0"/>
      <w:marRight w:val="0"/>
      <w:marTop w:val="0"/>
      <w:marBottom w:val="0"/>
      <w:divBdr>
        <w:top w:val="none" w:sz="0" w:space="0" w:color="auto"/>
        <w:left w:val="none" w:sz="0" w:space="0" w:color="auto"/>
        <w:bottom w:val="none" w:sz="0" w:space="0" w:color="auto"/>
        <w:right w:val="none" w:sz="0" w:space="0" w:color="auto"/>
      </w:divBdr>
    </w:div>
    <w:div w:id="175636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ralphthoresby."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ralphthoresby.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lwc-vmnD6h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ralphthoresby.sharepoint.com/:w:/s/climateforlearning/EWWMn1riNtxIpJ_aOOXvVCsBbdwyY7X7W0jaPAlssmZm_Q?e=ocCXoE"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3B815-619E-4702-8E20-8AA71998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3143</Words>
  <Characters>17916</Characters>
  <Application>Microsoft Office Word</Application>
  <DocSecurity>0</DocSecurity>
  <Lines>149</Lines>
  <Paragraphs>42</Paragraphs>
  <ScaleCrop>false</ScaleCrop>
  <Company>Ralph Thoresby School</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dc:creator>
  <cp:keywords/>
  <cp:lastModifiedBy>Lizzie Hodgson</cp:lastModifiedBy>
  <cp:revision>10</cp:revision>
  <cp:lastPrinted>2022-04-25T09:20:00Z</cp:lastPrinted>
  <dcterms:created xsi:type="dcterms:W3CDTF">2023-03-09T09:42:00Z</dcterms:created>
  <dcterms:modified xsi:type="dcterms:W3CDTF">2023-03-09T10:13:00Z</dcterms:modified>
</cp:coreProperties>
</file>