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FC5C1" w14:textId="77777777" w:rsidR="006C48ED" w:rsidRDefault="00614953">
      <w:pPr>
        <w:pStyle w:val="BodyText"/>
        <w:ind w:left="2852"/>
        <w:jc w:val="center"/>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3360" behindDoc="0" locked="0" layoutInCell="1" allowOverlap="1" wp14:anchorId="6B7B772D" wp14:editId="7A97FB6B">
            <wp:simplePos x="0" y="0"/>
            <wp:positionH relativeFrom="margin">
              <wp:posOffset>3416503</wp:posOffset>
            </wp:positionH>
            <wp:positionV relativeFrom="line">
              <wp:posOffset>-152399</wp:posOffset>
            </wp:positionV>
            <wp:extent cx="1689100" cy="1993900"/>
            <wp:effectExtent l="0" t="0" r="0" b="0"/>
            <wp:wrapThrough wrapText="bothSides" distL="152400" distR="152400">
              <wp:wrapPolygon edited="1">
                <wp:start x="0" y="0"/>
                <wp:lineTo x="21600" y="0"/>
                <wp:lineTo x="21600" y="21600"/>
                <wp:lineTo x="0" y="21600"/>
                <wp:lineTo x="0" y="0"/>
              </wp:wrapPolygon>
            </wp:wrapThrough>
            <wp:docPr id="1073741827" name="officeArt object" descr="St Bernards logo stacked.pdf"/>
            <wp:cNvGraphicFramePr/>
            <a:graphic xmlns:a="http://schemas.openxmlformats.org/drawingml/2006/main">
              <a:graphicData uri="http://schemas.openxmlformats.org/drawingml/2006/picture">
                <pic:pic xmlns:pic="http://schemas.openxmlformats.org/drawingml/2006/picture">
                  <pic:nvPicPr>
                    <pic:cNvPr id="1073741827" name="St Bernards logo stacked.pdf" descr="St Bernards logo stacked.pdf"/>
                    <pic:cNvPicPr>
                      <a:picLocks noChangeAspect="1"/>
                    </pic:cNvPicPr>
                  </pic:nvPicPr>
                  <pic:blipFill>
                    <a:blip r:embed="rId7"/>
                    <a:stretch>
                      <a:fillRect/>
                    </a:stretch>
                  </pic:blipFill>
                  <pic:spPr>
                    <a:xfrm>
                      <a:off x="0" y="0"/>
                      <a:ext cx="1689100" cy="1993900"/>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2336" behindDoc="0" locked="0" layoutInCell="1" allowOverlap="1" wp14:anchorId="339544AA" wp14:editId="0077ECED">
            <wp:simplePos x="0" y="0"/>
            <wp:positionH relativeFrom="margin">
              <wp:posOffset>1527302</wp:posOffset>
            </wp:positionH>
            <wp:positionV relativeFrom="line">
              <wp:posOffset>-100050</wp:posOffset>
            </wp:positionV>
            <wp:extent cx="1889202" cy="1889202"/>
            <wp:effectExtent l="0" t="0" r="0" b="0"/>
            <wp:wrapThrough wrapText="bothSides" distL="152400" distR="152400">
              <wp:wrapPolygon edited="1">
                <wp:start x="10159" y="50"/>
                <wp:lineTo x="11994" y="101"/>
                <wp:lineTo x="13780" y="453"/>
                <wp:lineTo x="15414" y="1081"/>
                <wp:lineTo x="16847" y="1911"/>
                <wp:lineTo x="18080" y="2892"/>
                <wp:lineTo x="19161" y="4023"/>
                <wp:lineTo x="20142" y="5457"/>
                <wp:lineTo x="20871" y="6990"/>
                <wp:lineTo x="21349" y="8650"/>
                <wp:lineTo x="21550" y="10184"/>
                <wp:lineTo x="21499" y="12045"/>
                <wp:lineTo x="21147" y="13805"/>
                <wp:lineTo x="20544" y="15414"/>
                <wp:lineTo x="19689" y="16898"/>
                <wp:lineTo x="18683" y="18155"/>
                <wp:lineTo x="17476" y="19287"/>
                <wp:lineTo x="16043" y="20242"/>
                <wp:lineTo x="14459" y="20971"/>
                <wp:lineTo x="12799" y="21424"/>
                <wp:lineTo x="11290" y="21600"/>
                <wp:lineTo x="9404" y="21525"/>
                <wp:lineTo x="7644" y="21147"/>
                <wp:lineTo x="5985" y="20494"/>
                <wp:lineTo x="4501" y="19588"/>
                <wp:lineTo x="3294" y="18583"/>
                <wp:lineTo x="2163" y="17325"/>
                <wp:lineTo x="1282" y="15942"/>
                <wp:lineTo x="629" y="14484"/>
                <wp:lineTo x="201" y="12975"/>
                <wp:lineTo x="0" y="11290"/>
                <wp:lineTo x="101" y="9254"/>
                <wp:lineTo x="503" y="7519"/>
                <wp:lineTo x="1182" y="5884"/>
                <wp:lineTo x="2062" y="4476"/>
                <wp:lineTo x="3193" y="3143"/>
                <wp:lineTo x="4476" y="2062"/>
                <wp:lineTo x="5934" y="1182"/>
                <wp:lineTo x="7393" y="578"/>
                <wp:lineTo x="9002" y="176"/>
                <wp:lineTo x="10159" y="50"/>
              </wp:wrapPolygon>
            </wp:wrapThrough>
            <wp:docPr id="1073741828" name="officeArt object" descr="St Francis logo FINAL.pdf"/>
            <wp:cNvGraphicFramePr/>
            <a:graphic xmlns:a="http://schemas.openxmlformats.org/drawingml/2006/main">
              <a:graphicData uri="http://schemas.openxmlformats.org/drawingml/2006/picture">
                <pic:pic xmlns:pic="http://schemas.openxmlformats.org/drawingml/2006/picture">
                  <pic:nvPicPr>
                    <pic:cNvPr id="1073741828" name="St Francis logo FINAL.pdf" descr="St Francis logo FINAL.pdf"/>
                    <pic:cNvPicPr>
                      <a:picLocks noChangeAspect="1"/>
                    </pic:cNvPicPr>
                  </pic:nvPicPr>
                  <pic:blipFill>
                    <a:blip r:embed="rId8"/>
                    <a:stretch>
                      <a:fillRect/>
                    </a:stretch>
                  </pic:blipFill>
                  <pic:spPr>
                    <a:xfrm>
                      <a:off x="0" y="0"/>
                      <a:ext cx="1889202" cy="1889202"/>
                    </a:xfrm>
                    <a:prstGeom prst="rect">
                      <a:avLst/>
                    </a:prstGeom>
                    <a:ln w="12700" cap="flat">
                      <a:noFill/>
                      <a:miter lim="400000"/>
                    </a:ln>
                    <a:effectLst/>
                  </pic:spPr>
                </pic:pic>
              </a:graphicData>
            </a:graphic>
          </wp:anchor>
        </w:drawing>
      </w:r>
    </w:p>
    <w:p w14:paraId="0CC26006" w14:textId="77777777" w:rsidR="006C48ED" w:rsidRDefault="006C48ED">
      <w:pPr>
        <w:pStyle w:val="BodyText"/>
        <w:ind w:left="2852"/>
        <w:jc w:val="center"/>
      </w:pPr>
    </w:p>
    <w:p w14:paraId="17EA70AB" w14:textId="77777777" w:rsidR="006C48ED" w:rsidRDefault="006C48ED">
      <w:pPr>
        <w:pStyle w:val="BodyText"/>
        <w:ind w:left="2852"/>
        <w:jc w:val="center"/>
      </w:pPr>
    </w:p>
    <w:p w14:paraId="17F1033A" w14:textId="77777777" w:rsidR="006C48ED" w:rsidRDefault="006C48ED">
      <w:pPr>
        <w:pStyle w:val="BodyText"/>
        <w:ind w:left="2852"/>
        <w:jc w:val="center"/>
      </w:pPr>
    </w:p>
    <w:p w14:paraId="141576E7" w14:textId="77777777" w:rsidR="006C48ED" w:rsidRDefault="006C48ED">
      <w:pPr>
        <w:pStyle w:val="BodyText"/>
        <w:ind w:left="2852"/>
        <w:jc w:val="center"/>
      </w:pPr>
    </w:p>
    <w:p w14:paraId="167F438D" w14:textId="77777777" w:rsidR="006C48ED" w:rsidRDefault="006C48ED">
      <w:pPr>
        <w:pStyle w:val="BodyText"/>
        <w:ind w:left="2852"/>
        <w:jc w:val="center"/>
      </w:pPr>
    </w:p>
    <w:p w14:paraId="2B4F4494" w14:textId="77777777" w:rsidR="006C48ED" w:rsidRDefault="006C48ED">
      <w:pPr>
        <w:pStyle w:val="BodyText"/>
        <w:ind w:left="2852"/>
        <w:jc w:val="center"/>
      </w:pPr>
    </w:p>
    <w:p w14:paraId="1B0698C4" w14:textId="77777777" w:rsidR="006C48ED" w:rsidRDefault="006C48ED">
      <w:pPr>
        <w:pStyle w:val="BodyText"/>
        <w:ind w:left="2852"/>
        <w:jc w:val="center"/>
      </w:pPr>
    </w:p>
    <w:p w14:paraId="671F571D" w14:textId="77777777" w:rsidR="006C48ED" w:rsidRDefault="006C48ED">
      <w:pPr>
        <w:pStyle w:val="BodyText"/>
        <w:ind w:left="2852"/>
        <w:jc w:val="center"/>
      </w:pPr>
    </w:p>
    <w:p w14:paraId="385DF16A" w14:textId="77777777" w:rsidR="006C48ED" w:rsidRDefault="006C48ED">
      <w:pPr>
        <w:pStyle w:val="BodyText"/>
        <w:ind w:left="2852"/>
        <w:jc w:val="center"/>
      </w:pPr>
    </w:p>
    <w:p w14:paraId="07034F58" w14:textId="77777777" w:rsidR="006C48ED" w:rsidRDefault="006C48ED">
      <w:pPr>
        <w:pStyle w:val="BodyText"/>
        <w:ind w:left="2852"/>
        <w:jc w:val="center"/>
      </w:pPr>
    </w:p>
    <w:p w14:paraId="2507A2A9" w14:textId="77777777" w:rsidR="006C48ED" w:rsidRDefault="006C48ED">
      <w:pPr>
        <w:pStyle w:val="BodyText"/>
        <w:ind w:left="2852"/>
        <w:jc w:val="center"/>
      </w:pPr>
    </w:p>
    <w:p w14:paraId="30F7F002" w14:textId="37743C7C" w:rsidR="006C48ED" w:rsidRDefault="006C48ED">
      <w:pPr>
        <w:pStyle w:val="BodyText"/>
        <w:ind w:left="2852"/>
        <w:jc w:val="center"/>
      </w:pPr>
    </w:p>
    <w:p w14:paraId="32BF4290" w14:textId="77777777" w:rsidR="006C48ED" w:rsidRDefault="006C48ED">
      <w:pPr>
        <w:pStyle w:val="BodyText"/>
        <w:ind w:left="2852"/>
        <w:jc w:val="center"/>
      </w:pPr>
    </w:p>
    <w:p w14:paraId="6E694CE0" w14:textId="1572002D" w:rsidR="006C48ED" w:rsidRDefault="00614953">
      <w:pPr>
        <w:pStyle w:val="BodyText"/>
        <w:ind w:left="2852"/>
        <w:jc w:val="center"/>
      </w:pPr>
      <w:r>
        <w:rPr>
          <w:noProof/>
        </w:rPr>
        <mc:AlternateContent>
          <mc:Choice Requires="wps">
            <w:drawing>
              <wp:anchor distT="152400" distB="152400" distL="152400" distR="152400" simplePos="0" relativeHeight="251660288" behindDoc="0" locked="0" layoutInCell="1" allowOverlap="1" wp14:anchorId="13C8F84C" wp14:editId="547EBD95">
                <wp:simplePos x="0" y="0"/>
                <wp:positionH relativeFrom="margin">
                  <wp:posOffset>2800350</wp:posOffset>
                </wp:positionH>
                <wp:positionV relativeFrom="line">
                  <wp:posOffset>101600</wp:posOffset>
                </wp:positionV>
                <wp:extent cx="3896360" cy="394970"/>
                <wp:effectExtent l="0" t="0" r="0" b="0"/>
                <wp:wrapThrough wrapText="bothSides" distL="152400" distR="152400">
                  <wp:wrapPolygon edited="1">
                    <wp:start x="0" y="0"/>
                    <wp:lineTo x="21600" y="0"/>
                    <wp:lineTo x="21600" y="21600"/>
                    <wp:lineTo x="0" y="21600"/>
                    <wp:lineTo x="0" y="0"/>
                  </wp:wrapPolygon>
                </wp:wrapThrough>
                <wp:docPr id="1073741829" name="officeArt object" descr="Heading"/>
                <wp:cNvGraphicFramePr/>
                <a:graphic xmlns:a="http://schemas.openxmlformats.org/drawingml/2006/main">
                  <a:graphicData uri="http://schemas.microsoft.com/office/word/2010/wordprocessingShape">
                    <wps:wsp>
                      <wps:cNvSpPr txBox="1"/>
                      <wps:spPr>
                        <a:xfrm>
                          <a:off x="0" y="0"/>
                          <a:ext cx="3896360" cy="394970"/>
                        </a:xfrm>
                        <a:prstGeom prst="rect">
                          <a:avLst/>
                        </a:prstGeom>
                        <a:noFill/>
                        <a:ln w="12700" cap="flat">
                          <a:noFill/>
                          <a:miter lim="400000"/>
                        </a:ln>
                        <a:effectLst/>
                      </wps:spPr>
                      <wps:txbx>
                        <w:txbxContent>
                          <w:p w14:paraId="1F7E8DCF" w14:textId="119206A5" w:rsidR="006C48ED" w:rsidRDefault="0002651E">
                            <w:pPr>
                              <w:pStyle w:val="Heading"/>
                            </w:pPr>
                            <w:r>
                              <w:t>Teacher</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13C8F84C" id="_x0000_t202" coordsize="21600,21600" o:spt="202" path="m,l,21600r21600,l21600,xe">
                <v:stroke joinstyle="miter"/>
                <v:path gradientshapeok="t" o:connecttype="rect"/>
              </v:shapetype>
              <v:shape id="officeArt object" o:spid="_x0000_s1026" type="#_x0000_t202" alt="Heading" style="position:absolute;left:0;text-align:left;margin-left:220.5pt;margin-top:8pt;width:306.8pt;height:31.1pt;z-index:25166028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" filled="f" stroked="f" strokeweight="1pt">
                <v:stroke miterlimit="4"/>
                <v:textbox inset="1.2699mm,1.2699mm,1.2699mm,1.2699mm">
                  <w:txbxContent>
                    <w:p w14:paraId="1F7E8DCF" w14:textId="119206A5" w:rsidR="006C48ED" w:rsidRDefault="0002651E">
                      <w:pPr>
                        <w:pStyle w:val="Heading"/>
                      </w:pPr>
                      <w:r>
                        <w:t>Teacher</w:t>
                      </w:r>
                    </w:p>
                  </w:txbxContent>
                </v:textbox>
                <w10:wrap type="through" anchorx="margin" anchory="line"/>
              </v:shape>
            </w:pict>
          </mc:Fallback>
        </mc:AlternateContent>
      </w:r>
    </w:p>
    <w:p w14:paraId="58B720EA" w14:textId="6310C568" w:rsidR="006C48ED" w:rsidRDefault="006C48ED">
      <w:pPr>
        <w:pStyle w:val="BodyText"/>
        <w:ind w:left="2852"/>
        <w:jc w:val="center"/>
      </w:pPr>
    </w:p>
    <w:p w14:paraId="04768E73" w14:textId="77777777" w:rsidR="006C48ED" w:rsidRDefault="006C48ED">
      <w:pPr>
        <w:pStyle w:val="BodyText"/>
        <w:ind w:left="2852"/>
        <w:jc w:val="center"/>
      </w:pPr>
    </w:p>
    <w:p w14:paraId="5343724C" w14:textId="77777777" w:rsidR="006C48ED" w:rsidRDefault="006C48ED">
      <w:pPr>
        <w:pStyle w:val="BodyText"/>
        <w:ind w:left="2852"/>
        <w:jc w:val="center"/>
      </w:pPr>
    </w:p>
    <w:p w14:paraId="5D84A101" w14:textId="7F4E4AF2" w:rsidR="006C48ED" w:rsidRDefault="00614953">
      <w:pPr>
        <w:pStyle w:val="BodyText"/>
        <w:ind w:left="2852"/>
        <w:jc w:val="center"/>
      </w:pPr>
      <w:r>
        <w:rPr>
          <w:noProof/>
        </w:rPr>
        <mc:AlternateContent>
          <mc:Choice Requires="wps">
            <w:drawing>
              <wp:anchor distT="152400" distB="152400" distL="152400" distR="152400" simplePos="0" relativeHeight="251661312" behindDoc="0" locked="0" layoutInCell="1" allowOverlap="1" wp14:anchorId="77706CE7" wp14:editId="40FE57AE">
                <wp:simplePos x="0" y="0"/>
                <wp:positionH relativeFrom="margin">
                  <wp:posOffset>2811145</wp:posOffset>
                </wp:positionH>
                <wp:positionV relativeFrom="line">
                  <wp:posOffset>74930</wp:posOffset>
                </wp:positionV>
                <wp:extent cx="4084320" cy="1108710"/>
                <wp:effectExtent l="0" t="0" r="0" b="0"/>
                <wp:wrapThrough wrapText="bothSides" distL="152400" distR="152400">
                  <wp:wrapPolygon edited="1">
                    <wp:start x="0" y="0"/>
                    <wp:lineTo x="21600" y="0"/>
                    <wp:lineTo x="21600" y="21600"/>
                    <wp:lineTo x="0" y="21600"/>
                    <wp:lineTo x="0" y="0"/>
                  </wp:wrapPolygon>
                </wp:wrapThrough>
                <wp:docPr id="1073741830" name="officeArt object" descr="Saint Bernard's Catholic High School…"/>
                <wp:cNvGraphicFramePr/>
                <a:graphic xmlns:a="http://schemas.openxmlformats.org/drawingml/2006/main">
                  <a:graphicData uri="http://schemas.microsoft.com/office/word/2010/wordprocessingShape">
                    <wps:wsp>
                      <wps:cNvSpPr txBox="1"/>
                      <wps:spPr>
                        <a:xfrm>
                          <a:off x="0" y="0"/>
                          <a:ext cx="4084320" cy="1108710"/>
                        </a:xfrm>
                        <a:prstGeom prst="rect">
                          <a:avLst/>
                        </a:prstGeom>
                        <a:noFill/>
                        <a:ln w="12700" cap="flat">
                          <a:noFill/>
                          <a:miter lim="400000"/>
                        </a:ln>
                        <a:effectLst/>
                      </wps:spPr>
                      <wps:txbx>
                        <w:txbxContent>
                          <w:p w14:paraId="572F5915" w14:textId="77777777" w:rsidR="006C48ED" w:rsidRDefault="00614953">
                            <w:pPr>
                              <w:pStyle w:val="TableStyle3"/>
                              <w:rPr>
                                <w:b/>
                                <w:bCs/>
                              </w:rPr>
                            </w:pPr>
                            <w:r>
                              <w:rPr>
                                <w:b/>
                                <w:bCs/>
                              </w:rPr>
                              <w:t>Saint Bernard's Catholic High School</w:t>
                            </w:r>
                          </w:p>
                          <w:p w14:paraId="4E795810" w14:textId="77777777" w:rsidR="006C48ED" w:rsidRDefault="00614953">
                            <w:pPr>
                              <w:pStyle w:val="TableStyle3"/>
                            </w:pPr>
                            <w:proofErr w:type="spellStart"/>
                            <w:r>
                              <w:t>Herringthorpe</w:t>
                            </w:r>
                            <w:proofErr w:type="spellEnd"/>
                            <w:r>
                              <w:t xml:space="preserve"> Valley Rd, </w:t>
                            </w:r>
                            <w:proofErr w:type="spellStart"/>
                            <w:r>
                              <w:t>Herringthorpe</w:t>
                            </w:r>
                            <w:proofErr w:type="spellEnd"/>
                            <w:r>
                              <w:t xml:space="preserve">, </w:t>
                            </w:r>
                          </w:p>
                          <w:p w14:paraId="20344B0F" w14:textId="77777777" w:rsidR="006C48ED" w:rsidRDefault="00614953">
                            <w:pPr>
                              <w:pStyle w:val="TableStyle3"/>
                            </w:pPr>
                            <w:proofErr w:type="spellStart"/>
                            <w:r>
                              <w:t>Rotherham</w:t>
                            </w:r>
                            <w:proofErr w:type="spellEnd"/>
                            <w:r>
                              <w:t xml:space="preserve"> S65 3BE</w:t>
                            </w:r>
                          </w:p>
                          <w:p w14:paraId="113051D9" w14:textId="77777777" w:rsidR="006C48ED" w:rsidRDefault="006C48ED">
                            <w:pPr>
                              <w:pStyle w:val="TableStyle3"/>
                            </w:pPr>
                          </w:p>
                          <w:p w14:paraId="05C0ABAE" w14:textId="77777777" w:rsidR="006C48ED" w:rsidRDefault="00614953">
                            <w:pPr>
                              <w:pStyle w:val="TableStyle3"/>
                            </w:pPr>
                            <w:r>
                              <w:t>Tel: 01709 828183</w:t>
                            </w:r>
                          </w:p>
                          <w:p w14:paraId="4B86EE61" w14:textId="77777777" w:rsidR="006C48ED" w:rsidRDefault="00614953">
                            <w:pPr>
                              <w:pStyle w:val="TableStyle3"/>
                            </w:pPr>
                            <w:r>
                              <w:t>www.sbch.org.uk</w:t>
                            </w:r>
                          </w:p>
                        </w:txbxContent>
                      </wps:txbx>
                      <wps:bodyPr wrap="square" lIns="45718" tIns="45718" rIns="45718" bIns="45718" numCol="1" anchor="t">
                        <a:noAutofit/>
                      </wps:bodyPr>
                    </wps:wsp>
                  </a:graphicData>
                </a:graphic>
              </wp:anchor>
            </w:drawing>
          </mc:Choice>
          <mc:Fallback>
            <w:pict>
              <v:shape w14:anchorId="77706CE7" id="_x0000_s1027" type="#_x0000_t202" alt="Saint Bernard's Catholic High School…" style="position:absolute;left:0;text-align:left;margin-left:221.35pt;margin-top:5.9pt;width:321.6pt;height:87.3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" filled="f" stroked="f" strokeweight="1pt">
                <v:stroke miterlimit="4"/>
                <v:textbox inset="1.2699mm,1.2699mm,1.2699mm,1.2699mm">
                  <w:txbxContent>
                    <w:p w14:paraId="572F5915" w14:textId="77777777" w:rsidR="006C48ED" w:rsidRDefault="00614953">
                      <w:pPr>
                        <w:pStyle w:val="TableStyle3"/>
                        <w:rPr>
                          <w:b/>
                          <w:bCs/>
                        </w:rPr>
                      </w:pPr>
                      <w:r>
                        <w:rPr>
                          <w:b/>
                          <w:bCs/>
                        </w:rPr>
                        <w:t>Saint Bernard's Catholic High School</w:t>
                      </w:r>
                    </w:p>
                    <w:p w14:paraId="4E795810" w14:textId="77777777" w:rsidR="006C48ED" w:rsidRDefault="00614953">
                      <w:pPr>
                        <w:pStyle w:val="TableStyle3"/>
                      </w:pPr>
                      <w:proofErr w:type="spellStart"/>
                      <w:r>
                        <w:t>Herringthorpe</w:t>
                      </w:r>
                      <w:proofErr w:type="spellEnd"/>
                      <w:r>
                        <w:t xml:space="preserve"> Valley Rd, </w:t>
                      </w:r>
                      <w:proofErr w:type="spellStart"/>
                      <w:r>
                        <w:t>Herringthorpe</w:t>
                      </w:r>
                      <w:proofErr w:type="spellEnd"/>
                      <w:r>
                        <w:t xml:space="preserve">, </w:t>
                      </w:r>
                    </w:p>
                    <w:p w14:paraId="20344B0F" w14:textId="77777777" w:rsidR="006C48ED" w:rsidRDefault="00614953">
                      <w:pPr>
                        <w:pStyle w:val="TableStyle3"/>
                      </w:pPr>
                      <w:proofErr w:type="spellStart"/>
                      <w:r>
                        <w:t>Rotherham</w:t>
                      </w:r>
                      <w:proofErr w:type="spellEnd"/>
                      <w:r>
                        <w:t xml:space="preserve"> S65 3BE</w:t>
                      </w:r>
                    </w:p>
                    <w:p w14:paraId="113051D9" w14:textId="77777777" w:rsidR="006C48ED" w:rsidRDefault="006C48ED">
                      <w:pPr>
                        <w:pStyle w:val="TableStyle3"/>
                      </w:pPr>
                    </w:p>
                    <w:p w14:paraId="05C0ABAE" w14:textId="77777777" w:rsidR="006C48ED" w:rsidRDefault="00614953">
                      <w:pPr>
                        <w:pStyle w:val="TableStyle3"/>
                      </w:pPr>
                      <w:r>
                        <w:t>Tel: 01709 828183</w:t>
                      </w:r>
                    </w:p>
                    <w:p w14:paraId="4B86EE61" w14:textId="77777777" w:rsidR="006C48ED" w:rsidRDefault="00614953">
                      <w:pPr>
                        <w:pStyle w:val="TableStyle3"/>
                      </w:pPr>
                      <w:r>
                        <w:t>www.sbch.org.uk</w:t>
                      </w:r>
                    </w:p>
                  </w:txbxContent>
                </v:textbox>
                <w10:wrap type="through" anchorx="margin" anchory="line"/>
              </v:shape>
            </w:pict>
          </mc:Fallback>
        </mc:AlternateContent>
      </w:r>
    </w:p>
    <w:p w14:paraId="44218392" w14:textId="77777777" w:rsidR="006C48ED" w:rsidRDefault="006C48ED">
      <w:pPr>
        <w:pStyle w:val="BodyText"/>
        <w:ind w:left="2852"/>
        <w:jc w:val="center"/>
      </w:pPr>
    </w:p>
    <w:p w14:paraId="54C15A92" w14:textId="77777777" w:rsidR="006C48ED" w:rsidRDefault="006C48ED">
      <w:pPr>
        <w:pStyle w:val="BodyText"/>
        <w:ind w:left="2852"/>
        <w:jc w:val="center"/>
      </w:pPr>
    </w:p>
    <w:p w14:paraId="18BC6769" w14:textId="77777777" w:rsidR="006C48ED" w:rsidRDefault="006C48ED">
      <w:pPr>
        <w:pStyle w:val="BodyText"/>
        <w:ind w:left="2852"/>
        <w:jc w:val="center"/>
      </w:pPr>
    </w:p>
    <w:p w14:paraId="0ED7EEDB" w14:textId="77777777" w:rsidR="006C48ED" w:rsidRDefault="006C48ED">
      <w:pPr>
        <w:pStyle w:val="BodyText"/>
        <w:ind w:left="2852"/>
        <w:jc w:val="center"/>
      </w:pPr>
    </w:p>
    <w:p w14:paraId="0CF2F485" w14:textId="77777777" w:rsidR="006C48ED" w:rsidRDefault="006C48ED">
      <w:pPr>
        <w:pStyle w:val="BodyText"/>
        <w:ind w:left="2852"/>
        <w:jc w:val="center"/>
      </w:pPr>
    </w:p>
    <w:p w14:paraId="5F9B4531" w14:textId="77777777" w:rsidR="006C48ED" w:rsidRDefault="006C48ED">
      <w:pPr>
        <w:pStyle w:val="BodyText"/>
        <w:ind w:left="2852"/>
        <w:jc w:val="center"/>
      </w:pPr>
    </w:p>
    <w:p w14:paraId="62BA4F73" w14:textId="77777777" w:rsidR="006C48ED" w:rsidRDefault="006C48ED">
      <w:pPr>
        <w:pStyle w:val="BodyText"/>
        <w:ind w:left="2852"/>
        <w:jc w:val="center"/>
      </w:pPr>
    </w:p>
    <w:p w14:paraId="2086E923" w14:textId="77777777" w:rsidR="006C48ED" w:rsidRDefault="00614953">
      <w:pPr>
        <w:pStyle w:val="BodyText"/>
        <w:ind w:left="2852"/>
        <w:jc w:val="center"/>
        <w:rPr>
          <w:rStyle w:val="None"/>
          <w:rFonts w:ascii="Tahoma" w:eastAsia="Tahoma" w:hAnsi="Tahoma" w:cs="Tahoma"/>
        </w:rPr>
      </w:pPr>
      <w:r>
        <w:rPr>
          <w:noProof/>
        </w:rPr>
        <mc:AlternateContent>
          <mc:Choice Requires="wpg">
            <w:drawing>
              <wp:anchor distT="0" distB="0" distL="0" distR="0" simplePos="0" relativeHeight="251659264" behindDoc="0" locked="0" layoutInCell="1" allowOverlap="1" wp14:anchorId="6610CD49" wp14:editId="2DA04622">
                <wp:simplePos x="0" y="0"/>
                <wp:positionH relativeFrom="page">
                  <wp:posOffset>0</wp:posOffset>
                </wp:positionH>
                <wp:positionV relativeFrom="page">
                  <wp:posOffset>2448000</wp:posOffset>
                </wp:positionV>
                <wp:extent cx="7560313" cy="1724662"/>
                <wp:effectExtent l="0" t="0" r="0" b="0"/>
                <wp:wrapNone/>
                <wp:docPr id="1073741834" name="officeArt object" descr="Group"/>
                <wp:cNvGraphicFramePr/>
                <a:graphic xmlns:a="http://schemas.openxmlformats.org/drawingml/2006/main">
                  <a:graphicData uri="http://schemas.microsoft.com/office/word/2010/wordprocessingGroup">
                    <wpg:wgp>
                      <wpg:cNvGrpSpPr/>
                      <wpg:grpSpPr>
                        <a:xfrm>
                          <a:off x="0" y="0"/>
                          <a:ext cx="7560313" cy="1724662"/>
                          <a:chOff x="-1" y="0"/>
                          <a:chExt cx="7560312" cy="1724661"/>
                        </a:xfrm>
                      </wpg:grpSpPr>
                      <wps:wsp>
                        <wps:cNvPr id="1073741831" name="Rectangle"/>
                        <wps:cNvSpPr/>
                        <wps:spPr>
                          <a:xfrm>
                            <a:off x="3131184" y="0"/>
                            <a:ext cx="4429128" cy="382272"/>
                          </a:xfrm>
                          <a:prstGeom prst="rect">
                            <a:avLst/>
                          </a:prstGeom>
                          <a:solidFill>
                            <a:srgbClr val="529DD6"/>
                          </a:solidFill>
                          <a:ln w="12700" cap="flat">
                            <a:noFill/>
                            <a:miter lim="400000"/>
                          </a:ln>
                          <a:effectLst/>
                        </wps:spPr>
                        <wps:bodyPr/>
                      </wps:wsp>
                      <wps:wsp>
                        <wps:cNvPr id="1073741832" name="Rectangle"/>
                        <wps:cNvSpPr/>
                        <wps:spPr>
                          <a:xfrm>
                            <a:off x="3131184" y="381635"/>
                            <a:ext cx="4429128" cy="1343027"/>
                          </a:xfrm>
                          <a:prstGeom prst="rect">
                            <a:avLst/>
                          </a:prstGeom>
                          <a:solidFill>
                            <a:srgbClr val="26408A"/>
                          </a:solidFill>
                          <a:ln w="12700" cap="flat">
                            <a:noFill/>
                            <a:miter lim="400000"/>
                          </a:ln>
                          <a:effectLst/>
                        </wps:spPr>
                        <wps:bodyPr/>
                      </wps:wsp>
                      <pic:pic xmlns:pic="http://schemas.openxmlformats.org/drawingml/2006/picture">
                        <pic:nvPicPr>
                          <pic:cNvPr id="1073741833" name="image1.png" descr="image1.png"/>
                          <pic:cNvPicPr>
                            <a:picLocks noChangeAspect="1"/>
                          </pic:cNvPicPr>
                        </pic:nvPicPr>
                        <pic:blipFill>
                          <a:blip r:embed="rId9"/>
                          <a:stretch>
                            <a:fillRect/>
                          </a:stretch>
                        </pic:blipFill>
                        <pic:spPr>
                          <a:xfrm>
                            <a:off x="-2" y="0"/>
                            <a:ext cx="3131822" cy="1724662"/>
                          </a:xfrm>
                          <a:prstGeom prst="rect">
                            <a:avLst/>
                          </a:prstGeom>
                          <a:ln w="12700" cap="flat">
                            <a:noFill/>
                            <a:miter lim="400000"/>
                          </a:ln>
                          <a:effectLst/>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id="_x0000_s1028" style="visibility:visible;position:absolute;margin-left:0.0pt;margin-top:192.8pt;width:595.3pt;height:135.8pt;z-index:251659264;mso-position-horizontal:absolute;mso-position-horizontal-relative:page;mso-position-vertical:absolute;mso-position-vertical-relative:page;mso-wrap-distance-left:0.0pt;mso-wrap-distance-top:0.0pt;mso-wrap-distance-right:0.0pt;mso-wrap-distance-bottom:0.0pt;" coordorigin="-1,0" coordsize="7560312,1724662">
                <w10:wrap type="none" side="bothSides" anchorx="page" anchory="page"/>
                <v:rect id="_x0000_s1029" style="position:absolute;left:3131185;top:0;width:4429126;height:382271;">
                  <v:fill color="#529DD6" opacity="100.0%" type="solid"/>
                  <v:stroke on="f" weight="1.0pt" dashstyle="solid" endcap="flat" miterlimit="400.0%" joinstyle="miter" linestyle="single" startarrow="none" startarrowwidth="medium" startarrowlength="medium" endarrow="none" endarrowwidth="medium" endarrowlength="medium"/>
                </v:rect>
                <v:rect id="_x0000_s1030" style="position:absolute;left:3131185;top:381635;width:4429126;height:1343026;">
                  <v:fill color="#26408A"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1;top:0;width:3131821;height:1724662;">
                  <v:imagedata r:id="rId10" o:title="image1.png"/>
                </v:shape>
              </v:group>
            </w:pict>
          </mc:Fallback>
        </mc:AlternateContent>
      </w:r>
    </w:p>
    <w:p w14:paraId="287E8E1B" w14:textId="77777777" w:rsidR="008A0EB7" w:rsidRDefault="008A0EB7">
      <w:pPr>
        <w:pStyle w:val="Body"/>
        <w:jc w:val="both"/>
        <w:rPr>
          <w:rStyle w:val="None"/>
          <w:rFonts w:ascii="Tahoma" w:hAnsi="Tahoma"/>
          <w:b/>
          <w:bCs/>
          <w:sz w:val="22"/>
          <w:szCs w:val="22"/>
        </w:rPr>
      </w:pPr>
    </w:p>
    <w:p w14:paraId="3BCC898E" w14:textId="691367B6" w:rsidR="008A0EB7" w:rsidRPr="008A0EB7" w:rsidRDefault="008A0EB7">
      <w:pPr>
        <w:pStyle w:val="Body"/>
        <w:jc w:val="both"/>
        <w:rPr>
          <w:rStyle w:val="None"/>
          <w:rFonts w:ascii="Tahoma" w:hAnsi="Tahoma"/>
          <w:b/>
          <w:bCs/>
        </w:rPr>
      </w:pPr>
      <w:r w:rsidRPr="008A0EB7">
        <w:rPr>
          <w:rStyle w:val="None"/>
          <w:rFonts w:ascii="Tahoma" w:hAnsi="Tahoma"/>
          <w:b/>
          <w:bCs/>
        </w:rPr>
        <w:t>Job Description</w:t>
      </w:r>
    </w:p>
    <w:p w14:paraId="2FDB7B2A" w14:textId="77777777" w:rsidR="008A0EB7" w:rsidRDefault="008A0EB7">
      <w:pPr>
        <w:pStyle w:val="Body"/>
        <w:jc w:val="both"/>
        <w:rPr>
          <w:rStyle w:val="None"/>
          <w:rFonts w:ascii="Tahoma" w:hAnsi="Tahoma"/>
          <w:b/>
          <w:bCs/>
          <w:sz w:val="22"/>
          <w:szCs w:val="22"/>
        </w:rPr>
      </w:pPr>
    </w:p>
    <w:p w14:paraId="72AAAEF1" w14:textId="1D324A73" w:rsidR="006C48ED" w:rsidRPr="0002651E" w:rsidRDefault="00614953" w:rsidP="0002651E">
      <w:pPr>
        <w:pStyle w:val="Body"/>
        <w:jc w:val="both"/>
        <w:rPr>
          <w:rStyle w:val="None"/>
          <w:rFonts w:ascii="Tahoma" w:eastAsia="Tahoma" w:hAnsi="Tahoma" w:cs="Tahoma"/>
          <w:sz w:val="22"/>
          <w:szCs w:val="22"/>
        </w:rPr>
      </w:pPr>
      <w:r w:rsidRPr="0002651E">
        <w:rPr>
          <w:rStyle w:val="None"/>
          <w:rFonts w:ascii="Tahoma" w:hAnsi="Tahoma"/>
          <w:b/>
          <w:bCs/>
          <w:sz w:val="22"/>
          <w:szCs w:val="22"/>
        </w:rPr>
        <w:t>Responsible to:</w:t>
      </w:r>
      <w:r w:rsidR="008A0EB7" w:rsidRPr="0002651E">
        <w:rPr>
          <w:rStyle w:val="None"/>
          <w:rFonts w:ascii="Tahoma" w:hAnsi="Tahoma"/>
          <w:b/>
          <w:bCs/>
          <w:sz w:val="22"/>
          <w:szCs w:val="22"/>
        </w:rPr>
        <w:t xml:space="preserve">  </w:t>
      </w:r>
      <w:r w:rsidR="0002651E" w:rsidRPr="0002651E">
        <w:rPr>
          <w:rStyle w:val="None"/>
          <w:rFonts w:ascii="Tahoma" w:hAnsi="Tahoma"/>
          <w:sz w:val="22"/>
          <w:szCs w:val="22"/>
        </w:rPr>
        <w:t>Curriculum Leader</w:t>
      </w:r>
      <w:r w:rsidRPr="0002651E">
        <w:rPr>
          <w:rStyle w:val="None"/>
          <w:rFonts w:ascii="Tahoma" w:hAnsi="Tahoma"/>
          <w:sz w:val="22"/>
          <w:szCs w:val="22"/>
        </w:rPr>
        <w:t xml:space="preserve"> </w:t>
      </w:r>
    </w:p>
    <w:p w14:paraId="19063B7B" w14:textId="77777777" w:rsidR="006C48ED" w:rsidRPr="0002651E" w:rsidRDefault="006C48ED" w:rsidP="0002651E">
      <w:pPr>
        <w:pStyle w:val="Body"/>
        <w:jc w:val="both"/>
        <w:rPr>
          <w:rStyle w:val="None"/>
          <w:rFonts w:ascii="Tahoma" w:eastAsia="Tahoma" w:hAnsi="Tahoma" w:cs="Tahoma"/>
          <w:sz w:val="22"/>
          <w:szCs w:val="22"/>
        </w:rPr>
      </w:pPr>
    </w:p>
    <w:p w14:paraId="1F248EC4" w14:textId="77777777" w:rsidR="006C48ED" w:rsidRPr="0002651E" w:rsidRDefault="00614953" w:rsidP="0002651E">
      <w:pPr>
        <w:pStyle w:val="Body"/>
        <w:keepNext/>
        <w:jc w:val="both"/>
        <w:outlineLvl w:val="2"/>
        <w:rPr>
          <w:rStyle w:val="None"/>
          <w:rFonts w:ascii="Tahoma" w:eastAsia="Tahoma" w:hAnsi="Tahoma" w:cs="Tahoma"/>
          <w:b/>
          <w:bCs/>
          <w:sz w:val="22"/>
          <w:szCs w:val="22"/>
        </w:rPr>
      </w:pPr>
      <w:r w:rsidRPr="0002651E">
        <w:rPr>
          <w:rStyle w:val="None"/>
          <w:rFonts w:ascii="Tahoma" w:hAnsi="Tahoma"/>
          <w:b/>
          <w:bCs/>
          <w:sz w:val="22"/>
          <w:szCs w:val="22"/>
        </w:rPr>
        <w:t>Main Purpose of the Post</w:t>
      </w:r>
    </w:p>
    <w:p w14:paraId="63D85354" w14:textId="77777777" w:rsidR="0002651E" w:rsidRDefault="0002651E" w:rsidP="0002651E">
      <w:pPr>
        <w:pStyle w:val="Body"/>
        <w:tabs>
          <w:tab w:val="left" w:pos="720"/>
        </w:tabs>
        <w:ind w:left="284"/>
        <w:jc w:val="both"/>
        <w:rPr>
          <w:rStyle w:val="None"/>
          <w:rFonts w:ascii="Tahoma" w:hAnsi="Tahoma"/>
          <w:sz w:val="22"/>
          <w:szCs w:val="22"/>
        </w:rPr>
      </w:pPr>
    </w:p>
    <w:p w14:paraId="5885A7B4" w14:textId="1BC4B173" w:rsidR="006C48ED" w:rsidRPr="0002651E" w:rsidRDefault="00614953" w:rsidP="0002651E">
      <w:pPr>
        <w:pStyle w:val="Body"/>
        <w:numPr>
          <w:ilvl w:val="0"/>
          <w:numId w:val="2"/>
        </w:numPr>
        <w:ind w:left="284" w:hanging="284"/>
        <w:jc w:val="both"/>
        <w:rPr>
          <w:rFonts w:ascii="Tahoma" w:hAnsi="Tahoma"/>
          <w:sz w:val="22"/>
          <w:szCs w:val="22"/>
        </w:rPr>
      </w:pPr>
      <w:r w:rsidRPr="0002651E">
        <w:rPr>
          <w:rStyle w:val="None"/>
          <w:rFonts w:ascii="Tahoma" w:hAnsi="Tahoma"/>
          <w:sz w:val="22"/>
          <w:szCs w:val="22"/>
        </w:rPr>
        <w:t>To support and contribute to the Catholic life of St Bernard’s community.</w:t>
      </w:r>
    </w:p>
    <w:p w14:paraId="1A7F8E91" w14:textId="77777777" w:rsidR="006C48ED" w:rsidRPr="0002651E" w:rsidRDefault="00614953" w:rsidP="0002651E">
      <w:pPr>
        <w:pStyle w:val="Body"/>
        <w:numPr>
          <w:ilvl w:val="0"/>
          <w:numId w:val="2"/>
        </w:numPr>
        <w:ind w:left="284" w:hanging="284"/>
        <w:jc w:val="both"/>
        <w:rPr>
          <w:rFonts w:ascii="Tahoma" w:hAnsi="Tahoma"/>
          <w:b/>
          <w:bCs/>
          <w:sz w:val="22"/>
          <w:szCs w:val="22"/>
        </w:rPr>
      </w:pPr>
      <w:r w:rsidRPr="0002651E">
        <w:rPr>
          <w:rStyle w:val="None"/>
          <w:rFonts w:ascii="Tahoma" w:hAnsi="Tahoma"/>
          <w:sz w:val="22"/>
          <w:szCs w:val="22"/>
        </w:rPr>
        <w:t>To ensure the effective education of students in assigned classes in line with departmental and whole school objectives, policies and schemes of work</w:t>
      </w:r>
    </w:p>
    <w:p w14:paraId="2A8D12EA" w14:textId="77777777" w:rsidR="006C48ED" w:rsidRPr="0002651E" w:rsidRDefault="006C48ED" w:rsidP="0002651E">
      <w:pPr>
        <w:pStyle w:val="Body"/>
        <w:jc w:val="both"/>
        <w:rPr>
          <w:rStyle w:val="None"/>
          <w:rFonts w:ascii="Tahoma" w:eastAsia="Tahoma" w:hAnsi="Tahoma" w:cs="Tahoma"/>
          <w:sz w:val="22"/>
          <w:szCs w:val="22"/>
        </w:rPr>
      </w:pPr>
    </w:p>
    <w:p w14:paraId="12E616F5" w14:textId="7D01B373" w:rsidR="0002651E" w:rsidRDefault="0002651E" w:rsidP="0002651E">
      <w:pPr>
        <w:pStyle w:val="Body"/>
        <w:ind w:left="2160" w:hanging="2160"/>
        <w:jc w:val="both"/>
        <w:rPr>
          <w:rStyle w:val="None"/>
          <w:rFonts w:ascii="Tahoma" w:hAnsi="Tahoma"/>
          <w:b/>
          <w:bCs/>
          <w:sz w:val="22"/>
          <w:szCs w:val="22"/>
        </w:rPr>
      </w:pPr>
      <w:r w:rsidRPr="0002651E">
        <w:rPr>
          <w:rStyle w:val="None"/>
          <w:rFonts w:ascii="Tahoma" w:hAnsi="Tahoma"/>
          <w:b/>
          <w:bCs/>
          <w:sz w:val="22"/>
          <w:szCs w:val="22"/>
        </w:rPr>
        <w:t>Duties and Responsibilities</w:t>
      </w:r>
    </w:p>
    <w:p w14:paraId="454E3F3C" w14:textId="77777777" w:rsidR="0002651E" w:rsidRPr="0002651E" w:rsidRDefault="0002651E" w:rsidP="0002651E">
      <w:pPr>
        <w:pStyle w:val="Body"/>
        <w:ind w:left="2160" w:hanging="2160"/>
        <w:jc w:val="both"/>
        <w:rPr>
          <w:rStyle w:val="None"/>
          <w:rFonts w:ascii="Tahoma" w:eastAsia="Tahoma" w:hAnsi="Tahoma" w:cs="Tahoma"/>
          <w:b/>
          <w:bCs/>
          <w:sz w:val="22"/>
          <w:szCs w:val="22"/>
        </w:rPr>
      </w:pPr>
    </w:p>
    <w:p w14:paraId="73E5B19F" w14:textId="16DADA33" w:rsidR="0002651E" w:rsidRPr="0002651E" w:rsidRDefault="0002651E" w:rsidP="0002651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plan, prepare and deliver engaging lessons and other activities to ensure the effective learning and progress of assigned students.</w:t>
      </w:r>
    </w:p>
    <w:p w14:paraId="4DDC1953"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participate in departmental self review activities including departmental development planning.</w:t>
      </w:r>
    </w:p>
    <w:p w14:paraId="0FC4599A"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participate in developing syllabuses, materials and schemes of work, which include clearly defined aims and objectives, which are shared with students.</w:t>
      </w:r>
    </w:p>
    <w:p w14:paraId="7AAE1141"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employ varied methods of teaching and learning, appropriate to the abilities and aspirations of students and which enable them to take maximum responsibility for their learning.</w:t>
      </w:r>
    </w:p>
    <w:p w14:paraId="02D8E02E"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maintain effective and accurate records of attendance and progress of students in accordance with whole school and departmental assessment, recording, reporting and marking policies and to use available data to inform planning and preparation.</w:t>
      </w:r>
    </w:p>
    <w:p w14:paraId="551CF809"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 xml:space="preserve">To consult with and inform staff and parents regarding the progress, attainment, attitude and </w:t>
      </w:r>
      <w:proofErr w:type="spellStart"/>
      <w:r w:rsidRPr="0002651E">
        <w:rPr>
          <w:rFonts w:ascii="Tahoma" w:hAnsi="Tahoma" w:cs="Tahoma"/>
          <w:sz w:val="22"/>
          <w:szCs w:val="22"/>
        </w:rPr>
        <w:t>behaviour</w:t>
      </w:r>
      <w:proofErr w:type="spellEnd"/>
      <w:r w:rsidRPr="0002651E">
        <w:rPr>
          <w:rFonts w:ascii="Tahoma" w:hAnsi="Tahoma" w:cs="Tahoma"/>
          <w:sz w:val="22"/>
          <w:szCs w:val="22"/>
        </w:rPr>
        <w:t xml:space="preserve"> of students.</w:t>
      </w:r>
    </w:p>
    <w:p w14:paraId="53645B5F"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 xml:space="preserve">To contribute to the pastoral care and management of student </w:t>
      </w:r>
      <w:proofErr w:type="spellStart"/>
      <w:r w:rsidRPr="0002651E">
        <w:rPr>
          <w:rFonts w:ascii="Tahoma" w:hAnsi="Tahoma" w:cs="Tahoma"/>
          <w:sz w:val="22"/>
          <w:szCs w:val="22"/>
        </w:rPr>
        <w:t>behaviour</w:t>
      </w:r>
      <w:proofErr w:type="spellEnd"/>
      <w:r w:rsidRPr="0002651E">
        <w:rPr>
          <w:rFonts w:ascii="Tahoma" w:hAnsi="Tahoma" w:cs="Tahoma"/>
          <w:sz w:val="22"/>
          <w:szCs w:val="22"/>
        </w:rPr>
        <w:t xml:space="preserve"> in accordance with whole school and departmental policies.</w:t>
      </w:r>
    </w:p>
    <w:p w14:paraId="4C121DC8"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ensure that equipment and resources are kept in good order and that rooms allocated for use are cared for and offer an attractive and educationally stimulating environment.</w:t>
      </w:r>
    </w:p>
    <w:p w14:paraId="6E0D6C6D"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 xml:space="preserve">To participate in the school’s Performance Management </w:t>
      </w:r>
      <w:proofErr w:type="spellStart"/>
      <w:r w:rsidRPr="0002651E">
        <w:rPr>
          <w:rFonts w:ascii="Tahoma" w:hAnsi="Tahoma" w:cs="Tahoma"/>
          <w:sz w:val="22"/>
          <w:szCs w:val="22"/>
        </w:rPr>
        <w:t>programme</w:t>
      </w:r>
      <w:proofErr w:type="spellEnd"/>
      <w:r w:rsidRPr="0002651E">
        <w:rPr>
          <w:rFonts w:ascii="Tahoma" w:hAnsi="Tahoma" w:cs="Tahoma"/>
          <w:sz w:val="22"/>
          <w:szCs w:val="22"/>
        </w:rPr>
        <w:t>.</w:t>
      </w:r>
    </w:p>
    <w:p w14:paraId="14058B95" w14:textId="77777777" w:rsidR="0002651E" w:rsidRPr="0002651E" w:rsidRDefault="0002651E" w:rsidP="0002651E">
      <w:pPr>
        <w:tabs>
          <w:tab w:val="num" w:pos="360"/>
        </w:tabs>
        <w:ind w:hanging="357"/>
        <w:jc w:val="both"/>
        <w:rPr>
          <w:rFonts w:ascii="Tahoma" w:hAnsi="Tahoma" w:cs="Tahoma"/>
          <w:sz w:val="22"/>
          <w:szCs w:val="22"/>
        </w:rPr>
      </w:pPr>
    </w:p>
    <w:p w14:paraId="33C8A1E1" w14:textId="77777777" w:rsidR="0002651E" w:rsidRPr="0002651E" w:rsidRDefault="0002651E" w:rsidP="0002651E">
      <w:pPr>
        <w:tabs>
          <w:tab w:val="num" w:pos="360"/>
        </w:tabs>
        <w:ind w:hanging="357"/>
        <w:jc w:val="both"/>
        <w:rPr>
          <w:rFonts w:ascii="Tahoma" w:hAnsi="Tahoma" w:cs="Tahoma"/>
          <w:sz w:val="22"/>
          <w:szCs w:val="22"/>
        </w:rPr>
      </w:pPr>
    </w:p>
    <w:p w14:paraId="32F70AE8" w14:textId="77777777" w:rsidR="0002651E" w:rsidRPr="0002651E" w:rsidRDefault="0002651E" w:rsidP="0002651E">
      <w:pPr>
        <w:tabs>
          <w:tab w:val="num" w:pos="360"/>
        </w:tabs>
        <w:ind w:hanging="357"/>
        <w:jc w:val="both"/>
        <w:rPr>
          <w:rFonts w:ascii="Tahoma" w:hAnsi="Tahoma" w:cs="Tahoma"/>
          <w:sz w:val="22"/>
          <w:szCs w:val="22"/>
        </w:rPr>
      </w:pPr>
    </w:p>
    <w:p w14:paraId="4A6A3BC6" w14:textId="77777777" w:rsidR="0002651E" w:rsidRPr="0002651E" w:rsidRDefault="0002651E" w:rsidP="0002651E">
      <w:pPr>
        <w:tabs>
          <w:tab w:val="num" w:pos="360"/>
        </w:tabs>
        <w:ind w:hanging="357"/>
        <w:jc w:val="both"/>
        <w:rPr>
          <w:rFonts w:ascii="Tahoma" w:hAnsi="Tahoma" w:cs="Tahoma"/>
          <w:sz w:val="22"/>
          <w:szCs w:val="22"/>
        </w:rPr>
      </w:pPr>
    </w:p>
    <w:p w14:paraId="6883FE6F" w14:textId="77777777" w:rsidR="0002651E" w:rsidRPr="0002651E" w:rsidRDefault="0002651E" w:rsidP="0002651E">
      <w:pPr>
        <w:tabs>
          <w:tab w:val="num" w:pos="360"/>
        </w:tabs>
        <w:ind w:hanging="357"/>
        <w:jc w:val="both"/>
        <w:rPr>
          <w:rFonts w:ascii="Tahoma" w:hAnsi="Tahoma" w:cs="Tahoma"/>
          <w:sz w:val="22"/>
          <w:szCs w:val="22"/>
        </w:rPr>
      </w:pPr>
    </w:p>
    <w:p w14:paraId="2AC4CA8F" w14:textId="65DCAF65" w:rsidR="0002651E" w:rsidRDefault="0002651E" w:rsidP="0002651E">
      <w:pPr>
        <w:tabs>
          <w:tab w:val="num" w:pos="360"/>
        </w:tabs>
        <w:ind w:hanging="357"/>
        <w:jc w:val="both"/>
        <w:rPr>
          <w:rFonts w:ascii="Tahoma" w:hAnsi="Tahoma" w:cs="Tahoma"/>
          <w:sz w:val="22"/>
          <w:szCs w:val="22"/>
        </w:rPr>
      </w:pPr>
    </w:p>
    <w:p w14:paraId="5E41A449" w14:textId="77777777" w:rsidR="0002651E" w:rsidRPr="0002651E" w:rsidRDefault="0002651E" w:rsidP="0002651E">
      <w:pPr>
        <w:tabs>
          <w:tab w:val="num" w:pos="360"/>
        </w:tabs>
        <w:ind w:hanging="357"/>
        <w:jc w:val="both"/>
        <w:rPr>
          <w:rFonts w:ascii="Tahoma" w:hAnsi="Tahoma" w:cs="Tahoma"/>
          <w:sz w:val="22"/>
          <w:szCs w:val="22"/>
        </w:rPr>
      </w:pPr>
      <w:bookmarkStart w:id="0" w:name="_GoBack"/>
      <w:bookmarkEnd w:id="0"/>
    </w:p>
    <w:p w14:paraId="5A9B8872"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 xml:space="preserve">To participate in the school’s Continuing Professional Development </w:t>
      </w:r>
      <w:proofErr w:type="spellStart"/>
      <w:r w:rsidRPr="0002651E">
        <w:rPr>
          <w:rFonts w:ascii="Tahoma" w:hAnsi="Tahoma" w:cs="Tahoma"/>
          <w:sz w:val="22"/>
          <w:szCs w:val="22"/>
        </w:rPr>
        <w:t>programme</w:t>
      </w:r>
      <w:proofErr w:type="spellEnd"/>
      <w:r w:rsidRPr="0002651E">
        <w:rPr>
          <w:rFonts w:ascii="Tahoma" w:hAnsi="Tahoma" w:cs="Tahoma"/>
          <w:sz w:val="22"/>
          <w:szCs w:val="22"/>
        </w:rPr>
        <w:t>.</w:t>
      </w:r>
    </w:p>
    <w:p w14:paraId="1BCE559B"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 xml:space="preserve">To participate in the school’s monitoring, evaluation and target setting </w:t>
      </w:r>
      <w:proofErr w:type="spellStart"/>
      <w:r w:rsidRPr="0002651E">
        <w:rPr>
          <w:rFonts w:ascii="Tahoma" w:hAnsi="Tahoma" w:cs="Tahoma"/>
          <w:sz w:val="22"/>
          <w:szCs w:val="22"/>
        </w:rPr>
        <w:t>programmes</w:t>
      </w:r>
      <w:proofErr w:type="spellEnd"/>
      <w:r w:rsidRPr="0002651E">
        <w:rPr>
          <w:rFonts w:ascii="Tahoma" w:hAnsi="Tahoma" w:cs="Tahoma"/>
          <w:sz w:val="22"/>
          <w:szCs w:val="22"/>
        </w:rPr>
        <w:t>.</w:t>
      </w:r>
    </w:p>
    <w:p w14:paraId="55B6ED21"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attend all relevant staff, departmental and consultation meetings.</w:t>
      </w:r>
    </w:p>
    <w:p w14:paraId="65B3F250" w14:textId="77777777" w:rsidR="0002651E" w:rsidRPr="0002651E" w:rsidRDefault="0002651E" w:rsidP="0002651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57" w:hanging="357"/>
        <w:jc w:val="both"/>
        <w:rPr>
          <w:rFonts w:ascii="Tahoma" w:hAnsi="Tahoma" w:cs="Tahoma"/>
          <w:sz w:val="22"/>
          <w:szCs w:val="22"/>
        </w:rPr>
      </w:pPr>
      <w:r w:rsidRPr="0002651E">
        <w:rPr>
          <w:rFonts w:ascii="Tahoma" w:hAnsi="Tahoma" w:cs="Tahoma"/>
          <w:sz w:val="22"/>
          <w:szCs w:val="22"/>
        </w:rPr>
        <w:t>To maintain an awareness of equal opportunity, health and safety and data protection issues and to adhere to any relevant policies in these matters.</w:t>
      </w:r>
    </w:p>
    <w:p w14:paraId="21E45D47" w14:textId="77777777" w:rsidR="006C48ED" w:rsidRDefault="006C48ED">
      <w:pPr>
        <w:pStyle w:val="Body"/>
        <w:jc w:val="both"/>
        <w:rPr>
          <w:rStyle w:val="None"/>
          <w:rFonts w:ascii="Tahoma" w:eastAsia="Tahoma" w:hAnsi="Tahoma" w:cs="Tahoma"/>
          <w:sz w:val="22"/>
          <w:szCs w:val="22"/>
        </w:rPr>
      </w:pPr>
    </w:p>
    <w:p w14:paraId="50DB28CF" w14:textId="77777777" w:rsidR="006C48ED" w:rsidRDefault="006C48ED">
      <w:pPr>
        <w:pStyle w:val="Body"/>
        <w:jc w:val="both"/>
        <w:rPr>
          <w:rStyle w:val="None"/>
          <w:rFonts w:ascii="Tahoma" w:eastAsia="Tahoma" w:hAnsi="Tahoma" w:cs="Tahoma"/>
          <w:sz w:val="22"/>
          <w:szCs w:val="22"/>
        </w:rPr>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14"/>
        <w:gridCol w:w="7063"/>
      </w:tblGrid>
      <w:tr w:rsidR="006C48ED" w14:paraId="63F56919" w14:textId="77777777" w:rsidTr="0002651E">
        <w:trPr>
          <w:trHeight w:val="790"/>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97A00" w14:textId="77777777" w:rsidR="006C48ED" w:rsidRDefault="00614953">
            <w:pPr>
              <w:pStyle w:val="Body"/>
              <w:jc w:val="both"/>
            </w:pPr>
            <w:r>
              <w:rPr>
                <w:rStyle w:val="None"/>
                <w:rFonts w:ascii="Tahoma" w:hAnsi="Tahoma"/>
                <w:b/>
                <w:bCs/>
                <w:sz w:val="22"/>
                <w:szCs w:val="22"/>
              </w:rPr>
              <w:t>Signed:</w:t>
            </w:r>
          </w:p>
        </w:tc>
        <w:tc>
          <w:tcPr>
            <w:tcW w:w="7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9FB96" w14:textId="77777777" w:rsidR="006C48ED" w:rsidRDefault="006C48ED">
            <w:pPr>
              <w:pStyle w:val="Body"/>
              <w:jc w:val="both"/>
              <w:rPr>
                <w:rStyle w:val="None"/>
                <w:rFonts w:ascii="Tahoma" w:eastAsia="Tahoma" w:hAnsi="Tahoma" w:cs="Tahoma"/>
                <w:b/>
                <w:bCs/>
                <w:sz w:val="22"/>
                <w:szCs w:val="22"/>
              </w:rPr>
            </w:pPr>
          </w:p>
          <w:p w14:paraId="68857C10" w14:textId="77777777" w:rsidR="006C48ED" w:rsidRDefault="006C48ED">
            <w:pPr>
              <w:pStyle w:val="Body"/>
              <w:jc w:val="both"/>
            </w:pPr>
          </w:p>
        </w:tc>
      </w:tr>
      <w:tr w:rsidR="006C48ED" w14:paraId="0A51E30E" w14:textId="77777777" w:rsidTr="0002651E">
        <w:trPr>
          <w:trHeight w:val="790"/>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DC483" w14:textId="77777777" w:rsidR="006C48ED" w:rsidRDefault="00614953">
            <w:pPr>
              <w:pStyle w:val="Body"/>
            </w:pPr>
            <w:r>
              <w:rPr>
                <w:rStyle w:val="None"/>
                <w:rFonts w:ascii="Tahoma" w:hAnsi="Tahoma"/>
                <w:b/>
                <w:bCs/>
                <w:sz w:val="22"/>
                <w:szCs w:val="22"/>
              </w:rPr>
              <w:t>Signed on behalf of the Governing Body:</w:t>
            </w:r>
          </w:p>
        </w:tc>
        <w:tc>
          <w:tcPr>
            <w:tcW w:w="7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8CD06" w14:textId="77777777" w:rsidR="006C48ED" w:rsidRDefault="006C48ED">
            <w:pPr>
              <w:pStyle w:val="Body"/>
              <w:jc w:val="both"/>
              <w:rPr>
                <w:rStyle w:val="None"/>
                <w:rFonts w:ascii="Tahoma" w:eastAsia="Tahoma" w:hAnsi="Tahoma" w:cs="Tahoma"/>
                <w:b/>
                <w:bCs/>
                <w:sz w:val="22"/>
                <w:szCs w:val="22"/>
              </w:rPr>
            </w:pPr>
          </w:p>
          <w:p w14:paraId="2BDE4D8D" w14:textId="77777777" w:rsidR="006C48ED" w:rsidRDefault="006C48ED">
            <w:pPr>
              <w:pStyle w:val="Body"/>
              <w:jc w:val="both"/>
            </w:pPr>
          </w:p>
        </w:tc>
      </w:tr>
      <w:tr w:rsidR="006C48ED" w14:paraId="2FD01E01" w14:textId="77777777" w:rsidTr="0002651E">
        <w:trPr>
          <w:trHeight w:val="790"/>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058D8" w14:textId="77777777" w:rsidR="006C48ED" w:rsidRDefault="00614953">
            <w:pPr>
              <w:pStyle w:val="Body"/>
              <w:jc w:val="both"/>
            </w:pPr>
            <w:r>
              <w:rPr>
                <w:rStyle w:val="None"/>
                <w:rFonts w:ascii="Tahoma" w:hAnsi="Tahoma"/>
                <w:b/>
                <w:bCs/>
                <w:sz w:val="22"/>
                <w:szCs w:val="22"/>
              </w:rPr>
              <w:t>Date</w:t>
            </w:r>
            <w:r>
              <w:rPr>
                <w:rStyle w:val="None"/>
                <w:rFonts w:ascii="Tahoma" w:hAnsi="Tahoma"/>
                <w:sz w:val="22"/>
                <w:szCs w:val="22"/>
              </w:rPr>
              <w:t>:</w:t>
            </w:r>
          </w:p>
        </w:tc>
        <w:tc>
          <w:tcPr>
            <w:tcW w:w="7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D1842" w14:textId="77777777" w:rsidR="006C48ED" w:rsidRDefault="006C48ED">
            <w:pPr>
              <w:pStyle w:val="Body"/>
              <w:jc w:val="both"/>
              <w:rPr>
                <w:rStyle w:val="None"/>
                <w:rFonts w:ascii="Tahoma" w:eastAsia="Tahoma" w:hAnsi="Tahoma" w:cs="Tahoma"/>
                <w:b/>
                <w:bCs/>
                <w:sz w:val="22"/>
                <w:szCs w:val="22"/>
              </w:rPr>
            </w:pPr>
          </w:p>
          <w:p w14:paraId="0CF861E4" w14:textId="77777777" w:rsidR="006C48ED" w:rsidRDefault="006C48ED">
            <w:pPr>
              <w:pStyle w:val="Body"/>
              <w:jc w:val="both"/>
            </w:pPr>
          </w:p>
        </w:tc>
      </w:tr>
    </w:tbl>
    <w:p w14:paraId="5E1BCC5A" w14:textId="77777777" w:rsidR="006C48ED" w:rsidRDefault="006C48ED">
      <w:pPr>
        <w:pStyle w:val="Body"/>
        <w:widowControl w:val="0"/>
        <w:jc w:val="both"/>
      </w:pPr>
    </w:p>
    <w:sectPr w:rsidR="006C48ED">
      <w:headerReference w:type="default" r:id="rId11"/>
      <w:footerReference w:type="default" r:id="rId12"/>
      <w:pgSz w:w="11900" w:h="16840"/>
      <w:pgMar w:top="400" w:right="720" w:bottom="108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1405E" w14:textId="77777777" w:rsidR="004A4B4F" w:rsidRDefault="00614953">
      <w:r>
        <w:separator/>
      </w:r>
    </w:p>
  </w:endnote>
  <w:endnote w:type="continuationSeparator" w:id="0">
    <w:p w14:paraId="60B1150C" w14:textId="77777777" w:rsidR="004A4B4F" w:rsidRDefault="0061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1CFB" w14:textId="68B482EF" w:rsidR="006C48ED" w:rsidRDefault="00E9424E">
    <w:pPr>
      <w:pStyle w:val="HeaderFooter"/>
    </w:pPr>
    <w:r>
      <w:rPr>
        <w:noProof/>
      </w:rPr>
      <mc:AlternateContent>
        <mc:Choice Requires="wps">
          <w:drawing>
            <wp:anchor distT="152400" distB="152400" distL="152400" distR="152400" simplePos="0" relativeHeight="251659264" behindDoc="1" locked="0" layoutInCell="1" allowOverlap="1" wp14:anchorId="10520135" wp14:editId="65C40E87">
              <wp:simplePos x="0" y="0"/>
              <wp:positionH relativeFrom="page">
                <wp:posOffset>333375</wp:posOffset>
              </wp:positionH>
              <wp:positionV relativeFrom="page">
                <wp:posOffset>10344150</wp:posOffset>
              </wp:positionV>
              <wp:extent cx="1200150" cy="152400"/>
              <wp:effectExtent l="0" t="0" r="0" b="0"/>
              <wp:wrapNone/>
              <wp:docPr id="1073741826" name="officeArt object" descr="www.stfcmat.com"/>
              <wp:cNvGraphicFramePr/>
              <a:graphic xmlns:a="http://schemas.openxmlformats.org/drawingml/2006/main">
                <a:graphicData uri="http://schemas.microsoft.com/office/word/2010/wordprocessingShape">
                  <wps:wsp>
                    <wps:cNvSpPr txBox="1"/>
                    <wps:spPr>
                      <a:xfrm>
                        <a:off x="0" y="0"/>
                        <a:ext cx="1200150" cy="152400"/>
                      </a:xfrm>
                      <a:prstGeom prst="rect">
                        <a:avLst/>
                      </a:prstGeom>
                      <a:noFill/>
                      <a:ln w="12700" cap="flat">
                        <a:noFill/>
                        <a:miter lim="400000"/>
                      </a:ln>
                      <a:effectLst/>
                    </wps:spPr>
                    <wps:txbx>
                      <w:txbxContent>
                        <w:p w14:paraId="41E58F8F" w14:textId="77777777" w:rsidR="006C48ED" w:rsidRDefault="0002651E">
                          <w:pPr>
                            <w:pStyle w:val="BodyText"/>
                            <w:spacing w:line="220" w:lineRule="exact"/>
                            <w:ind w:left="20"/>
                          </w:pPr>
                          <w:hyperlink r:id="rId1" w:history="1">
                            <w:r w:rsidR="00614953">
                              <w:rPr>
                                <w:rStyle w:val="Hyperlink0"/>
                              </w:rPr>
                              <w:t>www.stfcmat.com</w:t>
                            </w:r>
                          </w:hyperlink>
                        </w:p>
                      </w:txbxContent>
                    </wps:txbx>
                    <wps:bodyPr wrap="square" lIns="0" tIns="0" rIns="0" bIns="0" numCol="1" anchor="t">
                      <a:noAutofit/>
                    </wps:bodyPr>
                  </wps:wsp>
                </a:graphicData>
              </a:graphic>
              <wp14:sizeRelH relativeFrom="margin">
                <wp14:pctWidth>0</wp14:pctWidth>
              </wp14:sizeRelH>
            </wp:anchor>
          </w:drawing>
        </mc:Choice>
        <mc:Fallback>
          <w:pict>
            <v:shapetype w14:anchorId="10520135" id="_x0000_t202" coordsize="21600,21600" o:spt="202" path="m,l,21600r21600,l21600,xe">
              <v:stroke joinstyle="miter"/>
              <v:path gradientshapeok="t" o:connecttype="rect"/>
            </v:shapetype>
            <v:shape id="_x0000_s1028" type="#_x0000_t202" alt="www.stfcmat.com" style="position:absolute;margin-left:26.25pt;margin-top:814.5pt;width:94.5pt;height:12pt;z-index:-25165721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" filled="f" stroked="f" strokeweight="1pt">
              <v:stroke miterlimit="4"/>
              <v:textbox inset="0,0,0,0">
                <w:txbxContent>
                  <w:p w14:paraId="41E58F8F" w14:textId="77777777" w:rsidR="006C48ED" w:rsidRDefault="0002651E">
                    <w:pPr>
                      <w:pStyle w:val="BodyText"/>
                      <w:spacing w:line="220" w:lineRule="exact"/>
                      <w:ind w:left="20"/>
                    </w:pPr>
                    <w:hyperlink r:id="rId2" w:history="1">
                      <w:r w:rsidR="00614953">
                        <w:rPr>
                          <w:rStyle w:val="Hyperlink0"/>
                        </w:rPr>
                        <w:t>www.stfcmat.com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F4D4E" w14:textId="77777777" w:rsidR="004A4B4F" w:rsidRDefault="00614953">
      <w:r>
        <w:separator/>
      </w:r>
    </w:p>
  </w:footnote>
  <w:footnote w:type="continuationSeparator" w:id="0">
    <w:p w14:paraId="3DCA040D" w14:textId="77777777" w:rsidR="004A4B4F" w:rsidRDefault="0061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2967" w14:textId="46DEB437" w:rsidR="006C48ED" w:rsidRDefault="00614953">
    <w:pPr>
      <w:pStyle w:val="HeaderFooter"/>
    </w:pPr>
    <w:r>
      <w:rPr>
        <w:noProof/>
      </w:rPr>
      <mc:AlternateContent>
        <mc:Choice Requires="wps">
          <w:drawing>
            <wp:anchor distT="152400" distB="152400" distL="152400" distR="152400" simplePos="0" relativeHeight="251658240" behindDoc="1" locked="0" layoutInCell="1" allowOverlap="1" wp14:anchorId="4201D8D9" wp14:editId="5BE8E2CF">
              <wp:simplePos x="0" y="0"/>
              <wp:positionH relativeFrom="page">
                <wp:posOffset>0</wp:posOffset>
              </wp:positionH>
              <wp:positionV relativeFrom="page">
                <wp:posOffset>10116007</wp:posOffset>
              </wp:positionV>
              <wp:extent cx="7560006" cy="575996"/>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06" cy="575996"/>
                      </a:xfrm>
                      <a:prstGeom prst="rect">
                        <a:avLst/>
                      </a:prstGeom>
                      <a:solidFill>
                        <a:srgbClr val="26408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id="_x0000_s1032" style="visibility:visible;position:absolute;margin-left:0.0pt;margin-top:796.5pt;width:595.3pt;height:45.4pt;z-index:-251658240;mso-position-horizontal:absolute;mso-position-horizontal-relative:page;mso-position-vertical:absolute;mso-position-vertical-relative:page;mso-wrap-distance-left:12.0pt;mso-wrap-distance-top:12.0pt;mso-wrap-distance-right:12.0pt;mso-wrap-distance-bottom:12.0pt;">
              <v:fill color="#26408A"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40BB"/>
    <w:multiLevelType w:val="hybridMultilevel"/>
    <w:tmpl w:val="2D8E1AA0"/>
    <w:styleLink w:val="ImportedStyle7"/>
    <w:lvl w:ilvl="0" w:tplc="B4DCDA02">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BAC014">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EABF8C">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7CC9D6">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36EEFC">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568E3A">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686B2">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7A9EA8">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98EC16">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392B7B"/>
    <w:multiLevelType w:val="hybridMultilevel"/>
    <w:tmpl w:val="8A126A70"/>
    <w:styleLink w:val="ImportedStyle4"/>
    <w:lvl w:ilvl="0" w:tplc="CD40A556">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EACF64">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9EB88C">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54857E">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E0F2AE">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985CB6">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E20632">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42C468">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06A726">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C85EC2"/>
    <w:multiLevelType w:val="hybridMultilevel"/>
    <w:tmpl w:val="63669D46"/>
    <w:numStyleLink w:val="ImportedStyle5"/>
  </w:abstractNum>
  <w:abstractNum w:abstractNumId="3" w15:restartNumberingAfterBreak="0">
    <w:nsid w:val="1E850BC5"/>
    <w:multiLevelType w:val="hybridMultilevel"/>
    <w:tmpl w:val="5AE8F1AE"/>
    <w:styleLink w:val="ImportedStyle1"/>
    <w:lvl w:ilvl="0" w:tplc="3C3A08D8">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D46AE0">
      <w:start w:val="1"/>
      <w:numFmt w:val="bullet"/>
      <w:lvlText w:val="o"/>
      <w:lvlJc w:val="left"/>
      <w:pPr>
        <w:tabs>
          <w:tab w:val="left" w:pos="567"/>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F2095C">
      <w:start w:val="1"/>
      <w:numFmt w:val="bullet"/>
      <w:lvlText w:val="▪"/>
      <w:lvlJc w:val="left"/>
      <w:pPr>
        <w:tabs>
          <w:tab w:val="left" w:pos="567"/>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E62A1E">
      <w:start w:val="1"/>
      <w:numFmt w:val="bullet"/>
      <w:lvlText w:val="·"/>
      <w:lvlJc w:val="left"/>
      <w:pPr>
        <w:tabs>
          <w:tab w:val="left" w:pos="567"/>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BC42B2">
      <w:start w:val="1"/>
      <w:numFmt w:val="bullet"/>
      <w:lvlText w:val="o"/>
      <w:lvlJc w:val="left"/>
      <w:pPr>
        <w:tabs>
          <w:tab w:val="left" w:pos="567"/>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2460E6">
      <w:start w:val="1"/>
      <w:numFmt w:val="bullet"/>
      <w:lvlText w:val="▪"/>
      <w:lvlJc w:val="left"/>
      <w:pPr>
        <w:tabs>
          <w:tab w:val="left" w:pos="567"/>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20B27E">
      <w:start w:val="1"/>
      <w:numFmt w:val="bullet"/>
      <w:lvlText w:val="·"/>
      <w:lvlJc w:val="left"/>
      <w:pPr>
        <w:tabs>
          <w:tab w:val="left" w:pos="567"/>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FAB5AC">
      <w:start w:val="1"/>
      <w:numFmt w:val="bullet"/>
      <w:lvlText w:val="o"/>
      <w:lvlJc w:val="left"/>
      <w:pPr>
        <w:tabs>
          <w:tab w:val="left" w:pos="567"/>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244ACA">
      <w:start w:val="1"/>
      <w:numFmt w:val="bullet"/>
      <w:lvlText w:val="▪"/>
      <w:lvlJc w:val="left"/>
      <w:pPr>
        <w:tabs>
          <w:tab w:val="left" w:pos="567"/>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F9F2E88"/>
    <w:multiLevelType w:val="hybridMultilevel"/>
    <w:tmpl w:val="C840E358"/>
    <w:styleLink w:val="ImportedStyle3"/>
    <w:lvl w:ilvl="0" w:tplc="287C8358">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A69DA">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D49D7A">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64E13A">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401B9A">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526798">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5CC952">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8E32D2">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605070">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216E77"/>
    <w:multiLevelType w:val="hybridMultilevel"/>
    <w:tmpl w:val="330A6914"/>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Times New Roman" w:hint="default"/>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start w:val="1"/>
      <w:numFmt w:val="bullet"/>
      <w:lvlText w:val="o"/>
      <w:lvlJc w:val="left"/>
      <w:pPr>
        <w:tabs>
          <w:tab w:val="num" w:pos="3672"/>
        </w:tabs>
        <w:ind w:left="3672" w:hanging="360"/>
      </w:pPr>
      <w:rPr>
        <w:rFonts w:ascii="Courier New" w:hAnsi="Courier New" w:cs="Times New Roman"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cs="Times New Roman" w:hint="default"/>
      </w:rPr>
    </w:lvl>
    <w:lvl w:ilvl="8" w:tplc="04090005">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3A5A51AD"/>
    <w:multiLevelType w:val="hybridMultilevel"/>
    <w:tmpl w:val="8A126A70"/>
    <w:numStyleLink w:val="ImportedStyle4"/>
  </w:abstractNum>
  <w:abstractNum w:abstractNumId="7" w15:restartNumberingAfterBreak="0">
    <w:nsid w:val="49406639"/>
    <w:multiLevelType w:val="hybridMultilevel"/>
    <w:tmpl w:val="2D8E1AA0"/>
    <w:numStyleLink w:val="ImportedStyle7"/>
  </w:abstractNum>
  <w:abstractNum w:abstractNumId="8" w15:restartNumberingAfterBreak="0">
    <w:nsid w:val="50C25C09"/>
    <w:multiLevelType w:val="hybridMultilevel"/>
    <w:tmpl w:val="C840E358"/>
    <w:numStyleLink w:val="ImportedStyle3"/>
  </w:abstractNum>
  <w:abstractNum w:abstractNumId="9" w15:restartNumberingAfterBreak="0">
    <w:nsid w:val="56E258DC"/>
    <w:multiLevelType w:val="hybridMultilevel"/>
    <w:tmpl w:val="5D784C04"/>
    <w:styleLink w:val="ImportedStyle2"/>
    <w:lvl w:ilvl="0" w:tplc="B23C21FE">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40E222">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047248">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CCDB54">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04A692">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CAC8B2">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FC2D78">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DE8F52">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3CF6D2">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85B6E0E"/>
    <w:multiLevelType w:val="hybridMultilevel"/>
    <w:tmpl w:val="A97A42A4"/>
    <w:styleLink w:val="ImportedStyle8"/>
    <w:lvl w:ilvl="0" w:tplc="F4D88B1C">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66F9F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4E2292">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9890EC">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A03964">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92FE8E">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4425DE">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C5142">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B4BC1C">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8742060"/>
    <w:multiLevelType w:val="hybridMultilevel"/>
    <w:tmpl w:val="A97A42A4"/>
    <w:numStyleLink w:val="ImportedStyle8"/>
  </w:abstractNum>
  <w:abstractNum w:abstractNumId="12" w15:restartNumberingAfterBreak="0">
    <w:nsid w:val="61B70586"/>
    <w:multiLevelType w:val="hybridMultilevel"/>
    <w:tmpl w:val="5D784C04"/>
    <w:numStyleLink w:val="ImportedStyle2"/>
  </w:abstractNum>
  <w:abstractNum w:abstractNumId="13" w15:restartNumberingAfterBreak="0">
    <w:nsid w:val="63C36ED1"/>
    <w:multiLevelType w:val="hybridMultilevel"/>
    <w:tmpl w:val="B84CB90E"/>
    <w:numStyleLink w:val="ImportedStyle6"/>
  </w:abstractNum>
  <w:abstractNum w:abstractNumId="14" w15:restartNumberingAfterBreak="0">
    <w:nsid w:val="6C194730"/>
    <w:multiLevelType w:val="hybridMultilevel"/>
    <w:tmpl w:val="63669D46"/>
    <w:styleLink w:val="ImportedStyle5"/>
    <w:lvl w:ilvl="0" w:tplc="209697D2">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624366">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E0743A">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18A584">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5C3A7E">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E0ED6E">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1A35C4">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F0A2CC">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5A5D64">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D7208B3"/>
    <w:multiLevelType w:val="hybridMultilevel"/>
    <w:tmpl w:val="5AE8F1AE"/>
    <w:numStyleLink w:val="ImportedStyle1"/>
  </w:abstractNum>
  <w:abstractNum w:abstractNumId="16" w15:restartNumberingAfterBreak="0">
    <w:nsid w:val="6EDE0DF7"/>
    <w:multiLevelType w:val="hybridMultilevel"/>
    <w:tmpl w:val="B84CB90E"/>
    <w:styleLink w:val="ImportedStyle6"/>
    <w:lvl w:ilvl="0" w:tplc="FE8C0C40">
      <w:start w:val="1"/>
      <w:numFmt w:val="bullet"/>
      <w:lvlText w:val="·"/>
      <w:lvlJc w:val="left"/>
      <w:pPr>
        <w:tabs>
          <w:tab w:val="left" w:pos="7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449056">
      <w:start w:val="1"/>
      <w:numFmt w:val="bullet"/>
      <w:lvlText w:val="o"/>
      <w:lvlJc w:val="left"/>
      <w:pPr>
        <w:tabs>
          <w:tab w:val="left" w:pos="540"/>
          <w:tab w:val="left" w:pos="720"/>
        </w:tabs>
        <w:ind w:left="12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A0A672">
      <w:start w:val="1"/>
      <w:numFmt w:val="bullet"/>
      <w:lvlText w:val="▪"/>
      <w:lvlJc w:val="left"/>
      <w:pPr>
        <w:tabs>
          <w:tab w:val="left" w:pos="540"/>
          <w:tab w:val="left" w:pos="720"/>
        </w:tabs>
        <w:ind w:left="19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6E674">
      <w:start w:val="1"/>
      <w:numFmt w:val="bullet"/>
      <w:lvlText w:val="·"/>
      <w:lvlJc w:val="left"/>
      <w:pPr>
        <w:tabs>
          <w:tab w:val="left" w:pos="540"/>
          <w:tab w:val="left" w:pos="72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1C5380">
      <w:start w:val="1"/>
      <w:numFmt w:val="bullet"/>
      <w:lvlText w:val="o"/>
      <w:lvlJc w:val="left"/>
      <w:pPr>
        <w:tabs>
          <w:tab w:val="left" w:pos="540"/>
          <w:tab w:val="left" w:pos="720"/>
        </w:tabs>
        <w:ind w:left="34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6A1AA6">
      <w:start w:val="1"/>
      <w:numFmt w:val="bullet"/>
      <w:lvlText w:val="▪"/>
      <w:lvlJc w:val="left"/>
      <w:pPr>
        <w:tabs>
          <w:tab w:val="left" w:pos="540"/>
          <w:tab w:val="left" w:pos="720"/>
        </w:tabs>
        <w:ind w:left="41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C46278">
      <w:start w:val="1"/>
      <w:numFmt w:val="bullet"/>
      <w:lvlText w:val="·"/>
      <w:lvlJc w:val="left"/>
      <w:pPr>
        <w:tabs>
          <w:tab w:val="left" w:pos="540"/>
          <w:tab w:val="left" w:pos="72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F8C916">
      <w:start w:val="1"/>
      <w:numFmt w:val="bullet"/>
      <w:lvlText w:val="o"/>
      <w:lvlJc w:val="left"/>
      <w:pPr>
        <w:tabs>
          <w:tab w:val="left" w:pos="540"/>
          <w:tab w:val="left" w:pos="720"/>
        </w:tabs>
        <w:ind w:left="55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EC6920">
      <w:start w:val="1"/>
      <w:numFmt w:val="bullet"/>
      <w:lvlText w:val="▪"/>
      <w:lvlJc w:val="left"/>
      <w:pPr>
        <w:tabs>
          <w:tab w:val="left" w:pos="540"/>
          <w:tab w:val="left" w:pos="720"/>
        </w:tabs>
        <w:ind w:left="63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FA22D5F"/>
    <w:multiLevelType w:val="hybridMultilevel"/>
    <w:tmpl w:val="89AC3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5"/>
  </w:num>
  <w:num w:numId="3">
    <w:abstractNumId w:val="9"/>
  </w:num>
  <w:num w:numId="4">
    <w:abstractNumId w:val="12"/>
  </w:num>
  <w:num w:numId="5">
    <w:abstractNumId w:val="4"/>
  </w:num>
  <w:num w:numId="6">
    <w:abstractNumId w:val="8"/>
  </w:num>
  <w:num w:numId="7">
    <w:abstractNumId w:val="1"/>
  </w:num>
  <w:num w:numId="8">
    <w:abstractNumId w:val="6"/>
  </w:num>
  <w:num w:numId="9">
    <w:abstractNumId w:val="14"/>
  </w:num>
  <w:num w:numId="10">
    <w:abstractNumId w:val="2"/>
  </w:num>
  <w:num w:numId="11">
    <w:abstractNumId w:val="16"/>
  </w:num>
  <w:num w:numId="12">
    <w:abstractNumId w:val="13"/>
  </w:num>
  <w:num w:numId="13">
    <w:abstractNumId w:val="0"/>
  </w:num>
  <w:num w:numId="14">
    <w:abstractNumId w:val="7"/>
  </w:num>
  <w:num w:numId="15">
    <w:abstractNumId w:val="10"/>
  </w:num>
  <w:num w:numId="16">
    <w:abstractNumId w:val="11"/>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8ED"/>
    <w:rsid w:val="0002651E"/>
    <w:rsid w:val="003814C9"/>
    <w:rsid w:val="004A4B4F"/>
    <w:rsid w:val="00614953"/>
    <w:rsid w:val="00642ECC"/>
    <w:rsid w:val="006C48ED"/>
    <w:rsid w:val="008A0EB7"/>
    <w:rsid w:val="00A67E90"/>
    <w:rsid w:val="00BE60D9"/>
    <w:rsid w:val="00E94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11F959"/>
  <w15:docId w15:val="{36244F4D-9503-4616-AD20-33FFE203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FFFFFF"/>
      <w:spacing w:val="0"/>
      <w:u w:color="FFFFFF"/>
    </w:rPr>
  </w:style>
  <w:style w:type="paragraph" w:styleId="BodyText">
    <w:name w:val="Body Text"/>
    <w:pPr>
      <w:widowControl w:val="0"/>
    </w:pPr>
    <w:rPr>
      <w:rFonts w:ascii="Helvetica" w:hAnsi="Helvetica" w:cs="Arial Unicode MS"/>
      <w:b/>
      <w:bCs/>
      <w:color w:val="000000"/>
      <w:u w:color="000000"/>
      <w:lang w:val="en-US"/>
    </w:rPr>
  </w:style>
  <w:style w:type="paragraph" w:customStyle="1" w:styleId="Heading">
    <w:name w:val="Heading"/>
    <w:next w:val="BodyA"/>
    <w:pPr>
      <w:keepNext/>
      <w:jc w:val="center"/>
      <w:outlineLvl w:val="0"/>
    </w:pPr>
    <w:rPr>
      <w:rFonts w:ascii="Calibri" w:hAnsi="Calibri" w:cs="Arial Unicode MS"/>
      <w:b/>
      <w:bCs/>
      <w:color w:val="FFFFFF"/>
      <w:sz w:val="36"/>
      <w:szCs w:val="36"/>
      <w:u w:color="FFFFFF"/>
      <w:lang w:val="en-US"/>
      <w14:textOutline w14:w="12700" w14:cap="flat" w14:cmpd="sng" w14:algn="ctr">
        <w14:noFill/>
        <w14:prstDash w14:val="solid"/>
        <w14:miter w14:lim="400000"/>
      </w14:textOutline>
    </w:rPr>
  </w:style>
  <w:style w:type="paragraph" w:customStyle="1" w:styleId="BodyA">
    <w:name w:val="Body A"/>
    <w:pPr>
      <w:widowControl w:val="0"/>
    </w:pPr>
    <w:rPr>
      <w:rFonts w:ascii="Calibri" w:hAnsi="Calibri" w:cs="Arial Unicode MS"/>
      <w:color w:val="000000"/>
      <w:sz w:val="24"/>
      <w:szCs w:val="24"/>
      <w:u w:color="000000"/>
      <w:lang w:val="en-US"/>
      <w14:textOutline w14:w="12700" w14:cap="flat" w14:cmpd="sng" w14:algn="ctr">
        <w14:noFill/>
        <w14:prstDash w14:val="solid"/>
        <w14:miter w14:lim="400000"/>
      </w14:textOutline>
    </w:rPr>
  </w:style>
  <w:style w:type="paragraph" w:customStyle="1" w:styleId="TableStyle3">
    <w:name w:val="Table Style 3"/>
    <w:pPr>
      <w:keepNext/>
    </w:pPr>
    <w:rPr>
      <w:rFonts w:ascii="Helvetica Neue" w:hAnsi="Helvetica Neue" w:cs="Arial Unicode MS"/>
      <w:color w:val="FFFFFF"/>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paragraph" w:styleId="Header">
    <w:name w:val="header"/>
    <w:basedOn w:val="Normal"/>
    <w:link w:val="HeaderChar"/>
    <w:uiPriority w:val="99"/>
    <w:unhideWhenUsed/>
    <w:rsid w:val="00E9424E"/>
    <w:pPr>
      <w:tabs>
        <w:tab w:val="center" w:pos="4513"/>
        <w:tab w:val="right" w:pos="9026"/>
      </w:tabs>
    </w:pPr>
  </w:style>
  <w:style w:type="character" w:customStyle="1" w:styleId="HeaderChar">
    <w:name w:val="Header Char"/>
    <w:basedOn w:val="DefaultParagraphFont"/>
    <w:link w:val="Header"/>
    <w:uiPriority w:val="99"/>
    <w:rsid w:val="00E9424E"/>
    <w:rPr>
      <w:sz w:val="24"/>
      <w:szCs w:val="24"/>
      <w:lang w:val="en-US" w:eastAsia="en-US"/>
    </w:rPr>
  </w:style>
  <w:style w:type="paragraph" w:styleId="Footer">
    <w:name w:val="footer"/>
    <w:basedOn w:val="Normal"/>
    <w:link w:val="FooterChar"/>
    <w:uiPriority w:val="99"/>
    <w:unhideWhenUsed/>
    <w:rsid w:val="00E9424E"/>
    <w:pPr>
      <w:tabs>
        <w:tab w:val="center" w:pos="4513"/>
        <w:tab w:val="right" w:pos="9026"/>
      </w:tabs>
    </w:pPr>
  </w:style>
  <w:style w:type="character" w:customStyle="1" w:styleId="FooterChar">
    <w:name w:val="Footer Char"/>
    <w:basedOn w:val="DefaultParagraphFont"/>
    <w:link w:val="Footer"/>
    <w:uiPriority w:val="99"/>
    <w:rsid w:val="00E9424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tfcmat.com/" TargetMode="External"/><Relationship Id="rId1" Type="http://schemas.openxmlformats.org/officeDocument/2006/relationships/hyperlink" Target="http://www.stfcmat.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
              <a:solidFill>
                <a:srgbClr val="FFFFFF"/>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VSM</dc:creator>
  <cp:lastModifiedBy>VSM</cp:lastModifiedBy>
  <cp:revision>4</cp:revision>
  <cp:lastPrinted>2023-05-03T08:25:00Z</cp:lastPrinted>
  <dcterms:created xsi:type="dcterms:W3CDTF">2023-05-17T10:06:00Z</dcterms:created>
  <dcterms:modified xsi:type="dcterms:W3CDTF">2023-05-17T10:11:00Z</dcterms:modified>
</cp:coreProperties>
</file>