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E3" w:rsidRDefault="004E63E3">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4E63E3">
        <w:tc>
          <w:tcPr>
            <w:tcW w:w="14174" w:type="dxa"/>
            <w:shd w:val="clear" w:color="auto" w:fill="000000"/>
          </w:tcPr>
          <w:p w:rsidR="004E63E3" w:rsidRDefault="00016411">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4E63E3" w:rsidRDefault="004E63E3">
      <w:pPr>
        <w:ind w:left="0" w:hanging="2"/>
        <w:rPr>
          <w:rFonts w:ascii="Arial" w:eastAsia="Arial" w:hAnsi="Arial" w:cs="Arial"/>
        </w:rPr>
        <w:sectPr w:rsidR="004E63E3">
          <w:footerReference w:type="default" r:id="rId8"/>
          <w:pgSz w:w="16838" w:h="11906" w:orient="landscape"/>
          <w:pgMar w:top="1440" w:right="1440" w:bottom="1440" w:left="1440" w:header="708" w:footer="708" w:gutter="0"/>
          <w:pgNumType w:start="1"/>
          <w:cols w:space="720"/>
        </w:sectPr>
      </w:pPr>
    </w:p>
    <w:p w:rsidR="004E63E3" w:rsidRDefault="00BA7570">
      <w:pPr>
        <w:ind w:left="2" w:hanging="4"/>
        <w:rPr>
          <w:rFonts w:ascii="Arial" w:eastAsia="Arial" w:hAnsi="Arial" w:cs="Arial"/>
          <w:sz w:val="36"/>
          <w:szCs w:val="36"/>
        </w:rPr>
      </w:pPr>
      <w:r>
        <w:rPr>
          <w:rFonts w:ascii="Arial" w:eastAsia="Arial" w:hAnsi="Arial" w:cs="Arial"/>
          <w:sz w:val="36"/>
          <w:szCs w:val="36"/>
        </w:rPr>
        <w:lastRenderedPageBreak/>
        <w:t>Teacher of Science</w:t>
      </w:r>
    </w:p>
    <w:p w:rsidR="004E63E3" w:rsidRDefault="004E63E3">
      <w:pPr>
        <w:ind w:left="2" w:hanging="4"/>
        <w:rPr>
          <w:rFonts w:ascii="Arial" w:eastAsia="Arial" w:hAnsi="Arial" w:cs="Arial"/>
          <w:sz w:val="36"/>
          <w:szCs w:val="36"/>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4E63E3">
      <w:pPr>
        <w:ind w:left="0" w:hanging="2"/>
        <w:rPr>
          <w:rFonts w:ascii="Arial" w:eastAsia="Arial" w:hAnsi="Arial" w:cs="Arial"/>
        </w:rPr>
      </w:pPr>
    </w:p>
    <w:p w:rsidR="004E63E3" w:rsidRDefault="00016411">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4E63E3" w:rsidRDefault="00016411">
      <w:pPr>
        <w:ind w:left="0" w:hanging="2"/>
        <w:jc w:val="center"/>
        <w:sectPr w:rsidR="004E63E3">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47" name="image1.png" descr="New School Badge July 2009"/>
            <wp:cNvGraphicFramePr/>
            <a:graphic xmlns:a="http://schemas.openxmlformats.org/drawingml/2006/main">
              <a:graphicData uri="http://schemas.openxmlformats.org/drawingml/2006/picture">
                <pic:pic xmlns:pic="http://schemas.openxmlformats.org/drawingml/2006/picture">
                  <pic:nvPicPr>
                    <pic:cNvPr id="0" name="image1.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49" name="image5.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5.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4E63E3" w:rsidRDefault="004E63E3">
      <w:pPr>
        <w:ind w:left="0" w:hanging="2"/>
        <w:sectPr w:rsidR="004E63E3">
          <w:type w:val="continuous"/>
          <w:pgSz w:w="16838" w:h="11906" w:orient="landscape"/>
          <w:pgMar w:top="1440" w:right="1440" w:bottom="1440" w:left="1440" w:header="708" w:footer="708" w:gutter="0"/>
          <w:cols w:space="720"/>
        </w:sectPr>
      </w:pPr>
    </w:p>
    <w:p w:rsidR="004E63E3" w:rsidRDefault="00016411">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48"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4E63E3" w:rsidRPr="00BA7570" w:rsidRDefault="00016411" w:rsidP="00BA7570">
      <w:pPr>
        <w:ind w:left="0" w:hanging="2"/>
        <w:rPr>
          <w:rFonts w:ascii="Arial" w:eastAsia="Arial" w:hAnsi="Arial" w:cs="Arial"/>
          <w:sz w:val="24"/>
          <w:szCs w:val="24"/>
        </w:rPr>
      </w:pPr>
      <w:r>
        <w:rPr>
          <w:rFonts w:ascii="Arial" w:eastAsia="Arial" w:hAnsi="Arial" w:cs="Arial"/>
          <w:i/>
          <w:sz w:val="24"/>
          <w:szCs w:val="24"/>
        </w:rPr>
        <w:t>God be merciful to us and bless us: and cause his face to shine upon us. Psalm 67:1</w:t>
      </w:r>
    </w:p>
    <w:p w:rsidR="004E63E3" w:rsidRDefault="00016411">
      <w:pPr>
        <w:ind w:left="4" w:hanging="6"/>
        <w:rPr>
          <w:rFonts w:ascii="Arial" w:eastAsia="Arial" w:hAnsi="Arial" w:cs="Arial"/>
          <w:sz w:val="56"/>
          <w:szCs w:val="56"/>
        </w:rPr>
      </w:pPr>
      <w:r>
        <w:rPr>
          <w:rFonts w:ascii="Arial" w:eastAsia="Arial" w:hAnsi="Arial" w:cs="Arial"/>
          <w:b/>
          <w:sz w:val="56"/>
          <w:szCs w:val="56"/>
        </w:rPr>
        <w:t>THE SCHOOL</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sidR="00BA7570">
        <w:rPr>
          <w:rFonts w:ascii="Arial" w:eastAsia="Arial" w:hAnsi="Arial" w:cs="Arial"/>
          <w:color w:val="000000"/>
          <w:sz w:val="24"/>
          <w:szCs w:val="24"/>
        </w:rPr>
        <w:t>Teacher of Science</w:t>
      </w:r>
      <w:r w:rsidR="003C59FA">
        <w:rPr>
          <w:rFonts w:ascii="Arial" w:eastAsia="Arial" w:hAnsi="Arial" w:cs="Arial"/>
          <w:color w:val="000000"/>
          <w:sz w:val="24"/>
          <w:szCs w:val="24"/>
        </w:rPr>
        <w:t xml:space="preserve"> </w:t>
      </w: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a highly successful, oversubscribed, state funded Church of England Academy, which is co-educational and covers the 11 – 16 age phase. There are plans to expand to expand the age range of the school to include Key Stage 5 in future years.  There are over 1,400 pupils on roll, supported by </w:t>
      </w:r>
      <w:r>
        <w:rPr>
          <w:rFonts w:ascii="Arial" w:eastAsia="Arial" w:hAnsi="Arial" w:cs="Arial"/>
          <w:color w:val="000000"/>
          <w:sz w:val="24"/>
          <w:szCs w:val="24"/>
        </w:rPr>
        <w:lastRenderedPageBreak/>
        <w:t>102 teaching and 130 support staff. This high staff – pupil ratio results in smaller class sizes and so greater personalisation of learning.</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its ‘Established Excellence’ in every aspect; including leadership and management, pupil progress and attainment.  In addition, there is an ordered, disciplined environment, and extremely positive relationship within the school, and with parents / carers and the local community.</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couldn’t have gone to a more supportive school.  It motivates and encourages its pupils to success in everything they do and definitely lives up to its outstanding reputation” (‘A typical positive comment from a parent’.  Ofsted)</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Success in public examinations is important, as these are the qualifications which are required for further and higher </w:t>
      </w:r>
      <w:r>
        <w:rPr>
          <w:rFonts w:ascii="Arial" w:eastAsia="Arial" w:hAnsi="Arial" w:cs="Arial"/>
          <w:color w:val="000000"/>
          <w:sz w:val="24"/>
          <w:szCs w:val="24"/>
        </w:rPr>
        <w:lastRenderedPageBreak/>
        <w:t xml:space="preserve">education, as well as for employment opportunities.  Our excellent results and the improvements we have sustained in recent years reflect our ability to successfully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43375" cy="2752725"/>
            <wp:effectExtent l="0" t="0" r="0" b="0"/>
            <wp:docPr id="1051"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PASTORAL WELFARE</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For pastoral purposes the school is divided into year groups.  In charge of each year group is a Pupil Progress Leader and </w:t>
      </w:r>
    </w:p>
    <w:p w:rsidR="004E63E3" w:rsidRDefault="00016411" w:rsidP="00BA7570">
      <w:pPr>
        <w:pBdr>
          <w:top w:val="nil"/>
          <w:left w:val="nil"/>
          <w:bottom w:val="nil"/>
          <w:right w:val="nil"/>
          <w:between w:val="nil"/>
        </w:pBdr>
        <w:spacing w:after="0"/>
        <w:ind w:leftChars="0" w:left="0" w:firstLineChars="0" w:firstLine="0"/>
        <w:jc w:val="both"/>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Assistant Pupil Progress Leader.  The year groups are split into 2 bands, X and Y.  Pupils are in mixed gender and ability forms of approximately 22.  Each tutor group is registered by the same Form Tutor throughout the 5 years.  This continuity ensures that pupils, parents and carers can forge strong links and positive relationships with the key pastoral staff.  </w:t>
      </w:r>
    </w:p>
    <w:p w:rsidR="004E63E3" w:rsidRDefault="004E63E3" w:rsidP="00BA7570">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rsidP="00BA7570">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57345" cy="2771140"/>
            <wp:effectExtent l="0" t="0" r="0" b="0"/>
            <wp:docPr id="1050" name="image6.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4E63E3" w:rsidRDefault="004E63E3" w:rsidP="00BA7570">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rsidP="00BA7570">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4E63E3" w:rsidRDefault="00016411" w:rsidP="00BA7570">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Pupils regularly evaluate lessons and are included in whole-school decisions, such as the appointment of staff.  In addition, </w:t>
      </w:r>
      <w:r>
        <w:rPr>
          <w:rFonts w:ascii="Arial" w:eastAsia="Arial" w:hAnsi="Arial" w:cs="Arial"/>
          <w:color w:val="000000"/>
          <w:sz w:val="24"/>
          <w:szCs w:val="24"/>
        </w:rPr>
        <w:lastRenderedPageBreak/>
        <w:t>there is a strong School Council, comprising of representatives from each Year Group.  The Head Boy / Head Girl and Deputies also attend Full Governors meetings, when appropriate, at which they make a valuable contribution.  Pupils also regularly comment on curriculum subject via online polls/surveys.</w:t>
      </w:r>
    </w:p>
    <w:p w:rsidR="004E63E3" w:rsidRDefault="004E63E3" w:rsidP="00BA7570">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rsidP="00BA7570">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 this way pupils are motivated to achieve, develop self-awareness and empathy skills, and so manage their own feelings and have good social skills.  In addition, school now also undertakes peer mentoring and support to further enhance pastoral welfare.</w:t>
      </w:r>
    </w:p>
    <w:p w:rsidR="004E63E3" w:rsidRDefault="004E63E3" w:rsidP="00BA7570">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rsidP="00BA7570">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curriculum of a large school, and at the same time, enjoy the same supportive organisation associated with a small school.</w:t>
      </w:r>
    </w:p>
    <w:p w:rsidR="004E63E3" w:rsidRDefault="004E63E3" w:rsidP="00BA7570">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rsidP="00BA7570">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4E63E3" w:rsidRDefault="00016411" w:rsidP="00BA7570">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opportunities, responsibilities and experiences of adult life.</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 pupils with praise in lessons, IRIS rewards, letters of commendation and prizes for effort and attainment in all subjects.  We also promote good attendance by presenting prizes and certificates to pupils achieving 100%.</w:t>
      </w: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Celebration when pupils are presented with their prizes.  This is always an enjoyable event encompassing the musical and cultural talents of pupils which are shared with parents / carers and the community.</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 the heart of all we strive to do as a school.</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Our Christian ethos makes the school distinctive, as it fosters certain characteristics and aims, which form the basis of daily life and all we do.  The Christian Values, which the school promotes, serve to reflect a fully inclusive approach with strong pastoral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diversity</w:t>
      </w:r>
      <w:proofErr w:type="gramEnd"/>
      <w:r>
        <w:rPr>
          <w:rFonts w:ascii="Arial" w:eastAsia="Arial" w:hAnsi="Arial" w:cs="Arial"/>
          <w:color w:val="000000"/>
          <w:sz w:val="24"/>
          <w:szCs w:val="24"/>
        </w:rPr>
        <w:t xml:space="preserve"> within the school family.  Work of the Chaplaincy Team underpins all of this work in the school community and beyond.</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53" name="image11.jpg" descr="KIR 005.jpg"/>
            <wp:cNvGraphicFramePr/>
            <a:graphic xmlns:a="http://schemas.openxmlformats.org/drawingml/2006/main">
              <a:graphicData uri="http://schemas.openxmlformats.org/drawingml/2006/picture">
                <pic:pic xmlns:pic="http://schemas.openxmlformats.org/drawingml/2006/picture">
                  <pic:nvPicPr>
                    <pic:cNvPr id="0" name="image11.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br w:type="page"/>
      </w:r>
      <w:r>
        <w:rPr>
          <w:rFonts w:ascii="Arial" w:eastAsia="Arial" w:hAnsi="Arial" w:cs="Arial"/>
          <w:color w:val="000000"/>
          <w:sz w:val="24"/>
          <w:szCs w:val="24"/>
        </w:rPr>
        <w:lastRenderedPageBreak/>
        <w:t>Forgiveness</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Hope</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4E63E3" w:rsidRDefault="0001641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52" name="image8.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8.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4E63E3" w:rsidRDefault="004E63E3">
      <w:pPr>
        <w:pBdr>
          <w:top w:val="nil"/>
          <w:left w:val="nil"/>
          <w:bottom w:val="nil"/>
          <w:right w:val="nil"/>
          <w:between w:val="nil"/>
        </w:pBdr>
        <w:spacing w:after="0"/>
        <w:ind w:left="1" w:hanging="3"/>
        <w:jc w:val="both"/>
        <w:rPr>
          <w:rFonts w:ascii="Arial" w:eastAsia="Arial" w:hAnsi="Arial" w:cs="Arial"/>
          <w:color w:val="000000"/>
          <w:sz w:val="28"/>
          <w:szCs w:val="28"/>
        </w:rPr>
      </w:pP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achieve these aims </w:t>
      </w:r>
      <w:proofErr w:type="gramStart"/>
      <w:r>
        <w:rPr>
          <w:rFonts w:ascii="Arial" w:eastAsia="Arial" w:hAnsi="Arial" w:cs="Arial"/>
          <w:color w:val="000000"/>
          <w:sz w:val="24"/>
          <w:szCs w:val="24"/>
        </w:rPr>
        <w:t>we</w:t>
      </w:r>
      <w:proofErr w:type="gramEnd"/>
      <w:r>
        <w:rPr>
          <w:rFonts w:ascii="Arial" w:eastAsia="Arial" w:hAnsi="Arial" w:cs="Arial"/>
          <w:color w:val="000000"/>
          <w:sz w:val="24"/>
          <w:szCs w:val="24"/>
        </w:rPr>
        <w:t>:</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4E63E3" w:rsidRDefault="0001641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4E63E3" w:rsidRDefault="0001641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 able make progress</w:t>
      </w:r>
    </w:p>
    <w:p w:rsidR="004E63E3" w:rsidRDefault="0001641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A BASE FOR PUPILS WITH AUTISTIC SPECTRUM DISORDER</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Teaching Assistants.  </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38.68% of our pupils access pupil premium funding.  The Pupil Premium team lead initiatives </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br w:type="page"/>
      </w:r>
      <w:proofErr w:type="gramStart"/>
      <w:r>
        <w:rPr>
          <w:rFonts w:ascii="Arial" w:eastAsia="Arial" w:hAnsi="Arial" w:cs="Arial"/>
          <w:color w:val="000000"/>
          <w:sz w:val="24"/>
          <w:szCs w:val="24"/>
        </w:rPr>
        <w:lastRenderedPageBreak/>
        <w:t>through</w:t>
      </w:r>
      <w:proofErr w:type="gramEnd"/>
      <w:r>
        <w:rPr>
          <w:rFonts w:ascii="Arial" w:eastAsia="Arial" w:hAnsi="Arial" w:cs="Arial"/>
          <w:color w:val="000000"/>
          <w:sz w:val="24"/>
          <w:szCs w:val="24"/>
        </w:rPr>
        <w:t xml:space="preserve"> the school and monitor and evaluate the success of programmes and interventions.  Please refer to our website for further details.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4E63E3" w:rsidRDefault="00016411">
      <w:pPr>
        <w:spacing w:after="0"/>
        <w:ind w:left="0" w:hanging="2"/>
        <w:jc w:val="both"/>
        <w:rPr>
          <w:rFonts w:ascii="Arial" w:eastAsia="Arial" w:hAnsi="Arial" w:cs="Arial"/>
          <w:sz w:val="24"/>
          <w:szCs w:val="24"/>
        </w:rPr>
      </w:pPr>
      <w:r>
        <w:rPr>
          <w:rFonts w:ascii="Arial" w:eastAsia="Arial" w:hAnsi="Arial" w:cs="Arial"/>
          <w:sz w:val="24"/>
          <w:szCs w:val="24"/>
        </w:rPr>
        <w:t>Our school building was opened to pupils in September 2010, and officially opened by the Archbishop of York Dr John Sentamu in March 2011.</w:t>
      </w:r>
    </w:p>
    <w:p w:rsidR="004E63E3" w:rsidRDefault="004E63E3">
      <w:pPr>
        <w:spacing w:after="0"/>
        <w:ind w:left="0" w:hanging="2"/>
        <w:jc w:val="both"/>
        <w:rPr>
          <w:rFonts w:ascii="Arial" w:eastAsia="Arial" w:hAnsi="Arial" w:cs="Arial"/>
          <w:sz w:val="24"/>
          <w:szCs w:val="24"/>
        </w:rPr>
      </w:pPr>
    </w:p>
    <w:p w:rsidR="004E63E3" w:rsidRDefault="00016411">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4E63E3" w:rsidRDefault="004E63E3">
      <w:pPr>
        <w:spacing w:after="0"/>
        <w:ind w:left="0" w:hanging="2"/>
        <w:jc w:val="both"/>
        <w:rPr>
          <w:rFonts w:ascii="Arial" w:eastAsia="Arial" w:hAnsi="Arial" w:cs="Arial"/>
          <w:sz w:val="24"/>
          <w:szCs w:val="24"/>
        </w:rPr>
      </w:pPr>
    </w:p>
    <w:p w:rsidR="004E63E3" w:rsidRDefault="00016411">
      <w:pPr>
        <w:spacing w:after="0"/>
        <w:ind w:left="0" w:hanging="2"/>
        <w:jc w:val="both"/>
        <w:rPr>
          <w:rFonts w:ascii="Arial" w:eastAsia="Arial" w:hAnsi="Arial" w:cs="Arial"/>
          <w:sz w:val="24"/>
          <w:szCs w:val="24"/>
        </w:rPr>
      </w:pPr>
      <w:r>
        <w:rPr>
          <w:rFonts w:ascii="Arial" w:eastAsia="Arial" w:hAnsi="Arial" w:cs="Arial"/>
          <w:sz w:val="24"/>
          <w:szCs w:val="24"/>
        </w:rPr>
        <w:t xml:space="preserve">The school grounds have also been redeveloped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facilities, used for football, badminton, basketball etc.</w:t>
      </w:r>
    </w:p>
    <w:p w:rsidR="004E63E3" w:rsidRDefault="004E63E3">
      <w:pPr>
        <w:spacing w:after="0"/>
        <w:ind w:left="0" w:hanging="2"/>
        <w:jc w:val="both"/>
        <w:rPr>
          <w:rFonts w:ascii="Arial" w:eastAsia="Arial" w:hAnsi="Arial" w:cs="Arial"/>
          <w:sz w:val="24"/>
          <w:szCs w:val="24"/>
        </w:rPr>
      </w:pPr>
    </w:p>
    <w:p w:rsidR="004E63E3" w:rsidRDefault="00016411">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4E63E3" w:rsidRDefault="004E63E3">
      <w:pPr>
        <w:ind w:left="0" w:hanging="2"/>
        <w:rPr>
          <w:rFonts w:ascii="Arial" w:eastAsia="Arial" w:hAnsi="Arial" w:cs="Arial"/>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4E63E3" w:rsidRDefault="00016411">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4E63E3" w:rsidRDefault="00016411">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54" name="image9.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4E63E3" w:rsidRDefault="00016411">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We are looking for a candidate who can support us to build on our strengths and make a significant difference to our everyday practice as well as pupil outcomes.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 is dedicated to raising standards for each pupil and improving life chances.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can demonstrate:</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4E63E3" w:rsidRDefault="0001641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4E63E3" w:rsidRPr="003C59FA" w:rsidRDefault="00016411">
      <w:pPr>
        <w:numPr>
          <w:ilvl w:val="0"/>
          <w:numId w:val="5"/>
        </w:num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 xml:space="preserve">Able to teach </w:t>
      </w:r>
      <w:r w:rsidRPr="00BA7570">
        <w:rPr>
          <w:rFonts w:ascii="Arial" w:eastAsia="Arial" w:hAnsi="Arial" w:cs="Arial"/>
          <w:color w:val="000000" w:themeColor="text1"/>
          <w:sz w:val="24"/>
          <w:szCs w:val="24"/>
        </w:rPr>
        <w:t>Science at KS3 and KS4</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ind w:left="4" w:hanging="6"/>
        <w:jc w:val="both"/>
        <w:rPr>
          <w:rFonts w:ascii="Arial" w:eastAsia="Arial" w:hAnsi="Arial" w:cs="Arial"/>
          <w:color w:val="000000"/>
          <w:sz w:val="56"/>
          <w:szCs w:val="56"/>
        </w:rPr>
      </w:pPr>
    </w:p>
    <w:p w:rsidR="004E63E3" w:rsidRDefault="004E63E3">
      <w:pPr>
        <w:pBdr>
          <w:top w:val="nil"/>
          <w:left w:val="nil"/>
          <w:bottom w:val="nil"/>
          <w:right w:val="nil"/>
          <w:between w:val="nil"/>
        </w:pBdr>
        <w:spacing w:after="0"/>
        <w:ind w:left="4" w:hanging="6"/>
        <w:jc w:val="both"/>
        <w:rPr>
          <w:rFonts w:ascii="Arial" w:eastAsia="Arial" w:hAnsi="Arial" w:cs="Arial"/>
          <w:color w:val="000000"/>
          <w:sz w:val="56"/>
          <w:szCs w:val="56"/>
        </w:rPr>
      </w:pPr>
    </w:p>
    <w:p w:rsidR="004E63E3" w:rsidRDefault="004E63E3">
      <w:pPr>
        <w:pBdr>
          <w:top w:val="nil"/>
          <w:left w:val="nil"/>
          <w:bottom w:val="nil"/>
          <w:right w:val="nil"/>
          <w:between w:val="nil"/>
        </w:pBdr>
        <w:spacing w:after="0"/>
        <w:ind w:left="4" w:hanging="6"/>
        <w:jc w:val="both"/>
        <w:rPr>
          <w:rFonts w:ascii="Arial" w:eastAsia="Arial" w:hAnsi="Arial" w:cs="Arial"/>
          <w:color w:val="000000"/>
          <w:sz w:val="56"/>
          <w:szCs w:val="56"/>
        </w:rPr>
      </w:pPr>
    </w:p>
    <w:p w:rsidR="004E63E3" w:rsidRDefault="00016411">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THE SUBJECT</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 their knowledge and skills within the subject. Our pupils are encouraged to be ambitious in the work they produce and are given the opportunity to develop skills that they can use across the curriculum.</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Within lessons, pupil’s individual needs are catered for as teachers are expected to vary the teaching and learning techniques they use. This allows pupils to work independently and as part of a team to develop deeper understanding of the topics which are covered. </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11 full time </w:t>
      </w:r>
      <w:r w:rsidR="00BA7570">
        <w:rPr>
          <w:rFonts w:ascii="Arial" w:eastAsia="Arial" w:hAnsi="Arial" w:cs="Arial"/>
          <w:color w:val="000000"/>
          <w:sz w:val="24"/>
          <w:szCs w:val="24"/>
        </w:rPr>
        <w:t>members of staff and a further 3</w:t>
      </w:r>
      <w:r>
        <w:rPr>
          <w:rFonts w:ascii="Arial" w:eastAsia="Arial" w:hAnsi="Arial" w:cs="Arial"/>
          <w:color w:val="000000"/>
          <w:sz w:val="24"/>
          <w:szCs w:val="24"/>
        </w:rPr>
        <w:t xml:space="preserve"> part time members of staff working in the Curriculum Area. The Curriculum Area is also keen to welcome Associate Teachers from a variety of institutions and welcomes other visitors, such as those seeking to start a career in teaching.</w:t>
      </w:r>
    </w:p>
    <w:p w:rsidR="004E63E3" w:rsidRDefault="004E63E3">
      <w:pPr>
        <w:pBdr>
          <w:top w:val="nil"/>
          <w:left w:val="nil"/>
          <w:bottom w:val="nil"/>
          <w:right w:val="nil"/>
          <w:between w:val="nil"/>
        </w:pBdr>
        <w:spacing w:after="0"/>
        <w:ind w:left="0" w:hanging="2"/>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57" name="image7.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7.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4E63E3" w:rsidRDefault="00016411">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4E63E3" w:rsidRDefault="0001641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 and the Salters’ Institute in the STEM Learning Best Evidence Science Teaching resources.</w:t>
      </w:r>
    </w:p>
    <w:p w:rsidR="004E63E3" w:rsidRDefault="0001641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 learning as well as deliver essential knowledge and skills to prepare pupils for GCSE.</w:t>
      </w:r>
    </w:p>
    <w:p w:rsidR="004E63E3" w:rsidRDefault="0001641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4E63E3" w:rsidRDefault="00016411">
      <w:pPr>
        <w:numPr>
          <w:ilvl w:val="0"/>
          <w:numId w:val="7"/>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4E63E3" w:rsidRDefault="004E63E3">
      <w:pPr>
        <w:pBdr>
          <w:top w:val="nil"/>
          <w:left w:val="nil"/>
          <w:bottom w:val="nil"/>
          <w:right w:val="nil"/>
          <w:between w:val="nil"/>
        </w:pBdr>
        <w:spacing w:after="0"/>
        <w:ind w:left="0" w:hanging="2"/>
        <w:rPr>
          <w:rFonts w:ascii="Arial" w:eastAsia="Arial" w:hAnsi="Arial" w:cs="Arial"/>
          <w:color w:val="000000"/>
          <w:sz w:val="24"/>
          <w:szCs w:val="24"/>
        </w:rPr>
      </w:pPr>
    </w:p>
    <w:p w:rsidR="004E63E3" w:rsidRDefault="00016411">
      <w:pPr>
        <w:numPr>
          <w:ilvl w:val="0"/>
          <w:numId w:val="7"/>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4E63E3" w:rsidRDefault="004E63E3">
      <w:pPr>
        <w:spacing w:after="0"/>
        <w:ind w:left="0" w:hanging="2"/>
        <w:rPr>
          <w:rFonts w:ascii="Arial" w:eastAsia="Arial" w:hAnsi="Arial" w:cs="Arial"/>
          <w:sz w:val="24"/>
          <w:szCs w:val="24"/>
        </w:rPr>
      </w:pPr>
    </w:p>
    <w:p w:rsidR="004E63E3" w:rsidRDefault="00016411">
      <w:pPr>
        <w:numPr>
          <w:ilvl w:val="0"/>
          <w:numId w:val="7"/>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4E63E3" w:rsidRDefault="004E63E3">
      <w:pPr>
        <w:pBdr>
          <w:top w:val="nil"/>
          <w:left w:val="nil"/>
          <w:bottom w:val="nil"/>
          <w:right w:val="nil"/>
          <w:between w:val="nil"/>
        </w:pBdr>
        <w:spacing w:after="0"/>
        <w:ind w:left="0" w:hanging="2"/>
        <w:rPr>
          <w:rFonts w:ascii="Arial" w:eastAsia="Arial" w:hAnsi="Arial" w:cs="Arial"/>
          <w:color w:val="000000"/>
          <w:sz w:val="24"/>
          <w:szCs w:val="24"/>
        </w:rPr>
      </w:pPr>
    </w:p>
    <w:p w:rsidR="004E63E3" w:rsidRDefault="004E63E3">
      <w:pPr>
        <w:pBdr>
          <w:top w:val="nil"/>
          <w:left w:val="nil"/>
          <w:bottom w:val="nil"/>
          <w:right w:val="nil"/>
          <w:between w:val="nil"/>
        </w:pBdr>
        <w:spacing w:after="0"/>
        <w:ind w:left="0" w:hanging="2"/>
        <w:rPr>
          <w:rFonts w:ascii="Arial" w:eastAsia="Arial" w:hAnsi="Arial" w:cs="Arial"/>
          <w:color w:val="000000"/>
          <w:sz w:val="24"/>
          <w:szCs w:val="24"/>
        </w:rPr>
      </w:pPr>
    </w:p>
    <w:p w:rsidR="004E63E3" w:rsidRDefault="00016411">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lastRenderedPageBreak/>
        <w:t>At Key Stage 4, pupils follow the programme, as detailed below:</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4E63E3" w:rsidRDefault="0001641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4E63E3" w:rsidRDefault="0001641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4E63E3" w:rsidRDefault="0001641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Density, Space Physics, Atoms and radiation, Electricity and Waves.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4E63E3" w:rsidRDefault="00016411">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4E63E3" w:rsidRDefault="00016411">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chemical change, Atmosphere, Using resources.</w:t>
      </w:r>
    </w:p>
    <w:p w:rsidR="004E63E3" w:rsidRDefault="00016411">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Learning Programmes in both Key Stages are fully interactive and we strive to help our pupils be aspirational so that they can develop their scientific skills and talents and achieve their full potential.</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 against age related expectations. Relevant intervention will be put in place if required.</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technology and are equipped with SMART boards. All computers have the Google Suite, Adobe CS4 and many other software packages including Scratch and Audacity. The Curriculum Area makes full use of the application within Google suite the school has to support work both in classroom and at home.  This allows students to complete homework as well as housing Learning Programmes and revision resources. We have a dedicated Technical Team who support teaching and learning within lessons.</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4E63E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4E63E3">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56" name="image3.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3.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4E63E3" w:rsidRDefault="00016411">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4E63E3" w:rsidRDefault="004E63E3">
      <w:pPr>
        <w:pBdr>
          <w:top w:val="nil"/>
          <w:left w:val="nil"/>
          <w:bottom w:val="nil"/>
          <w:right w:val="nil"/>
          <w:between w:val="nil"/>
        </w:pBdr>
        <w:spacing w:after="0"/>
        <w:ind w:left="0" w:hanging="2"/>
        <w:jc w:val="both"/>
        <w:rPr>
          <w:rFonts w:ascii="Arial" w:eastAsia="Arial" w:hAnsi="Arial" w:cs="Arial"/>
          <w:color w:val="000000"/>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4E63E3" w:rsidRDefault="0001641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academic spiritual and social development, and their personal welfare.</w:t>
      </w:r>
    </w:p>
    <w:p w:rsidR="004E63E3" w:rsidRDefault="0001641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4E63E3" w:rsidRDefault="0001641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achievement of students across a range of abilities.</w:t>
      </w:r>
    </w:p>
    <w:p w:rsidR="004E63E3" w:rsidRDefault="004E63E3">
      <w:pPr>
        <w:pBdr>
          <w:top w:val="nil"/>
          <w:left w:val="nil"/>
          <w:bottom w:val="nil"/>
          <w:right w:val="nil"/>
          <w:between w:val="nil"/>
        </w:pBdr>
        <w:spacing w:after="0"/>
        <w:jc w:val="both"/>
        <w:rPr>
          <w:rFonts w:ascii="Arial" w:eastAsia="Arial" w:hAnsi="Arial" w:cs="Arial"/>
          <w:color w:val="000000"/>
          <w:sz w:val="12"/>
          <w:szCs w:val="12"/>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p>
    <w:p w:rsidR="004E63E3" w:rsidRDefault="004E63E3">
      <w:pPr>
        <w:pBdr>
          <w:top w:val="nil"/>
          <w:left w:val="nil"/>
          <w:bottom w:val="nil"/>
          <w:right w:val="nil"/>
          <w:between w:val="nil"/>
        </w:pBdr>
        <w:spacing w:after="0"/>
        <w:jc w:val="both"/>
        <w:rPr>
          <w:rFonts w:ascii="Arial" w:eastAsia="Arial" w:hAnsi="Arial" w:cs="Arial"/>
          <w:color w:val="000000"/>
          <w:sz w:val="12"/>
          <w:szCs w:val="12"/>
        </w:rPr>
      </w:pPr>
    </w:p>
    <w:p w:rsidR="004E63E3" w:rsidRDefault="00016411">
      <w:pPr>
        <w:pBdr>
          <w:top w:val="nil"/>
          <w:left w:val="nil"/>
          <w:bottom w:val="nil"/>
          <w:right w:val="nil"/>
          <w:between w:val="nil"/>
        </w:pBdr>
        <w:spacing w:after="0"/>
        <w:ind w:left="0" w:hanging="2"/>
        <w:jc w:val="both"/>
        <w:rPr>
          <w:rFonts w:ascii="Arial" w:eastAsia="Arial" w:hAnsi="Arial" w:cs="Arial"/>
          <w:b/>
          <w:sz w:val="24"/>
          <w:szCs w:val="24"/>
        </w:rPr>
      </w:pPr>
      <w:r>
        <w:rPr>
          <w:rFonts w:ascii="Arial" w:eastAsia="Arial" w:hAnsi="Arial" w:cs="Arial"/>
          <w:color w:val="000000"/>
          <w:sz w:val="24"/>
          <w:szCs w:val="24"/>
        </w:rPr>
        <w:t xml:space="preserve">Deadline for completed applications: </w:t>
      </w:r>
      <w:r w:rsidR="00BA7570">
        <w:rPr>
          <w:rFonts w:ascii="Arial" w:eastAsia="Arial" w:hAnsi="Arial" w:cs="Arial"/>
          <w:b/>
          <w:sz w:val="24"/>
          <w:szCs w:val="24"/>
        </w:rPr>
        <w:t xml:space="preserve"> </w:t>
      </w:r>
      <w:r w:rsidR="00E44A39" w:rsidRPr="00E44A39">
        <w:rPr>
          <w:rFonts w:ascii="Arial" w:eastAsia="Arial" w:hAnsi="Arial" w:cs="Arial"/>
          <w:b/>
          <w:sz w:val="24"/>
          <w:szCs w:val="24"/>
        </w:rPr>
        <w:t xml:space="preserve">Monday 8th November </w:t>
      </w:r>
      <w:r w:rsidR="009A5777">
        <w:rPr>
          <w:rFonts w:ascii="Arial" w:eastAsia="Arial" w:hAnsi="Arial" w:cs="Arial"/>
          <w:b/>
          <w:sz w:val="24"/>
          <w:szCs w:val="24"/>
        </w:rPr>
        <w:t>2021</w:t>
      </w:r>
    </w:p>
    <w:p w:rsidR="004E63E3" w:rsidRDefault="004E63E3">
      <w:pPr>
        <w:pBdr>
          <w:top w:val="nil"/>
          <w:left w:val="nil"/>
          <w:bottom w:val="nil"/>
          <w:right w:val="nil"/>
          <w:between w:val="nil"/>
        </w:pBdr>
        <w:spacing w:after="0"/>
        <w:ind w:left="0" w:hanging="2"/>
        <w:jc w:val="both"/>
        <w:rPr>
          <w:rFonts w:ascii="Arial" w:eastAsia="Arial" w:hAnsi="Arial" w:cs="Arial"/>
          <w:b/>
          <w:sz w:val="24"/>
          <w:szCs w:val="24"/>
        </w:rPr>
      </w:pPr>
    </w:p>
    <w:p w:rsidR="004E63E3" w:rsidRDefault="0001641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If you would like to discuss your application, please contact: Mr </w:t>
      </w:r>
      <w:proofErr w:type="gramStart"/>
      <w:r>
        <w:rPr>
          <w:rFonts w:ascii="Arial" w:eastAsia="Arial" w:hAnsi="Arial" w:cs="Arial"/>
          <w:color w:val="000000"/>
          <w:sz w:val="24"/>
          <w:szCs w:val="24"/>
        </w:rPr>
        <w:t xml:space="preserve">I  </w:t>
      </w:r>
      <w:proofErr w:type="spellStart"/>
      <w:r>
        <w:rPr>
          <w:rFonts w:ascii="Arial" w:eastAsia="Arial" w:hAnsi="Arial" w:cs="Arial"/>
          <w:color w:val="000000"/>
          <w:sz w:val="24"/>
          <w:szCs w:val="24"/>
        </w:rPr>
        <w:t>Philcock</w:t>
      </w:r>
      <w:proofErr w:type="spellEnd"/>
      <w:proofErr w:type="gramEnd"/>
      <w:r>
        <w:rPr>
          <w:rFonts w:ascii="Arial" w:eastAsia="Arial" w:hAnsi="Arial" w:cs="Arial"/>
          <w:color w:val="000000"/>
          <w:sz w:val="24"/>
          <w:szCs w:val="24"/>
        </w:rPr>
        <w:t>, Science Curriculum Leader.</w:t>
      </w:r>
    </w:p>
    <w:p w:rsidR="004E63E3" w:rsidRDefault="0001641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ian.philcock@woodchurchhigh.com</w:t>
      </w:r>
    </w:p>
    <w:p w:rsidR="004E63E3" w:rsidRDefault="004E63E3">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0" w:name="_heading=h.gjdgxs" w:colFirst="0" w:colLast="0"/>
      <w:bookmarkStart w:id="1" w:name="_GoBack"/>
      <w:bookmarkEnd w:id="0"/>
      <w:bookmarkEnd w:id="1"/>
    </w:p>
    <w:sectPr w:rsidR="004E63E3">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42" w:rsidRDefault="00693842">
      <w:pPr>
        <w:spacing w:after="0" w:line="240" w:lineRule="auto"/>
        <w:ind w:left="0" w:hanging="2"/>
      </w:pPr>
      <w:r>
        <w:separator/>
      </w:r>
    </w:p>
  </w:endnote>
  <w:endnote w:type="continuationSeparator" w:id="0">
    <w:p w:rsidR="00693842" w:rsidRDefault="006938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E3" w:rsidRDefault="004E63E3">
    <w:pPr>
      <w:pBdr>
        <w:top w:val="nil"/>
        <w:left w:val="nil"/>
        <w:bottom w:val="nil"/>
        <w:right w:val="nil"/>
        <w:between w:val="nil"/>
      </w:pBdr>
      <w:spacing w:after="0" w:line="240" w:lineRule="auto"/>
      <w:ind w:left="0" w:hanging="2"/>
      <w:jc w:val="right"/>
      <w:rPr>
        <w:color w:val="000000"/>
      </w:rPr>
    </w:pPr>
  </w:p>
  <w:p w:rsidR="004E63E3" w:rsidRDefault="00016411">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E3" w:rsidRDefault="00016411">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4E63E3" w:rsidRDefault="004E63E3">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42" w:rsidRDefault="00693842">
      <w:pPr>
        <w:spacing w:after="0" w:line="240" w:lineRule="auto"/>
        <w:ind w:left="0" w:hanging="2"/>
      </w:pPr>
      <w:r>
        <w:separator/>
      </w:r>
    </w:p>
  </w:footnote>
  <w:footnote w:type="continuationSeparator" w:id="0">
    <w:p w:rsidR="00693842" w:rsidRDefault="00693842">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6B4C"/>
    <w:multiLevelType w:val="multilevel"/>
    <w:tmpl w:val="28B89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277E67"/>
    <w:multiLevelType w:val="multilevel"/>
    <w:tmpl w:val="30B4E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0220F0"/>
    <w:multiLevelType w:val="multilevel"/>
    <w:tmpl w:val="C1BE2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8CA3066"/>
    <w:multiLevelType w:val="multilevel"/>
    <w:tmpl w:val="F782D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D6F5FA1"/>
    <w:multiLevelType w:val="multilevel"/>
    <w:tmpl w:val="C13CA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E6F17ED"/>
    <w:multiLevelType w:val="multilevel"/>
    <w:tmpl w:val="2F6213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3FB371A"/>
    <w:multiLevelType w:val="multilevel"/>
    <w:tmpl w:val="365A6D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E3"/>
    <w:rsid w:val="00016411"/>
    <w:rsid w:val="003C59FA"/>
    <w:rsid w:val="004E63E3"/>
    <w:rsid w:val="005948BE"/>
    <w:rsid w:val="00693842"/>
    <w:rsid w:val="007F1B6B"/>
    <w:rsid w:val="009A5777"/>
    <w:rsid w:val="00BA7570"/>
    <w:rsid w:val="00E4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4676-60B1-48AF-80CD-7610CA54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1auhw1pMzNggR4+OShOqk8Gkg==">AMUW2mVV43ilWB0wH1tHCqYCHICbsyEjiRnTBBzCtRNNBJd8cBei9XJQacGT4shE9xd7hZsfnc2w9eJppZ7B4C5ADu9KQOw7RUBB9afNpM+Qr9kxUi3oHXls1KSP+JUdF4zJwTmP2MUk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3</cp:revision>
  <dcterms:created xsi:type="dcterms:W3CDTF">2021-10-19T12:16:00Z</dcterms:created>
  <dcterms:modified xsi:type="dcterms:W3CDTF">2021-10-21T10:53:00Z</dcterms:modified>
</cp:coreProperties>
</file>