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3652" w14:textId="688A4708" w:rsidR="00E10D7E" w:rsidRPr="00344D35" w:rsidRDefault="00E10D7E" w:rsidP="00E10D7E">
      <w:pPr>
        <w:pStyle w:val="NoSpacing"/>
        <w:rPr>
          <w:rFonts w:ascii="Arial" w:hAnsi="Arial" w:cs="Arial"/>
        </w:rPr>
      </w:pPr>
      <w:r w:rsidRPr="00344D35">
        <w:rPr>
          <w:rFonts w:ascii="Arial" w:hAnsi="Arial" w:cs="Arial"/>
          <w:b/>
          <w:bCs/>
        </w:rPr>
        <w:t>Job Titl</w:t>
      </w:r>
      <w:r w:rsidR="009C756B">
        <w:rPr>
          <w:rFonts w:ascii="Arial" w:hAnsi="Arial" w:cs="Arial"/>
          <w:b/>
          <w:bCs/>
        </w:rPr>
        <w:t xml:space="preserve">e: </w:t>
      </w:r>
      <w:r w:rsidR="007374D1">
        <w:rPr>
          <w:rFonts w:ascii="Arial" w:hAnsi="Arial" w:cs="Arial"/>
        </w:rPr>
        <w:t>Teacher of</w:t>
      </w:r>
      <w:r w:rsidRPr="00344D35">
        <w:rPr>
          <w:rFonts w:ascii="Arial" w:hAnsi="Arial" w:cs="Arial"/>
        </w:rPr>
        <w:t xml:space="preserve"> </w:t>
      </w:r>
      <w:r w:rsidR="009D429E">
        <w:rPr>
          <w:rFonts w:ascii="Arial" w:hAnsi="Arial" w:cs="Arial"/>
        </w:rPr>
        <w:t>Social Sciences</w:t>
      </w:r>
    </w:p>
    <w:p w14:paraId="3F8BC42D" w14:textId="74CF54B7" w:rsidR="00E10D7E" w:rsidRPr="00344D35" w:rsidRDefault="00E10D7E" w:rsidP="00E10D7E">
      <w:pPr>
        <w:pStyle w:val="NoSpacing"/>
        <w:rPr>
          <w:rFonts w:ascii="Arial" w:hAnsi="Arial" w:cs="Arial"/>
        </w:rPr>
      </w:pPr>
      <w:r w:rsidRPr="00344D35">
        <w:rPr>
          <w:rFonts w:ascii="Arial" w:hAnsi="Arial" w:cs="Arial"/>
          <w:b/>
          <w:bCs/>
        </w:rPr>
        <w:t>Job Location:</w:t>
      </w:r>
      <w:r w:rsidRPr="00344D35">
        <w:rPr>
          <w:rFonts w:ascii="Arial" w:hAnsi="Arial" w:cs="Arial"/>
        </w:rPr>
        <w:t xml:space="preserve"> Haybridge High School</w:t>
      </w:r>
      <w:r w:rsidR="00C97242">
        <w:rPr>
          <w:rFonts w:ascii="Arial" w:hAnsi="Arial" w:cs="Arial"/>
        </w:rPr>
        <w:t>, Hagley</w:t>
      </w:r>
    </w:p>
    <w:p w14:paraId="6FF1CAC3" w14:textId="31B3106C" w:rsidR="00E10D7E" w:rsidRPr="00344D35" w:rsidRDefault="00E10D7E" w:rsidP="00E10D7E">
      <w:pPr>
        <w:pStyle w:val="NoSpacing"/>
        <w:rPr>
          <w:rFonts w:ascii="Arial" w:hAnsi="Arial" w:cs="Arial"/>
        </w:rPr>
      </w:pPr>
      <w:r w:rsidRPr="00344D35">
        <w:rPr>
          <w:rFonts w:ascii="Arial" w:hAnsi="Arial" w:cs="Arial"/>
          <w:b/>
          <w:bCs/>
        </w:rPr>
        <w:t xml:space="preserve">Salary: </w:t>
      </w:r>
      <w:r w:rsidRPr="00344D35">
        <w:rPr>
          <w:rFonts w:ascii="Arial" w:hAnsi="Arial" w:cs="Arial"/>
        </w:rPr>
        <w:t xml:space="preserve">MPS/UPS </w:t>
      </w:r>
    </w:p>
    <w:p w14:paraId="29FC8191" w14:textId="115E4DEF" w:rsidR="00E10D7E" w:rsidRPr="00344D35" w:rsidRDefault="00E10D7E" w:rsidP="00E10D7E">
      <w:pPr>
        <w:pStyle w:val="NoSpacing"/>
        <w:rPr>
          <w:rFonts w:ascii="Arial" w:hAnsi="Arial" w:cs="Arial"/>
          <w:b/>
          <w:bCs/>
        </w:rPr>
      </w:pPr>
      <w:r w:rsidRPr="001D065B">
        <w:rPr>
          <w:rFonts w:ascii="Arial" w:hAnsi="Arial" w:cs="Arial"/>
          <w:b/>
          <w:bCs/>
        </w:rPr>
        <w:t xml:space="preserve">Closing Date: </w:t>
      </w:r>
      <w:r w:rsidR="001D065B" w:rsidRPr="001D065B">
        <w:rPr>
          <w:rFonts w:ascii="Arial" w:hAnsi="Arial" w:cs="Arial"/>
          <w:b/>
          <w:bCs/>
        </w:rPr>
        <w:t>10.00am</w:t>
      </w:r>
      <w:r w:rsidR="001D065B">
        <w:rPr>
          <w:rFonts w:ascii="Arial" w:hAnsi="Arial" w:cs="Arial"/>
          <w:b/>
          <w:bCs/>
        </w:rPr>
        <w:t xml:space="preserve"> on Monday 13 October 2025 </w:t>
      </w:r>
    </w:p>
    <w:p w14:paraId="37D90B6B" w14:textId="77777777" w:rsidR="00DD32B7" w:rsidRPr="00C77273" w:rsidRDefault="00DD32B7" w:rsidP="00DD32B7">
      <w:pPr>
        <w:pStyle w:val="NoSpacing"/>
        <w:rPr>
          <w:rFonts w:ascii="Arial" w:hAnsi="Arial" w:cs="Arial"/>
        </w:rPr>
      </w:pPr>
    </w:p>
    <w:p w14:paraId="61D45C56" w14:textId="77777777" w:rsidR="00721291" w:rsidRPr="00C77273" w:rsidRDefault="00721291" w:rsidP="00DD32B7">
      <w:pPr>
        <w:pStyle w:val="NoSpacing"/>
        <w:rPr>
          <w:rFonts w:ascii="Arial" w:hAnsi="Arial" w:cs="Arial"/>
          <w:b/>
          <w:bCs/>
        </w:rPr>
      </w:pPr>
    </w:p>
    <w:p w14:paraId="1668E59F" w14:textId="41952888" w:rsidR="00BE3A5E" w:rsidRDefault="00F34B9B" w:rsidP="00C77273">
      <w:pPr>
        <w:pStyle w:val="NoSpacing"/>
        <w:jc w:val="center"/>
        <w:rPr>
          <w:rFonts w:ascii="Arial" w:hAnsi="Arial" w:cs="Arial"/>
          <w:b/>
          <w:bCs/>
        </w:rPr>
      </w:pPr>
      <w:r w:rsidRPr="00C77273">
        <w:rPr>
          <w:rFonts w:ascii="Arial" w:hAnsi="Arial" w:cs="Arial"/>
          <w:b/>
          <w:bCs/>
        </w:rPr>
        <w:t xml:space="preserve">Are you ready to make a difference in an organisation where ambition, </w:t>
      </w:r>
      <w:r w:rsidR="00BE3A5E" w:rsidRPr="00C77273">
        <w:rPr>
          <w:rFonts w:ascii="Arial" w:hAnsi="Arial" w:cs="Arial"/>
          <w:b/>
          <w:bCs/>
        </w:rPr>
        <w:t>collaboration, and innovation drive every decision?</w:t>
      </w:r>
    </w:p>
    <w:p w14:paraId="753DE394" w14:textId="77777777" w:rsidR="001D065B" w:rsidRPr="00C77273" w:rsidRDefault="001D065B" w:rsidP="00C77273">
      <w:pPr>
        <w:pStyle w:val="NoSpacing"/>
        <w:jc w:val="center"/>
        <w:rPr>
          <w:rFonts w:ascii="Arial" w:hAnsi="Arial" w:cs="Arial"/>
          <w:b/>
          <w:bCs/>
        </w:rPr>
      </w:pPr>
    </w:p>
    <w:p w14:paraId="48A3A464" w14:textId="77777777" w:rsidR="00BE3A5E" w:rsidRDefault="00BE3A5E" w:rsidP="00DD32B7">
      <w:pPr>
        <w:pStyle w:val="NoSpacing"/>
        <w:rPr>
          <w:rFonts w:ascii="Arial" w:hAnsi="Arial" w:cs="Arial"/>
          <w:b/>
          <w:bCs/>
        </w:rPr>
      </w:pPr>
    </w:p>
    <w:p w14:paraId="1EF5894D" w14:textId="77777777" w:rsidR="00CA4482" w:rsidRPr="00C77273" w:rsidRDefault="00CA4482" w:rsidP="00CA4482">
      <w:pPr>
        <w:pStyle w:val="NoSpacing"/>
        <w:rPr>
          <w:rFonts w:ascii="Arial" w:hAnsi="Arial" w:cs="Arial"/>
          <w:b/>
          <w:bCs/>
        </w:rPr>
      </w:pPr>
      <w:r w:rsidRPr="00C77273">
        <w:rPr>
          <w:rFonts w:ascii="Arial" w:hAnsi="Arial" w:cs="Arial"/>
          <w:b/>
          <w:bCs/>
        </w:rPr>
        <w:t>About the role:</w:t>
      </w:r>
    </w:p>
    <w:p w14:paraId="0E11AE69" w14:textId="0E62AAAC" w:rsidR="00AE36AB" w:rsidRPr="00AE36AB" w:rsidRDefault="00AE36AB" w:rsidP="00AE36AB">
      <w:pPr>
        <w:pStyle w:val="NoSpacing"/>
        <w:rPr>
          <w:rFonts w:ascii="Arial" w:hAnsi="Arial" w:cs="Arial"/>
        </w:rPr>
      </w:pPr>
      <w:r w:rsidRPr="00AE36AB">
        <w:rPr>
          <w:rFonts w:ascii="Arial" w:hAnsi="Arial" w:cs="Arial"/>
        </w:rPr>
        <w:t xml:space="preserve">We are seeking to appoint a Teacher of </w:t>
      </w:r>
      <w:r w:rsidR="009D429E">
        <w:rPr>
          <w:rFonts w:ascii="Arial" w:hAnsi="Arial" w:cs="Arial"/>
        </w:rPr>
        <w:t>Social Sciences</w:t>
      </w:r>
      <w:r w:rsidRPr="00AE36AB">
        <w:rPr>
          <w:rFonts w:ascii="Arial" w:hAnsi="Arial" w:cs="Arial"/>
        </w:rPr>
        <w:t xml:space="preserve"> as part of our school teaching team. </w:t>
      </w:r>
    </w:p>
    <w:p w14:paraId="575CBDE5" w14:textId="77777777" w:rsidR="00AE36AB" w:rsidRPr="00AE36AB" w:rsidRDefault="00AE36AB" w:rsidP="00AE36AB">
      <w:pPr>
        <w:pStyle w:val="NoSpacing"/>
        <w:rPr>
          <w:rFonts w:ascii="Arial" w:hAnsi="Arial" w:cs="Arial"/>
        </w:rPr>
      </w:pPr>
    </w:p>
    <w:p w14:paraId="1BEDEC89" w14:textId="16041EAE" w:rsidR="00AE36AB" w:rsidRPr="00AE36AB" w:rsidRDefault="00AE36AB" w:rsidP="00AE36AB">
      <w:pPr>
        <w:pStyle w:val="NoSpacing"/>
        <w:rPr>
          <w:rFonts w:ascii="Arial" w:hAnsi="Arial" w:cs="Arial"/>
        </w:rPr>
      </w:pPr>
      <w:r w:rsidRPr="00AE36AB">
        <w:rPr>
          <w:rFonts w:ascii="Arial" w:hAnsi="Arial" w:cs="Arial"/>
        </w:rPr>
        <w:t xml:space="preserve">The Teacher </w:t>
      </w:r>
      <w:r w:rsidR="009D429E">
        <w:rPr>
          <w:rFonts w:ascii="Arial" w:hAnsi="Arial" w:cs="Arial"/>
        </w:rPr>
        <w:t>of Social Sciences</w:t>
      </w:r>
      <w:r w:rsidRPr="00AE36AB">
        <w:rPr>
          <w:rFonts w:ascii="Arial" w:hAnsi="Arial" w:cs="Arial"/>
        </w:rPr>
        <w:t xml:space="preserve"> will be accountable for planning and teaching lessons to the classes they are assigned to teach within the context of the school’s plans, curriculum, and schemes of work. The successful candidate would teach students in Key Stage </w:t>
      </w:r>
      <w:r w:rsidR="009D429E">
        <w:rPr>
          <w:rFonts w:ascii="Arial" w:hAnsi="Arial" w:cs="Arial"/>
        </w:rPr>
        <w:t xml:space="preserve">4 and Key Stage 5. </w:t>
      </w:r>
      <w:r w:rsidRPr="00AE36AB">
        <w:rPr>
          <w:rFonts w:ascii="Arial" w:hAnsi="Arial" w:cs="Arial"/>
        </w:rPr>
        <w:t xml:space="preserve"> </w:t>
      </w:r>
    </w:p>
    <w:p w14:paraId="270A5294" w14:textId="77777777" w:rsidR="007374D1" w:rsidRDefault="007374D1" w:rsidP="007374D1">
      <w:pPr>
        <w:pStyle w:val="NoSpacing"/>
        <w:rPr>
          <w:rFonts w:ascii="Arial" w:hAnsi="Arial" w:cs="Arial"/>
        </w:rPr>
      </w:pPr>
    </w:p>
    <w:p w14:paraId="520ECE4F" w14:textId="77777777" w:rsidR="007374D1" w:rsidRPr="00C77273" w:rsidRDefault="007374D1" w:rsidP="007374D1">
      <w:pPr>
        <w:pStyle w:val="NoSpacing"/>
        <w:rPr>
          <w:rFonts w:ascii="Arial" w:hAnsi="Arial" w:cs="Arial"/>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p>
    <w:p w14:paraId="1D0D7EAC" w14:textId="77777777" w:rsidR="007374D1" w:rsidRPr="00C77273" w:rsidRDefault="007374D1" w:rsidP="007374D1">
      <w:pPr>
        <w:pStyle w:val="NoSpacing"/>
        <w:rPr>
          <w:rFonts w:ascii="Arial" w:hAnsi="Arial" w:cs="Arial"/>
        </w:rPr>
      </w:pPr>
    </w:p>
    <w:p w14:paraId="29C15B63" w14:textId="77777777" w:rsidR="007374D1" w:rsidRPr="00DE16EF" w:rsidRDefault="007374D1" w:rsidP="007374D1">
      <w:pPr>
        <w:numPr>
          <w:ilvl w:val="0"/>
          <w:numId w:val="9"/>
        </w:numPr>
        <w:autoSpaceDN w:val="0"/>
        <w:spacing w:after="0" w:line="240" w:lineRule="auto"/>
        <w:contextualSpacing/>
        <w:rPr>
          <w:rFonts w:ascii="Arial" w:hAnsi="Arial" w:cs="Arial"/>
        </w:rPr>
      </w:pPr>
      <w:r w:rsidRPr="00DE16EF">
        <w:rPr>
          <w:rFonts w:ascii="Arial" w:hAnsi="Arial" w:cs="Arial"/>
        </w:rPr>
        <w:t xml:space="preserve">Honours Degree </w:t>
      </w:r>
    </w:p>
    <w:p w14:paraId="79DBA2B4" w14:textId="77777777" w:rsidR="007374D1" w:rsidRPr="00DE16EF" w:rsidRDefault="007374D1" w:rsidP="007374D1">
      <w:pPr>
        <w:numPr>
          <w:ilvl w:val="0"/>
          <w:numId w:val="9"/>
        </w:numPr>
        <w:autoSpaceDN w:val="0"/>
        <w:spacing w:after="0" w:line="240" w:lineRule="auto"/>
        <w:contextualSpacing/>
        <w:rPr>
          <w:rFonts w:ascii="Arial" w:hAnsi="Arial" w:cs="Arial"/>
        </w:rPr>
      </w:pPr>
      <w:r w:rsidRPr="00DE16EF">
        <w:rPr>
          <w:rFonts w:ascii="Arial" w:hAnsi="Arial" w:cs="Arial"/>
        </w:rPr>
        <w:t>DfE recognised Qualified Teacher Status</w:t>
      </w:r>
    </w:p>
    <w:p w14:paraId="79FDC700" w14:textId="77777777" w:rsidR="007374D1" w:rsidRPr="00DE16EF" w:rsidRDefault="007374D1" w:rsidP="007374D1">
      <w:pPr>
        <w:numPr>
          <w:ilvl w:val="0"/>
          <w:numId w:val="9"/>
        </w:numPr>
        <w:autoSpaceDN w:val="0"/>
        <w:spacing w:after="0" w:line="240" w:lineRule="auto"/>
        <w:contextualSpacing/>
        <w:rPr>
          <w:rFonts w:ascii="Arial" w:hAnsi="Arial" w:cs="Arial"/>
        </w:rPr>
      </w:pPr>
      <w:r w:rsidRPr="00DE16EF">
        <w:rPr>
          <w:rFonts w:ascii="Arial" w:hAnsi="Arial" w:cs="Arial"/>
        </w:rPr>
        <w:t>Evidence of continuing professional development</w:t>
      </w:r>
    </w:p>
    <w:p w14:paraId="17C855B2" w14:textId="77777777" w:rsidR="007374D1" w:rsidRDefault="007374D1" w:rsidP="007374D1">
      <w:pPr>
        <w:pStyle w:val="NoSpacing"/>
        <w:numPr>
          <w:ilvl w:val="0"/>
          <w:numId w:val="9"/>
        </w:numPr>
        <w:rPr>
          <w:rFonts w:ascii="Arial" w:hAnsi="Arial" w:cs="Arial"/>
        </w:rPr>
      </w:pPr>
      <w:r w:rsidRPr="00DE16EF">
        <w:rPr>
          <w:rFonts w:ascii="Arial" w:hAnsi="Arial" w:cs="Arial"/>
        </w:rPr>
        <w:t>Evidence of keeping up to date with educational thinking and knowledge</w:t>
      </w:r>
    </w:p>
    <w:p w14:paraId="7B8C4987" w14:textId="77777777" w:rsidR="007374D1" w:rsidRPr="00DE16EF" w:rsidRDefault="007374D1" w:rsidP="007374D1">
      <w:pPr>
        <w:numPr>
          <w:ilvl w:val="0"/>
          <w:numId w:val="9"/>
        </w:numPr>
        <w:autoSpaceDN w:val="0"/>
        <w:spacing w:after="0" w:line="240" w:lineRule="auto"/>
        <w:contextualSpacing/>
        <w:rPr>
          <w:rFonts w:ascii="Arial" w:hAnsi="Arial" w:cs="Arial"/>
        </w:rPr>
      </w:pPr>
      <w:r w:rsidRPr="00DE16EF">
        <w:rPr>
          <w:rFonts w:ascii="Arial" w:hAnsi="Arial" w:cs="Arial"/>
        </w:rPr>
        <w:t xml:space="preserve">Suitability to work with young children </w:t>
      </w:r>
    </w:p>
    <w:p w14:paraId="4FEDC544" w14:textId="77777777" w:rsidR="007374D1" w:rsidRPr="00DE16EF" w:rsidRDefault="007374D1" w:rsidP="007374D1">
      <w:pPr>
        <w:numPr>
          <w:ilvl w:val="0"/>
          <w:numId w:val="9"/>
        </w:numPr>
        <w:autoSpaceDN w:val="0"/>
        <w:spacing w:after="0" w:line="240" w:lineRule="auto"/>
        <w:contextualSpacing/>
        <w:rPr>
          <w:rFonts w:ascii="Arial" w:hAnsi="Arial" w:cs="Arial"/>
        </w:rPr>
      </w:pPr>
      <w:r w:rsidRPr="00DE16EF">
        <w:rPr>
          <w:rFonts w:ascii="Arial" w:hAnsi="Arial" w:cs="Arial"/>
        </w:rPr>
        <w:t>Able to form and maintain appropriate relationships and personal boundaries with children and young people</w:t>
      </w:r>
    </w:p>
    <w:p w14:paraId="6FB59A0A" w14:textId="77777777" w:rsidR="007374D1" w:rsidRPr="00DE16EF" w:rsidRDefault="007374D1" w:rsidP="007374D1">
      <w:pPr>
        <w:numPr>
          <w:ilvl w:val="0"/>
          <w:numId w:val="9"/>
        </w:numPr>
        <w:autoSpaceDN w:val="0"/>
        <w:spacing w:after="0" w:line="240" w:lineRule="auto"/>
        <w:contextualSpacing/>
        <w:rPr>
          <w:rFonts w:ascii="Arial" w:hAnsi="Arial" w:cs="Arial"/>
        </w:rPr>
      </w:pPr>
      <w:r w:rsidRPr="00DE16EF">
        <w:rPr>
          <w:rFonts w:ascii="Arial" w:hAnsi="Arial" w:cs="Arial"/>
        </w:rPr>
        <w:t>Positive attitude to use of authority and maintaining discipline</w:t>
      </w:r>
    </w:p>
    <w:p w14:paraId="24E377C2" w14:textId="77777777" w:rsidR="007374D1" w:rsidRPr="00DE16EF" w:rsidRDefault="007374D1" w:rsidP="007374D1">
      <w:pPr>
        <w:pStyle w:val="NoSpacing"/>
        <w:numPr>
          <w:ilvl w:val="0"/>
          <w:numId w:val="9"/>
        </w:numPr>
        <w:rPr>
          <w:rFonts w:ascii="Arial" w:hAnsi="Arial" w:cs="Arial"/>
        </w:rPr>
      </w:pPr>
      <w:r w:rsidRPr="00DE16EF">
        <w:rPr>
          <w:rFonts w:ascii="Arial" w:hAnsi="Arial" w:cs="Arial"/>
        </w:rPr>
        <w:t>Experience of teaching in a secondary school</w:t>
      </w:r>
    </w:p>
    <w:p w14:paraId="01749F65" w14:textId="77777777" w:rsidR="00AE36AB" w:rsidRDefault="00AE36AB" w:rsidP="00AE36AB">
      <w:pPr>
        <w:pStyle w:val="NoSpacing"/>
        <w:rPr>
          <w:rFonts w:ascii="Arial" w:hAnsi="Arial" w:cs="Arial"/>
        </w:rPr>
      </w:pPr>
    </w:p>
    <w:p w14:paraId="652202E5" w14:textId="260784D5" w:rsidR="00AE36AB" w:rsidRPr="00AE36AB" w:rsidRDefault="00AE36AB" w:rsidP="00AE36AB">
      <w:pPr>
        <w:pStyle w:val="NoSpacing"/>
        <w:rPr>
          <w:rFonts w:ascii="Arial" w:hAnsi="Arial" w:cs="Arial"/>
        </w:rPr>
      </w:pPr>
      <w:r w:rsidRPr="00AE36AB">
        <w:rPr>
          <w:rFonts w:ascii="Arial" w:hAnsi="Arial" w:cs="Arial"/>
        </w:rPr>
        <w:t xml:space="preserve">The post will be full-time </w:t>
      </w:r>
      <w:r w:rsidR="009D429E">
        <w:rPr>
          <w:rFonts w:ascii="Arial" w:hAnsi="Arial" w:cs="Arial"/>
        </w:rPr>
        <w:t>and permanent</w:t>
      </w:r>
      <w:r w:rsidRPr="00AE36AB">
        <w:rPr>
          <w:rFonts w:ascii="Arial" w:hAnsi="Arial" w:cs="Arial"/>
        </w:rPr>
        <w:t xml:space="preserve"> to start in January </w:t>
      </w:r>
      <w:r w:rsidR="009D429E">
        <w:rPr>
          <w:rFonts w:ascii="Arial" w:hAnsi="Arial" w:cs="Arial"/>
        </w:rPr>
        <w:t xml:space="preserve">2026. </w:t>
      </w:r>
    </w:p>
    <w:p w14:paraId="45760659" w14:textId="77777777" w:rsidR="007374D1" w:rsidRPr="00C77273" w:rsidRDefault="007374D1" w:rsidP="007374D1">
      <w:pPr>
        <w:pStyle w:val="NoSpacing"/>
        <w:rPr>
          <w:rFonts w:ascii="Arial" w:hAnsi="Arial" w:cs="Arial"/>
        </w:rPr>
      </w:pPr>
    </w:p>
    <w:p w14:paraId="52DA42DA" w14:textId="77777777" w:rsidR="007374D1" w:rsidRPr="00C77273" w:rsidRDefault="007374D1" w:rsidP="00CA4482">
      <w:pPr>
        <w:pStyle w:val="NoSpacing"/>
        <w:rPr>
          <w:rFonts w:ascii="Arial" w:hAnsi="Arial" w:cs="Arial"/>
        </w:rPr>
      </w:pPr>
    </w:p>
    <w:p w14:paraId="4674DA9B" w14:textId="77777777" w:rsidR="00CA4482" w:rsidRPr="00C77273" w:rsidRDefault="00CA4482" w:rsidP="00CA4482">
      <w:pPr>
        <w:pStyle w:val="NoSpacing"/>
        <w:rPr>
          <w:rFonts w:ascii="Arial" w:hAnsi="Arial" w:cs="Arial"/>
          <w:b/>
          <w:bCs/>
        </w:rPr>
      </w:pPr>
      <w:r w:rsidRPr="00C77273">
        <w:rPr>
          <w:rFonts w:ascii="Arial" w:hAnsi="Arial" w:cs="Arial"/>
          <w:b/>
          <w:bCs/>
        </w:rPr>
        <w:t>Why join us?</w:t>
      </w:r>
    </w:p>
    <w:p w14:paraId="0BF34973" w14:textId="77777777" w:rsidR="00CA4482" w:rsidRPr="002453EF" w:rsidRDefault="00CA4482" w:rsidP="00CA4482">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F556BCA" w14:textId="5015ED82" w:rsidR="00CA4482" w:rsidRPr="002453EF" w:rsidRDefault="00CA4482" w:rsidP="00CA4482">
      <w:pPr>
        <w:pStyle w:val="NoSpacing"/>
        <w:numPr>
          <w:ilvl w:val="0"/>
          <w:numId w:val="7"/>
        </w:numPr>
        <w:rPr>
          <w:rFonts w:ascii="Arial" w:hAnsi="Arial" w:cs="Arial"/>
        </w:rPr>
      </w:pPr>
      <w:r w:rsidRPr="002453EF">
        <w:rPr>
          <w:rFonts w:ascii="Arial" w:hAnsi="Arial" w:cs="Arial"/>
        </w:rPr>
        <w:t xml:space="preserve">Access to the Teachers’ Pensions Scheme </w:t>
      </w:r>
    </w:p>
    <w:p w14:paraId="5B14E1E6"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Automatic pay progression for those on our main, upper and support staff pay ranges</w:t>
      </w:r>
    </w:p>
    <w:p w14:paraId="4B2B1344" w14:textId="67E3FE5F" w:rsidR="00CA4482" w:rsidRPr="002453EF" w:rsidRDefault="00CA4482" w:rsidP="00CA4482">
      <w:pPr>
        <w:pStyle w:val="NoSpacing"/>
        <w:numPr>
          <w:ilvl w:val="0"/>
          <w:numId w:val="7"/>
        </w:numPr>
        <w:rPr>
          <w:rFonts w:ascii="Arial" w:hAnsi="Arial" w:cs="Arial"/>
        </w:rPr>
      </w:pPr>
      <w:r w:rsidRPr="002453EF">
        <w:rPr>
          <w:rFonts w:ascii="Arial" w:hAnsi="Arial" w:cs="Arial"/>
        </w:rPr>
        <w:t>7 training days calendared with a view to alleviate pressure at key times in the year, with a training day in December dedicated to marking mock exams</w:t>
      </w:r>
    </w:p>
    <w:p w14:paraId="5A7F4E11"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4CDFB5A4" w14:textId="66D134B1" w:rsidR="00662F53" w:rsidRPr="00662F53" w:rsidRDefault="00662F53" w:rsidP="00662F53">
      <w:pPr>
        <w:pStyle w:val="NoSpacing"/>
        <w:numPr>
          <w:ilvl w:val="0"/>
          <w:numId w:val="7"/>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You need to intellectually prepare for lessons rather than plan from scratch.</w:t>
      </w:r>
      <w:r w:rsidRPr="00AC6549">
        <w:rPr>
          <w:rFonts w:ascii="Arial" w:hAnsi="Arial" w:cs="Arial"/>
          <w:color w:val="FF0000"/>
        </w:rPr>
        <w:t xml:space="preserve"> </w:t>
      </w:r>
    </w:p>
    <w:p w14:paraId="773C6123"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Salary sacrifice cycle to work scheme</w:t>
      </w:r>
    </w:p>
    <w:p w14:paraId="6267716D"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Healthcare benefits including free eye test vouchers for DSE users and flu vaccinations</w:t>
      </w:r>
    </w:p>
    <w:p w14:paraId="35774A39"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Employee Assistance Programme</w:t>
      </w:r>
    </w:p>
    <w:p w14:paraId="3C674E90"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Access to shopping and lifestyle discounts</w:t>
      </w:r>
    </w:p>
    <w:p w14:paraId="78959EAF" w14:textId="77777777" w:rsidR="00CA4482" w:rsidRPr="00C77273" w:rsidRDefault="00CA4482" w:rsidP="00DD32B7">
      <w:pPr>
        <w:pStyle w:val="NoSpacing"/>
        <w:rPr>
          <w:rFonts w:ascii="Arial" w:hAnsi="Arial" w:cs="Arial"/>
          <w:b/>
          <w:bCs/>
        </w:rPr>
      </w:pPr>
    </w:p>
    <w:p w14:paraId="4737D070" w14:textId="77777777" w:rsidR="00721291" w:rsidRPr="00C77273" w:rsidRDefault="00DD32B7" w:rsidP="00721291">
      <w:pPr>
        <w:pStyle w:val="NoSpacing"/>
        <w:rPr>
          <w:rFonts w:ascii="Arial" w:hAnsi="Arial" w:cs="Arial"/>
          <w:b/>
          <w:bCs/>
        </w:rPr>
      </w:pPr>
      <w:r w:rsidRPr="00C77273">
        <w:rPr>
          <w:rFonts w:ascii="Arial" w:hAnsi="Arial" w:cs="Arial"/>
          <w:b/>
          <w:bCs/>
        </w:rPr>
        <w:t>About Us:</w:t>
      </w:r>
    </w:p>
    <w:p w14:paraId="59D93D89" w14:textId="2D3DD7F5" w:rsidR="00FF7967" w:rsidRPr="00C77273" w:rsidRDefault="00FF7967" w:rsidP="00FF7967">
      <w:pPr>
        <w:pStyle w:val="NoSpacing"/>
        <w:rPr>
          <w:rFonts w:ascii="Arial" w:hAnsi="Arial" w:cs="Arial"/>
        </w:rPr>
      </w:pPr>
      <w:r w:rsidRPr="00C77273">
        <w:rPr>
          <w:rFonts w:ascii="Arial" w:hAnsi="Arial" w:cs="Arial"/>
        </w:rPr>
        <w:t>Haybridge High School and Sixth Form is an excellent school set within extensive grounds</w:t>
      </w:r>
      <w:r w:rsidR="00CA4482">
        <w:rPr>
          <w:rFonts w:ascii="Arial" w:hAnsi="Arial" w:cs="Arial"/>
        </w:rPr>
        <w:t xml:space="preserve">. </w:t>
      </w:r>
      <w:r w:rsidRPr="00C77273">
        <w:rPr>
          <w:rFonts w:ascii="Arial" w:hAnsi="Arial" w:cs="Arial"/>
        </w:rPr>
        <w:t xml:space="preserve">At Haybridge we </w:t>
      </w:r>
      <w:r w:rsidR="00FA3D3D" w:rsidRPr="00C77273">
        <w:rPr>
          <w:rFonts w:ascii="Arial" w:hAnsi="Arial" w:cs="Arial"/>
        </w:rPr>
        <w:t xml:space="preserve">pride ourselves on excellent </w:t>
      </w:r>
      <w:r w:rsidR="007E6F33" w:rsidRPr="00C77273">
        <w:rPr>
          <w:rFonts w:ascii="Arial" w:hAnsi="Arial" w:cs="Arial"/>
        </w:rPr>
        <w:t>results, calm classrooms, high standards and warm relationships</w:t>
      </w:r>
      <w:r w:rsidR="00E00C23" w:rsidRPr="00C77273">
        <w:rPr>
          <w:rFonts w:ascii="Arial" w:hAnsi="Arial" w:cs="Arial"/>
        </w:rPr>
        <w:t>; this</w:t>
      </w:r>
      <w:r w:rsidR="00627F77" w:rsidRPr="00C77273">
        <w:rPr>
          <w:rFonts w:ascii="Arial" w:hAnsi="Arial" w:cs="Arial"/>
        </w:rPr>
        <w:t xml:space="preserve">, </w:t>
      </w:r>
      <w:r w:rsidR="00627F77" w:rsidRPr="00C77273">
        <w:rPr>
          <w:rFonts w:ascii="Arial" w:hAnsi="Arial" w:cs="Arial"/>
        </w:rPr>
        <w:lastRenderedPageBreak/>
        <w:t>along with the strong moral compass that our staff and students possess, is what makes Haybridge a unique and special place to work</w:t>
      </w:r>
      <w:r w:rsidR="00A04A60" w:rsidRPr="00C77273">
        <w:rPr>
          <w:rFonts w:ascii="Arial" w:hAnsi="Arial" w:cs="Arial"/>
        </w:rPr>
        <w:t xml:space="preserve">. </w:t>
      </w:r>
    </w:p>
    <w:p w14:paraId="573F3D00" w14:textId="77777777" w:rsidR="00FF7967" w:rsidRPr="00C77273" w:rsidRDefault="00FF7967" w:rsidP="00721291">
      <w:pPr>
        <w:pStyle w:val="NoSpacing"/>
        <w:rPr>
          <w:rFonts w:ascii="Arial" w:hAnsi="Arial" w:cs="Arial"/>
        </w:rPr>
      </w:pPr>
    </w:p>
    <w:p w14:paraId="289B6A81" w14:textId="7677889D" w:rsidR="00721291" w:rsidRPr="00C77273" w:rsidRDefault="00450B3F" w:rsidP="00721291">
      <w:pPr>
        <w:pStyle w:val="NoSpacing"/>
        <w:rPr>
          <w:rFonts w:ascii="Arial" w:hAnsi="Arial" w:cs="Arial"/>
        </w:rPr>
      </w:pPr>
      <w:r w:rsidRPr="00C77273">
        <w:rPr>
          <w:rFonts w:ascii="Arial" w:hAnsi="Arial" w:cs="Arial"/>
        </w:rPr>
        <w:t xml:space="preserve">We are part of </w:t>
      </w:r>
      <w:r w:rsidR="00BE3A5E" w:rsidRPr="00C77273">
        <w:rPr>
          <w:rFonts w:ascii="Arial" w:hAnsi="Arial" w:cs="Arial"/>
        </w:rPr>
        <w:t>The Four Stones Multi Academy Trust, w</w:t>
      </w:r>
      <w:r w:rsidRPr="00C77273">
        <w:rPr>
          <w:rFonts w:ascii="Arial" w:hAnsi="Arial" w:cs="Arial"/>
        </w:rPr>
        <w:t>ho</w:t>
      </w:r>
      <w:r w:rsidR="00BE3A5E" w:rsidRPr="00C77273">
        <w:rPr>
          <w:rFonts w:ascii="Arial" w:hAnsi="Arial" w:cs="Arial"/>
        </w:rPr>
        <w:t xml:space="preserve"> believe our students deserve nothing less than the best. As a family of like-minded schools, we work collaboratively to provide mutual support, share best practice, and create a thriving, high-performing environment. </w:t>
      </w:r>
    </w:p>
    <w:p w14:paraId="6EA4C136" w14:textId="77777777" w:rsidR="00721291" w:rsidRPr="00C77273" w:rsidRDefault="00721291" w:rsidP="00721291">
      <w:pPr>
        <w:pStyle w:val="NoSpacing"/>
        <w:rPr>
          <w:rFonts w:ascii="Arial" w:hAnsi="Arial" w:cs="Arial"/>
        </w:rPr>
      </w:pPr>
    </w:p>
    <w:p w14:paraId="7B500A05" w14:textId="6D519A99" w:rsidR="00BE3A5E" w:rsidRPr="00C77273" w:rsidRDefault="00BE3A5E" w:rsidP="00721291">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b w:val="0"/>
          <w:bCs w:val="0"/>
        </w:rPr>
        <w:t>Commitment, Creativity, and Integrity</w:t>
      </w:r>
      <w:r w:rsidRPr="00C77273">
        <w:rPr>
          <w:rStyle w:val="Strong"/>
          <w:rFonts w:ascii="Arial" w:hAnsi="Arial" w:cs="Arial"/>
        </w:rPr>
        <w:t xml:space="preserve"> </w:t>
      </w:r>
      <w:r w:rsidRPr="00C77273">
        <w:rPr>
          <w:rFonts w:ascii="Arial" w:hAnsi="Arial" w:cs="Arial"/>
        </w:rPr>
        <w:t xml:space="preserve">and a relentless focus on achieving our </w:t>
      </w:r>
      <w:hyperlink r:id="rId10"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159F3262" w14:textId="77777777" w:rsidR="00FA5B38" w:rsidRPr="00C77273" w:rsidRDefault="00FA5B38" w:rsidP="00DD32B7">
      <w:pPr>
        <w:pStyle w:val="NoSpacing"/>
        <w:rPr>
          <w:rFonts w:ascii="Arial" w:hAnsi="Arial" w:cs="Arial"/>
        </w:rPr>
      </w:pPr>
    </w:p>
    <w:p w14:paraId="4161A81D" w14:textId="36018E1A" w:rsidR="00660FEA" w:rsidRPr="00C77273" w:rsidRDefault="007E74B7" w:rsidP="00DD32B7">
      <w:pPr>
        <w:pStyle w:val="NoSpacing"/>
        <w:rPr>
          <w:rFonts w:ascii="Arial" w:hAnsi="Arial" w:cs="Arial"/>
          <w:b/>
          <w:bCs/>
        </w:rPr>
      </w:pPr>
      <w:r w:rsidRPr="00C77273">
        <w:rPr>
          <w:rFonts w:ascii="Arial" w:hAnsi="Arial" w:cs="Arial"/>
          <w:b/>
          <w:bCs/>
        </w:rPr>
        <w:t xml:space="preserve">As part of our </w:t>
      </w:r>
      <w:proofErr w:type="gramStart"/>
      <w:r w:rsidRPr="00C77273">
        <w:rPr>
          <w:rFonts w:ascii="Arial" w:hAnsi="Arial" w:cs="Arial"/>
          <w:b/>
          <w:bCs/>
        </w:rPr>
        <w:t>Trust</w:t>
      </w:r>
      <w:proofErr w:type="gramEnd"/>
      <w:r w:rsidRPr="00C77273">
        <w:rPr>
          <w:rFonts w:ascii="Arial" w:hAnsi="Arial" w:cs="Arial"/>
          <w:b/>
          <w:bCs/>
        </w:rPr>
        <w:t xml:space="preserve"> you </w:t>
      </w:r>
      <w:r w:rsidR="00E053F9" w:rsidRPr="00C77273">
        <w:rPr>
          <w:rFonts w:ascii="Arial" w:hAnsi="Arial" w:cs="Arial"/>
          <w:b/>
          <w:bCs/>
        </w:rPr>
        <w:t xml:space="preserve">will </w:t>
      </w:r>
      <w:r w:rsidRPr="00C77273">
        <w:rPr>
          <w:rFonts w:ascii="Arial" w:hAnsi="Arial" w:cs="Arial"/>
          <w:b/>
          <w:bCs/>
        </w:rPr>
        <w:t>hav</w:t>
      </w:r>
      <w:r w:rsidR="00E053F9" w:rsidRPr="00C77273">
        <w:rPr>
          <w:rFonts w:ascii="Arial" w:hAnsi="Arial" w:cs="Arial"/>
          <w:b/>
          <w:bCs/>
        </w:rPr>
        <w:t>e</w:t>
      </w:r>
      <w:r w:rsidR="00660FEA" w:rsidRPr="00C77273">
        <w:rPr>
          <w:rFonts w:ascii="Arial" w:hAnsi="Arial" w:cs="Arial"/>
          <w:b/>
          <w:bCs/>
        </w:rPr>
        <w:t>:</w:t>
      </w:r>
    </w:p>
    <w:p w14:paraId="4FD77B0D" w14:textId="1E9190FF" w:rsidR="00727E85" w:rsidRPr="00C77273" w:rsidRDefault="00660FEA" w:rsidP="00744B9C">
      <w:pPr>
        <w:pStyle w:val="NoSpacing"/>
        <w:numPr>
          <w:ilvl w:val="0"/>
          <w:numId w:val="3"/>
        </w:numPr>
        <w:rPr>
          <w:rFonts w:ascii="Arial" w:hAnsi="Arial" w:cs="Arial"/>
          <w:b/>
          <w:bCs/>
        </w:rPr>
      </w:pPr>
      <w:r w:rsidRPr="00C77273">
        <w:rPr>
          <w:rFonts w:ascii="Arial" w:hAnsi="Arial" w:cs="Arial"/>
        </w:rPr>
        <w:t xml:space="preserve">Opportunities to </w:t>
      </w:r>
      <w:r w:rsidR="004C5116" w:rsidRPr="00C77273">
        <w:rPr>
          <w:rFonts w:ascii="Arial" w:hAnsi="Arial" w:cs="Arial"/>
        </w:rPr>
        <w:t xml:space="preserve">be part of a collaborative culture </w:t>
      </w:r>
      <w:r w:rsidR="00F264E3" w:rsidRPr="00C77273">
        <w:rPr>
          <w:rFonts w:ascii="Arial" w:hAnsi="Arial" w:cs="Arial"/>
        </w:rPr>
        <w:t>whereby you are part of a network where school</w:t>
      </w:r>
      <w:r w:rsidR="00817D70">
        <w:rPr>
          <w:rFonts w:ascii="Arial" w:hAnsi="Arial" w:cs="Arial"/>
        </w:rPr>
        <w:t>s</w:t>
      </w:r>
      <w:r w:rsidR="00F264E3" w:rsidRPr="00C77273">
        <w:rPr>
          <w:rFonts w:ascii="Arial" w:hAnsi="Arial" w:cs="Arial"/>
        </w:rPr>
        <w:t xml:space="preserve"> and staff work together to excel.</w:t>
      </w:r>
    </w:p>
    <w:p w14:paraId="41704998" w14:textId="4FCC7295" w:rsidR="00660FEA" w:rsidRPr="00C77273" w:rsidRDefault="00660FEA" w:rsidP="00744B9C">
      <w:pPr>
        <w:pStyle w:val="NoSpacing"/>
        <w:numPr>
          <w:ilvl w:val="0"/>
          <w:numId w:val="3"/>
        </w:numPr>
        <w:rPr>
          <w:rFonts w:ascii="Arial" w:hAnsi="Arial" w:cs="Arial"/>
          <w:b/>
          <w:bCs/>
        </w:rPr>
      </w:pPr>
      <w:r w:rsidRPr="00C77273">
        <w:rPr>
          <w:rFonts w:ascii="Arial" w:hAnsi="Arial" w:cs="Arial"/>
        </w:rPr>
        <w:t xml:space="preserve">Quality resources and a rich environment, to enable you to develop a personalised approach for every </w:t>
      </w:r>
      <w:r w:rsidR="004A09B4" w:rsidRPr="00C77273">
        <w:rPr>
          <w:rFonts w:ascii="Arial" w:hAnsi="Arial" w:cs="Arial"/>
        </w:rPr>
        <w:t>student</w:t>
      </w:r>
      <w:r w:rsidRPr="00C77273">
        <w:rPr>
          <w:rFonts w:ascii="Arial" w:hAnsi="Arial" w:cs="Arial"/>
        </w:rPr>
        <w:t xml:space="preserve"> you teach</w:t>
      </w:r>
      <w:r w:rsidR="00E10D7E">
        <w:rPr>
          <w:rFonts w:ascii="Arial" w:hAnsi="Arial" w:cs="Arial"/>
        </w:rPr>
        <w:t>.</w:t>
      </w:r>
    </w:p>
    <w:p w14:paraId="2E5C4B14" w14:textId="5A9CE4E2" w:rsidR="00D57658" w:rsidRPr="00C77273" w:rsidRDefault="006C6D54" w:rsidP="00602175">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w:t>
      </w:r>
      <w:r w:rsidR="00D57658" w:rsidRPr="00C77273">
        <w:rPr>
          <w:rFonts w:ascii="Arial" w:hAnsi="Arial" w:cs="Arial"/>
          <w:sz w:val="22"/>
          <w:szCs w:val="22"/>
        </w:rPr>
        <w:t xml:space="preserve"> culture of lifelong learning, emphasising professional growth</w:t>
      </w:r>
      <w:r w:rsidRPr="00C77273">
        <w:rPr>
          <w:rFonts w:ascii="Arial" w:hAnsi="Arial" w:cs="Arial"/>
          <w:sz w:val="22"/>
          <w:szCs w:val="22"/>
        </w:rPr>
        <w:t xml:space="preserve"> where your own ambitions are actively encouraged and supported</w:t>
      </w:r>
      <w:r w:rsidR="00281CC6">
        <w:rPr>
          <w:rFonts w:ascii="Arial" w:hAnsi="Arial" w:cs="Arial"/>
          <w:sz w:val="22"/>
          <w:szCs w:val="22"/>
        </w:rPr>
        <w:t xml:space="preserve">. </w:t>
      </w:r>
    </w:p>
    <w:p w14:paraId="70058CD7" w14:textId="66D752BC" w:rsidR="00984574" w:rsidRPr="00CE5BF2" w:rsidRDefault="008E59F7" w:rsidP="0098457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w:t>
      </w:r>
      <w:r w:rsidR="008C55AB" w:rsidRPr="00C77273">
        <w:rPr>
          <w:rFonts w:ascii="Arial" w:hAnsi="Arial" w:cs="Arial"/>
          <w:sz w:val="22"/>
          <w:szCs w:val="22"/>
        </w:rPr>
        <w:t xml:space="preserve">physical and psychological </w:t>
      </w:r>
      <w:r w:rsidRPr="00C77273">
        <w:rPr>
          <w:rFonts w:ascii="Arial" w:hAnsi="Arial" w:cs="Arial"/>
          <w:sz w:val="22"/>
          <w:szCs w:val="22"/>
        </w:rPr>
        <w:t xml:space="preserve">environment that </w:t>
      </w:r>
      <w:r w:rsidR="00EA52D7">
        <w:rPr>
          <w:rFonts w:ascii="Arial" w:hAnsi="Arial" w:cs="Arial"/>
          <w:sz w:val="22"/>
          <w:szCs w:val="22"/>
        </w:rPr>
        <w:t xml:space="preserve">welcomes diversity and </w:t>
      </w:r>
      <w:r w:rsidRPr="00C77273">
        <w:rPr>
          <w:rFonts w:ascii="Arial" w:hAnsi="Arial" w:cs="Arial"/>
          <w:sz w:val="22"/>
          <w:szCs w:val="22"/>
        </w:rPr>
        <w:t>actively promotes wellbeing</w:t>
      </w:r>
      <w:r w:rsidR="008C55AB" w:rsidRPr="00C77273">
        <w:rPr>
          <w:rFonts w:ascii="Arial" w:hAnsi="Arial" w:cs="Arial"/>
          <w:sz w:val="22"/>
          <w:szCs w:val="22"/>
        </w:rPr>
        <w:t>.</w:t>
      </w:r>
      <w:r w:rsidRPr="00C77273">
        <w:rPr>
          <w:rFonts w:ascii="Arial" w:hAnsi="Arial" w:cs="Arial"/>
          <w:sz w:val="22"/>
          <w:szCs w:val="22"/>
        </w:rPr>
        <w:t xml:space="preserve"> </w:t>
      </w:r>
    </w:p>
    <w:p w14:paraId="2E11D48A" w14:textId="77777777" w:rsidR="00984574" w:rsidRPr="00C77273" w:rsidRDefault="00984574" w:rsidP="00984574">
      <w:pPr>
        <w:pStyle w:val="NoSpacing"/>
        <w:rPr>
          <w:rFonts w:ascii="Arial" w:hAnsi="Arial" w:cs="Arial"/>
        </w:rPr>
      </w:pPr>
    </w:p>
    <w:p w14:paraId="26462F62" w14:textId="77777777" w:rsidR="00DD32B7" w:rsidRPr="00C77273" w:rsidRDefault="00DD32B7" w:rsidP="00DD32B7">
      <w:pPr>
        <w:pStyle w:val="NoSpacing"/>
        <w:rPr>
          <w:rFonts w:ascii="Arial" w:hAnsi="Arial" w:cs="Arial"/>
          <w:b/>
          <w:bCs/>
        </w:rPr>
      </w:pPr>
      <w:r w:rsidRPr="00C77273">
        <w:rPr>
          <w:rFonts w:ascii="Arial" w:hAnsi="Arial" w:cs="Arial"/>
          <w:b/>
          <w:bCs/>
        </w:rPr>
        <w:t xml:space="preserve">Your </w:t>
      </w:r>
      <w:proofErr w:type="gramStart"/>
      <w:r w:rsidRPr="00C77273">
        <w:rPr>
          <w:rFonts w:ascii="Arial" w:hAnsi="Arial" w:cs="Arial"/>
          <w:b/>
          <w:bCs/>
        </w:rPr>
        <w:t>Application</w:t>
      </w:r>
      <w:proofErr w:type="gramEnd"/>
      <w:r w:rsidRPr="00C77273">
        <w:rPr>
          <w:rFonts w:ascii="Arial" w:hAnsi="Arial" w:cs="Arial"/>
          <w:b/>
          <w:bCs/>
        </w:rPr>
        <w:t>:</w:t>
      </w:r>
    </w:p>
    <w:p w14:paraId="1989FC62" w14:textId="5EFE1832" w:rsidR="0008737C" w:rsidRPr="004C4FF5" w:rsidRDefault="00A374FA" w:rsidP="004C4FF5">
      <w:pPr>
        <w:pStyle w:val="NoSpacing"/>
        <w:rPr>
          <w:rFonts w:ascii="Arial" w:hAnsi="Arial" w:cs="Arial"/>
          <w:b/>
          <w:bCs/>
        </w:rPr>
      </w:pPr>
      <w:r w:rsidRPr="004C4FF5">
        <w:rPr>
          <w:rFonts w:ascii="Arial" w:hAnsi="Arial" w:cs="Arial"/>
          <w:b/>
          <w:bCs/>
        </w:rPr>
        <w:t>Diversity</w:t>
      </w:r>
      <w:r w:rsidR="0008737C" w:rsidRPr="004C4FF5">
        <w:rPr>
          <w:rFonts w:ascii="Arial" w:hAnsi="Arial" w:cs="Arial"/>
          <w:b/>
          <w:bCs/>
        </w:rPr>
        <w:t xml:space="preserve">, equality and inclusion are at the heart of what we value as an organisation. We are an equal opportunities </w:t>
      </w:r>
      <w:proofErr w:type="gramStart"/>
      <w:r w:rsidR="0008737C" w:rsidRPr="004C4FF5">
        <w:rPr>
          <w:rFonts w:ascii="Arial" w:hAnsi="Arial" w:cs="Arial"/>
          <w:b/>
          <w:bCs/>
        </w:rPr>
        <w:t>employer</w:t>
      </w:r>
      <w:proofErr w:type="gramEnd"/>
      <w:r w:rsidR="0008737C" w:rsidRPr="004C4FF5">
        <w:rPr>
          <w:rFonts w:ascii="Arial" w:hAnsi="Arial" w:cs="Arial"/>
          <w:b/>
          <w:bCs/>
        </w:rPr>
        <w:t xml:space="preserve"> and all qualified applicants will receive fair consideration for employment without regard to race, religion, sex, sexual orientation, age, disability or any other status protected by law</w:t>
      </w:r>
      <w:r w:rsidR="004C4FF5">
        <w:rPr>
          <w:rFonts w:ascii="Arial" w:hAnsi="Arial" w:cs="Arial"/>
          <w:b/>
          <w:bCs/>
        </w:rPr>
        <w:t>.</w:t>
      </w:r>
    </w:p>
    <w:p w14:paraId="72E2D1C5" w14:textId="77777777" w:rsidR="004C4FF5" w:rsidRDefault="004C4FF5" w:rsidP="00DD32B7">
      <w:pPr>
        <w:pStyle w:val="NoSpacing"/>
        <w:rPr>
          <w:rFonts w:ascii="Arial" w:hAnsi="Arial" w:cs="Arial"/>
          <w:b/>
          <w:bCs/>
        </w:rPr>
      </w:pPr>
    </w:p>
    <w:p w14:paraId="51C69F0C" w14:textId="3F18E705" w:rsidR="00DD32B7" w:rsidRPr="0021345E" w:rsidRDefault="004C4FF5" w:rsidP="00DD32B7">
      <w:pPr>
        <w:pStyle w:val="NoSpacing"/>
        <w:rPr>
          <w:rFonts w:ascii="Arial" w:hAnsi="Arial" w:cs="Arial"/>
          <w:b/>
          <w:bCs/>
          <w:color w:val="FF0000"/>
        </w:rPr>
      </w:pPr>
      <w:r>
        <w:rPr>
          <w:rFonts w:ascii="Arial" w:hAnsi="Arial" w:cs="Arial"/>
          <w:b/>
          <w:bCs/>
        </w:rPr>
        <w:t>We are also</w:t>
      </w:r>
      <w:r w:rsidR="00DD32B7" w:rsidRPr="00C77273">
        <w:rPr>
          <w:rFonts w:ascii="Arial" w:hAnsi="Arial" w:cs="Arial"/>
          <w:b/>
          <w:bCs/>
        </w:rPr>
        <w:t xml:space="preserve"> fully committed to safeguarding and promoting the welfare of children and young people and expects all staff to share this commitment. As part of our r</w:t>
      </w:r>
      <w:r w:rsidR="00DD32B7" w:rsidRPr="00E10D7E">
        <w:rPr>
          <w:rFonts w:ascii="Arial" w:hAnsi="Arial" w:cs="Arial"/>
          <w:b/>
          <w:bCs/>
        </w:rPr>
        <w:t>equirements under Keeping Children Safe in Education pre-employment checks we will undertake. This role will involve undertaking regulated activity</w:t>
      </w:r>
      <w:r w:rsidR="00E10D7E" w:rsidRPr="00E10D7E">
        <w:rPr>
          <w:rFonts w:ascii="Arial" w:hAnsi="Arial" w:cs="Arial"/>
          <w:b/>
          <w:bCs/>
        </w:rPr>
        <w:t xml:space="preserve"> </w:t>
      </w:r>
      <w:r w:rsidR="00DD32B7" w:rsidRPr="00E10D7E">
        <w:rPr>
          <w:rFonts w:ascii="Arial" w:hAnsi="Arial" w:cs="Arial"/>
          <w:b/>
          <w:bCs/>
        </w:rPr>
        <w:t xml:space="preserve">and therefore this position is exempt from </w:t>
      </w:r>
      <w:r w:rsidR="00DD32B7" w:rsidRPr="00C77273">
        <w:rPr>
          <w:rFonts w:ascii="Arial" w:hAnsi="Arial" w:cs="Arial"/>
          <w:b/>
          <w:bCs/>
        </w:rPr>
        <w:t>the Rehabilitation of Offenders Act 1974 and an enhanced DBS will be required for the successful candidate.</w:t>
      </w:r>
    </w:p>
    <w:p w14:paraId="2DB4306E" w14:textId="77777777" w:rsidR="002A1A0B" w:rsidRPr="00C77273" w:rsidRDefault="002A1A0B" w:rsidP="002A1A0B">
      <w:pPr>
        <w:pStyle w:val="NoSpacing"/>
        <w:rPr>
          <w:rFonts w:ascii="Arial" w:hAnsi="Arial" w:cs="Arial"/>
          <w:b/>
          <w:bCs/>
        </w:rPr>
      </w:pPr>
    </w:p>
    <w:p w14:paraId="58495A7B" w14:textId="42A55857" w:rsidR="002A1A0B" w:rsidRPr="004C4FF5" w:rsidRDefault="00B46B12" w:rsidP="002A1A0B">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w:t>
      </w:r>
      <w:r w:rsidR="00E10D7E" w:rsidRPr="00C77273">
        <w:rPr>
          <w:rFonts w:ascii="Arial" w:hAnsi="Arial" w:cs="Arial"/>
          <w:b/>
          <w:bCs/>
        </w:rPr>
        <w:t>visit,</w:t>
      </w:r>
      <w:r w:rsidRPr="00C77273">
        <w:rPr>
          <w:rFonts w:ascii="Arial" w:hAnsi="Arial" w:cs="Arial"/>
          <w:b/>
          <w:bCs/>
        </w:rPr>
        <w:t xml:space="preserve"> then please contact us on </w:t>
      </w:r>
      <w:hyperlink r:id="rId11" w:history="1">
        <w:r w:rsidR="00E51E1C" w:rsidRPr="00C77273">
          <w:rPr>
            <w:rStyle w:val="Hyperlink"/>
            <w:rFonts w:ascii="Arial" w:hAnsi="Arial" w:cs="Arial"/>
            <w:b/>
            <w:bCs/>
          </w:rPr>
          <w:t>recruitment@the4stones.co.uk</w:t>
        </w:r>
      </w:hyperlink>
      <w:r w:rsidR="002453EF">
        <w:rPr>
          <w:rFonts w:ascii="Arial" w:hAnsi="Arial" w:cs="Arial"/>
          <w:b/>
          <w:bCs/>
        </w:rPr>
        <w:t xml:space="preserve">. </w:t>
      </w:r>
      <w:r w:rsidR="002A1A0B" w:rsidRPr="00C77273">
        <w:rPr>
          <w:rFonts w:ascii="Arial" w:hAnsi="Arial" w:cs="Arial"/>
          <w:b/>
          <w:bCs/>
        </w:rPr>
        <w:t>E</w:t>
      </w:r>
      <w:r w:rsidR="002A1A0B" w:rsidRPr="00C77273">
        <w:rPr>
          <w:rStyle w:val="Strong"/>
          <w:rFonts w:ascii="Arial" w:hAnsi="Arial" w:cs="Arial"/>
        </w:rPr>
        <w:t>arly applications are encouraged as we reserve the right to close the advert at any point.</w:t>
      </w:r>
    </w:p>
    <w:p w14:paraId="4BD07A95" w14:textId="77777777" w:rsidR="00DD32B7" w:rsidRPr="00C77273" w:rsidRDefault="00DD32B7" w:rsidP="00DD32B7">
      <w:pPr>
        <w:pStyle w:val="NoSpacing"/>
        <w:rPr>
          <w:rFonts w:ascii="Arial" w:hAnsi="Arial" w:cs="Arial"/>
          <w:b/>
          <w:bCs/>
        </w:rPr>
      </w:pPr>
    </w:p>
    <w:p w14:paraId="25FEC38D" w14:textId="77777777" w:rsidR="00DD32B7" w:rsidRPr="00C77273" w:rsidRDefault="00DD32B7" w:rsidP="00DD32B7">
      <w:pPr>
        <w:spacing w:after="0"/>
        <w:rPr>
          <w:rFonts w:ascii="Arial" w:hAnsi="Arial" w:cs="Arial"/>
        </w:rPr>
      </w:pPr>
    </w:p>
    <w:p w14:paraId="29153AE8" w14:textId="77777777" w:rsidR="000D33AE" w:rsidRPr="00C77273" w:rsidRDefault="000D33AE" w:rsidP="0019342F">
      <w:pPr>
        <w:spacing w:after="0"/>
        <w:rPr>
          <w:rFonts w:ascii="Arial" w:hAnsi="Arial" w:cs="Arial"/>
        </w:rPr>
      </w:pPr>
    </w:p>
    <w:sectPr w:rsidR="000D33AE" w:rsidRPr="00C77273" w:rsidSect="00DD32B7">
      <w:footerReference w:type="default" r:id="rId12"/>
      <w:headerReference w:type="first" r:id="rId13"/>
      <w:footerReference w:type="first" r:id="rId14"/>
      <w:pgSz w:w="11906" w:h="16838"/>
      <w:pgMar w:top="720" w:right="720" w:bottom="720" w:left="720" w:header="0"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2A20" w14:textId="77777777" w:rsidR="00D67B2B" w:rsidRDefault="00D67B2B" w:rsidP="00302FA2">
      <w:pPr>
        <w:spacing w:after="0" w:line="240" w:lineRule="auto"/>
      </w:pPr>
      <w:r>
        <w:separator/>
      </w:r>
    </w:p>
  </w:endnote>
  <w:endnote w:type="continuationSeparator" w:id="0">
    <w:p w14:paraId="75F35D14" w14:textId="77777777" w:rsidR="00D67B2B" w:rsidRDefault="00D67B2B" w:rsidP="00302FA2">
      <w:pPr>
        <w:spacing w:after="0" w:line="240" w:lineRule="auto"/>
      </w:pPr>
      <w:r>
        <w:continuationSeparator/>
      </w:r>
    </w:p>
  </w:endnote>
  <w:endnote w:type="continuationNotice" w:id="1">
    <w:p w14:paraId="78C229B7" w14:textId="77777777" w:rsidR="00D67B2B" w:rsidRDefault="00D67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0EE0" w14:textId="7C78CFA9" w:rsidR="00817857" w:rsidRDefault="00817857" w:rsidP="00817857">
    <w:pPr>
      <w:pStyle w:val="Footer"/>
      <w:ind w:hanging="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078A" w14:textId="29BAC17E" w:rsidR="00302FA2" w:rsidRDefault="00302FA2" w:rsidP="00DD32B7">
    <w:pPr>
      <w:pStyle w:val="Footer"/>
      <w:ind w:hanging="14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E7A8" w14:textId="77777777" w:rsidR="00D67B2B" w:rsidRDefault="00D67B2B" w:rsidP="00302FA2">
      <w:pPr>
        <w:spacing w:after="0" w:line="240" w:lineRule="auto"/>
      </w:pPr>
      <w:r>
        <w:separator/>
      </w:r>
    </w:p>
  </w:footnote>
  <w:footnote w:type="continuationSeparator" w:id="0">
    <w:p w14:paraId="717AC9CB" w14:textId="77777777" w:rsidR="00D67B2B" w:rsidRDefault="00D67B2B" w:rsidP="00302FA2">
      <w:pPr>
        <w:spacing w:after="0" w:line="240" w:lineRule="auto"/>
      </w:pPr>
      <w:r>
        <w:continuationSeparator/>
      </w:r>
    </w:p>
  </w:footnote>
  <w:footnote w:type="continuationNotice" w:id="1">
    <w:p w14:paraId="2232F133" w14:textId="77777777" w:rsidR="00D67B2B" w:rsidRDefault="00D67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BAFE" w14:textId="77777777" w:rsidR="00302FA2" w:rsidRDefault="000D33AE" w:rsidP="00DD32B7">
    <w:pPr>
      <w:pStyle w:val="Header"/>
      <w:ind w:hanging="1418"/>
      <w:jc w:val="center"/>
    </w:pPr>
    <w:r w:rsidRPr="00264439">
      <w:rPr>
        <w:noProof/>
      </w:rPr>
      <w:drawing>
        <wp:anchor distT="0" distB="0" distL="114300" distR="114300" simplePos="0" relativeHeight="251658240" behindDoc="1" locked="0" layoutInCell="1" allowOverlap="1" wp14:anchorId="35552262" wp14:editId="54CCD791">
          <wp:simplePos x="0" y="0"/>
          <wp:positionH relativeFrom="column">
            <wp:posOffset>-390525</wp:posOffset>
          </wp:positionH>
          <wp:positionV relativeFrom="paragraph">
            <wp:posOffset>114300</wp:posOffset>
          </wp:positionV>
          <wp:extent cx="7522845" cy="1638300"/>
          <wp:effectExtent l="0" t="0" r="190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2845" cy="1638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62589"/>
    <w:multiLevelType w:val="multilevel"/>
    <w:tmpl w:val="526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102DE"/>
    <w:multiLevelType w:val="multilevel"/>
    <w:tmpl w:val="3DC6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CC6666"/>
    <w:multiLevelType w:val="hybridMultilevel"/>
    <w:tmpl w:val="29D078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4C1384"/>
    <w:multiLevelType w:val="hybridMultilevel"/>
    <w:tmpl w:val="DD4C646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B0DFD"/>
    <w:multiLevelType w:val="multilevel"/>
    <w:tmpl w:val="93D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3F2986"/>
    <w:multiLevelType w:val="multilevel"/>
    <w:tmpl w:val="6E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743118">
    <w:abstractNumId w:val="1"/>
  </w:num>
  <w:num w:numId="2" w16cid:durableId="370811072">
    <w:abstractNumId w:val="8"/>
  </w:num>
  <w:num w:numId="3" w16cid:durableId="1063915748">
    <w:abstractNumId w:val="6"/>
  </w:num>
  <w:num w:numId="4" w16cid:durableId="1294170143">
    <w:abstractNumId w:val="2"/>
  </w:num>
  <w:num w:numId="5" w16cid:durableId="23598782">
    <w:abstractNumId w:val="3"/>
  </w:num>
  <w:num w:numId="6" w16cid:durableId="1206065706">
    <w:abstractNumId w:val="7"/>
  </w:num>
  <w:num w:numId="7" w16cid:durableId="410273402">
    <w:abstractNumId w:val="0"/>
  </w:num>
  <w:num w:numId="8" w16cid:durableId="1326979726">
    <w:abstractNumId w:val="5"/>
  </w:num>
  <w:num w:numId="9" w16cid:durableId="327291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7"/>
    <w:rsid w:val="00001168"/>
    <w:rsid w:val="0002141C"/>
    <w:rsid w:val="0008737C"/>
    <w:rsid w:val="00094B72"/>
    <w:rsid w:val="000C51B9"/>
    <w:rsid w:val="000D33AE"/>
    <w:rsid w:val="0010474C"/>
    <w:rsid w:val="00104D50"/>
    <w:rsid w:val="00105F83"/>
    <w:rsid w:val="00111A05"/>
    <w:rsid w:val="00147C74"/>
    <w:rsid w:val="00153B20"/>
    <w:rsid w:val="0019342F"/>
    <w:rsid w:val="001D065B"/>
    <w:rsid w:val="001D0781"/>
    <w:rsid w:val="001D20FC"/>
    <w:rsid w:val="001D2CF0"/>
    <w:rsid w:val="001F0A22"/>
    <w:rsid w:val="00205460"/>
    <w:rsid w:val="00210DD3"/>
    <w:rsid w:val="0021345E"/>
    <w:rsid w:val="00244FFC"/>
    <w:rsid w:val="002453EF"/>
    <w:rsid w:val="00245CE8"/>
    <w:rsid w:val="002568E5"/>
    <w:rsid w:val="002679AB"/>
    <w:rsid w:val="00281CC6"/>
    <w:rsid w:val="002A1A0B"/>
    <w:rsid w:val="002B1BAE"/>
    <w:rsid w:val="002B429F"/>
    <w:rsid w:val="002B48AE"/>
    <w:rsid w:val="002B5004"/>
    <w:rsid w:val="00302FA2"/>
    <w:rsid w:val="003203C6"/>
    <w:rsid w:val="00344D35"/>
    <w:rsid w:val="003504F5"/>
    <w:rsid w:val="003640DA"/>
    <w:rsid w:val="0038721A"/>
    <w:rsid w:val="003A171E"/>
    <w:rsid w:val="003B3BE7"/>
    <w:rsid w:val="003D2CF8"/>
    <w:rsid w:val="003E6321"/>
    <w:rsid w:val="00413CCD"/>
    <w:rsid w:val="00450B3F"/>
    <w:rsid w:val="00460EC6"/>
    <w:rsid w:val="00461A99"/>
    <w:rsid w:val="0046715A"/>
    <w:rsid w:val="004671C4"/>
    <w:rsid w:val="004A09B4"/>
    <w:rsid w:val="004C4FF5"/>
    <w:rsid w:val="004C5116"/>
    <w:rsid w:val="004D477E"/>
    <w:rsid w:val="004D7ACE"/>
    <w:rsid w:val="004E2898"/>
    <w:rsid w:val="00541B83"/>
    <w:rsid w:val="00542EDA"/>
    <w:rsid w:val="00562A18"/>
    <w:rsid w:val="005747A1"/>
    <w:rsid w:val="00594AEA"/>
    <w:rsid w:val="0059724A"/>
    <w:rsid w:val="005F2888"/>
    <w:rsid w:val="005F5E80"/>
    <w:rsid w:val="00602175"/>
    <w:rsid w:val="00627F77"/>
    <w:rsid w:val="00631C3D"/>
    <w:rsid w:val="006448B0"/>
    <w:rsid w:val="006463BC"/>
    <w:rsid w:val="00660FEA"/>
    <w:rsid w:val="00662F53"/>
    <w:rsid w:val="00681898"/>
    <w:rsid w:val="006C6D54"/>
    <w:rsid w:val="006D6187"/>
    <w:rsid w:val="006E43ED"/>
    <w:rsid w:val="006F7FB9"/>
    <w:rsid w:val="00705C8E"/>
    <w:rsid w:val="00721291"/>
    <w:rsid w:val="00727E85"/>
    <w:rsid w:val="007374D1"/>
    <w:rsid w:val="00743E59"/>
    <w:rsid w:val="00744B9C"/>
    <w:rsid w:val="00755A31"/>
    <w:rsid w:val="00794858"/>
    <w:rsid w:val="007B6134"/>
    <w:rsid w:val="007D5A3D"/>
    <w:rsid w:val="007E6F33"/>
    <w:rsid w:val="007E74B7"/>
    <w:rsid w:val="007F4276"/>
    <w:rsid w:val="00803A76"/>
    <w:rsid w:val="00817857"/>
    <w:rsid w:val="00817D70"/>
    <w:rsid w:val="008225B4"/>
    <w:rsid w:val="00822C67"/>
    <w:rsid w:val="008B7821"/>
    <w:rsid w:val="008C55AB"/>
    <w:rsid w:val="008E59F7"/>
    <w:rsid w:val="008F7065"/>
    <w:rsid w:val="0093034B"/>
    <w:rsid w:val="00984574"/>
    <w:rsid w:val="009C754A"/>
    <w:rsid w:val="009C756B"/>
    <w:rsid w:val="009D429E"/>
    <w:rsid w:val="009D689F"/>
    <w:rsid w:val="009D79C5"/>
    <w:rsid w:val="00A04A60"/>
    <w:rsid w:val="00A06C30"/>
    <w:rsid w:val="00A10A7C"/>
    <w:rsid w:val="00A12D99"/>
    <w:rsid w:val="00A374FA"/>
    <w:rsid w:val="00A47E40"/>
    <w:rsid w:val="00A71351"/>
    <w:rsid w:val="00A80D89"/>
    <w:rsid w:val="00A87026"/>
    <w:rsid w:val="00AA2C38"/>
    <w:rsid w:val="00AA45C1"/>
    <w:rsid w:val="00AA4A6B"/>
    <w:rsid w:val="00AC3918"/>
    <w:rsid w:val="00AC3A5E"/>
    <w:rsid w:val="00AC6549"/>
    <w:rsid w:val="00AD37DE"/>
    <w:rsid w:val="00AD7E61"/>
    <w:rsid w:val="00AE36AB"/>
    <w:rsid w:val="00AE55CF"/>
    <w:rsid w:val="00AF5322"/>
    <w:rsid w:val="00AF69BD"/>
    <w:rsid w:val="00B3308C"/>
    <w:rsid w:val="00B36D34"/>
    <w:rsid w:val="00B46B12"/>
    <w:rsid w:val="00B80D54"/>
    <w:rsid w:val="00B8300F"/>
    <w:rsid w:val="00BB5487"/>
    <w:rsid w:val="00BB6194"/>
    <w:rsid w:val="00BC422C"/>
    <w:rsid w:val="00BD5833"/>
    <w:rsid w:val="00BD797E"/>
    <w:rsid w:val="00BE3A5E"/>
    <w:rsid w:val="00BF7F1C"/>
    <w:rsid w:val="00C1519B"/>
    <w:rsid w:val="00C166F3"/>
    <w:rsid w:val="00C2205C"/>
    <w:rsid w:val="00C63B7A"/>
    <w:rsid w:val="00C77273"/>
    <w:rsid w:val="00C97242"/>
    <w:rsid w:val="00CA4482"/>
    <w:rsid w:val="00CE5BF2"/>
    <w:rsid w:val="00CF04DD"/>
    <w:rsid w:val="00CF2DAC"/>
    <w:rsid w:val="00D270C5"/>
    <w:rsid w:val="00D57658"/>
    <w:rsid w:val="00D626CA"/>
    <w:rsid w:val="00D67B2B"/>
    <w:rsid w:val="00D7731B"/>
    <w:rsid w:val="00DD32B7"/>
    <w:rsid w:val="00E00C23"/>
    <w:rsid w:val="00E04A62"/>
    <w:rsid w:val="00E053F9"/>
    <w:rsid w:val="00E10D7E"/>
    <w:rsid w:val="00E21A4F"/>
    <w:rsid w:val="00E30B79"/>
    <w:rsid w:val="00E448FA"/>
    <w:rsid w:val="00E51E1C"/>
    <w:rsid w:val="00E76F0B"/>
    <w:rsid w:val="00E8697A"/>
    <w:rsid w:val="00EA52D7"/>
    <w:rsid w:val="00ED10C7"/>
    <w:rsid w:val="00F264E3"/>
    <w:rsid w:val="00F34B9B"/>
    <w:rsid w:val="00F43149"/>
    <w:rsid w:val="00F75FF8"/>
    <w:rsid w:val="00F76302"/>
    <w:rsid w:val="00FA3D3D"/>
    <w:rsid w:val="00FA5B38"/>
    <w:rsid w:val="00FB1F29"/>
    <w:rsid w:val="00FD1509"/>
    <w:rsid w:val="00FF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0A07"/>
  <w15:chartTrackingRefBased/>
  <w15:docId w15:val="{A00BF0A4-A8AD-4519-8B2C-4F44BB9A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FA2"/>
  </w:style>
  <w:style w:type="paragraph" w:styleId="Footer">
    <w:name w:val="footer"/>
    <w:basedOn w:val="Normal"/>
    <w:link w:val="FooterChar"/>
    <w:uiPriority w:val="99"/>
    <w:unhideWhenUsed/>
    <w:rsid w:val="0030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FA2"/>
  </w:style>
  <w:style w:type="paragraph" w:styleId="BalloonText">
    <w:name w:val="Balloon Text"/>
    <w:basedOn w:val="Normal"/>
    <w:link w:val="BalloonTextChar"/>
    <w:uiPriority w:val="99"/>
    <w:semiHidden/>
    <w:unhideWhenUsed/>
    <w:rsid w:val="0030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A2"/>
    <w:rPr>
      <w:rFonts w:ascii="Segoe UI" w:hAnsi="Segoe UI" w:cs="Segoe UI"/>
      <w:sz w:val="18"/>
      <w:szCs w:val="18"/>
    </w:rPr>
  </w:style>
  <w:style w:type="paragraph" w:styleId="NoSpacing">
    <w:name w:val="No Spacing"/>
    <w:link w:val="NoSpacingChar"/>
    <w:uiPriority w:val="1"/>
    <w:qFormat/>
    <w:rsid w:val="00DD32B7"/>
    <w:pPr>
      <w:spacing w:after="0" w:line="240" w:lineRule="auto"/>
    </w:pPr>
  </w:style>
  <w:style w:type="character" w:styleId="Hyperlink">
    <w:name w:val="Hyperlink"/>
    <w:basedOn w:val="DefaultParagraphFont"/>
    <w:uiPriority w:val="99"/>
    <w:unhideWhenUsed/>
    <w:rsid w:val="00DD32B7"/>
    <w:rPr>
      <w:color w:val="0563C1"/>
      <w:u w:val="single"/>
    </w:rPr>
  </w:style>
  <w:style w:type="character" w:styleId="Strong">
    <w:name w:val="Strong"/>
    <w:uiPriority w:val="22"/>
    <w:qFormat/>
    <w:rsid w:val="00DD32B7"/>
    <w:rPr>
      <w:b/>
      <w:bCs/>
    </w:rPr>
  </w:style>
  <w:style w:type="character" w:customStyle="1" w:styleId="NoSpacingChar">
    <w:name w:val="No Spacing Char"/>
    <w:link w:val="NoSpacing"/>
    <w:uiPriority w:val="1"/>
    <w:locked/>
    <w:rsid w:val="001D20FC"/>
  </w:style>
  <w:style w:type="character" w:styleId="UnresolvedMention">
    <w:name w:val="Unresolved Mention"/>
    <w:basedOn w:val="DefaultParagraphFont"/>
    <w:uiPriority w:val="99"/>
    <w:semiHidden/>
    <w:unhideWhenUsed/>
    <w:rsid w:val="002B5004"/>
    <w:rPr>
      <w:color w:val="605E5C"/>
      <w:shd w:val="clear" w:color="auto" w:fill="E1DFDD"/>
    </w:rPr>
  </w:style>
  <w:style w:type="character" w:styleId="FollowedHyperlink">
    <w:name w:val="FollowedHyperlink"/>
    <w:basedOn w:val="DefaultParagraphFont"/>
    <w:uiPriority w:val="99"/>
    <w:semiHidden/>
    <w:unhideWhenUsed/>
    <w:rsid w:val="002B5004"/>
    <w:rPr>
      <w:color w:val="954F72" w:themeColor="followedHyperlink"/>
      <w:u w:val="single"/>
    </w:rPr>
  </w:style>
  <w:style w:type="paragraph" w:customStyle="1" w:styleId="customhtml">
    <w:name w:val="customhtml"/>
    <w:basedOn w:val="Normal"/>
    <w:rsid w:val="00984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A1"/>
    <w:rPr>
      <w:sz w:val="16"/>
      <w:szCs w:val="16"/>
    </w:rPr>
  </w:style>
  <w:style w:type="paragraph" w:styleId="CommentText">
    <w:name w:val="annotation text"/>
    <w:basedOn w:val="Normal"/>
    <w:link w:val="CommentTextChar"/>
    <w:uiPriority w:val="99"/>
    <w:unhideWhenUsed/>
    <w:rsid w:val="005747A1"/>
    <w:pPr>
      <w:spacing w:line="240" w:lineRule="auto"/>
    </w:pPr>
    <w:rPr>
      <w:sz w:val="20"/>
      <w:szCs w:val="20"/>
    </w:rPr>
  </w:style>
  <w:style w:type="character" w:customStyle="1" w:styleId="CommentTextChar">
    <w:name w:val="Comment Text Char"/>
    <w:basedOn w:val="DefaultParagraphFont"/>
    <w:link w:val="CommentText"/>
    <w:uiPriority w:val="99"/>
    <w:rsid w:val="005747A1"/>
    <w:rPr>
      <w:sz w:val="20"/>
      <w:szCs w:val="20"/>
    </w:rPr>
  </w:style>
  <w:style w:type="paragraph" w:styleId="CommentSubject">
    <w:name w:val="annotation subject"/>
    <w:basedOn w:val="CommentText"/>
    <w:next w:val="CommentText"/>
    <w:link w:val="CommentSubjectChar"/>
    <w:uiPriority w:val="99"/>
    <w:semiHidden/>
    <w:unhideWhenUsed/>
    <w:rsid w:val="005747A1"/>
    <w:rPr>
      <w:b/>
      <w:bCs/>
    </w:rPr>
  </w:style>
  <w:style w:type="character" w:customStyle="1" w:styleId="CommentSubjectChar">
    <w:name w:val="Comment Subject Char"/>
    <w:basedOn w:val="CommentTextChar"/>
    <w:link w:val="CommentSubject"/>
    <w:uiPriority w:val="99"/>
    <w:semiHidden/>
    <w:rsid w:val="005747A1"/>
    <w:rPr>
      <w:b/>
      <w:bCs/>
      <w:sz w:val="20"/>
      <w:szCs w:val="20"/>
    </w:rPr>
  </w:style>
  <w:style w:type="paragraph" w:styleId="NormalWeb">
    <w:name w:val="Normal (Web)"/>
    <w:basedOn w:val="Normal"/>
    <w:uiPriority w:val="99"/>
    <w:unhideWhenUsed/>
    <w:rsid w:val="00BE3A5E"/>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B48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660">
      <w:bodyDiv w:val="1"/>
      <w:marLeft w:val="0"/>
      <w:marRight w:val="0"/>
      <w:marTop w:val="0"/>
      <w:marBottom w:val="0"/>
      <w:divBdr>
        <w:top w:val="none" w:sz="0" w:space="0" w:color="auto"/>
        <w:left w:val="none" w:sz="0" w:space="0" w:color="auto"/>
        <w:bottom w:val="none" w:sz="0" w:space="0" w:color="auto"/>
        <w:right w:val="none" w:sz="0" w:space="0" w:color="auto"/>
      </w:divBdr>
    </w:div>
    <w:div w:id="415170975">
      <w:bodyDiv w:val="1"/>
      <w:marLeft w:val="0"/>
      <w:marRight w:val="0"/>
      <w:marTop w:val="0"/>
      <w:marBottom w:val="0"/>
      <w:divBdr>
        <w:top w:val="none" w:sz="0" w:space="0" w:color="auto"/>
        <w:left w:val="none" w:sz="0" w:space="0" w:color="auto"/>
        <w:bottom w:val="none" w:sz="0" w:space="0" w:color="auto"/>
        <w:right w:val="none" w:sz="0" w:space="0" w:color="auto"/>
      </w:divBdr>
    </w:div>
    <w:div w:id="427890698">
      <w:bodyDiv w:val="1"/>
      <w:marLeft w:val="0"/>
      <w:marRight w:val="0"/>
      <w:marTop w:val="0"/>
      <w:marBottom w:val="0"/>
      <w:divBdr>
        <w:top w:val="none" w:sz="0" w:space="0" w:color="auto"/>
        <w:left w:val="none" w:sz="0" w:space="0" w:color="auto"/>
        <w:bottom w:val="none" w:sz="0" w:space="0" w:color="auto"/>
        <w:right w:val="none" w:sz="0" w:space="0" w:color="auto"/>
      </w:divBdr>
    </w:div>
    <w:div w:id="429593184">
      <w:bodyDiv w:val="1"/>
      <w:marLeft w:val="0"/>
      <w:marRight w:val="0"/>
      <w:marTop w:val="0"/>
      <w:marBottom w:val="0"/>
      <w:divBdr>
        <w:top w:val="none" w:sz="0" w:space="0" w:color="auto"/>
        <w:left w:val="none" w:sz="0" w:space="0" w:color="auto"/>
        <w:bottom w:val="none" w:sz="0" w:space="0" w:color="auto"/>
        <w:right w:val="none" w:sz="0" w:space="0" w:color="auto"/>
      </w:divBdr>
    </w:div>
    <w:div w:id="551189607">
      <w:bodyDiv w:val="1"/>
      <w:marLeft w:val="0"/>
      <w:marRight w:val="0"/>
      <w:marTop w:val="0"/>
      <w:marBottom w:val="0"/>
      <w:divBdr>
        <w:top w:val="none" w:sz="0" w:space="0" w:color="auto"/>
        <w:left w:val="none" w:sz="0" w:space="0" w:color="auto"/>
        <w:bottom w:val="none" w:sz="0" w:space="0" w:color="auto"/>
        <w:right w:val="none" w:sz="0" w:space="0" w:color="auto"/>
      </w:divBdr>
    </w:div>
    <w:div w:id="18970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4stone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4stones.co.uk/about-us/trust-information/trust-divid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op\AppData\Local\Microsoft\Windows\INetCache\Content.Outlook\GUYOSH4A\4Ston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d1ed3317831bd16fd25743a587621160">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bc7b44b64fbb4cb9c5d71e61854569de"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48128-8891-4D6D-B3D3-FAFF1A6BC0B3}">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customXml/itemProps2.xml><?xml version="1.0" encoding="utf-8"?>
<ds:datastoreItem xmlns:ds="http://schemas.openxmlformats.org/officeDocument/2006/customXml" ds:itemID="{29067B42-8005-4F28-9197-223547C0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471A3-44A5-4F61-A539-A0FACAD80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4Stones2</Template>
  <TotalTime>2</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Lauren Shoring</cp:lastModifiedBy>
  <cp:revision>3</cp:revision>
  <cp:lastPrinted>2025-01-14T16:53:00Z</cp:lastPrinted>
  <dcterms:created xsi:type="dcterms:W3CDTF">2025-10-03T08:10:00Z</dcterms:created>
  <dcterms:modified xsi:type="dcterms:W3CDTF">2025-10-06T12:58:00Z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