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193BD846" w:rsidR="007E5424" w:rsidRDefault="003A0F1D" w:rsidP="00F06742">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8240" behindDoc="0" locked="0" layoutInCell="1" allowOverlap="1" wp14:anchorId="24E0399C" wp14:editId="17C6EEE8">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AD282E">
        <w:rPr>
          <w:rFonts w:asciiTheme="majorHAnsi" w:hAnsiTheme="majorHAnsi" w:cstheme="majorHAnsi"/>
          <w:b/>
          <w:color w:val="002060"/>
          <w:sz w:val="36"/>
          <w:szCs w:val="36"/>
        </w:rPr>
        <w:t xml:space="preserve">Teacher of </w:t>
      </w:r>
      <w:r w:rsidR="005E43F4">
        <w:rPr>
          <w:rFonts w:asciiTheme="majorHAnsi" w:hAnsiTheme="majorHAnsi" w:cstheme="majorHAnsi"/>
          <w:b/>
          <w:color w:val="002060"/>
          <w:sz w:val="36"/>
          <w:szCs w:val="36"/>
        </w:rPr>
        <w:t>Spanish</w:t>
      </w:r>
      <w:r w:rsidR="001B7FB5">
        <w:rPr>
          <w:rFonts w:asciiTheme="majorHAnsi" w:hAnsiTheme="majorHAnsi" w:cstheme="majorHAnsi"/>
          <w:b/>
          <w:color w:val="002060"/>
          <w:sz w:val="36"/>
          <w:szCs w:val="36"/>
        </w:rPr>
        <w:t xml:space="preserve"> </w:t>
      </w:r>
    </w:p>
    <w:p w14:paraId="52A33E79" w14:textId="24BA1A0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3432B530" w:rsidR="003A0F1D" w:rsidRPr="00A71B1A" w:rsidRDefault="00596E5C"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The Grange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30A4C076" w:rsidR="003A0F1D" w:rsidRPr="00FB350D" w:rsidRDefault="008659C3" w:rsidP="00F06742">
            <w:pPr>
              <w:spacing w:after="0" w:line="240" w:lineRule="auto"/>
              <w:ind w:left="0" w:right="400" w:firstLine="0"/>
              <w:rPr>
                <w:rFonts w:asciiTheme="majorHAnsi" w:hAnsiTheme="majorHAnsi" w:cstheme="majorHAnsi"/>
                <w:color w:val="002060"/>
              </w:rPr>
            </w:pPr>
            <w:r w:rsidRPr="00BD0CCC">
              <w:rPr>
                <w:rFonts w:asciiTheme="majorHAnsi" w:hAnsiTheme="majorHAnsi" w:cstheme="majorHAnsi"/>
                <w:color w:val="002060"/>
              </w:rPr>
              <w:t>Teachers Main/Upper Pay Scale</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3DA606DA" w:rsidR="003A0F1D" w:rsidRPr="00A71B1A" w:rsidRDefault="0036526B"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 of </w:t>
            </w:r>
            <w:r w:rsidR="005E43F4">
              <w:rPr>
                <w:rFonts w:asciiTheme="majorHAnsi" w:hAnsiTheme="majorHAnsi" w:cstheme="majorHAnsi"/>
                <w:color w:val="002060"/>
              </w:rPr>
              <w:t>Modern For</w:t>
            </w:r>
            <w:r w:rsidR="007D2E25">
              <w:rPr>
                <w:rFonts w:asciiTheme="majorHAnsi" w:hAnsiTheme="majorHAnsi" w:cstheme="majorHAnsi"/>
                <w:color w:val="002060"/>
              </w:rPr>
              <w:t xml:space="preserve">eign Languages </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0036526B">
        <w:trPr>
          <w:trHeight w:val="188"/>
        </w:trPr>
        <w:tc>
          <w:tcPr>
            <w:tcW w:w="10490"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36526B">
        <w:trPr>
          <w:trHeight w:val="850"/>
        </w:trPr>
        <w:tc>
          <w:tcPr>
            <w:tcW w:w="10490" w:type="dxa"/>
            <w:tcBorders>
              <w:top w:val="single" w:sz="4" w:space="0" w:color="002060"/>
              <w:left w:val="single" w:sz="4" w:space="0" w:color="002060"/>
              <w:bottom w:val="single" w:sz="4" w:space="0" w:color="002060"/>
              <w:right w:val="single" w:sz="4" w:space="0" w:color="002060"/>
            </w:tcBorders>
          </w:tcPr>
          <w:p w14:paraId="124D242A" w14:textId="34B837BF"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D90C27">
              <w:rPr>
                <w:rFonts w:asciiTheme="majorHAnsi" w:hAnsiTheme="majorHAnsi"/>
                <w:color w:val="1F3864" w:themeColor="accent5" w:themeShade="80"/>
                <w:spacing w:val="-2"/>
              </w:rPr>
              <w:t>.</w:t>
            </w:r>
          </w:p>
          <w:p w14:paraId="3471077F"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F395B5D" w14:textId="7F8B22E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 xml:space="preserve">of the subject-specific TL Secondary Curriculum ensuring that this is </w:t>
            </w:r>
            <w:r w:rsidR="006108B5" w:rsidRPr="005725AB">
              <w:rPr>
                <w:rFonts w:asciiTheme="majorHAnsi" w:hAnsiTheme="majorHAnsi"/>
                <w:color w:val="1F3864" w:themeColor="accent5" w:themeShade="80"/>
                <w:spacing w:val="-2"/>
              </w:rPr>
              <w:t>adapted</w:t>
            </w:r>
            <w:r>
              <w:rPr>
                <w:rFonts w:asciiTheme="majorHAnsi" w:hAnsiTheme="majorHAnsi"/>
                <w:color w:val="1F3864" w:themeColor="accent5" w:themeShade="80"/>
                <w:spacing w:val="-2"/>
              </w:rPr>
              <w:t xml:space="preserve"> to meet the needs of the students in the classroom.</w:t>
            </w:r>
          </w:p>
          <w:p w14:paraId="067302E3"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05427AF0"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6272ECB4"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DEF92F9"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1AE655A4" w14:textId="77777777" w:rsidR="0036526B" w:rsidRPr="00D642B6" w:rsidRDefault="0036526B" w:rsidP="00490166">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11703FBC" w14:textId="77777777" w:rsidR="0036526B" w:rsidRPr="00BA5BA2" w:rsidRDefault="0036526B" w:rsidP="00490166">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2E0D598D" w:rsidR="0036526B" w:rsidRPr="0036526B" w:rsidRDefault="0036526B" w:rsidP="0036526B">
            <w:pPr>
              <w:spacing w:after="0" w:line="240" w:lineRule="auto"/>
              <w:ind w:left="426" w:hanging="284"/>
              <w:jc w:val="center"/>
              <w:rPr>
                <w:rFonts w:asciiTheme="majorHAnsi" w:hAnsiTheme="majorHAnsi" w:cstheme="majorHAnsi"/>
                <w:color w:val="002060"/>
              </w:rPr>
            </w:pPr>
            <w:r w:rsidRPr="0036526B">
              <w:rPr>
                <w:rFonts w:asciiTheme="majorHAnsi" w:hAnsiTheme="majorHAnsi" w:cstheme="majorHAnsi"/>
                <w:b/>
                <w:color w:val="002060"/>
              </w:rPr>
              <w:t>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39C11"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Operational/ Strategic Planning</w:t>
            </w:r>
          </w:p>
          <w:p w14:paraId="578715E9"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assist in the development of resources, schemes of work, marking policies and teaching strategies in an identified curriculum area.</w:t>
            </w:r>
          </w:p>
          <w:p w14:paraId="74606E66"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school development plan and its implementation.</w:t>
            </w:r>
          </w:p>
          <w:p w14:paraId="32782855"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plan and prepare and lessons.</w:t>
            </w:r>
          </w:p>
          <w:p w14:paraId="46B0004C" w14:textId="77777777" w:rsidR="0036526B" w:rsidRPr="0036526B" w:rsidRDefault="0036526B" w:rsidP="0010608B">
            <w:pPr>
              <w:numPr>
                <w:ilvl w:val="0"/>
                <w:numId w:val="15"/>
              </w:numPr>
              <w:tabs>
                <w:tab w:val="clear" w:pos="360"/>
                <w:tab w:val="num" w:pos="567"/>
              </w:tabs>
              <w:spacing w:after="0" w:line="240" w:lineRule="auto"/>
              <w:ind w:left="567" w:right="228" w:hanging="425"/>
              <w:contextualSpacing/>
              <w:rPr>
                <w:rFonts w:asciiTheme="majorHAnsi" w:hAnsiTheme="majorHAnsi" w:cstheme="majorHAnsi"/>
                <w:color w:val="1F3864" w:themeColor="accent5" w:themeShade="80"/>
              </w:rPr>
            </w:pPr>
            <w:r w:rsidRPr="0036526B">
              <w:rPr>
                <w:rFonts w:asciiTheme="majorHAnsi" w:hAnsiTheme="majorHAnsi"/>
                <w:color w:val="1F3864" w:themeColor="accent5" w:themeShade="80"/>
              </w:rPr>
              <w:t>To contribute to the whole school’s planning activities.</w:t>
            </w:r>
          </w:p>
          <w:p w14:paraId="69083F05" w14:textId="77777777" w:rsidR="0036526B" w:rsidRPr="0036526B" w:rsidRDefault="0036526B" w:rsidP="0036526B">
            <w:pPr>
              <w:rPr>
                <w:rFonts w:asciiTheme="majorHAnsi" w:hAnsiTheme="majorHAnsi"/>
                <w:b/>
                <w:color w:val="1F3864" w:themeColor="accent5" w:themeShade="80"/>
              </w:rPr>
            </w:pPr>
          </w:p>
          <w:p w14:paraId="7C6693BB"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Curriculum Provision:</w:t>
            </w:r>
          </w:p>
          <w:p w14:paraId="063E62E0" w14:textId="1A3F6AF0" w:rsidR="0036526B" w:rsidRPr="00D90C27" w:rsidRDefault="0036526B" w:rsidP="0010608B">
            <w:pPr>
              <w:numPr>
                <w:ilvl w:val="0"/>
                <w:numId w:val="15"/>
              </w:numPr>
              <w:tabs>
                <w:tab w:val="clear" w:pos="360"/>
                <w:tab w:val="num" w:pos="567"/>
              </w:tabs>
              <w:ind w:left="567" w:hanging="425"/>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leaders in ensuring that the curriculum area provides a range of teaching which complements the school’s strategic objectives.</w:t>
            </w:r>
          </w:p>
          <w:p w14:paraId="0DF636C8" w14:textId="77777777" w:rsidR="00D90C27" w:rsidRPr="0036526B" w:rsidRDefault="00D90C27" w:rsidP="00D90C27">
            <w:pPr>
              <w:ind w:left="360" w:firstLine="0"/>
              <w:contextualSpacing/>
              <w:rPr>
                <w:rFonts w:asciiTheme="majorHAnsi" w:hAnsiTheme="majorHAnsi"/>
                <w:b/>
                <w:color w:val="1F3864" w:themeColor="accent5" w:themeShade="80"/>
              </w:rPr>
            </w:pPr>
          </w:p>
          <w:p w14:paraId="2263DB42"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Curriculum Development:</w:t>
            </w:r>
          </w:p>
          <w:p w14:paraId="6BDF2913" w14:textId="39A055F9" w:rsidR="0036526B" w:rsidRPr="00D90C27" w:rsidRDefault="0036526B" w:rsidP="0010608B">
            <w:pPr>
              <w:numPr>
                <w:ilvl w:val="0"/>
                <w:numId w:val="15"/>
              </w:numPr>
              <w:tabs>
                <w:tab w:val="clear" w:pos="360"/>
                <w:tab w:val="num" w:pos="567"/>
              </w:tabs>
              <w:ind w:left="567" w:hanging="425"/>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in the process of curriculum development and change so as to ensure the continued relevance to the needs of students and the school’s mission and strategic objectives.</w:t>
            </w:r>
          </w:p>
          <w:p w14:paraId="570EF797" w14:textId="77777777" w:rsidR="00D90C27" w:rsidRPr="0036526B" w:rsidRDefault="00D90C27" w:rsidP="00D90C27">
            <w:pPr>
              <w:ind w:left="360" w:firstLine="0"/>
              <w:contextualSpacing/>
              <w:rPr>
                <w:rFonts w:asciiTheme="majorHAnsi" w:hAnsiTheme="majorHAnsi"/>
                <w:b/>
                <w:color w:val="1F3864" w:themeColor="accent5" w:themeShade="80"/>
              </w:rPr>
            </w:pPr>
          </w:p>
          <w:p w14:paraId="4F99DC33" w14:textId="77777777" w:rsidR="0036526B" w:rsidRPr="0036526B" w:rsidRDefault="0036526B" w:rsidP="0036526B">
            <w:pPr>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Staff Development: Recruitment/ Deployment of Staff</w:t>
            </w:r>
          </w:p>
          <w:p w14:paraId="5CA172E8"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hAnsiTheme="majorHAnsi"/>
                <w:color w:val="1F3864" w:themeColor="accent5" w:themeShade="80"/>
              </w:rPr>
            </w:pPr>
            <w:r w:rsidRPr="0036526B">
              <w:rPr>
                <w:rFonts w:asciiTheme="majorHAnsi" w:hAnsiTheme="majorHAnsi"/>
                <w:color w:val="1F3864" w:themeColor="accent5" w:themeShade="80"/>
              </w:rPr>
              <w:t>To take part in the school’s staff development programme by participating in arrangements for further training and professional development.</w:t>
            </w:r>
          </w:p>
          <w:p w14:paraId="38C21B14"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hAnsiTheme="majorHAnsi"/>
                <w:color w:val="1F3864" w:themeColor="accent5" w:themeShade="80"/>
              </w:rPr>
            </w:pPr>
            <w:r w:rsidRPr="0036526B">
              <w:rPr>
                <w:rFonts w:asciiTheme="majorHAnsi" w:hAnsiTheme="majorHAnsi"/>
                <w:color w:val="1F3864" w:themeColor="accent5" w:themeShade="80"/>
              </w:rPr>
              <w:t>To continue professional development in the relevant areas including subject knowledge and teaching methods.</w:t>
            </w:r>
          </w:p>
          <w:p w14:paraId="09959E38"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hAnsiTheme="majorHAnsi"/>
                <w:color w:val="1F3864" w:themeColor="accent5" w:themeShade="80"/>
              </w:rPr>
            </w:pPr>
            <w:r w:rsidRPr="0036526B">
              <w:rPr>
                <w:rFonts w:asciiTheme="majorHAnsi" w:hAnsiTheme="majorHAnsi"/>
                <w:color w:val="1F3864" w:themeColor="accent5" w:themeShade="80"/>
              </w:rPr>
              <w:t>To engage actively in the appraisal review process.</w:t>
            </w:r>
          </w:p>
          <w:p w14:paraId="4BE3768D"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hAnsiTheme="majorHAnsi"/>
                <w:color w:val="1F3864" w:themeColor="accent5" w:themeShade="80"/>
              </w:rPr>
            </w:pPr>
            <w:r w:rsidRPr="0036526B">
              <w:rPr>
                <w:rFonts w:asciiTheme="majorHAnsi" w:hAnsiTheme="majorHAnsi"/>
                <w:color w:val="1F3864" w:themeColor="accent5" w:themeShade="80"/>
              </w:rPr>
              <w:t>To ensure the effective/efficient deployment of classroom support</w:t>
            </w:r>
          </w:p>
          <w:p w14:paraId="7047DF81"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hAnsiTheme="majorHAnsi"/>
                <w:b/>
                <w:color w:val="1F3864" w:themeColor="accent5" w:themeShade="80"/>
              </w:rPr>
            </w:pPr>
            <w:r w:rsidRPr="0036526B">
              <w:rPr>
                <w:rFonts w:asciiTheme="majorHAnsi" w:hAnsiTheme="majorHAnsi"/>
                <w:color w:val="1F3864" w:themeColor="accent5" w:themeShade="80"/>
              </w:rPr>
              <w:lastRenderedPageBreak/>
              <w:t>To work as a member of a designated team and to contribute positively to effective working relations within the school.</w:t>
            </w:r>
          </w:p>
          <w:p w14:paraId="1056415E" w14:textId="77777777" w:rsidR="0036526B" w:rsidRPr="0036526B" w:rsidRDefault="0036526B" w:rsidP="0036526B">
            <w:pPr>
              <w:spacing w:after="0" w:line="240" w:lineRule="auto"/>
              <w:ind w:left="360" w:right="0" w:firstLine="0"/>
              <w:rPr>
                <w:rFonts w:asciiTheme="majorHAnsi" w:hAnsiTheme="majorHAnsi"/>
                <w:b/>
                <w:color w:val="1F3864" w:themeColor="accent5" w:themeShade="80"/>
              </w:rPr>
            </w:pPr>
          </w:p>
          <w:p w14:paraId="58165D08" w14:textId="77777777" w:rsidR="0036526B" w:rsidRPr="0036526B" w:rsidRDefault="0036526B" w:rsidP="0010608B">
            <w:pPr>
              <w:spacing w:after="0" w:line="240" w:lineRule="auto"/>
              <w:ind w:left="0" w:right="0" w:firstLine="0"/>
              <w:rPr>
                <w:rFonts w:asciiTheme="majorHAnsi" w:hAnsiTheme="majorHAnsi"/>
                <w:b/>
                <w:color w:val="1F3864" w:themeColor="accent5" w:themeShade="80"/>
              </w:rPr>
            </w:pPr>
            <w:r w:rsidRPr="0036526B">
              <w:rPr>
                <w:rFonts w:asciiTheme="majorHAnsi" w:hAnsiTheme="majorHAnsi"/>
                <w:b/>
                <w:color w:val="1F3864" w:themeColor="accent5" w:themeShade="80"/>
              </w:rPr>
              <w:t>Quality Assurance:</w:t>
            </w:r>
          </w:p>
          <w:p w14:paraId="6CFBEA59"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help to implement school quality procedures and to adhere to those.</w:t>
            </w:r>
          </w:p>
          <w:p w14:paraId="175A4E7F"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process of monitoring and evaluation of the curriculum in line with agreed school procedures, including evaluation against quality standards and performance criteria.  To seek/implement modification and improvement where required.</w:t>
            </w:r>
          </w:p>
          <w:p w14:paraId="7E8222D8"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review from time to time methods of teaching and programmes of work.</w:t>
            </w:r>
          </w:p>
          <w:p w14:paraId="617FA7F6" w14:textId="77777777" w:rsidR="0036526B" w:rsidRPr="0036526B" w:rsidRDefault="0036526B" w:rsidP="0010608B">
            <w:pPr>
              <w:numPr>
                <w:ilvl w:val="0"/>
                <w:numId w:val="15"/>
              </w:numPr>
              <w:tabs>
                <w:tab w:val="clear" w:pos="360"/>
                <w:tab w:val="num" w:pos="567"/>
              </w:tabs>
              <w:ind w:left="567" w:hanging="425"/>
              <w:contextualSpacing/>
              <w:rPr>
                <w:rFonts w:asciiTheme="majorHAnsi" w:hAnsiTheme="majorHAnsi"/>
                <w:color w:val="1F3864" w:themeColor="accent5" w:themeShade="80"/>
              </w:rPr>
            </w:pPr>
            <w:r w:rsidRPr="0036526B">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6B58BE4D" w14:textId="77777777" w:rsidR="00D90C27" w:rsidRDefault="00D90C27" w:rsidP="0036526B">
            <w:pPr>
              <w:rPr>
                <w:rFonts w:asciiTheme="majorHAnsi" w:hAnsiTheme="majorHAnsi"/>
                <w:b/>
                <w:color w:val="1F3864" w:themeColor="accent5" w:themeShade="80"/>
              </w:rPr>
            </w:pPr>
          </w:p>
          <w:p w14:paraId="795B6CFE" w14:textId="743D364B"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Management Information:</w:t>
            </w:r>
          </w:p>
          <w:p w14:paraId="43714A4E"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appropriate records and to provide relevant accurate and up-to-date information for MIS, registers, etc.</w:t>
            </w:r>
          </w:p>
          <w:p w14:paraId="6C3C59E4"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complete the relevant documentation to assist in the tracking of students.</w:t>
            </w:r>
          </w:p>
          <w:p w14:paraId="62516B93" w14:textId="77777777" w:rsidR="0036526B" w:rsidRPr="0036526B" w:rsidRDefault="0036526B" w:rsidP="0010608B">
            <w:pPr>
              <w:numPr>
                <w:ilvl w:val="0"/>
                <w:numId w:val="15"/>
              </w:numPr>
              <w:tabs>
                <w:tab w:val="clear" w:pos="360"/>
                <w:tab w:val="num" w:pos="567"/>
              </w:tabs>
              <w:ind w:left="567" w:hanging="425"/>
              <w:contextualSpacing/>
              <w:rPr>
                <w:rFonts w:asciiTheme="majorHAnsi" w:hAnsiTheme="majorHAnsi"/>
                <w:b/>
                <w:color w:val="1F3864" w:themeColor="accent5" w:themeShade="80"/>
              </w:rPr>
            </w:pPr>
            <w:r w:rsidRPr="0036526B">
              <w:rPr>
                <w:rFonts w:asciiTheme="majorHAnsi" w:hAnsiTheme="majorHAnsi"/>
                <w:color w:val="1F3864" w:themeColor="accent5" w:themeShade="80"/>
              </w:rPr>
              <w:t>To track student progress and use information to inform teaching and learning.</w:t>
            </w:r>
          </w:p>
          <w:p w14:paraId="21709984" w14:textId="77777777" w:rsidR="00D90C27" w:rsidRDefault="00D90C27" w:rsidP="0036526B">
            <w:pPr>
              <w:rPr>
                <w:rFonts w:asciiTheme="majorHAnsi" w:hAnsiTheme="majorHAnsi"/>
                <w:b/>
                <w:color w:val="1F3864" w:themeColor="accent5" w:themeShade="80"/>
              </w:rPr>
            </w:pPr>
          </w:p>
          <w:p w14:paraId="6898C808" w14:textId="46896EE8"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Communications:</w:t>
            </w:r>
          </w:p>
          <w:p w14:paraId="483ECEBF"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effectively with the parents of students as appropriate.</w:t>
            </w:r>
          </w:p>
          <w:p w14:paraId="2C8E482F"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Where appropriate, to communicate and co-operate with persons or bodies outside the school.</w:t>
            </w:r>
          </w:p>
          <w:p w14:paraId="697401E6" w14:textId="77777777" w:rsidR="0036526B" w:rsidRPr="0036526B" w:rsidRDefault="0036526B" w:rsidP="0010608B">
            <w:pPr>
              <w:numPr>
                <w:ilvl w:val="0"/>
                <w:numId w:val="15"/>
              </w:numPr>
              <w:tabs>
                <w:tab w:val="clear" w:pos="360"/>
                <w:tab w:val="num" w:pos="567"/>
              </w:tabs>
              <w:ind w:left="567" w:hanging="425"/>
              <w:contextualSpacing/>
              <w:rPr>
                <w:rFonts w:asciiTheme="majorHAnsi" w:hAnsiTheme="majorHAnsi"/>
                <w:color w:val="1F3864" w:themeColor="accent5" w:themeShade="80"/>
              </w:rPr>
            </w:pPr>
            <w:r w:rsidRPr="0036526B">
              <w:rPr>
                <w:rFonts w:asciiTheme="majorHAnsi" w:hAnsiTheme="majorHAnsi"/>
                <w:color w:val="1F3864" w:themeColor="accent5" w:themeShade="80"/>
              </w:rPr>
              <w:t>To follow agreed policies for communications in the school.</w:t>
            </w:r>
          </w:p>
          <w:p w14:paraId="56828457" w14:textId="77777777" w:rsidR="00D90C27" w:rsidRDefault="00D90C27" w:rsidP="0036526B">
            <w:pPr>
              <w:rPr>
                <w:rFonts w:asciiTheme="majorHAnsi" w:hAnsiTheme="majorHAnsi"/>
                <w:b/>
                <w:color w:val="1F3864" w:themeColor="accent5" w:themeShade="80"/>
              </w:rPr>
            </w:pPr>
          </w:p>
          <w:p w14:paraId="2279B1B1" w14:textId="77BE319E"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Marketing and Liaison:</w:t>
            </w:r>
          </w:p>
          <w:p w14:paraId="31A2A4AD"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take part in marketing and liaison activities such as open evenings, parent’s evenings, review days and liaison events with partner schools.</w:t>
            </w:r>
          </w:p>
          <w:p w14:paraId="47943E5D" w14:textId="77777777" w:rsidR="0036526B" w:rsidRPr="0036526B" w:rsidRDefault="0036526B" w:rsidP="0010608B">
            <w:pPr>
              <w:numPr>
                <w:ilvl w:val="0"/>
                <w:numId w:val="15"/>
              </w:numPr>
              <w:tabs>
                <w:tab w:val="clear" w:pos="360"/>
                <w:tab w:val="num" w:pos="567"/>
              </w:tabs>
              <w:ind w:left="567" w:hanging="425"/>
              <w:contextualSpacing/>
              <w:rPr>
                <w:rFonts w:asciiTheme="majorHAnsi" w:hAnsiTheme="majorHAnsi"/>
                <w:b/>
                <w:color w:val="1F3864" w:themeColor="accent5" w:themeShade="80"/>
              </w:rPr>
            </w:pPr>
            <w:r w:rsidRPr="0036526B">
              <w:rPr>
                <w:rFonts w:asciiTheme="majorHAnsi" w:hAnsiTheme="majorHAnsi"/>
                <w:color w:val="1F3864" w:themeColor="accent5" w:themeShade="80"/>
              </w:rPr>
              <w:t>To contribute to the development of effective subject links with external agencies.</w:t>
            </w:r>
          </w:p>
          <w:p w14:paraId="11752773" w14:textId="77777777" w:rsidR="00D90C27" w:rsidRDefault="00D90C27" w:rsidP="0036526B">
            <w:pPr>
              <w:rPr>
                <w:rFonts w:asciiTheme="majorHAnsi" w:hAnsiTheme="majorHAnsi"/>
                <w:b/>
                <w:color w:val="1F3864" w:themeColor="accent5" w:themeShade="80"/>
              </w:rPr>
            </w:pPr>
          </w:p>
          <w:p w14:paraId="1D29547F" w14:textId="681BE6E1"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Management of Resources:</w:t>
            </w:r>
          </w:p>
          <w:p w14:paraId="559B5664"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hAnsiTheme="majorHAnsi"/>
                <w:color w:val="1F3864" w:themeColor="accent5" w:themeShade="80"/>
              </w:rPr>
            </w:pPr>
            <w:r w:rsidRPr="0036526B">
              <w:rPr>
                <w:rFonts w:asciiTheme="majorHAnsi" w:hAnsiTheme="majorHAnsi"/>
                <w:color w:val="1F3864" w:themeColor="accent5" w:themeShade="80"/>
              </w:rPr>
              <w:t>To contribute to the process of the ordering and allocation of equipment and materials.</w:t>
            </w:r>
          </w:p>
          <w:p w14:paraId="434E1464"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hAnsiTheme="majorHAnsi"/>
                <w:color w:val="1F3864" w:themeColor="accent5" w:themeShade="80"/>
              </w:rPr>
            </w:pPr>
            <w:r w:rsidRPr="0036526B">
              <w:rPr>
                <w:rFonts w:asciiTheme="majorHAnsi" w:hAnsiTheme="majorHAnsi"/>
                <w:color w:val="1F3864" w:themeColor="accent5" w:themeShade="80"/>
              </w:rPr>
              <w:t>To assist the senior leaders to identify resource needs and to contribute to the efficient/effective use of physical resources.</w:t>
            </w:r>
          </w:p>
          <w:p w14:paraId="257126E8" w14:textId="77777777" w:rsidR="0036526B" w:rsidRPr="0036526B" w:rsidRDefault="0036526B" w:rsidP="0010608B">
            <w:pPr>
              <w:numPr>
                <w:ilvl w:val="0"/>
                <w:numId w:val="15"/>
              </w:numPr>
              <w:tabs>
                <w:tab w:val="clear" w:pos="360"/>
                <w:tab w:val="num" w:pos="567"/>
              </w:tabs>
              <w:spacing w:after="0" w:line="240" w:lineRule="auto"/>
              <w:ind w:left="567" w:right="228" w:hanging="425"/>
              <w:contextualSpacing/>
              <w:rPr>
                <w:rFonts w:asciiTheme="majorHAnsi" w:hAnsiTheme="majorHAnsi"/>
                <w:color w:val="1F3864" w:themeColor="accent5" w:themeShade="80"/>
              </w:rPr>
            </w:pPr>
            <w:r w:rsidRPr="0036526B">
              <w:rPr>
                <w:rFonts w:asciiTheme="majorHAnsi" w:hAnsiTheme="majorHAnsi"/>
                <w:color w:val="1F3864" w:themeColor="accent5" w:themeShade="80"/>
              </w:rPr>
              <w:t>To co-operate with other staff to ensure a sharing and effective usage of resources to the benefit of the school and the students.</w:t>
            </w:r>
          </w:p>
          <w:p w14:paraId="00EE5F50" w14:textId="77777777" w:rsidR="0036526B" w:rsidRPr="0036526B" w:rsidRDefault="0036526B" w:rsidP="0036526B">
            <w:pPr>
              <w:spacing w:after="0" w:line="240" w:lineRule="auto"/>
              <w:ind w:right="228"/>
              <w:rPr>
                <w:rFonts w:asciiTheme="majorHAnsi" w:hAnsiTheme="majorHAnsi"/>
                <w:color w:val="1F3864" w:themeColor="accent5" w:themeShade="80"/>
              </w:rPr>
            </w:pPr>
          </w:p>
          <w:p w14:paraId="53CB290C"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Pastoral System:</w:t>
            </w:r>
          </w:p>
          <w:p w14:paraId="33F298EA"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act as a tutor for a tutor group as required.</w:t>
            </w:r>
          </w:p>
          <w:p w14:paraId="7CE108FE"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promote the general progress and well-being of individual students.</w:t>
            </w:r>
          </w:p>
          <w:p w14:paraId="6022FD1F"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ensure the implementation of the school’s pastoral system.</w:t>
            </w:r>
          </w:p>
          <w:p w14:paraId="39556A0D" w14:textId="77777777" w:rsidR="0036526B" w:rsidRPr="0036526B" w:rsidRDefault="0036526B" w:rsidP="0010608B">
            <w:pPr>
              <w:numPr>
                <w:ilvl w:val="0"/>
                <w:numId w:val="15"/>
              </w:numPr>
              <w:tabs>
                <w:tab w:val="clear" w:pos="360"/>
                <w:tab w:val="num" w:pos="567"/>
              </w:tabs>
              <w:spacing w:after="0" w:line="240" w:lineRule="auto"/>
              <w:ind w:left="567" w:right="228" w:hanging="425"/>
              <w:contextualSpacing/>
              <w:rPr>
                <w:rFonts w:asciiTheme="majorHAnsi" w:hAnsiTheme="majorHAnsi"/>
                <w:color w:val="1F3864" w:themeColor="accent5" w:themeShade="80"/>
              </w:rPr>
            </w:pPr>
            <w:r w:rsidRPr="0036526B">
              <w:rPr>
                <w:rFonts w:asciiTheme="majorHAnsi" w:hAnsiTheme="majorHAnsi"/>
                <w:color w:val="1F3864" w:themeColor="accent5" w:themeShade="80"/>
              </w:rPr>
              <w:t>To register students, accompany them to assemblies and support their participation in other aspects of school life.</w:t>
            </w:r>
          </w:p>
          <w:p w14:paraId="1CD23BC2"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evaluate and monitor the progress of students and keep up-to-date student records as may be required.</w:t>
            </w:r>
          </w:p>
          <w:p w14:paraId="484B3C72"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preparation of action plans and progress files and other reports.</w:t>
            </w:r>
          </w:p>
          <w:p w14:paraId="095AB962"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alert the appropriate staff to problems experienced by students and to make recommendations as to how these may be resolved.</w:t>
            </w:r>
          </w:p>
          <w:p w14:paraId="7886A184" w14:textId="72917DDB" w:rsidR="0036526B" w:rsidRPr="00D90C27"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communicate as appropriate, with the parents of students and with persons or bodies outside the school concerned with the welfare of individual students, after consultation with the appropriate </w:t>
            </w:r>
            <w:r w:rsidRPr="00D90C27">
              <w:rPr>
                <w:rFonts w:asciiTheme="majorHAnsi" w:eastAsia="Times New Roman" w:hAnsiTheme="majorHAnsi" w:cs="Times New Roman"/>
                <w:color w:val="1F3864" w:themeColor="accent5" w:themeShade="80"/>
              </w:rPr>
              <w:t>staff.</w:t>
            </w:r>
          </w:p>
          <w:p w14:paraId="5FEF38A4"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implement the pastoral curriculum during tutor time as directed by the HoY.</w:t>
            </w:r>
          </w:p>
          <w:p w14:paraId="775CD6CC" w14:textId="77777777" w:rsidR="0036526B" w:rsidRPr="0036526B" w:rsidRDefault="0036526B" w:rsidP="0010608B">
            <w:pPr>
              <w:numPr>
                <w:ilvl w:val="0"/>
                <w:numId w:val="15"/>
              </w:numPr>
              <w:tabs>
                <w:tab w:val="clear" w:pos="360"/>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lastRenderedPageBreak/>
              <w:t>To contribute to the student annual report by writing a tutor comment as expected within the reporting framework.</w:t>
            </w:r>
          </w:p>
          <w:p w14:paraId="3FA94D8A" w14:textId="77777777" w:rsidR="0036526B" w:rsidRPr="0036526B" w:rsidRDefault="0036526B" w:rsidP="0010608B">
            <w:pPr>
              <w:numPr>
                <w:ilvl w:val="0"/>
                <w:numId w:val="15"/>
              </w:numPr>
              <w:tabs>
                <w:tab w:val="clear" w:pos="360"/>
              </w:tabs>
              <w:spacing w:after="0" w:line="240" w:lineRule="auto"/>
              <w:ind w:left="567" w:right="0" w:hanging="425"/>
              <w:rPr>
                <w:rFonts w:asciiTheme="majorHAnsi" w:eastAsia="Times New Roman" w:hAnsiTheme="majorHAnsi" w:cs="Arial"/>
                <w:color w:val="1F3864" w:themeColor="accent5" w:themeShade="80"/>
              </w:rPr>
            </w:pPr>
            <w:r w:rsidRPr="0036526B">
              <w:rPr>
                <w:rFonts w:asciiTheme="majorHAnsi" w:eastAsia="Times New Roman" w:hAnsiTheme="majorHAnsi" w:cs="Arial"/>
                <w:color w:val="1F3864" w:themeColor="accent5" w:themeShade="80"/>
              </w:rPr>
              <w:t>To apply the behaviour management systems so that effective learning can take place.</w:t>
            </w:r>
          </w:p>
          <w:p w14:paraId="5D981D79" w14:textId="77777777" w:rsidR="0036526B" w:rsidRPr="0036526B" w:rsidRDefault="0036526B" w:rsidP="0036526B">
            <w:pPr>
              <w:spacing w:after="0" w:line="240" w:lineRule="auto"/>
              <w:ind w:right="228"/>
              <w:rPr>
                <w:rFonts w:asciiTheme="majorHAnsi" w:hAnsiTheme="majorHAnsi" w:cs="Arial"/>
                <w:color w:val="1F3864" w:themeColor="accent5" w:themeShade="80"/>
              </w:rPr>
            </w:pPr>
          </w:p>
          <w:p w14:paraId="2FAF8971" w14:textId="77777777" w:rsidR="0036526B" w:rsidRPr="0036526B" w:rsidRDefault="0036526B" w:rsidP="0036526B">
            <w:pPr>
              <w:rPr>
                <w:rFonts w:asciiTheme="majorHAnsi" w:hAnsiTheme="majorHAnsi"/>
                <w:b/>
                <w:color w:val="1F3864" w:themeColor="accent5" w:themeShade="80"/>
              </w:rPr>
            </w:pPr>
            <w:r w:rsidRPr="0036526B">
              <w:rPr>
                <w:rFonts w:asciiTheme="majorHAnsi" w:hAnsiTheme="majorHAnsi"/>
                <w:b/>
                <w:color w:val="1F3864" w:themeColor="accent5" w:themeShade="80"/>
              </w:rPr>
              <w:t>Teaching:</w:t>
            </w:r>
          </w:p>
          <w:p w14:paraId="7C388FC2"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teach, students according to their educational needs, including the setting and marking of work to be carried out by the student in school and elsewhere.</w:t>
            </w:r>
          </w:p>
          <w:p w14:paraId="20F01245"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assess, record and report on the attendance, progress, development and attainment of students and to keep such records as are required.</w:t>
            </w:r>
          </w:p>
          <w:p w14:paraId="34F9A03B"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provide, or contribute to, oral and written assessments, reports and references relating to individual students and groups of students.</w:t>
            </w:r>
          </w:p>
          <w:p w14:paraId="6784D5FE"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 designated programme of teaching.</w:t>
            </w:r>
          </w:p>
          <w:p w14:paraId="6E1253F4"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ensure a </w:t>
            </w:r>
            <w:proofErr w:type="gramStart"/>
            <w:r w:rsidRPr="0036526B">
              <w:rPr>
                <w:rFonts w:asciiTheme="majorHAnsi" w:eastAsia="Times New Roman" w:hAnsiTheme="majorHAnsi" w:cs="Times New Roman"/>
                <w:color w:val="1F3864" w:themeColor="accent5" w:themeShade="80"/>
              </w:rPr>
              <w:t>high quality</w:t>
            </w:r>
            <w:proofErr w:type="gramEnd"/>
            <w:r w:rsidRPr="0036526B">
              <w:rPr>
                <w:rFonts w:asciiTheme="majorHAnsi" w:eastAsia="Times New Roman" w:hAnsiTheme="majorHAnsi" w:cs="Times New Roman"/>
                <w:color w:val="1F3864" w:themeColor="accent5" w:themeShade="80"/>
              </w:rPr>
              <w:t xml:space="preserve"> learning experience for students which meets internal and external quality standards.</w:t>
            </w:r>
          </w:p>
          <w:p w14:paraId="502B99F2"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prepare and update subject materials.</w:t>
            </w:r>
          </w:p>
          <w:p w14:paraId="33BDBEBE"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use a variety of delivery methods which will stimulate learning appropriate to student needs and demands of the curriculum.</w:t>
            </w:r>
          </w:p>
          <w:p w14:paraId="114B5319" w14:textId="7E6BA720"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discipline in accordance with the school’s procedures, and to encourage good practice with regard to punctuality, behaviour, standards of work and home</w:t>
            </w:r>
            <w:r w:rsidR="00D90C27">
              <w:rPr>
                <w:rFonts w:asciiTheme="majorHAnsi" w:eastAsia="Times New Roman" w:hAnsiTheme="majorHAnsi" w:cs="Times New Roman"/>
                <w:color w:val="1F3864" w:themeColor="accent5" w:themeShade="80"/>
              </w:rPr>
              <w:t xml:space="preserve"> </w:t>
            </w:r>
            <w:r w:rsidRPr="0036526B">
              <w:rPr>
                <w:rFonts w:asciiTheme="majorHAnsi" w:eastAsia="Times New Roman" w:hAnsiTheme="majorHAnsi" w:cs="Times New Roman"/>
                <w:color w:val="1F3864" w:themeColor="accent5" w:themeShade="80"/>
              </w:rPr>
              <w:t>learning.</w:t>
            </w:r>
          </w:p>
          <w:p w14:paraId="11BF91EB" w14:textId="77777777" w:rsidR="0036526B" w:rsidRPr="0036526B" w:rsidRDefault="0036526B" w:rsidP="0010608B">
            <w:pPr>
              <w:numPr>
                <w:ilvl w:val="0"/>
                <w:numId w:val="15"/>
              </w:numPr>
              <w:tabs>
                <w:tab w:val="clear" w:pos="360"/>
                <w:tab w:val="num" w:pos="567"/>
              </w:tabs>
              <w:spacing w:after="0" w:line="240" w:lineRule="auto"/>
              <w:ind w:left="567" w:right="0" w:hanging="425"/>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assessment of students as requested by the school.</w:t>
            </w:r>
          </w:p>
          <w:p w14:paraId="7D4DA1CF" w14:textId="77777777" w:rsidR="0036526B" w:rsidRPr="0036526B" w:rsidRDefault="0036526B" w:rsidP="0010608B">
            <w:pPr>
              <w:numPr>
                <w:ilvl w:val="0"/>
                <w:numId w:val="15"/>
              </w:numPr>
              <w:tabs>
                <w:tab w:val="clear" w:pos="360"/>
                <w:tab w:val="num" w:pos="567"/>
              </w:tabs>
              <w:spacing w:after="0" w:line="240" w:lineRule="auto"/>
              <w:ind w:left="567" w:right="228" w:hanging="425"/>
              <w:contextualSpacing/>
              <w:rPr>
                <w:rFonts w:asciiTheme="majorHAnsi" w:hAnsiTheme="majorHAnsi" w:cstheme="majorHAnsi"/>
                <w:color w:val="002060"/>
              </w:rPr>
            </w:pPr>
            <w:r w:rsidRPr="0036526B">
              <w:rPr>
                <w:rFonts w:asciiTheme="majorHAnsi" w:hAnsiTheme="majorHAnsi"/>
                <w:color w:val="1F3864" w:themeColor="accent5" w:themeShade="80"/>
              </w:rPr>
              <w:t>To mark, grade and give written/verbal and diagnostic feedback as required.</w:t>
            </w:r>
          </w:p>
        </w:tc>
      </w:tr>
    </w:tbl>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0F37AF1A" w:rsidR="00F06742" w:rsidRPr="00F06742" w:rsidRDefault="008B1418" w:rsidP="00F06742">
            <w:pPr>
              <w:pStyle w:val="ListParagraph"/>
              <w:numPr>
                <w:ilvl w:val="0"/>
                <w:numId w:val="1"/>
              </w:numPr>
              <w:spacing w:after="0" w:line="240" w:lineRule="auto"/>
              <w:ind w:left="703" w:right="228" w:hanging="426"/>
              <w:rPr>
                <w:rFonts w:asciiTheme="majorHAnsi" w:hAnsiTheme="majorHAnsi" w:cstheme="majorHAnsi"/>
                <w:color w:val="002060"/>
              </w:rPr>
            </w:pPr>
            <w:r w:rsidRPr="00846BA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518AEB3F" w:rsidR="008B1418" w:rsidRDefault="008B1418" w:rsidP="008659C3">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10608B" w:rsidRPr="00E46D70" w14:paraId="0996C994" w14:textId="77777777" w:rsidTr="00AA0801">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295D846" w14:textId="77777777" w:rsidR="0010608B" w:rsidRPr="00E46D70" w:rsidRDefault="0010608B" w:rsidP="00AA0801">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10608B" w:rsidRPr="00E46D70" w14:paraId="4A03011A" w14:textId="77777777" w:rsidTr="00AA0801">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78BFE590" w14:textId="77777777" w:rsidR="0010608B" w:rsidRPr="00642F4D" w:rsidRDefault="0010608B" w:rsidP="00AA0801">
            <w:pPr>
              <w:spacing w:after="0"/>
              <w:ind w:firstLine="132"/>
              <w:rPr>
                <w:rFonts w:asciiTheme="majorHAnsi" w:hAnsiTheme="majorHAnsi" w:cstheme="majorHAnsi"/>
                <w:b/>
                <w:bCs/>
                <w:color w:val="002060"/>
              </w:rPr>
            </w:pPr>
            <w:r w:rsidRPr="00642F4D">
              <w:rPr>
                <w:rFonts w:asciiTheme="majorHAnsi" w:hAnsiTheme="majorHAnsi" w:cstheme="majorHAnsi"/>
                <w:b/>
                <w:bCs/>
                <w:color w:val="002060"/>
              </w:rPr>
              <w:t>School-specific</w:t>
            </w:r>
          </w:p>
          <w:p w14:paraId="74D6CB5B" w14:textId="77777777" w:rsidR="0010608B" w:rsidRPr="008659C3" w:rsidRDefault="0010608B" w:rsidP="00AA0801">
            <w:pPr>
              <w:pStyle w:val="ListParagraph"/>
              <w:numPr>
                <w:ilvl w:val="0"/>
                <w:numId w:val="12"/>
              </w:numPr>
              <w:spacing w:after="0"/>
              <w:rPr>
                <w:rFonts w:asciiTheme="majorHAnsi" w:hAnsiTheme="majorHAnsi" w:cstheme="majorHAnsi"/>
                <w:color w:val="002060"/>
              </w:rPr>
            </w:pPr>
            <w:r w:rsidRPr="008659C3">
              <w:rPr>
                <w:rFonts w:asciiTheme="majorHAnsi" w:hAnsiTheme="majorHAnsi" w:cstheme="majorHAnsi"/>
                <w:color w:val="002060"/>
              </w:rPr>
              <w:t>To support other senior leaders in the recruitment process, organising interview lesson observations and providing accurate feedback to selection panels where appropriate.</w:t>
            </w:r>
          </w:p>
          <w:p w14:paraId="6F44609C" w14:textId="77777777" w:rsidR="0010608B" w:rsidRPr="008659C3" w:rsidRDefault="0010608B" w:rsidP="00AA0801">
            <w:pPr>
              <w:pStyle w:val="ListParagraph"/>
              <w:numPr>
                <w:ilvl w:val="0"/>
                <w:numId w:val="12"/>
              </w:numPr>
              <w:rPr>
                <w:rFonts w:asciiTheme="majorHAnsi" w:hAnsiTheme="majorHAnsi" w:cstheme="majorHAnsi"/>
                <w:color w:val="002060"/>
              </w:rPr>
            </w:pPr>
            <w:r w:rsidRPr="008659C3">
              <w:rPr>
                <w:rFonts w:asciiTheme="majorHAnsi" w:hAnsiTheme="majorHAnsi" w:cstheme="majorHAnsi"/>
                <w:color w:val="002060"/>
              </w:rPr>
              <w:t>To support the TL Performance Management and appraisal processes, ensuring that high standards of performance are both set and met in line with Trust policy.</w:t>
            </w:r>
          </w:p>
          <w:p w14:paraId="2D3B38EF" w14:textId="77777777" w:rsidR="0010608B" w:rsidRPr="008659C3" w:rsidRDefault="0010608B" w:rsidP="00AA0801">
            <w:pPr>
              <w:spacing w:after="0" w:line="240" w:lineRule="auto"/>
              <w:ind w:left="139" w:right="228" w:firstLine="0"/>
              <w:rPr>
                <w:rFonts w:asciiTheme="majorHAnsi" w:hAnsiTheme="majorHAnsi" w:cstheme="majorHAnsi"/>
                <w:b/>
                <w:color w:val="FF0000"/>
              </w:rPr>
            </w:pPr>
          </w:p>
          <w:p w14:paraId="5403F0D4" w14:textId="77777777" w:rsidR="0010608B" w:rsidRPr="008659C3" w:rsidRDefault="0010608B" w:rsidP="00AA0801">
            <w:pPr>
              <w:spacing w:after="0" w:line="240" w:lineRule="auto"/>
              <w:ind w:left="139" w:right="228" w:firstLine="0"/>
              <w:rPr>
                <w:rFonts w:asciiTheme="majorHAnsi" w:hAnsiTheme="majorHAnsi" w:cstheme="majorHAnsi"/>
                <w:b/>
                <w:color w:val="002060"/>
              </w:rPr>
            </w:pPr>
            <w:r w:rsidRPr="008659C3">
              <w:rPr>
                <w:rFonts w:asciiTheme="majorHAnsi" w:hAnsiTheme="majorHAnsi" w:cstheme="majorHAnsi"/>
                <w:b/>
                <w:color w:val="002060"/>
              </w:rPr>
              <w:t>Trust- wide collaboration</w:t>
            </w:r>
          </w:p>
          <w:p w14:paraId="363AE436" w14:textId="77777777" w:rsidR="0010608B" w:rsidRPr="008659C3" w:rsidRDefault="0010608B" w:rsidP="00AA0801">
            <w:pPr>
              <w:pStyle w:val="ListParagraph"/>
              <w:numPr>
                <w:ilvl w:val="0"/>
                <w:numId w:val="1"/>
              </w:numPr>
              <w:spacing w:after="0" w:line="240" w:lineRule="auto"/>
              <w:ind w:left="426" w:right="228" w:hanging="284"/>
              <w:rPr>
                <w:rFonts w:asciiTheme="majorHAnsi" w:hAnsiTheme="majorHAnsi" w:cstheme="majorHAnsi"/>
                <w:color w:val="002060"/>
              </w:rPr>
            </w:pPr>
            <w:r w:rsidRPr="008659C3">
              <w:rPr>
                <w:rFonts w:asciiTheme="majorHAnsi" w:hAnsiTheme="majorHAnsi" w:cstheme="majorHAnsi"/>
                <w:color w:val="002060"/>
              </w:rPr>
              <w:t>To support the work of Twynham Learning MAT which at times may require supporting other schools within the MAT as agreed in consultation with the post-holder.</w:t>
            </w:r>
          </w:p>
          <w:p w14:paraId="0C51B460" w14:textId="77777777" w:rsidR="0010608B" w:rsidRPr="008659C3" w:rsidRDefault="0010608B" w:rsidP="00AA0801">
            <w:pPr>
              <w:pStyle w:val="ListParagraph"/>
              <w:numPr>
                <w:ilvl w:val="0"/>
                <w:numId w:val="1"/>
              </w:numPr>
              <w:spacing w:after="0" w:line="240" w:lineRule="auto"/>
              <w:ind w:left="426" w:right="228" w:hanging="284"/>
              <w:rPr>
                <w:rFonts w:asciiTheme="majorHAnsi" w:hAnsiTheme="majorHAnsi" w:cstheme="majorHAnsi"/>
                <w:color w:val="002060"/>
              </w:rPr>
            </w:pPr>
            <w:r w:rsidRPr="008659C3">
              <w:rPr>
                <w:rFonts w:asciiTheme="majorHAnsi" w:hAnsiTheme="majorHAnsi" w:cstheme="majorHAnsi"/>
                <w:color w:val="002060"/>
              </w:rPr>
              <w:t>Contribute to the TL Trust Excellence strategy for a world class curriculum provision.</w:t>
            </w:r>
          </w:p>
          <w:p w14:paraId="358188AA" w14:textId="77777777" w:rsidR="0010608B" w:rsidRPr="008659C3" w:rsidRDefault="0010608B" w:rsidP="00AA0801">
            <w:pPr>
              <w:pStyle w:val="ListParagraph"/>
              <w:numPr>
                <w:ilvl w:val="0"/>
                <w:numId w:val="1"/>
              </w:numPr>
              <w:spacing w:after="0" w:line="240" w:lineRule="auto"/>
              <w:ind w:left="426" w:right="228" w:hanging="284"/>
              <w:rPr>
                <w:rFonts w:asciiTheme="majorHAnsi" w:hAnsiTheme="majorHAnsi" w:cstheme="majorHAnsi"/>
                <w:color w:val="002060"/>
              </w:rPr>
            </w:pPr>
            <w:r w:rsidRPr="008659C3">
              <w:rPr>
                <w:rFonts w:asciiTheme="majorHAnsi" w:hAnsiTheme="majorHAnsi" w:cstheme="majorHAnsi"/>
                <w:color w:val="002060"/>
              </w:rPr>
              <w:t>To support the work of Two Rivers Institute which, at times, may require supporting schools locally or delivering CPD through TRI as agreed in consultation with the post-holder.</w:t>
            </w:r>
          </w:p>
          <w:p w14:paraId="4564A7AA" w14:textId="77777777" w:rsidR="0010608B" w:rsidRDefault="0010608B" w:rsidP="00AA0801">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 xml:space="preserve">To promote actively the </w:t>
            </w:r>
            <w:r>
              <w:rPr>
                <w:rFonts w:asciiTheme="majorHAnsi" w:hAnsiTheme="majorHAnsi" w:cstheme="majorHAnsi"/>
                <w:color w:val="002060"/>
              </w:rPr>
              <w:t>Trust’s</w:t>
            </w:r>
            <w:r w:rsidRPr="00055ADD">
              <w:rPr>
                <w:rFonts w:asciiTheme="majorHAnsi" w:hAnsiTheme="majorHAnsi" w:cstheme="majorHAnsi"/>
                <w:color w:val="002060"/>
              </w:rPr>
              <w:t xml:space="preserve"> corporate policies</w:t>
            </w:r>
          </w:p>
          <w:p w14:paraId="418110A8" w14:textId="77777777" w:rsidR="0010608B" w:rsidRPr="00E9361D" w:rsidRDefault="0010608B" w:rsidP="00AA0801">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 and values.</w:t>
            </w:r>
          </w:p>
          <w:p w14:paraId="0F68C617" w14:textId="77777777" w:rsidR="0010608B" w:rsidRPr="00055ADD" w:rsidRDefault="0010608B" w:rsidP="00AA0801">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To comply with the school’s health and safety policy and undertake risk assessments as appropriate</w:t>
            </w:r>
          </w:p>
          <w:p w14:paraId="418417A7" w14:textId="77777777" w:rsidR="0010608B" w:rsidRDefault="0010608B" w:rsidP="00AA0801">
            <w:pPr>
              <w:pStyle w:val="ListParagraph"/>
              <w:numPr>
                <w:ilvl w:val="0"/>
                <w:numId w:val="1"/>
              </w:numPr>
              <w:spacing w:after="0" w:line="240" w:lineRule="auto"/>
              <w:ind w:left="426" w:right="228" w:hanging="284"/>
              <w:rPr>
                <w:rFonts w:asciiTheme="majorHAnsi" w:hAnsiTheme="majorHAnsi" w:cstheme="majorHAnsi"/>
                <w:color w:val="002060"/>
              </w:rPr>
            </w:pPr>
            <w:r w:rsidRPr="004D5DFB">
              <w:rPr>
                <w:rFonts w:asciiTheme="majorHAnsi" w:hAnsiTheme="majorHAnsi" w:cstheme="majorHAnsi"/>
                <w:color w:val="002060"/>
              </w:rPr>
              <w:t>To undertake any other duty as specified by STPCD not mentioned in the above</w:t>
            </w:r>
          </w:p>
          <w:p w14:paraId="038C3D76" w14:textId="77777777" w:rsidR="0010608B" w:rsidRPr="006C7C01" w:rsidRDefault="0010608B" w:rsidP="00AA0801">
            <w:pPr>
              <w:spacing w:after="0" w:line="240" w:lineRule="auto"/>
              <w:ind w:left="141" w:right="228" w:firstLine="0"/>
              <w:jc w:val="both"/>
              <w:rPr>
                <w:rFonts w:asciiTheme="majorHAnsi" w:hAnsiTheme="majorHAnsi" w:cstheme="majorHAnsi"/>
                <w:color w:val="002060"/>
              </w:rPr>
            </w:pPr>
          </w:p>
          <w:p w14:paraId="361E7889" w14:textId="77777777" w:rsidR="0010608B" w:rsidRPr="003255B0" w:rsidRDefault="0010608B" w:rsidP="00AA0801">
            <w:pPr>
              <w:spacing w:after="0" w:line="240" w:lineRule="auto"/>
              <w:ind w:right="228"/>
              <w:rPr>
                <w:rFonts w:asciiTheme="majorHAnsi" w:hAnsiTheme="majorHAnsi" w:cstheme="majorHAnsi"/>
                <w:color w:val="002060"/>
              </w:rPr>
            </w:pPr>
            <w:r w:rsidRPr="003255B0">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70A14FFF" w14:textId="77777777" w:rsidR="0010608B" w:rsidRDefault="0010608B" w:rsidP="0010608B">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365B4739">
        <w:trPr>
          <w:trHeight w:val="11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365B4739">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54B04C34" w:rsidR="00846BAC" w:rsidRPr="00642F4D" w:rsidRDefault="00FF0CE9" w:rsidP="00642F4D">
            <w:pPr>
              <w:spacing w:after="0"/>
              <w:ind w:firstLine="274"/>
              <w:rPr>
                <w:rFonts w:asciiTheme="majorHAnsi" w:hAnsiTheme="majorHAnsi" w:cstheme="majorHAnsi"/>
                <w:color w:val="002060"/>
              </w:rPr>
            </w:pPr>
            <w:r w:rsidRPr="00642F4D">
              <w:rPr>
                <w:rFonts w:asciiTheme="majorHAnsi" w:hAnsiTheme="majorHAnsi" w:cstheme="majorHAnsi"/>
                <w:color w:val="002060"/>
                <w:u w:val="single"/>
              </w:rPr>
              <w:t xml:space="preserve">Knowledge and Skills - </w:t>
            </w:r>
            <w:r w:rsidR="00846BAC" w:rsidRPr="00642F4D">
              <w:rPr>
                <w:rFonts w:asciiTheme="majorHAnsi" w:hAnsiTheme="majorHAnsi" w:cstheme="majorHAnsi"/>
                <w:color w:val="002060"/>
                <w:u w:val="single"/>
              </w:rPr>
              <w:t>Essential</w:t>
            </w:r>
            <w:r w:rsidR="00846BAC" w:rsidRPr="00642F4D">
              <w:rPr>
                <w:rFonts w:asciiTheme="majorHAnsi" w:hAnsiTheme="majorHAnsi" w:cstheme="majorHAnsi"/>
                <w:color w:val="002060"/>
              </w:rPr>
              <w:t>:</w:t>
            </w:r>
          </w:p>
          <w:tbl>
            <w:tblPr>
              <w:tblW w:w="0" w:type="auto"/>
              <w:tblBorders>
                <w:top w:val="nil"/>
                <w:left w:val="nil"/>
                <w:bottom w:val="nil"/>
                <w:right w:val="nil"/>
              </w:tblBorders>
              <w:tblLook w:val="0000" w:firstRow="0" w:lastRow="0" w:firstColumn="0" w:lastColumn="0" w:noHBand="0" w:noVBand="0"/>
            </w:tblPr>
            <w:tblGrid>
              <w:gridCol w:w="10582"/>
            </w:tblGrid>
            <w:tr w:rsidR="00846BAC" w:rsidRPr="00846BAC" w14:paraId="5C73AD86" w14:textId="77777777" w:rsidTr="365B4739">
              <w:trPr>
                <w:trHeight w:val="519"/>
              </w:trPr>
              <w:tc>
                <w:tcPr>
                  <w:tcW w:w="0" w:type="auto"/>
                </w:tcPr>
                <w:p w14:paraId="55BB2B9D" w14:textId="5E8CD159" w:rsidR="00F06742" w:rsidRPr="00D90C27" w:rsidRDefault="00F06742"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An honours degree (or equivalent) in </w:t>
                  </w:r>
                  <w:r w:rsidR="008216E7">
                    <w:rPr>
                      <w:rFonts w:asciiTheme="majorHAnsi" w:eastAsia="Times New Roman" w:hAnsiTheme="majorHAnsi" w:cs="Times New Roman"/>
                      <w:color w:val="1F3864" w:themeColor="accent5" w:themeShade="80"/>
                    </w:rPr>
                    <w:t>a modern foreign language</w:t>
                  </w:r>
                  <w:r w:rsidR="0036526B" w:rsidRPr="00D90C27">
                    <w:rPr>
                      <w:rFonts w:asciiTheme="majorHAnsi" w:eastAsia="Times New Roman" w:hAnsiTheme="majorHAnsi" w:cs="Times New Roman"/>
                      <w:color w:val="1F3864" w:themeColor="accent5" w:themeShade="80"/>
                    </w:rPr>
                    <w:t xml:space="preserve"> or a </w:t>
                  </w:r>
                  <w:r w:rsidRPr="00D90C27">
                    <w:rPr>
                      <w:rFonts w:asciiTheme="majorHAnsi" w:eastAsia="Times New Roman" w:hAnsiTheme="majorHAnsi" w:cs="Times New Roman"/>
                      <w:color w:val="1F3864" w:themeColor="accent5" w:themeShade="80"/>
                    </w:rPr>
                    <w:t>related discipline</w:t>
                  </w:r>
                </w:p>
                <w:p w14:paraId="0884FAC8" w14:textId="77777777" w:rsidR="00F06742" w:rsidRPr="00D90C27" w:rsidRDefault="00F06742"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Qualified Teacher Status (QTS)</w:t>
                  </w:r>
                </w:p>
                <w:p w14:paraId="70958ED7" w14:textId="7C0F0A90" w:rsidR="00F06742" w:rsidRPr="00D90C27" w:rsidRDefault="0036526B"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E</w:t>
                  </w:r>
                  <w:r w:rsidR="00F06742" w:rsidRPr="00D90C27">
                    <w:rPr>
                      <w:rFonts w:asciiTheme="majorHAnsi" w:eastAsia="Times New Roman" w:hAnsiTheme="majorHAnsi" w:cs="Times New Roman"/>
                      <w:color w:val="1F3864" w:themeColor="accent5" w:themeShade="80"/>
                    </w:rPr>
                    <w:t xml:space="preserve">xperience of improving outcomes for students in </w:t>
                  </w:r>
                  <w:r w:rsidR="008216E7">
                    <w:rPr>
                      <w:rFonts w:asciiTheme="majorHAnsi" w:eastAsia="Times New Roman" w:hAnsiTheme="majorHAnsi" w:cs="Times New Roman"/>
                      <w:color w:val="1F3864" w:themeColor="accent5" w:themeShade="80"/>
                    </w:rPr>
                    <w:t>modern foreign languages</w:t>
                  </w:r>
                  <w:r w:rsidR="00F06742" w:rsidRPr="00D90C27">
                    <w:rPr>
                      <w:rFonts w:asciiTheme="majorHAnsi" w:eastAsia="Times New Roman" w:hAnsiTheme="majorHAnsi" w:cs="Times New Roman"/>
                      <w:color w:val="1F3864" w:themeColor="accent5" w:themeShade="80"/>
                    </w:rPr>
                    <w:t xml:space="preserve"> as a classroom teacher</w:t>
                  </w:r>
                </w:p>
                <w:p w14:paraId="3495B32F" w14:textId="317F208C" w:rsidR="00F06742" w:rsidRPr="00D90C27" w:rsidRDefault="00F06742"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Successful experience of teaching </w:t>
                  </w:r>
                  <w:r w:rsidR="008216E7">
                    <w:rPr>
                      <w:rFonts w:asciiTheme="majorHAnsi" w:eastAsia="Times New Roman" w:hAnsiTheme="majorHAnsi" w:cs="Times New Roman"/>
                      <w:color w:val="1F3864" w:themeColor="accent5" w:themeShade="80"/>
                    </w:rPr>
                    <w:t>modern foreign languages</w:t>
                  </w:r>
                  <w:r w:rsidR="008216E7" w:rsidRPr="00D90C27">
                    <w:rPr>
                      <w:rFonts w:asciiTheme="majorHAnsi" w:eastAsia="Times New Roman" w:hAnsiTheme="majorHAnsi" w:cs="Times New Roman"/>
                      <w:color w:val="1F3864" w:themeColor="accent5" w:themeShade="80"/>
                    </w:rPr>
                    <w:t xml:space="preserve"> </w:t>
                  </w:r>
                  <w:r w:rsidRPr="00D90C27">
                    <w:rPr>
                      <w:rFonts w:asciiTheme="majorHAnsi" w:eastAsia="Times New Roman" w:hAnsiTheme="majorHAnsi" w:cs="Times New Roman"/>
                      <w:color w:val="1F3864" w:themeColor="accent5" w:themeShade="80"/>
                    </w:rPr>
                    <w:t>across Key Stage 3-4 in a state 11-16 or 11-18 school</w:t>
                  </w:r>
                </w:p>
                <w:p w14:paraId="69C1FBA1" w14:textId="77777777" w:rsidR="00F06742" w:rsidRPr="00D90C27" w:rsidRDefault="00F06742"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An understanding of effective pedagogy</w:t>
                  </w:r>
                </w:p>
                <w:p w14:paraId="037C28E7" w14:textId="1C6FF205" w:rsidR="00846BAC" w:rsidRPr="00D90C27" w:rsidRDefault="00F06742" w:rsidP="00D90C27">
                  <w:pPr>
                    <w:pStyle w:val="ListParagraph"/>
                    <w:numPr>
                      <w:ilvl w:val="0"/>
                      <w:numId w:val="16"/>
                    </w:numPr>
                    <w:spacing w:after="0"/>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Excellent classroom management skills</w:t>
                  </w:r>
                </w:p>
                <w:p w14:paraId="79814B0A" w14:textId="10CE066E" w:rsidR="0036526B" w:rsidRPr="00D90C27" w:rsidRDefault="0036526B"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Experience of leading school trips</w:t>
                  </w:r>
                </w:p>
                <w:p w14:paraId="4AD96740" w14:textId="70C865A9" w:rsidR="0036526B" w:rsidRPr="00D90C27" w:rsidRDefault="0036526B" w:rsidP="00D90C27">
                  <w:pPr>
                    <w:pStyle w:val="ListParagraph"/>
                    <w:numPr>
                      <w:ilvl w:val="0"/>
                      <w:numId w:val="16"/>
                    </w:numPr>
                    <w:spacing w:after="0" w:line="240" w:lineRule="auto"/>
                    <w:ind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Experience of delivering extra-curricular activities </w:t>
                  </w:r>
                </w:p>
                <w:p w14:paraId="2865978C" w14:textId="2D2BC6F3" w:rsidR="00F06742" w:rsidRPr="00846BAC" w:rsidRDefault="00F06742" w:rsidP="00AD282E">
                  <w:pPr>
                    <w:pStyle w:val="ListParagraph"/>
                    <w:numPr>
                      <w:ilvl w:val="0"/>
                      <w:numId w:val="6"/>
                    </w:numPr>
                    <w:spacing w:after="0"/>
                    <w:rPr>
                      <w:rFonts w:asciiTheme="majorHAnsi" w:hAnsiTheme="majorHAnsi" w:cstheme="majorHAnsi"/>
                      <w:color w:val="002060"/>
                    </w:rPr>
                  </w:pPr>
                </w:p>
              </w:tc>
            </w:tr>
            <w:tr w:rsidR="00846BAC" w:rsidRPr="0040611C" w14:paraId="0A7B0DD6" w14:textId="77777777" w:rsidTr="365B4739">
              <w:trPr>
                <w:trHeight w:val="519"/>
              </w:trPr>
              <w:tc>
                <w:tcPr>
                  <w:tcW w:w="0" w:type="auto"/>
                </w:tcPr>
                <w:p w14:paraId="5CD4DB73" w14:textId="02181219" w:rsidR="00846BAC" w:rsidRDefault="00FF0CE9" w:rsidP="00F06742">
                  <w:pPr>
                    <w:pStyle w:val="ListParagraph"/>
                    <w:numPr>
                      <w:ilvl w:val="0"/>
                      <w:numId w:val="6"/>
                    </w:numPr>
                    <w:spacing w:after="0"/>
                    <w:rPr>
                      <w:rFonts w:asciiTheme="majorHAnsi" w:hAnsiTheme="majorHAnsi" w:cstheme="majorHAnsi"/>
                      <w:color w:val="002060"/>
                    </w:rPr>
                  </w:pPr>
                  <w:r w:rsidRPr="00FF0CE9">
                    <w:rPr>
                      <w:rFonts w:asciiTheme="majorHAnsi" w:hAnsiTheme="majorHAnsi" w:cstheme="majorHAnsi"/>
                      <w:color w:val="002060"/>
                      <w:u w:val="single"/>
                    </w:rPr>
                    <w:t xml:space="preserve">Knowledge and Skills - </w:t>
                  </w:r>
                  <w:r w:rsidR="00846BAC" w:rsidRPr="00FF0CE9">
                    <w:rPr>
                      <w:rFonts w:asciiTheme="majorHAnsi" w:hAnsiTheme="majorHAnsi" w:cstheme="majorHAnsi"/>
                      <w:color w:val="002060"/>
                      <w:u w:val="single"/>
                    </w:rPr>
                    <w:t>Desirable</w:t>
                  </w:r>
                  <w:r w:rsidR="00846BAC" w:rsidRPr="00846BAC">
                    <w:rPr>
                      <w:rFonts w:asciiTheme="majorHAnsi" w:hAnsiTheme="majorHAnsi" w:cstheme="majorHAnsi"/>
                      <w:color w:val="002060"/>
                    </w:rPr>
                    <w:t>:</w:t>
                  </w:r>
                </w:p>
                <w:p w14:paraId="73D78204" w14:textId="116B5EF2" w:rsidR="00F06742" w:rsidRPr="00D90C27" w:rsidRDefault="00F06742"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First class or Upper second-class degree in </w:t>
                  </w:r>
                  <w:r w:rsidR="008216E7">
                    <w:rPr>
                      <w:rFonts w:asciiTheme="majorHAnsi" w:eastAsia="Times New Roman" w:hAnsiTheme="majorHAnsi" w:cs="Times New Roman"/>
                      <w:color w:val="1F3864" w:themeColor="accent5" w:themeShade="80"/>
                    </w:rPr>
                    <w:t>modern foreign languages</w:t>
                  </w:r>
                  <w:r w:rsidR="008216E7" w:rsidRPr="00D90C27">
                    <w:rPr>
                      <w:rFonts w:asciiTheme="majorHAnsi" w:eastAsia="Times New Roman" w:hAnsiTheme="majorHAnsi" w:cs="Times New Roman"/>
                      <w:color w:val="1F3864" w:themeColor="accent5" w:themeShade="80"/>
                    </w:rPr>
                    <w:t xml:space="preserve"> </w:t>
                  </w:r>
                  <w:r w:rsidR="0036526B" w:rsidRPr="00D90C27">
                    <w:rPr>
                      <w:rFonts w:asciiTheme="majorHAnsi" w:eastAsia="Times New Roman" w:hAnsiTheme="majorHAnsi" w:cs="Times New Roman"/>
                      <w:color w:val="1F3864" w:themeColor="accent5" w:themeShade="80"/>
                    </w:rPr>
                    <w:t>or a related</w:t>
                  </w:r>
                  <w:r w:rsidRPr="00D90C27">
                    <w:rPr>
                      <w:rFonts w:asciiTheme="majorHAnsi" w:eastAsia="Times New Roman" w:hAnsiTheme="majorHAnsi" w:cs="Times New Roman"/>
                      <w:color w:val="1F3864" w:themeColor="accent5" w:themeShade="80"/>
                    </w:rPr>
                    <w:t xml:space="preserve"> discipline</w:t>
                  </w:r>
                </w:p>
                <w:p w14:paraId="2DA3B6F6" w14:textId="3234028C" w:rsidR="00F06742" w:rsidRPr="00D90C27" w:rsidRDefault="00F06742"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A background of working in a department with” above average” progress data</w:t>
                  </w:r>
                </w:p>
                <w:p w14:paraId="1F44C841" w14:textId="2E59698F" w:rsidR="0047693A" w:rsidRPr="00D90C27" w:rsidRDefault="0047693A"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Ability to teach an additional subject(s) to Key Stage 3 or further</w:t>
                  </w:r>
                </w:p>
                <w:p w14:paraId="7CAEB73B" w14:textId="3D881E4E" w:rsidR="00F06742" w:rsidRPr="00D90C27" w:rsidRDefault="00F06742"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Successful teaching experience of A-level </w:t>
                  </w:r>
                </w:p>
                <w:p w14:paraId="23823B53" w14:textId="7B840553" w:rsidR="00F06742" w:rsidRDefault="00F06742"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sidRPr="00D90C27">
                    <w:rPr>
                      <w:rFonts w:asciiTheme="majorHAnsi" w:eastAsia="Times New Roman" w:hAnsiTheme="majorHAnsi" w:cs="Times New Roman"/>
                      <w:color w:val="1F3864" w:themeColor="accent5" w:themeShade="80"/>
                    </w:rPr>
                    <w:t xml:space="preserve">Ability to </w:t>
                  </w:r>
                  <w:r w:rsidR="00D90C27" w:rsidRPr="00D90C27">
                    <w:rPr>
                      <w:rFonts w:asciiTheme="majorHAnsi" w:eastAsia="Times New Roman" w:hAnsiTheme="majorHAnsi" w:cs="Times New Roman"/>
                      <w:color w:val="1F3864" w:themeColor="accent5" w:themeShade="80"/>
                    </w:rPr>
                    <w:t>travel independently between locations during the working day, if required</w:t>
                  </w:r>
                </w:p>
                <w:p w14:paraId="56FBAADD" w14:textId="22DC8FB2" w:rsidR="0015376F" w:rsidRPr="00D90C27" w:rsidRDefault="0015376F" w:rsidP="00D90C27">
                  <w:pPr>
                    <w:pStyle w:val="ListParagraph"/>
                    <w:numPr>
                      <w:ilvl w:val="0"/>
                      <w:numId w:val="6"/>
                    </w:numPr>
                    <w:spacing w:after="0" w:line="240" w:lineRule="auto"/>
                    <w:ind w:left="513" w:right="0"/>
                    <w:jc w:val="both"/>
                    <w:rPr>
                      <w:rFonts w:asciiTheme="majorHAnsi" w:eastAsia="Times New Roman" w:hAnsiTheme="majorHAnsi" w:cs="Times New Roman"/>
                      <w:color w:val="1F3864" w:themeColor="accent5" w:themeShade="80"/>
                    </w:rPr>
                  </w:pPr>
                  <w:r>
                    <w:rPr>
                      <w:rFonts w:asciiTheme="majorHAnsi" w:eastAsia="Times New Roman" w:hAnsiTheme="majorHAnsi" w:cs="Times New Roman"/>
                      <w:color w:val="1F3864" w:themeColor="accent5" w:themeShade="80"/>
                    </w:rPr>
                    <w:t>Ability to teach French</w:t>
                  </w:r>
                </w:p>
                <w:p w14:paraId="1CC062CC" w14:textId="2A45909F" w:rsidR="003255B0" w:rsidRDefault="003255B0" w:rsidP="003255B0">
                  <w:pPr>
                    <w:spacing w:after="0" w:line="240" w:lineRule="auto"/>
                    <w:ind w:right="228"/>
                    <w:rPr>
                      <w:rFonts w:asciiTheme="majorHAnsi" w:hAnsiTheme="majorHAnsi" w:cstheme="majorHAnsi"/>
                      <w:color w:val="002060"/>
                    </w:rPr>
                  </w:pPr>
                </w:p>
                <w:p w14:paraId="76AA9DF7" w14:textId="63ABF4B2" w:rsidR="003255B0" w:rsidRPr="003255B0" w:rsidRDefault="003255B0" w:rsidP="003255B0">
                  <w:pPr>
                    <w:spacing w:after="0" w:line="240" w:lineRule="auto"/>
                    <w:ind w:right="228"/>
                    <w:rPr>
                      <w:rFonts w:asciiTheme="majorHAnsi" w:hAnsiTheme="majorHAnsi" w:cstheme="majorHAnsi"/>
                      <w:color w:val="002060"/>
                      <w:u w:val="single"/>
                    </w:rPr>
                  </w:pPr>
                  <w:r>
                    <w:rPr>
                      <w:rFonts w:asciiTheme="majorHAnsi" w:hAnsiTheme="majorHAnsi" w:cstheme="majorHAnsi"/>
                      <w:color w:val="002060"/>
                      <w:u w:val="single"/>
                    </w:rPr>
                    <w:t>Personal Attributes</w:t>
                  </w:r>
                </w:p>
              </w:tc>
            </w:tr>
          </w:tbl>
          <w:p w14:paraId="63E420F6"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41D157BB"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171F7D06"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a history of expertise in classroom pedagogy and the ability to improve outcomes for students</w:t>
            </w:r>
          </w:p>
          <w:p w14:paraId="2E0C0BB9"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1F2A890F" w14:textId="5995B75C"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FA819D7" w14:textId="2E7C98E9" w:rsidR="00642F4D" w:rsidRDefault="00642F4D"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An aspirational colleague who is ambitious for future whole-school leadership</w:t>
            </w:r>
          </w:p>
          <w:p w14:paraId="3DD8B78D"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3E06716B"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839DD81"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7EF36A36"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p>
          <w:p w14:paraId="152BC532" w14:textId="5B3E9D57" w:rsidR="00C55DA4" w:rsidRPr="002313DE" w:rsidRDefault="00F06742" w:rsidP="00F06742">
            <w:pPr>
              <w:pStyle w:val="ListParagraph"/>
              <w:numPr>
                <w:ilvl w:val="0"/>
                <w:numId w:val="11"/>
              </w:numPr>
              <w:spacing w:after="0" w:line="240" w:lineRule="auto"/>
              <w:ind w:right="228"/>
              <w:rPr>
                <w:rFonts w:asciiTheme="majorHAnsi" w:hAnsiTheme="majorHAnsi" w:cstheme="majorHAnsi"/>
                <w:b/>
                <w:color w:val="002060"/>
              </w:rPr>
            </w:pPr>
            <w:r>
              <w:rPr>
                <w:rFonts w:asciiTheme="majorHAnsi" w:hAnsiTheme="majorHAnsi" w:cstheme="majorHAnsi"/>
                <w:color w:val="002060"/>
              </w:rPr>
              <w:t>A sense of humour</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3C737727" w:rsidR="003A0F1D" w:rsidRPr="00E46D70" w:rsidRDefault="003A0F1D"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r w:rsidR="007E5424">
              <w:rPr>
                <w:rFonts w:asciiTheme="majorHAnsi" w:hAnsiTheme="majorHAnsi" w:cstheme="majorHAnsi"/>
                <w:color w:val="002060"/>
              </w:rPr>
              <w:t xml:space="preserve"> Employees will be expected to comply with any reasonable request from a manager to </w:t>
            </w:r>
            <w:r w:rsidR="007E5424" w:rsidRPr="00CA4C8D">
              <w:rPr>
                <w:rFonts w:asciiTheme="majorHAnsi" w:hAnsiTheme="majorHAnsi" w:cstheme="majorHAnsi"/>
                <w:color w:val="002060"/>
              </w:rPr>
              <w:t>undertake work of a similar level that is not specified in this job description</w:t>
            </w:r>
            <w:r w:rsidR="007E5424">
              <w:rPr>
                <w:rFonts w:asciiTheme="majorHAnsi" w:hAnsiTheme="majorHAnsi" w:cstheme="majorHAnsi"/>
                <w:color w:val="002060"/>
              </w:rPr>
              <w:t>.</w:t>
            </w:r>
          </w:p>
        </w:tc>
      </w:tr>
    </w:tbl>
    <w:p w14:paraId="353332DA" w14:textId="77777777" w:rsidR="003A0F1D" w:rsidRDefault="003A0F1D" w:rsidP="008659C3">
      <w:pPr>
        <w:spacing w:after="0"/>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E46D70" w14:paraId="1A9467E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4F4BBCFF"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495F50" w:rsidRPr="00E46D70" w14:paraId="2E5B6925" w14:textId="77777777" w:rsidTr="008C5274">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1EEECBB1" w14:textId="77777777" w:rsidR="00495F50" w:rsidRPr="007A32ED" w:rsidRDefault="00495F50" w:rsidP="00495F50">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7FB06D3B" w14:textId="25AE085F" w:rsidR="00495F50" w:rsidRPr="0000710E" w:rsidRDefault="00495F50" w:rsidP="0000710E">
            <w:pPr>
              <w:spacing w:after="0" w:line="240" w:lineRule="auto"/>
              <w:ind w:left="205" w:right="0" w:firstLine="0"/>
              <w:rPr>
                <w:rFonts w:asciiTheme="majorHAnsi" w:hAnsiTheme="majorHAnsi" w:cstheme="majorHAnsi"/>
                <w:color w:val="002060"/>
              </w:rPr>
            </w:pPr>
          </w:p>
        </w:tc>
      </w:tr>
    </w:tbl>
    <w:p w14:paraId="62E6D6A8" w14:textId="77777777" w:rsidR="005C2FBE" w:rsidRDefault="005C2FBE" w:rsidP="00D90C27"/>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1513A"/>
    <w:multiLevelType w:val="hybridMultilevel"/>
    <w:tmpl w:val="EB8CF6A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874CA"/>
    <w:multiLevelType w:val="hybridMultilevel"/>
    <w:tmpl w:val="E386295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12"/>
  </w:num>
  <w:num w:numId="6">
    <w:abstractNumId w:val="9"/>
  </w:num>
  <w:num w:numId="7">
    <w:abstractNumId w:val="4"/>
  </w:num>
  <w:num w:numId="8">
    <w:abstractNumId w:val="8"/>
  </w:num>
  <w:num w:numId="9">
    <w:abstractNumId w:val="15"/>
  </w:num>
  <w:num w:numId="10">
    <w:abstractNumId w:val="10"/>
  </w:num>
  <w:num w:numId="11">
    <w:abstractNumId w:val="14"/>
  </w:num>
  <w:num w:numId="12">
    <w:abstractNumId w:val="11"/>
  </w:num>
  <w:num w:numId="13">
    <w:abstractNumId w:val="6"/>
  </w:num>
  <w:num w:numId="14">
    <w:abstractNumId w:val="0"/>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10608B"/>
    <w:rsid w:val="00117883"/>
    <w:rsid w:val="001345B3"/>
    <w:rsid w:val="00150E34"/>
    <w:rsid w:val="0015376F"/>
    <w:rsid w:val="001B7FB5"/>
    <w:rsid w:val="002313DE"/>
    <w:rsid w:val="002A52A6"/>
    <w:rsid w:val="003255B0"/>
    <w:rsid w:val="00340B5C"/>
    <w:rsid w:val="0036526B"/>
    <w:rsid w:val="00383AB0"/>
    <w:rsid w:val="003A0F1D"/>
    <w:rsid w:val="003D753F"/>
    <w:rsid w:val="00425881"/>
    <w:rsid w:val="004373FF"/>
    <w:rsid w:val="00450F45"/>
    <w:rsid w:val="00454FBA"/>
    <w:rsid w:val="0047693A"/>
    <w:rsid w:val="00486D12"/>
    <w:rsid w:val="00495F50"/>
    <w:rsid w:val="004C7617"/>
    <w:rsid w:val="004E775E"/>
    <w:rsid w:val="005725AB"/>
    <w:rsid w:val="00596E5C"/>
    <w:rsid w:val="005C2FBE"/>
    <w:rsid w:val="005E43F4"/>
    <w:rsid w:val="006108B5"/>
    <w:rsid w:val="00642F4D"/>
    <w:rsid w:val="006965FC"/>
    <w:rsid w:val="006E0A8B"/>
    <w:rsid w:val="00717779"/>
    <w:rsid w:val="00721765"/>
    <w:rsid w:val="007D2E25"/>
    <w:rsid w:val="007E5424"/>
    <w:rsid w:val="008216E7"/>
    <w:rsid w:val="00846BAC"/>
    <w:rsid w:val="00854056"/>
    <w:rsid w:val="008659C3"/>
    <w:rsid w:val="008B1418"/>
    <w:rsid w:val="009A01BA"/>
    <w:rsid w:val="00A4171F"/>
    <w:rsid w:val="00AB7652"/>
    <w:rsid w:val="00AD282E"/>
    <w:rsid w:val="00AD3A65"/>
    <w:rsid w:val="00B32604"/>
    <w:rsid w:val="00BA66F9"/>
    <w:rsid w:val="00C109E2"/>
    <w:rsid w:val="00C26597"/>
    <w:rsid w:val="00C55DA4"/>
    <w:rsid w:val="00CB2D01"/>
    <w:rsid w:val="00CE27FC"/>
    <w:rsid w:val="00CE6CFC"/>
    <w:rsid w:val="00D15A88"/>
    <w:rsid w:val="00D2506A"/>
    <w:rsid w:val="00D40CBF"/>
    <w:rsid w:val="00D90C27"/>
    <w:rsid w:val="00DC302D"/>
    <w:rsid w:val="00DC6203"/>
    <w:rsid w:val="00F06742"/>
    <w:rsid w:val="00FB350D"/>
    <w:rsid w:val="00FD79D7"/>
    <w:rsid w:val="00FF0CE9"/>
    <w:rsid w:val="00FF4117"/>
    <w:rsid w:val="365B4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495F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3053DC40-635A-4AD8-824C-3AC7A426B2C0}">
  <ds:schemaRefs>
    <ds:schemaRef ds:uri="bc11d83e-f3cc-40a3-b40f-75707fc3bb1d"/>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 ds:uri="c43615f9-b002-4472-8ae5-8f57194bd4ee"/>
  </ds:schemaRefs>
</ds:datastoreItem>
</file>

<file path=customXml/itemProps3.xml><?xml version="1.0" encoding="utf-8"?>
<ds:datastoreItem xmlns:ds="http://schemas.openxmlformats.org/officeDocument/2006/customXml" ds:itemID="{DEF2E8F3-6DBA-4E64-AF5F-97936A174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8830</Characters>
  <Application>Microsoft Office Word</Application>
  <DocSecurity>2</DocSecurity>
  <Lines>73</Lines>
  <Paragraphs>20</Paragraphs>
  <ScaleCrop>false</ScaleCrop>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cp:lastPrinted>2025-05-07T08:00:00Z</cp:lastPrinted>
  <dcterms:created xsi:type="dcterms:W3CDTF">2025-05-22T20:26:00Z</dcterms:created>
  <dcterms:modified xsi:type="dcterms:W3CDTF">2025-05-22T20:26:00Z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