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DB2F" w14:textId="77777777" w:rsidR="007C3369" w:rsidRDefault="007C3369" w:rsidP="00FE4F26">
      <w:pPr>
        <w:jc w:val="both"/>
        <w:rPr>
          <w:rFonts w:asciiTheme="minorHAnsi" w:hAnsiTheme="minorHAnsi" w:cs="Arial"/>
          <w:b/>
          <w:i/>
          <w:color w:val="44546A" w:themeColor="text2"/>
          <w:sz w:val="32"/>
          <w:szCs w:val="32"/>
        </w:rPr>
      </w:pPr>
    </w:p>
    <w:p w14:paraId="463BCB13" w14:textId="5BE83A08" w:rsidR="00D245B6" w:rsidRPr="00D245B6" w:rsidRDefault="00D245B6" w:rsidP="00D245B6">
      <w:pPr>
        <w:keepNext/>
        <w:keepLines/>
        <w:spacing w:before="120"/>
        <w:jc w:val="both"/>
        <w:outlineLvl w:val="0"/>
        <w:rPr>
          <w:rFonts w:asciiTheme="minorHAnsi" w:eastAsia="Calibri" w:hAnsiTheme="minorHAnsi" w:cstheme="minorHAnsi"/>
          <w:b/>
          <w:bCs/>
          <w:color w:val="44546A" w:themeColor="text2"/>
          <w:szCs w:val="22"/>
        </w:rPr>
      </w:pPr>
      <w:r w:rsidRPr="00D245B6">
        <w:rPr>
          <w:rFonts w:asciiTheme="minorHAnsi" w:eastAsia="Calibri" w:hAnsiTheme="minorHAnsi" w:cstheme="minorHAnsi"/>
          <w:b/>
          <w:bCs/>
          <w:color w:val="44546A" w:themeColor="text2"/>
          <w:szCs w:val="22"/>
        </w:rPr>
        <w:t>Job Description - Teacher of</w:t>
      </w:r>
      <w:r w:rsidR="00BF070F">
        <w:rPr>
          <w:rFonts w:asciiTheme="minorHAnsi" w:eastAsia="Calibri" w:hAnsiTheme="minorHAnsi" w:cstheme="minorHAnsi"/>
          <w:b/>
          <w:bCs/>
          <w:color w:val="44546A" w:themeColor="text2"/>
          <w:szCs w:val="22"/>
        </w:rPr>
        <w:t xml:space="preserve"> Spanish </w:t>
      </w:r>
    </w:p>
    <w:p w14:paraId="7EEA691F" w14:textId="77777777" w:rsidR="00D245B6" w:rsidRPr="00D245B6" w:rsidRDefault="00D245B6" w:rsidP="00D245B6">
      <w:pPr>
        <w:spacing w:after="120"/>
        <w:jc w:val="both"/>
        <w:rPr>
          <w:rFonts w:asciiTheme="minorHAnsi" w:hAnsiTheme="minorHAnsi" w:cstheme="minorHAnsi"/>
          <w:b/>
          <w:bCs/>
          <w:color w:val="44546A" w:themeColor="text2"/>
          <w:szCs w:val="22"/>
        </w:rPr>
      </w:pPr>
    </w:p>
    <w:p w14:paraId="01CFD209" w14:textId="77777777" w:rsidR="00D245B6" w:rsidRPr="00D245B6" w:rsidRDefault="00D245B6" w:rsidP="00D245B6">
      <w:pPr>
        <w:spacing w:after="120"/>
        <w:jc w:val="both"/>
        <w:rPr>
          <w:rFonts w:asciiTheme="minorHAnsi" w:hAnsiTheme="minorHAnsi" w:cstheme="minorHAnsi"/>
          <w:b/>
          <w:bCs/>
          <w:color w:val="44546A" w:themeColor="text2"/>
          <w:szCs w:val="22"/>
        </w:rPr>
      </w:pPr>
      <w:r w:rsidRPr="00D245B6">
        <w:rPr>
          <w:rFonts w:asciiTheme="minorHAnsi" w:hAnsiTheme="minorHAnsi" w:cstheme="minorHAnsi"/>
          <w:b/>
          <w:bCs/>
          <w:color w:val="44546A" w:themeColor="text2"/>
          <w:szCs w:val="22"/>
        </w:rPr>
        <w:t xml:space="preserve">Accrington Academy is committed to equal opportunities and to the protection and safety of all students and adults. We expect all staff and volunteers to share these commitments. </w:t>
      </w:r>
    </w:p>
    <w:p w14:paraId="1CB95BD8" w14:textId="3BF5005A" w:rsidR="00D245B6" w:rsidRPr="00D245B6" w:rsidRDefault="00D245B6" w:rsidP="00D245B6">
      <w:pPr>
        <w:spacing w:after="120"/>
        <w:ind w:firstLine="720"/>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Job Role:</w:t>
      </w:r>
      <w:r w:rsidRPr="00D245B6">
        <w:rPr>
          <w:rFonts w:asciiTheme="minorHAnsi" w:eastAsia="Calibri" w:hAnsiTheme="minorHAnsi" w:cstheme="minorHAnsi"/>
          <w:b/>
          <w:color w:val="44546A" w:themeColor="text2"/>
          <w:szCs w:val="22"/>
        </w:rPr>
        <w:tab/>
        <w:t xml:space="preserve">Teacher of </w:t>
      </w:r>
      <w:r w:rsidR="000560F9">
        <w:rPr>
          <w:rFonts w:asciiTheme="minorHAnsi" w:eastAsia="Calibri" w:hAnsiTheme="minorHAnsi" w:cstheme="minorHAnsi"/>
          <w:b/>
          <w:bCs/>
          <w:color w:val="44546A" w:themeColor="text2"/>
          <w:szCs w:val="22"/>
        </w:rPr>
        <w:t>S</w:t>
      </w:r>
      <w:r w:rsidR="00BF070F">
        <w:rPr>
          <w:rFonts w:asciiTheme="minorHAnsi" w:eastAsia="Calibri" w:hAnsiTheme="minorHAnsi" w:cstheme="minorHAnsi"/>
          <w:b/>
          <w:bCs/>
          <w:color w:val="44546A" w:themeColor="text2"/>
          <w:szCs w:val="22"/>
        </w:rPr>
        <w:t>panish</w:t>
      </w:r>
    </w:p>
    <w:p w14:paraId="0E052645" w14:textId="241FF88A" w:rsidR="00D245B6" w:rsidRPr="00D245B6" w:rsidRDefault="00D245B6" w:rsidP="00D245B6">
      <w:pPr>
        <w:spacing w:after="120"/>
        <w:ind w:firstLine="720"/>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Reporting To:</w:t>
      </w:r>
      <w:r w:rsidRPr="00D245B6">
        <w:rPr>
          <w:rFonts w:asciiTheme="minorHAnsi" w:eastAsia="Calibri" w:hAnsiTheme="minorHAnsi" w:cstheme="minorHAnsi"/>
          <w:b/>
          <w:color w:val="44546A" w:themeColor="text2"/>
          <w:szCs w:val="22"/>
        </w:rPr>
        <w:tab/>
      </w:r>
      <w:r w:rsidR="00BF070F">
        <w:rPr>
          <w:rFonts w:asciiTheme="minorHAnsi" w:eastAsia="Calibri" w:hAnsiTheme="minorHAnsi" w:cstheme="minorHAnsi"/>
          <w:b/>
          <w:color w:val="44546A" w:themeColor="text2"/>
          <w:szCs w:val="22"/>
        </w:rPr>
        <w:t>Faculty Leader-MFL</w:t>
      </w:r>
    </w:p>
    <w:p w14:paraId="7699E367" w14:textId="5719CFEA" w:rsidR="00D245B6" w:rsidRPr="00D245B6" w:rsidRDefault="00D245B6" w:rsidP="00D245B6">
      <w:pPr>
        <w:spacing w:after="120"/>
        <w:ind w:firstLine="720"/>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Hours of work:</w:t>
      </w:r>
      <w:r w:rsidRPr="00D245B6">
        <w:rPr>
          <w:rFonts w:asciiTheme="minorHAnsi" w:eastAsia="Calibri" w:hAnsiTheme="minorHAnsi" w:cstheme="minorHAnsi"/>
          <w:b/>
          <w:color w:val="44546A" w:themeColor="text2"/>
          <w:szCs w:val="22"/>
        </w:rPr>
        <w:tab/>
      </w:r>
      <w:r w:rsidR="00E5117F">
        <w:rPr>
          <w:rFonts w:asciiTheme="minorHAnsi" w:eastAsia="Calibri" w:hAnsiTheme="minorHAnsi" w:cstheme="minorHAnsi"/>
          <w:b/>
          <w:color w:val="44546A" w:themeColor="text2"/>
          <w:szCs w:val="22"/>
        </w:rPr>
        <w:t>37.5</w:t>
      </w:r>
      <w:r w:rsidRPr="00D245B6">
        <w:rPr>
          <w:rFonts w:asciiTheme="minorHAnsi" w:eastAsia="Calibri" w:hAnsiTheme="minorHAnsi" w:cstheme="minorHAnsi"/>
          <w:b/>
          <w:color w:val="44546A" w:themeColor="text2"/>
          <w:szCs w:val="22"/>
        </w:rPr>
        <w:t xml:space="preserve"> hours per week</w:t>
      </w:r>
      <w:r w:rsidRPr="00D245B6">
        <w:rPr>
          <w:rFonts w:asciiTheme="minorHAnsi" w:eastAsia="Calibri" w:hAnsiTheme="minorHAnsi" w:cstheme="minorHAnsi"/>
          <w:b/>
          <w:color w:val="44546A" w:themeColor="text2"/>
          <w:szCs w:val="22"/>
        </w:rPr>
        <w:tab/>
      </w:r>
    </w:p>
    <w:p w14:paraId="08B5EB6B" w14:textId="77777777" w:rsidR="00D245B6" w:rsidRPr="00D245B6" w:rsidRDefault="00D245B6" w:rsidP="00D245B6">
      <w:pPr>
        <w:spacing w:before="120" w:after="120"/>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Job Purpose</w:t>
      </w:r>
    </w:p>
    <w:p w14:paraId="46152B3B" w14:textId="77777777" w:rsidR="00D245B6" w:rsidRPr="00D245B6" w:rsidRDefault="00D245B6" w:rsidP="00D245B6">
      <w:pPr>
        <w:numPr>
          <w:ilvl w:val="0"/>
          <w:numId w:val="32"/>
        </w:numPr>
        <w:jc w:val="both"/>
        <w:rPr>
          <w:rFonts w:asciiTheme="minorHAnsi" w:hAnsiTheme="minorHAnsi" w:cstheme="minorHAnsi"/>
          <w:color w:val="44546A" w:themeColor="text2"/>
          <w:szCs w:val="22"/>
        </w:rPr>
      </w:pPr>
      <w:r w:rsidRPr="00D245B6">
        <w:rPr>
          <w:rFonts w:asciiTheme="minorHAnsi" w:hAnsiTheme="minorHAnsi" w:cstheme="minorHAnsi"/>
          <w:color w:val="44546A" w:themeColor="text2"/>
          <w:szCs w:val="22"/>
          <w:lang w:val="en"/>
        </w:rPr>
        <w:t>To carry out the professional duties of a teacher as circumstances may require and in accordance with the Academy's policies under the direction of the Principal.</w:t>
      </w:r>
    </w:p>
    <w:p w14:paraId="35285B96" w14:textId="77777777" w:rsidR="00D245B6" w:rsidRPr="00D245B6" w:rsidRDefault="00D245B6" w:rsidP="00D245B6">
      <w:pPr>
        <w:numPr>
          <w:ilvl w:val="0"/>
          <w:numId w:val="32"/>
        </w:numPr>
        <w:jc w:val="both"/>
        <w:rPr>
          <w:rFonts w:asciiTheme="minorHAnsi" w:hAnsiTheme="minorHAnsi" w:cstheme="minorHAnsi"/>
          <w:color w:val="44546A" w:themeColor="text2"/>
          <w:szCs w:val="22"/>
        </w:rPr>
      </w:pPr>
      <w:r w:rsidRPr="00D245B6">
        <w:rPr>
          <w:rFonts w:asciiTheme="minorHAnsi" w:hAnsiTheme="minorHAnsi" w:cstheme="minorHAnsi"/>
          <w:color w:val="44546A" w:themeColor="text2"/>
          <w:szCs w:val="22"/>
          <w:lang w:val="en"/>
        </w:rPr>
        <w:t xml:space="preserve">To be an effective professional who demonstrates thorough curriculum knowledge, can </w:t>
      </w:r>
      <w:proofErr w:type="gramStart"/>
      <w:r w:rsidRPr="00D245B6">
        <w:rPr>
          <w:rFonts w:asciiTheme="minorHAnsi" w:hAnsiTheme="minorHAnsi" w:cstheme="minorHAnsi"/>
          <w:color w:val="44546A" w:themeColor="text2"/>
          <w:szCs w:val="22"/>
          <w:lang w:val="en"/>
        </w:rPr>
        <w:t>teach</w:t>
      </w:r>
      <w:proofErr w:type="gramEnd"/>
      <w:r w:rsidRPr="00D245B6">
        <w:rPr>
          <w:rFonts w:asciiTheme="minorHAnsi" w:hAnsiTheme="minorHAnsi" w:cstheme="minorHAnsi"/>
          <w:color w:val="44546A" w:themeColor="text2"/>
          <w:szCs w:val="22"/>
          <w:lang w:val="en"/>
        </w:rPr>
        <w:t xml:space="preserve"> and assess effectively, take responsibility for professional development and has students who achieve well.</w:t>
      </w:r>
    </w:p>
    <w:p w14:paraId="684E6B92" w14:textId="77777777" w:rsidR="00D245B6" w:rsidRPr="00D245B6" w:rsidRDefault="00D245B6" w:rsidP="00D245B6">
      <w:pPr>
        <w:numPr>
          <w:ilvl w:val="0"/>
          <w:numId w:val="32"/>
        </w:numPr>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color w:val="44546A" w:themeColor="text2"/>
          <w:szCs w:val="22"/>
        </w:rPr>
        <w:t>To be a member of the Faculty Team and under the direction of the Head of Department, contribute to the high standards of teaching and learning and the raising of standards of achievement.</w:t>
      </w:r>
    </w:p>
    <w:p w14:paraId="2381B754" w14:textId="3D9D7CF9" w:rsidR="00D245B6" w:rsidRPr="001F7BD3" w:rsidRDefault="00D245B6" w:rsidP="00D245B6">
      <w:pPr>
        <w:numPr>
          <w:ilvl w:val="0"/>
          <w:numId w:val="32"/>
        </w:numPr>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color w:val="44546A" w:themeColor="text2"/>
          <w:szCs w:val="22"/>
        </w:rPr>
        <w:t>To make a significant contribution to the vision and direction of Accrington Academy, where innovative and inspirational learning for all is the core value.</w:t>
      </w:r>
    </w:p>
    <w:p w14:paraId="5DD025F6" w14:textId="308B7744" w:rsidR="001F7BD3" w:rsidRPr="00D245B6" w:rsidRDefault="001F7BD3" w:rsidP="00D245B6">
      <w:pPr>
        <w:numPr>
          <w:ilvl w:val="0"/>
          <w:numId w:val="32"/>
        </w:numPr>
        <w:jc w:val="both"/>
        <w:rPr>
          <w:rFonts w:asciiTheme="minorHAnsi" w:eastAsia="Calibri" w:hAnsiTheme="minorHAnsi" w:cstheme="minorHAnsi"/>
          <w:b/>
          <w:color w:val="44546A" w:themeColor="text2"/>
          <w:szCs w:val="22"/>
        </w:rPr>
      </w:pPr>
      <w:r>
        <w:rPr>
          <w:rFonts w:asciiTheme="minorHAnsi" w:eastAsia="Calibri" w:hAnsiTheme="minorHAnsi" w:cstheme="minorHAnsi"/>
          <w:color w:val="44546A" w:themeColor="text2"/>
          <w:szCs w:val="22"/>
        </w:rPr>
        <w:t>To actively engage in whole school CPD, developing practice and self-reflection working towards PDR.</w:t>
      </w:r>
    </w:p>
    <w:p w14:paraId="4262CB96" w14:textId="77777777" w:rsidR="00D245B6" w:rsidRPr="00D245B6" w:rsidRDefault="00D245B6" w:rsidP="00D245B6">
      <w:pPr>
        <w:ind w:left="851"/>
        <w:rPr>
          <w:rFonts w:asciiTheme="minorHAnsi" w:hAnsiTheme="minorHAnsi" w:cstheme="minorHAnsi"/>
          <w:color w:val="44546A" w:themeColor="text2"/>
          <w:szCs w:val="22"/>
        </w:rPr>
      </w:pPr>
    </w:p>
    <w:p w14:paraId="63290A90" w14:textId="77777777" w:rsidR="00D245B6" w:rsidRPr="00D245B6" w:rsidRDefault="00D245B6" w:rsidP="00D245B6">
      <w:pPr>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Safeguarding</w:t>
      </w:r>
    </w:p>
    <w:p w14:paraId="388724AF" w14:textId="6FAD0BF3" w:rsidR="00D245B6" w:rsidRPr="00D245B6" w:rsidRDefault="00D245B6" w:rsidP="00D245B6">
      <w:pPr>
        <w:numPr>
          <w:ilvl w:val="0"/>
          <w:numId w:val="32"/>
        </w:numPr>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To uphold the academy’s policies in respect of Safeguarding and Child Protection and ensure the safety and well-being of all learners</w:t>
      </w:r>
    </w:p>
    <w:p w14:paraId="33971668" w14:textId="77777777" w:rsidR="00D245B6" w:rsidRPr="00D245B6" w:rsidRDefault="00D245B6" w:rsidP="00D245B6">
      <w:pPr>
        <w:ind w:left="709"/>
        <w:jc w:val="both"/>
        <w:rPr>
          <w:rFonts w:asciiTheme="minorHAnsi" w:eastAsia="Calibri" w:hAnsiTheme="minorHAnsi" w:cstheme="minorHAnsi"/>
          <w:b/>
          <w:color w:val="44546A" w:themeColor="text2"/>
          <w:szCs w:val="22"/>
        </w:rPr>
      </w:pPr>
    </w:p>
    <w:p w14:paraId="46435C89" w14:textId="77777777" w:rsidR="00D245B6" w:rsidRPr="00D245B6" w:rsidRDefault="00D245B6" w:rsidP="00D245B6">
      <w:pPr>
        <w:spacing w:after="120"/>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Responsibilities and Tasks</w:t>
      </w:r>
    </w:p>
    <w:p w14:paraId="2141DBEC" w14:textId="77777777" w:rsidR="00D245B6" w:rsidRPr="00D245B6" w:rsidRDefault="00D245B6" w:rsidP="00D245B6">
      <w:pPr>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 xml:space="preserve">This list is not meant to provide a narrow definition of specific responsibilities but to serve as guidance and should be seen as enabling rather than restrictive. </w:t>
      </w:r>
    </w:p>
    <w:p w14:paraId="769EB2A4" w14:textId="77777777" w:rsidR="00D245B6" w:rsidRPr="00D245B6" w:rsidRDefault="00D245B6" w:rsidP="00D245B6">
      <w:pPr>
        <w:rPr>
          <w:rFonts w:asciiTheme="minorHAnsi" w:eastAsia="Calibri" w:hAnsiTheme="minorHAnsi" w:cstheme="minorHAnsi"/>
          <w:b/>
          <w:color w:val="44546A" w:themeColor="text2"/>
          <w:szCs w:val="22"/>
          <w:lang w:val="en"/>
        </w:rPr>
      </w:pPr>
    </w:p>
    <w:p w14:paraId="37022917" w14:textId="77777777" w:rsidR="001F7BD3" w:rsidRDefault="00D245B6" w:rsidP="00D245B6">
      <w:p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b/>
          <w:color w:val="44546A" w:themeColor="text2"/>
          <w:szCs w:val="22"/>
          <w:lang w:val="en"/>
        </w:rPr>
        <w:t>Planning, Teaching and Class Management</w:t>
      </w:r>
      <w:r w:rsidRPr="00D245B6">
        <w:rPr>
          <w:rFonts w:asciiTheme="minorHAnsi" w:eastAsia="Calibri" w:hAnsiTheme="minorHAnsi" w:cstheme="minorHAnsi"/>
          <w:color w:val="44546A" w:themeColor="text2"/>
          <w:szCs w:val="22"/>
          <w:lang w:val="en"/>
        </w:rPr>
        <w:t xml:space="preserve"> </w:t>
      </w:r>
      <w:r w:rsidRPr="00D245B6">
        <w:rPr>
          <w:rFonts w:asciiTheme="minorHAnsi" w:eastAsia="Calibri" w:hAnsiTheme="minorHAnsi" w:cstheme="minorHAnsi"/>
          <w:color w:val="44546A" w:themeColor="text2"/>
          <w:szCs w:val="22"/>
          <w:lang w:val="en"/>
        </w:rPr>
        <w:br/>
        <w:t>Teach allocated students by planning their teaching to achieve progression of learning through:</w:t>
      </w:r>
    </w:p>
    <w:p w14:paraId="5199358D" w14:textId="77777777" w:rsidR="001F7BD3" w:rsidRPr="001F7BD3" w:rsidRDefault="00D245B6" w:rsidP="001F7BD3">
      <w:pPr>
        <w:pStyle w:val="ListParagraph"/>
        <w:rPr>
          <w:rFonts w:asciiTheme="minorHAnsi" w:eastAsia="Calibri" w:hAnsiTheme="minorHAnsi" w:cstheme="minorHAnsi"/>
          <w:color w:val="44546A" w:themeColor="text2"/>
          <w:lang w:val="en"/>
        </w:rPr>
      </w:pPr>
      <w:r w:rsidRPr="001F7BD3">
        <w:rPr>
          <w:rFonts w:asciiTheme="minorHAnsi" w:eastAsia="Calibri" w:hAnsiTheme="minorHAnsi" w:cstheme="minorHAnsi"/>
          <w:color w:val="44546A" w:themeColor="text2"/>
          <w:lang w:val="en"/>
        </w:rPr>
        <w:br/>
      </w:r>
    </w:p>
    <w:p w14:paraId="4138297A" w14:textId="35285E06" w:rsidR="00D245B6" w:rsidRDefault="001F7BD3" w:rsidP="001F7BD3">
      <w:pPr>
        <w:numPr>
          <w:ilvl w:val="0"/>
          <w:numId w:val="32"/>
        </w:numPr>
        <w:rPr>
          <w:rFonts w:asciiTheme="minorHAnsi" w:eastAsia="Calibri" w:hAnsiTheme="minorHAnsi" w:cstheme="minorHAnsi"/>
          <w:color w:val="44546A" w:themeColor="text2"/>
          <w:szCs w:val="22"/>
          <w:lang w:val="en"/>
        </w:rPr>
      </w:pPr>
      <w:r>
        <w:rPr>
          <w:rFonts w:asciiTheme="minorHAnsi" w:eastAsia="Calibri" w:hAnsiTheme="minorHAnsi" w:cstheme="minorHAnsi"/>
          <w:color w:val="44546A" w:themeColor="text2"/>
          <w:szCs w:val="22"/>
          <w:lang w:val="en"/>
        </w:rPr>
        <w:t xml:space="preserve">Ensuring all lessons include retrieval tasks to develop long term </w:t>
      </w:r>
      <w:proofErr w:type="gramStart"/>
      <w:r>
        <w:rPr>
          <w:rFonts w:asciiTheme="minorHAnsi" w:eastAsia="Calibri" w:hAnsiTheme="minorHAnsi" w:cstheme="minorHAnsi"/>
          <w:color w:val="44546A" w:themeColor="text2"/>
          <w:szCs w:val="22"/>
          <w:lang w:val="en"/>
        </w:rPr>
        <w:t>memory;</w:t>
      </w:r>
      <w:proofErr w:type="gramEnd"/>
    </w:p>
    <w:p w14:paraId="68ABECFC" w14:textId="187821A6" w:rsidR="001F7BD3" w:rsidRPr="001F7BD3" w:rsidRDefault="001F7BD3" w:rsidP="001F7BD3">
      <w:pPr>
        <w:numPr>
          <w:ilvl w:val="0"/>
          <w:numId w:val="32"/>
        </w:numPr>
        <w:rPr>
          <w:rFonts w:asciiTheme="minorHAnsi" w:eastAsia="Calibri" w:hAnsiTheme="minorHAnsi" w:cstheme="minorHAnsi"/>
          <w:color w:val="44546A" w:themeColor="text2"/>
          <w:szCs w:val="22"/>
          <w:lang w:val="en"/>
        </w:rPr>
      </w:pPr>
      <w:r>
        <w:rPr>
          <w:rFonts w:asciiTheme="minorHAnsi" w:eastAsia="Calibri" w:hAnsiTheme="minorHAnsi" w:cstheme="minorHAnsi"/>
          <w:color w:val="44546A" w:themeColor="text2"/>
          <w:szCs w:val="22"/>
          <w:lang w:val="en"/>
        </w:rPr>
        <w:t xml:space="preserve">Effective feedback which is regular and targeted to drive pupils </w:t>
      </w:r>
      <w:proofErr w:type="gramStart"/>
      <w:r>
        <w:rPr>
          <w:rFonts w:asciiTheme="minorHAnsi" w:eastAsia="Calibri" w:hAnsiTheme="minorHAnsi" w:cstheme="minorHAnsi"/>
          <w:color w:val="44546A" w:themeColor="text2"/>
          <w:szCs w:val="22"/>
          <w:lang w:val="en"/>
        </w:rPr>
        <w:t>progress;</w:t>
      </w:r>
      <w:proofErr w:type="gramEnd"/>
    </w:p>
    <w:p w14:paraId="229BF661" w14:textId="77777777" w:rsidR="00D245B6" w:rsidRPr="00D245B6" w:rsidRDefault="00D245B6" w:rsidP="00D245B6">
      <w:pPr>
        <w:numPr>
          <w:ilvl w:val="0"/>
          <w:numId w:val="32"/>
        </w:num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Identifying clear teaching objectives and specifying how they will be taught and </w:t>
      </w:r>
      <w:proofErr w:type="gramStart"/>
      <w:r w:rsidRPr="00D245B6">
        <w:rPr>
          <w:rFonts w:asciiTheme="minorHAnsi" w:eastAsia="Calibri" w:hAnsiTheme="minorHAnsi" w:cstheme="minorHAnsi"/>
          <w:color w:val="44546A" w:themeColor="text2"/>
          <w:szCs w:val="22"/>
          <w:lang w:val="en"/>
        </w:rPr>
        <w:t>assessed;</w:t>
      </w:r>
      <w:proofErr w:type="gramEnd"/>
    </w:p>
    <w:p w14:paraId="54479E89" w14:textId="77777777" w:rsidR="00D245B6" w:rsidRPr="00D245B6" w:rsidRDefault="00D245B6" w:rsidP="00D245B6">
      <w:pPr>
        <w:numPr>
          <w:ilvl w:val="0"/>
          <w:numId w:val="32"/>
        </w:num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Setting tasks which challenge students and ensure high levels of </w:t>
      </w:r>
      <w:proofErr w:type="gramStart"/>
      <w:r w:rsidRPr="00D245B6">
        <w:rPr>
          <w:rFonts w:asciiTheme="minorHAnsi" w:eastAsia="Calibri" w:hAnsiTheme="minorHAnsi" w:cstheme="minorHAnsi"/>
          <w:color w:val="44546A" w:themeColor="text2"/>
          <w:szCs w:val="22"/>
          <w:lang w:val="en"/>
        </w:rPr>
        <w:t>interest;</w:t>
      </w:r>
      <w:proofErr w:type="gramEnd"/>
    </w:p>
    <w:p w14:paraId="5A99C98E" w14:textId="77777777" w:rsidR="00D245B6" w:rsidRPr="00D245B6" w:rsidRDefault="00D245B6" w:rsidP="00D245B6">
      <w:pPr>
        <w:numPr>
          <w:ilvl w:val="0"/>
          <w:numId w:val="32"/>
        </w:num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Setting appropriate and demanding </w:t>
      </w:r>
      <w:proofErr w:type="gramStart"/>
      <w:r w:rsidRPr="00D245B6">
        <w:rPr>
          <w:rFonts w:asciiTheme="minorHAnsi" w:eastAsia="Calibri" w:hAnsiTheme="minorHAnsi" w:cstheme="minorHAnsi"/>
          <w:color w:val="44546A" w:themeColor="text2"/>
          <w:szCs w:val="22"/>
          <w:lang w:val="en"/>
        </w:rPr>
        <w:t>expectations;</w:t>
      </w:r>
      <w:proofErr w:type="gramEnd"/>
    </w:p>
    <w:p w14:paraId="58D639FB" w14:textId="77777777" w:rsidR="00D245B6" w:rsidRPr="00D245B6" w:rsidRDefault="00D245B6" w:rsidP="00D245B6">
      <w:pPr>
        <w:numPr>
          <w:ilvl w:val="0"/>
          <w:numId w:val="32"/>
        </w:num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Setting clear targets, building on prior </w:t>
      </w:r>
      <w:proofErr w:type="gramStart"/>
      <w:r w:rsidRPr="00D245B6">
        <w:rPr>
          <w:rFonts w:asciiTheme="minorHAnsi" w:eastAsia="Calibri" w:hAnsiTheme="minorHAnsi" w:cstheme="minorHAnsi"/>
          <w:color w:val="44546A" w:themeColor="text2"/>
          <w:szCs w:val="22"/>
          <w:lang w:val="en"/>
        </w:rPr>
        <w:t>attainment;</w:t>
      </w:r>
      <w:proofErr w:type="gramEnd"/>
    </w:p>
    <w:p w14:paraId="2D7B3384" w14:textId="77777777" w:rsidR="00D245B6" w:rsidRPr="00D245B6" w:rsidRDefault="00D245B6" w:rsidP="00D245B6">
      <w:pPr>
        <w:numPr>
          <w:ilvl w:val="0"/>
          <w:numId w:val="32"/>
        </w:num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Setting and marking appropriate </w:t>
      </w:r>
      <w:proofErr w:type="gramStart"/>
      <w:r w:rsidRPr="00D245B6">
        <w:rPr>
          <w:rFonts w:asciiTheme="minorHAnsi" w:eastAsia="Calibri" w:hAnsiTheme="minorHAnsi" w:cstheme="minorHAnsi"/>
          <w:color w:val="44546A" w:themeColor="text2"/>
          <w:szCs w:val="22"/>
          <w:lang w:val="en"/>
        </w:rPr>
        <w:t>homework;</w:t>
      </w:r>
      <w:proofErr w:type="gramEnd"/>
    </w:p>
    <w:p w14:paraId="6A7426EB" w14:textId="08618056" w:rsidR="00D245B6" w:rsidRPr="00D245B6" w:rsidRDefault="00D245B6" w:rsidP="00D245B6">
      <w:pPr>
        <w:numPr>
          <w:ilvl w:val="0"/>
          <w:numId w:val="32"/>
        </w:numPr>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Be aware of and make provision for students who are AEN/SEN, </w:t>
      </w:r>
      <w:r w:rsidR="001F7BD3">
        <w:rPr>
          <w:rFonts w:asciiTheme="minorHAnsi" w:eastAsia="Calibri" w:hAnsiTheme="minorHAnsi" w:cstheme="minorHAnsi"/>
          <w:color w:val="44546A" w:themeColor="text2"/>
          <w:szCs w:val="22"/>
          <w:lang w:val="en"/>
        </w:rPr>
        <w:t>HAPS</w:t>
      </w:r>
      <w:r w:rsidRPr="00D245B6">
        <w:rPr>
          <w:rFonts w:asciiTheme="minorHAnsi" w:eastAsia="Calibri" w:hAnsiTheme="minorHAnsi" w:cstheme="minorHAnsi"/>
          <w:color w:val="44546A" w:themeColor="text2"/>
          <w:szCs w:val="22"/>
          <w:lang w:val="en"/>
        </w:rPr>
        <w:t xml:space="preserve">, LAC or who have other particular individual </w:t>
      </w:r>
      <w:proofErr w:type="gramStart"/>
      <w:r w:rsidRPr="00D245B6">
        <w:rPr>
          <w:rFonts w:asciiTheme="minorHAnsi" w:eastAsia="Calibri" w:hAnsiTheme="minorHAnsi" w:cstheme="minorHAnsi"/>
          <w:color w:val="44546A" w:themeColor="text2"/>
          <w:szCs w:val="22"/>
          <w:lang w:val="en"/>
        </w:rPr>
        <w:t>needs;</w:t>
      </w:r>
      <w:proofErr w:type="gramEnd"/>
    </w:p>
    <w:p w14:paraId="0505E8A8" w14:textId="2E5DCFBE"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Providing clear</w:t>
      </w:r>
      <w:r w:rsidR="001F7BD3">
        <w:rPr>
          <w:rFonts w:asciiTheme="minorHAnsi" w:eastAsia="Calibri" w:hAnsiTheme="minorHAnsi" w:cstheme="minorHAnsi"/>
          <w:color w:val="44546A" w:themeColor="text2"/>
          <w:szCs w:val="22"/>
          <w:lang w:val="en"/>
        </w:rPr>
        <w:t xml:space="preserve"> and suitable</w:t>
      </w:r>
      <w:r w:rsidRPr="00D245B6">
        <w:rPr>
          <w:rFonts w:asciiTheme="minorHAnsi" w:eastAsia="Calibri" w:hAnsiTheme="minorHAnsi" w:cstheme="minorHAnsi"/>
          <w:color w:val="44546A" w:themeColor="text2"/>
          <w:szCs w:val="22"/>
          <w:lang w:val="en"/>
        </w:rPr>
        <w:t xml:space="preserve"> structures for lessons maintaining pace, </w:t>
      </w:r>
      <w:r w:rsidR="001F7BD3">
        <w:rPr>
          <w:rFonts w:asciiTheme="minorHAnsi" w:eastAsia="Calibri" w:hAnsiTheme="minorHAnsi" w:cstheme="minorHAnsi"/>
          <w:color w:val="44546A" w:themeColor="text2"/>
          <w:szCs w:val="22"/>
          <w:lang w:val="en"/>
        </w:rPr>
        <w:t>engagement</w:t>
      </w:r>
      <w:r w:rsidRPr="00D245B6">
        <w:rPr>
          <w:rFonts w:asciiTheme="minorHAnsi" w:eastAsia="Calibri" w:hAnsiTheme="minorHAnsi" w:cstheme="minorHAnsi"/>
          <w:color w:val="44546A" w:themeColor="text2"/>
          <w:szCs w:val="22"/>
          <w:lang w:val="en"/>
        </w:rPr>
        <w:t xml:space="preserve"> and </w:t>
      </w:r>
      <w:proofErr w:type="gramStart"/>
      <w:r w:rsidRPr="00D245B6">
        <w:rPr>
          <w:rFonts w:asciiTheme="minorHAnsi" w:eastAsia="Calibri" w:hAnsiTheme="minorHAnsi" w:cstheme="minorHAnsi"/>
          <w:color w:val="44546A" w:themeColor="text2"/>
          <w:szCs w:val="22"/>
          <w:lang w:val="en"/>
        </w:rPr>
        <w:t>challenge</w:t>
      </w:r>
      <w:r w:rsidR="002B30D5">
        <w:rPr>
          <w:rFonts w:asciiTheme="minorHAnsi" w:eastAsia="Calibri" w:hAnsiTheme="minorHAnsi" w:cstheme="minorHAnsi"/>
          <w:color w:val="44546A" w:themeColor="text2"/>
          <w:szCs w:val="22"/>
          <w:lang w:val="en"/>
        </w:rPr>
        <w:t>;</w:t>
      </w:r>
      <w:proofErr w:type="gramEnd"/>
    </w:p>
    <w:p w14:paraId="4EBB1BFE" w14:textId="052804F5"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lastRenderedPageBreak/>
        <w:t>Making effective use of assessment and ensure coverage of schemes for learning</w:t>
      </w:r>
      <w:r w:rsidR="002B30D5">
        <w:rPr>
          <w:rFonts w:asciiTheme="minorHAnsi" w:eastAsia="Calibri" w:hAnsiTheme="minorHAnsi" w:cstheme="minorHAnsi"/>
          <w:color w:val="44546A" w:themeColor="text2"/>
          <w:szCs w:val="22"/>
          <w:lang w:val="en"/>
        </w:rPr>
        <w:t xml:space="preserve">, adapting lessons to meet the needs of all </w:t>
      </w:r>
      <w:proofErr w:type="gramStart"/>
      <w:r w:rsidR="002B30D5">
        <w:rPr>
          <w:rFonts w:asciiTheme="minorHAnsi" w:eastAsia="Calibri" w:hAnsiTheme="minorHAnsi" w:cstheme="minorHAnsi"/>
          <w:color w:val="44546A" w:themeColor="text2"/>
          <w:szCs w:val="22"/>
          <w:lang w:val="en"/>
        </w:rPr>
        <w:t>students;</w:t>
      </w:r>
      <w:proofErr w:type="gramEnd"/>
    </w:p>
    <w:p w14:paraId="7B2DCA7E"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Ensuring effective teaching and best use of available </w:t>
      </w:r>
      <w:proofErr w:type="gramStart"/>
      <w:r w:rsidRPr="00D245B6">
        <w:rPr>
          <w:rFonts w:asciiTheme="minorHAnsi" w:eastAsia="Calibri" w:hAnsiTheme="minorHAnsi" w:cstheme="minorHAnsi"/>
          <w:color w:val="44546A" w:themeColor="text2"/>
          <w:szCs w:val="22"/>
          <w:lang w:val="en"/>
        </w:rPr>
        <w:t>time;</w:t>
      </w:r>
      <w:proofErr w:type="gramEnd"/>
    </w:p>
    <w:p w14:paraId="26BE4135" w14:textId="6B946CDF"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Maintaining </w:t>
      </w:r>
      <w:r w:rsidR="002B30D5">
        <w:rPr>
          <w:rFonts w:asciiTheme="minorHAnsi" w:eastAsia="Calibri" w:hAnsiTheme="minorHAnsi" w:cstheme="minorHAnsi"/>
          <w:color w:val="44546A" w:themeColor="text2"/>
          <w:szCs w:val="22"/>
          <w:lang w:val="en"/>
        </w:rPr>
        <w:t xml:space="preserve">excellent </w:t>
      </w:r>
      <w:proofErr w:type="spellStart"/>
      <w:r w:rsidR="002B30D5">
        <w:rPr>
          <w:rFonts w:asciiTheme="minorHAnsi" w:eastAsia="Calibri" w:hAnsiTheme="minorHAnsi" w:cstheme="minorHAnsi"/>
          <w:color w:val="44546A" w:themeColor="text2"/>
          <w:szCs w:val="22"/>
          <w:lang w:val="en"/>
        </w:rPr>
        <w:t>behaviour</w:t>
      </w:r>
      <w:proofErr w:type="spellEnd"/>
      <w:r w:rsidR="002B30D5">
        <w:rPr>
          <w:rFonts w:asciiTheme="minorHAnsi" w:eastAsia="Calibri" w:hAnsiTheme="minorHAnsi" w:cstheme="minorHAnsi"/>
          <w:color w:val="44546A" w:themeColor="text2"/>
          <w:szCs w:val="22"/>
          <w:lang w:val="en"/>
        </w:rPr>
        <w:t xml:space="preserve"> for learning expectations</w:t>
      </w:r>
      <w:r w:rsidRPr="00D245B6">
        <w:rPr>
          <w:rFonts w:asciiTheme="minorHAnsi" w:eastAsia="Calibri" w:hAnsiTheme="minorHAnsi" w:cstheme="minorHAnsi"/>
          <w:color w:val="44546A" w:themeColor="text2"/>
          <w:szCs w:val="22"/>
          <w:lang w:val="en"/>
        </w:rPr>
        <w:t xml:space="preserve"> in accordance with the Academy's procedures and encouraging good practice with regard to punctuality, </w:t>
      </w:r>
      <w:proofErr w:type="spellStart"/>
      <w:r w:rsidRPr="00D245B6">
        <w:rPr>
          <w:rFonts w:asciiTheme="minorHAnsi" w:eastAsia="Calibri" w:hAnsiTheme="minorHAnsi" w:cstheme="minorHAnsi"/>
          <w:color w:val="44546A" w:themeColor="text2"/>
          <w:szCs w:val="22"/>
          <w:lang w:val="en"/>
        </w:rPr>
        <w:t>behaviour</w:t>
      </w:r>
      <w:proofErr w:type="spellEnd"/>
      <w:r w:rsidRPr="00D245B6">
        <w:rPr>
          <w:rFonts w:asciiTheme="minorHAnsi" w:eastAsia="Calibri" w:hAnsiTheme="minorHAnsi" w:cstheme="minorHAnsi"/>
          <w:color w:val="44546A" w:themeColor="text2"/>
          <w:szCs w:val="22"/>
          <w:lang w:val="en"/>
        </w:rPr>
        <w:t xml:space="preserve">, standards of work and </w:t>
      </w:r>
      <w:proofErr w:type="gramStart"/>
      <w:r w:rsidRPr="00D245B6">
        <w:rPr>
          <w:rFonts w:asciiTheme="minorHAnsi" w:eastAsia="Calibri" w:hAnsiTheme="minorHAnsi" w:cstheme="minorHAnsi"/>
          <w:color w:val="44546A" w:themeColor="text2"/>
          <w:szCs w:val="22"/>
          <w:lang w:val="en"/>
        </w:rPr>
        <w:t>homework;</w:t>
      </w:r>
      <w:proofErr w:type="gramEnd"/>
    </w:p>
    <w:p w14:paraId="6BD8446D" w14:textId="6157CA2F" w:rsidR="00D245B6" w:rsidRPr="00D245B6" w:rsidRDefault="00D245B6" w:rsidP="00D245B6">
      <w:pPr>
        <w:numPr>
          <w:ilvl w:val="0"/>
          <w:numId w:val="32"/>
        </w:numPr>
        <w:jc w:val="both"/>
        <w:rPr>
          <w:rFonts w:asciiTheme="minorHAnsi" w:hAnsiTheme="minorHAnsi" w:cstheme="minorHAnsi"/>
          <w:bCs/>
          <w:color w:val="44546A" w:themeColor="text2"/>
          <w:szCs w:val="22"/>
        </w:rPr>
      </w:pPr>
      <w:r w:rsidRPr="00D245B6">
        <w:rPr>
          <w:rFonts w:asciiTheme="minorHAnsi" w:hAnsiTheme="minorHAnsi" w:cstheme="minorHAnsi"/>
          <w:bCs/>
          <w:color w:val="44546A" w:themeColor="text2"/>
          <w:szCs w:val="22"/>
        </w:rPr>
        <w:t xml:space="preserve">Manage learners’ behaviour constructively by establishing and maintaining a clear and positive framework for </w:t>
      </w:r>
      <w:r w:rsidR="002B30D5">
        <w:rPr>
          <w:rFonts w:asciiTheme="minorHAnsi" w:hAnsiTheme="minorHAnsi" w:cstheme="minorHAnsi"/>
          <w:bCs/>
          <w:color w:val="44546A" w:themeColor="text2"/>
          <w:szCs w:val="22"/>
        </w:rPr>
        <w:t>engagement</w:t>
      </w:r>
      <w:r w:rsidRPr="00D245B6">
        <w:rPr>
          <w:rFonts w:asciiTheme="minorHAnsi" w:hAnsiTheme="minorHAnsi" w:cstheme="minorHAnsi"/>
          <w:bCs/>
          <w:color w:val="44546A" w:themeColor="text2"/>
          <w:szCs w:val="22"/>
        </w:rPr>
        <w:t>, in line with the Academy’s behaviour policy</w:t>
      </w:r>
    </w:p>
    <w:p w14:paraId="62C5EFF3"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Using a variety of teaching methods to:</w:t>
      </w:r>
    </w:p>
    <w:p w14:paraId="5E931BE9" w14:textId="77777777" w:rsidR="00D245B6" w:rsidRPr="00D245B6" w:rsidRDefault="00D245B6" w:rsidP="00D245B6">
      <w:pPr>
        <w:numPr>
          <w:ilvl w:val="2"/>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Match approach to content, structure information, present a set of key ideas and use appropriate vocabulary</w:t>
      </w:r>
    </w:p>
    <w:p w14:paraId="4CA2A34B" w14:textId="77777777" w:rsidR="00D245B6" w:rsidRPr="00D245B6" w:rsidRDefault="00D245B6" w:rsidP="00D245B6">
      <w:pPr>
        <w:numPr>
          <w:ilvl w:val="2"/>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Use effective questioning, listen carefully to students, give attention to errors and misconceptions</w:t>
      </w:r>
    </w:p>
    <w:p w14:paraId="165F526F" w14:textId="5C04419F" w:rsidR="00D245B6" w:rsidRDefault="00D245B6" w:rsidP="00D245B6">
      <w:pPr>
        <w:numPr>
          <w:ilvl w:val="2"/>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Select appropriate learning resources and develop study skills through library, I.C.T. and other sources</w:t>
      </w:r>
    </w:p>
    <w:p w14:paraId="2A566A4C" w14:textId="77777777" w:rsidR="00D245B6" w:rsidRPr="00D245B6" w:rsidRDefault="00D245B6" w:rsidP="00D245B6">
      <w:pPr>
        <w:ind w:left="2160"/>
        <w:jc w:val="both"/>
        <w:rPr>
          <w:rFonts w:asciiTheme="minorHAnsi" w:eastAsia="Calibri" w:hAnsiTheme="minorHAnsi" w:cstheme="minorHAnsi"/>
          <w:color w:val="44546A" w:themeColor="text2"/>
          <w:szCs w:val="22"/>
          <w:lang w:val="en"/>
        </w:rPr>
      </w:pPr>
    </w:p>
    <w:p w14:paraId="61EA2C29"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Ensuring students acquire and consolidate knowledge, skills and understanding appropriate to the subject </w:t>
      </w:r>
      <w:proofErr w:type="gramStart"/>
      <w:r w:rsidRPr="00D245B6">
        <w:rPr>
          <w:rFonts w:asciiTheme="minorHAnsi" w:eastAsia="Calibri" w:hAnsiTheme="minorHAnsi" w:cstheme="minorHAnsi"/>
          <w:color w:val="44546A" w:themeColor="text2"/>
          <w:szCs w:val="22"/>
          <w:lang w:val="en"/>
        </w:rPr>
        <w:t>taught;</w:t>
      </w:r>
      <w:proofErr w:type="gramEnd"/>
    </w:p>
    <w:p w14:paraId="6FAD17CE" w14:textId="642B7F93"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Evaluating own teaching critically to improve effectiveness</w:t>
      </w:r>
      <w:r w:rsidR="002B30D5">
        <w:rPr>
          <w:rFonts w:asciiTheme="minorHAnsi" w:eastAsia="Calibri" w:hAnsiTheme="minorHAnsi" w:cstheme="minorHAnsi"/>
          <w:color w:val="44546A" w:themeColor="text2"/>
          <w:szCs w:val="22"/>
          <w:lang w:val="en"/>
        </w:rPr>
        <w:t xml:space="preserve">, engaging in CPD to drive </w:t>
      </w:r>
      <w:proofErr w:type="gramStart"/>
      <w:r w:rsidR="002B30D5">
        <w:rPr>
          <w:rFonts w:asciiTheme="minorHAnsi" w:eastAsia="Calibri" w:hAnsiTheme="minorHAnsi" w:cstheme="minorHAnsi"/>
          <w:color w:val="44546A" w:themeColor="text2"/>
          <w:szCs w:val="22"/>
          <w:lang w:val="en"/>
        </w:rPr>
        <w:t>practice;</w:t>
      </w:r>
      <w:proofErr w:type="gramEnd"/>
    </w:p>
    <w:p w14:paraId="5E771DCA"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Ensuring the effective and efficient deployment of classroom </w:t>
      </w:r>
      <w:proofErr w:type="gramStart"/>
      <w:r w:rsidRPr="00D245B6">
        <w:rPr>
          <w:rFonts w:asciiTheme="minorHAnsi" w:eastAsia="Calibri" w:hAnsiTheme="minorHAnsi" w:cstheme="minorHAnsi"/>
          <w:color w:val="44546A" w:themeColor="text2"/>
          <w:szCs w:val="22"/>
          <w:lang w:val="en"/>
        </w:rPr>
        <w:t>support;</w:t>
      </w:r>
      <w:proofErr w:type="gramEnd"/>
    </w:p>
    <w:p w14:paraId="1ABEB437" w14:textId="2C912C12"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Liaise with the </w:t>
      </w:r>
      <w:r w:rsidR="002B30D5">
        <w:rPr>
          <w:rFonts w:asciiTheme="minorHAnsi" w:eastAsia="Calibri" w:hAnsiTheme="minorHAnsi" w:cstheme="minorHAnsi"/>
          <w:color w:val="44546A" w:themeColor="text2"/>
          <w:szCs w:val="22"/>
          <w:lang w:val="en"/>
        </w:rPr>
        <w:t>Faculty Leader</w:t>
      </w:r>
      <w:r w:rsidRPr="00D245B6">
        <w:rPr>
          <w:rFonts w:asciiTheme="minorHAnsi" w:eastAsia="Calibri" w:hAnsiTheme="minorHAnsi" w:cstheme="minorHAnsi"/>
          <w:color w:val="44546A" w:themeColor="text2"/>
          <w:szCs w:val="22"/>
          <w:lang w:val="en"/>
        </w:rPr>
        <w:t xml:space="preserve"> to ensure the implementation of department policy and best practice.</w:t>
      </w:r>
    </w:p>
    <w:p w14:paraId="21144FB0" w14:textId="77777777" w:rsidR="00D245B6" w:rsidRPr="00D245B6" w:rsidRDefault="00D245B6" w:rsidP="00D245B6">
      <w:pPr>
        <w:spacing w:before="120" w:after="120"/>
        <w:ind w:left="993"/>
        <w:jc w:val="both"/>
        <w:rPr>
          <w:rFonts w:asciiTheme="minorHAnsi" w:eastAsia="Calibri" w:hAnsiTheme="minorHAnsi" w:cstheme="minorHAnsi"/>
          <w:color w:val="44546A" w:themeColor="text2"/>
          <w:szCs w:val="22"/>
          <w:lang w:val="en"/>
        </w:rPr>
      </w:pPr>
    </w:p>
    <w:p w14:paraId="2341E523" w14:textId="77777777" w:rsidR="00D245B6" w:rsidRPr="00D245B6" w:rsidRDefault="00D245B6" w:rsidP="00D245B6">
      <w:pPr>
        <w:spacing w:before="120" w:after="120"/>
        <w:jc w:val="both"/>
        <w:rPr>
          <w:rFonts w:asciiTheme="minorHAnsi" w:eastAsia="Calibri" w:hAnsiTheme="minorHAnsi" w:cstheme="minorHAnsi"/>
          <w:b/>
          <w:color w:val="44546A" w:themeColor="text2"/>
          <w:szCs w:val="22"/>
          <w:lang w:val="en"/>
        </w:rPr>
      </w:pPr>
      <w:r w:rsidRPr="00D245B6">
        <w:rPr>
          <w:rFonts w:asciiTheme="minorHAnsi" w:eastAsia="Calibri" w:hAnsiTheme="minorHAnsi" w:cstheme="minorHAnsi"/>
          <w:b/>
          <w:color w:val="44546A" w:themeColor="text2"/>
          <w:szCs w:val="22"/>
          <w:lang w:val="en"/>
        </w:rPr>
        <w:t>Monitoring, Assessment, Recording, Reporting</w:t>
      </w:r>
    </w:p>
    <w:p w14:paraId="32002D28" w14:textId="363475BB"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Assess how well learning objectives have been achieved</w:t>
      </w:r>
      <w:r w:rsidR="002B30D5">
        <w:rPr>
          <w:rFonts w:asciiTheme="minorHAnsi" w:eastAsia="Calibri" w:hAnsiTheme="minorHAnsi" w:cstheme="minorHAnsi"/>
          <w:color w:val="44546A" w:themeColor="text2"/>
          <w:szCs w:val="22"/>
          <w:lang w:val="en"/>
        </w:rPr>
        <w:t xml:space="preserve"> (through effective monitoring of learning)</w:t>
      </w:r>
      <w:r w:rsidRPr="00D245B6">
        <w:rPr>
          <w:rFonts w:asciiTheme="minorHAnsi" w:eastAsia="Calibri" w:hAnsiTheme="minorHAnsi" w:cstheme="minorHAnsi"/>
          <w:color w:val="44546A" w:themeColor="text2"/>
          <w:szCs w:val="22"/>
          <w:lang w:val="en"/>
        </w:rPr>
        <w:t xml:space="preserve"> and use them to improve specific aspects of </w:t>
      </w:r>
      <w:proofErr w:type="gramStart"/>
      <w:r w:rsidRPr="00D245B6">
        <w:rPr>
          <w:rFonts w:asciiTheme="minorHAnsi" w:eastAsia="Calibri" w:hAnsiTheme="minorHAnsi" w:cstheme="minorHAnsi"/>
          <w:color w:val="44546A" w:themeColor="text2"/>
          <w:szCs w:val="22"/>
          <w:lang w:val="en"/>
        </w:rPr>
        <w:t>teaching;</w:t>
      </w:r>
      <w:proofErr w:type="gramEnd"/>
    </w:p>
    <w:p w14:paraId="4BD12F46" w14:textId="382FF577" w:rsidR="00D245B6" w:rsidRPr="00D245B6" w:rsidRDefault="002B30D5" w:rsidP="00D245B6">
      <w:pPr>
        <w:numPr>
          <w:ilvl w:val="0"/>
          <w:numId w:val="32"/>
        </w:numPr>
        <w:jc w:val="both"/>
        <w:rPr>
          <w:rFonts w:asciiTheme="minorHAnsi" w:eastAsia="Calibri" w:hAnsiTheme="minorHAnsi" w:cstheme="minorHAnsi"/>
          <w:color w:val="44546A" w:themeColor="text2"/>
          <w:szCs w:val="22"/>
          <w:lang w:val="en"/>
        </w:rPr>
      </w:pPr>
      <w:r>
        <w:rPr>
          <w:rFonts w:asciiTheme="minorHAnsi" w:eastAsia="Calibri" w:hAnsiTheme="minorHAnsi" w:cstheme="minorHAnsi"/>
          <w:color w:val="44546A" w:themeColor="text2"/>
          <w:szCs w:val="22"/>
          <w:lang w:val="en"/>
        </w:rPr>
        <w:t>M</w:t>
      </w:r>
      <w:r w:rsidR="00D245B6" w:rsidRPr="00D245B6">
        <w:rPr>
          <w:rFonts w:asciiTheme="minorHAnsi" w:eastAsia="Calibri" w:hAnsiTheme="minorHAnsi" w:cstheme="minorHAnsi"/>
          <w:color w:val="44546A" w:themeColor="text2"/>
          <w:szCs w:val="22"/>
          <w:lang w:val="en"/>
        </w:rPr>
        <w:t xml:space="preserve">onitor </w:t>
      </w:r>
      <w:r>
        <w:rPr>
          <w:rFonts w:asciiTheme="minorHAnsi" w:eastAsia="Calibri" w:hAnsiTheme="minorHAnsi" w:cstheme="minorHAnsi"/>
          <w:color w:val="44546A" w:themeColor="text2"/>
          <w:szCs w:val="22"/>
          <w:lang w:val="en"/>
        </w:rPr>
        <w:t xml:space="preserve">and provide regular feedback on </w:t>
      </w:r>
      <w:r w:rsidR="00D245B6" w:rsidRPr="00D245B6">
        <w:rPr>
          <w:rFonts w:asciiTheme="minorHAnsi" w:eastAsia="Calibri" w:hAnsiTheme="minorHAnsi" w:cstheme="minorHAnsi"/>
          <w:color w:val="44546A" w:themeColor="text2"/>
          <w:szCs w:val="22"/>
          <w:lang w:val="en"/>
        </w:rPr>
        <w:t xml:space="preserve">students' work and set targets for </w:t>
      </w:r>
      <w:proofErr w:type="gramStart"/>
      <w:r w:rsidR="00D245B6" w:rsidRPr="00D245B6">
        <w:rPr>
          <w:rFonts w:asciiTheme="minorHAnsi" w:eastAsia="Calibri" w:hAnsiTheme="minorHAnsi" w:cstheme="minorHAnsi"/>
          <w:color w:val="44546A" w:themeColor="text2"/>
          <w:szCs w:val="22"/>
          <w:lang w:val="en"/>
        </w:rPr>
        <w:t>progress;</w:t>
      </w:r>
      <w:proofErr w:type="gramEnd"/>
    </w:p>
    <w:p w14:paraId="330F5ECE"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Assess and record students' progress systematically and keep records to check work is understood and completed, monitor strengths and weaknesses, inform planning and </w:t>
      </w:r>
      <w:proofErr w:type="spellStart"/>
      <w:r w:rsidRPr="00D245B6">
        <w:rPr>
          <w:rFonts w:asciiTheme="minorHAnsi" w:eastAsia="Calibri" w:hAnsiTheme="minorHAnsi" w:cstheme="minorHAnsi"/>
          <w:color w:val="44546A" w:themeColor="text2"/>
          <w:szCs w:val="22"/>
          <w:lang w:val="en"/>
        </w:rPr>
        <w:t>recognise</w:t>
      </w:r>
      <w:proofErr w:type="spellEnd"/>
      <w:r w:rsidRPr="00D245B6">
        <w:rPr>
          <w:rFonts w:asciiTheme="minorHAnsi" w:eastAsia="Calibri" w:hAnsiTheme="minorHAnsi" w:cstheme="minorHAnsi"/>
          <w:color w:val="44546A" w:themeColor="text2"/>
          <w:szCs w:val="22"/>
          <w:lang w:val="en"/>
        </w:rPr>
        <w:t xml:space="preserve"> the level at which the student is </w:t>
      </w:r>
      <w:proofErr w:type="gramStart"/>
      <w:r w:rsidRPr="00D245B6">
        <w:rPr>
          <w:rFonts w:asciiTheme="minorHAnsi" w:eastAsia="Calibri" w:hAnsiTheme="minorHAnsi" w:cstheme="minorHAnsi"/>
          <w:color w:val="44546A" w:themeColor="text2"/>
          <w:szCs w:val="22"/>
          <w:lang w:val="en"/>
        </w:rPr>
        <w:t>achieving;</w:t>
      </w:r>
      <w:proofErr w:type="gramEnd"/>
    </w:p>
    <w:p w14:paraId="6FB4DE86"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Undertake assessment of students as requested by examination bodies, departmental and Academy </w:t>
      </w:r>
      <w:proofErr w:type="gramStart"/>
      <w:r w:rsidRPr="00D245B6">
        <w:rPr>
          <w:rFonts w:asciiTheme="minorHAnsi" w:eastAsia="Calibri" w:hAnsiTheme="minorHAnsi" w:cstheme="minorHAnsi"/>
          <w:color w:val="44546A" w:themeColor="text2"/>
          <w:szCs w:val="22"/>
          <w:lang w:val="en"/>
        </w:rPr>
        <w:t>procedures;</w:t>
      </w:r>
      <w:proofErr w:type="gramEnd"/>
    </w:p>
    <w:p w14:paraId="08C9A4C8"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Prepare and present informative reports to </w:t>
      </w:r>
      <w:proofErr w:type="gramStart"/>
      <w:r w:rsidRPr="00D245B6">
        <w:rPr>
          <w:rFonts w:asciiTheme="minorHAnsi" w:eastAsia="Calibri" w:hAnsiTheme="minorHAnsi" w:cstheme="minorHAnsi"/>
          <w:color w:val="44546A" w:themeColor="text2"/>
          <w:szCs w:val="22"/>
          <w:lang w:val="en"/>
        </w:rPr>
        <w:t>parents;</w:t>
      </w:r>
      <w:proofErr w:type="gramEnd"/>
    </w:p>
    <w:p w14:paraId="3AC347ED"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Undertake assessment of students and participate in the Academy’s system reporting to parents.</w:t>
      </w:r>
    </w:p>
    <w:p w14:paraId="70AB1C92" w14:textId="77777777" w:rsidR="00D245B6" w:rsidRPr="00D245B6" w:rsidRDefault="00D245B6" w:rsidP="00D245B6">
      <w:pPr>
        <w:spacing w:before="120" w:after="120"/>
        <w:ind w:left="993"/>
        <w:jc w:val="both"/>
        <w:rPr>
          <w:rFonts w:asciiTheme="minorHAnsi" w:eastAsia="Calibri" w:hAnsiTheme="minorHAnsi" w:cstheme="minorHAnsi"/>
          <w:color w:val="44546A" w:themeColor="text2"/>
          <w:szCs w:val="22"/>
          <w:lang w:val="en"/>
        </w:rPr>
      </w:pPr>
    </w:p>
    <w:p w14:paraId="6F740632" w14:textId="77777777" w:rsidR="00D245B6" w:rsidRPr="00D245B6" w:rsidRDefault="00D245B6" w:rsidP="00D245B6">
      <w:pPr>
        <w:spacing w:before="120" w:after="120"/>
        <w:jc w:val="both"/>
        <w:rPr>
          <w:rFonts w:asciiTheme="minorHAnsi" w:eastAsia="Calibri" w:hAnsiTheme="minorHAnsi" w:cstheme="minorHAnsi"/>
          <w:b/>
          <w:color w:val="44546A" w:themeColor="text2"/>
          <w:szCs w:val="22"/>
          <w:lang w:val="en"/>
        </w:rPr>
      </w:pPr>
      <w:r w:rsidRPr="00D245B6">
        <w:rPr>
          <w:rFonts w:asciiTheme="minorHAnsi" w:eastAsia="Calibri" w:hAnsiTheme="minorHAnsi" w:cstheme="minorHAnsi"/>
          <w:b/>
          <w:color w:val="44546A" w:themeColor="text2"/>
          <w:szCs w:val="22"/>
          <w:lang w:val="en"/>
        </w:rPr>
        <w:t>Pastoral Duties</w:t>
      </w:r>
    </w:p>
    <w:p w14:paraId="511EA16D" w14:textId="5DACAAFF"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Pr>
          <w:rFonts w:asciiTheme="minorHAnsi" w:eastAsia="Calibri" w:hAnsiTheme="minorHAnsi" w:cstheme="minorHAnsi"/>
          <w:color w:val="44546A" w:themeColor="text2"/>
          <w:szCs w:val="22"/>
          <w:lang w:val="en"/>
        </w:rPr>
        <w:t>Be</w:t>
      </w:r>
      <w:r w:rsidRPr="00D245B6">
        <w:rPr>
          <w:rFonts w:asciiTheme="minorHAnsi" w:eastAsia="Calibri" w:hAnsiTheme="minorHAnsi" w:cstheme="minorHAnsi"/>
          <w:color w:val="44546A" w:themeColor="text2"/>
          <w:szCs w:val="22"/>
          <w:lang w:val="en"/>
        </w:rPr>
        <w:t xml:space="preserve"> a form tutor to an assigned group of </w:t>
      </w:r>
      <w:proofErr w:type="gramStart"/>
      <w:r w:rsidRPr="00D245B6">
        <w:rPr>
          <w:rFonts w:asciiTheme="minorHAnsi" w:eastAsia="Calibri" w:hAnsiTheme="minorHAnsi" w:cstheme="minorHAnsi"/>
          <w:color w:val="44546A" w:themeColor="text2"/>
          <w:szCs w:val="22"/>
          <w:lang w:val="en"/>
        </w:rPr>
        <w:t>students;</w:t>
      </w:r>
      <w:proofErr w:type="gramEnd"/>
    </w:p>
    <w:p w14:paraId="1F23B6C7"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Promote the general progress and well-being of individual students and of the Form Tutor Group as a </w:t>
      </w:r>
      <w:proofErr w:type="gramStart"/>
      <w:r w:rsidRPr="00D245B6">
        <w:rPr>
          <w:rFonts w:asciiTheme="minorHAnsi" w:eastAsia="Calibri" w:hAnsiTheme="minorHAnsi" w:cstheme="minorHAnsi"/>
          <w:color w:val="44546A" w:themeColor="text2"/>
          <w:szCs w:val="22"/>
          <w:lang w:val="en"/>
        </w:rPr>
        <w:t>whole;</w:t>
      </w:r>
      <w:proofErr w:type="gramEnd"/>
    </w:p>
    <w:p w14:paraId="3827C483"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Liaise with the Pastoral team to ensure the implementation of the Academy's pastoral </w:t>
      </w:r>
      <w:proofErr w:type="gramStart"/>
      <w:r w:rsidRPr="00D245B6">
        <w:rPr>
          <w:rFonts w:asciiTheme="minorHAnsi" w:eastAsia="Calibri" w:hAnsiTheme="minorHAnsi" w:cstheme="minorHAnsi"/>
          <w:color w:val="44546A" w:themeColor="text2"/>
          <w:szCs w:val="22"/>
          <w:lang w:val="en"/>
        </w:rPr>
        <w:t>system;</w:t>
      </w:r>
      <w:proofErr w:type="gramEnd"/>
    </w:p>
    <w:p w14:paraId="68AAB5B8"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Register students, accompany them to assemblies, encourage their full attendance at school </w:t>
      </w:r>
      <w:proofErr w:type="gramStart"/>
      <w:r w:rsidRPr="00D245B6">
        <w:rPr>
          <w:rFonts w:asciiTheme="minorHAnsi" w:eastAsia="Calibri" w:hAnsiTheme="minorHAnsi" w:cstheme="minorHAnsi"/>
          <w:color w:val="44546A" w:themeColor="text2"/>
          <w:szCs w:val="22"/>
          <w:lang w:val="en"/>
        </w:rPr>
        <w:t>and  at</w:t>
      </w:r>
      <w:proofErr w:type="gramEnd"/>
      <w:r w:rsidRPr="00D245B6">
        <w:rPr>
          <w:rFonts w:asciiTheme="minorHAnsi" w:eastAsia="Calibri" w:hAnsiTheme="minorHAnsi" w:cstheme="minorHAnsi"/>
          <w:color w:val="44546A" w:themeColor="text2"/>
          <w:szCs w:val="22"/>
          <w:lang w:val="en"/>
        </w:rPr>
        <w:t xml:space="preserve"> all lessons and their participation in other aspects of Academy life;</w:t>
      </w:r>
    </w:p>
    <w:p w14:paraId="780A55C4"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Contribute to the preparation of Action Plans and progress files and other </w:t>
      </w:r>
      <w:proofErr w:type="gramStart"/>
      <w:r w:rsidRPr="00D245B6">
        <w:rPr>
          <w:rFonts w:asciiTheme="minorHAnsi" w:eastAsia="Calibri" w:hAnsiTheme="minorHAnsi" w:cstheme="minorHAnsi"/>
          <w:color w:val="44546A" w:themeColor="text2"/>
          <w:szCs w:val="22"/>
          <w:lang w:val="en"/>
        </w:rPr>
        <w:t>reports;</w:t>
      </w:r>
      <w:proofErr w:type="gramEnd"/>
    </w:p>
    <w:p w14:paraId="3F893F0F"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Alert appropriate staff to problems experienced by students </w:t>
      </w:r>
    </w:p>
    <w:p w14:paraId="0F44E9DC" w14:textId="77777777" w:rsidR="00D245B6" w:rsidRPr="00D245B6" w:rsidRDefault="00D245B6" w:rsidP="00D245B6">
      <w:pPr>
        <w:spacing w:before="120" w:after="120"/>
        <w:ind w:left="993"/>
        <w:jc w:val="both"/>
        <w:rPr>
          <w:rFonts w:asciiTheme="minorHAnsi" w:eastAsia="Calibri" w:hAnsiTheme="minorHAnsi" w:cstheme="minorHAnsi"/>
          <w:b/>
          <w:color w:val="44546A" w:themeColor="text2"/>
          <w:szCs w:val="22"/>
          <w:lang w:val="en"/>
        </w:rPr>
      </w:pPr>
    </w:p>
    <w:p w14:paraId="61CC545E" w14:textId="77777777" w:rsidR="00D245B6" w:rsidRPr="00D245B6" w:rsidRDefault="00D245B6" w:rsidP="00D245B6">
      <w:pPr>
        <w:spacing w:before="120" w:after="120"/>
        <w:jc w:val="both"/>
        <w:rPr>
          <w:rFonts w:asciiTheme="minorHAnsi" w:eastAsia="Calibri" w:hAnsiTheme="minorHAnsi" w:cstheme="minorHAnsi"/>
          <w:b/>
          <w:color w:val="44546A" w:themeColor="text2"/>
          <w:szCs w:val="22"/>
          <w:lang w:val="en"/>
        </w:rPr>
      </w:pPr>
      <w:r w:rsidRPr="00D245B6">
        <w:rPr>
          <w:rFonts w:asciiTheme="minorHAnsi" w:eastAsia="Calibri" w:hAnsiTheme="minorHAnsi" w:cstheme="minorHAnsi"/>
          <w:b/>
          <w:color w:val="44546A" w:themeColor="text2"/>
          <w:szCs w:val="22"/>
          <w:lang w:val="en"/>
        </w:rPr>
        <w:lastRenderedPageBreak/>
        <w:t>Other Professional Requirements</w:t>
      </w:r>
    </w:p>
    <w:p w14:paraId="76CD83DF"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Have a working knowledge of teachers' professional duties and legal </w:t>
      </w:r>
      <w:proofErr w:type="gramStart"/>
      <w:r w:rsidRPr="00D245B6">
        <w:rPr>
          <w:rFonts w:asciiTheme="minorHAnsi" w:eastAsia="Calibri" w:hAnsiTheme="minorHAnsi" w:cstheme="minorHAnsi"/>
          <w:color w:val="44546A" w:themeColor="text2"/>
          <w:szCs w:val="22"/>
          <w:lang w:val="en"/>
        </w:rPr>
        <w:t>liabilities;</w:t>
      </w:r>
      <w:proofErr w:type="gramEnd"/>
    </w:p>
    <w:p w14:paraId="4548E72A"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Operate at all times within the stated policies and practices of the </w:t>
      </w:r>
      <w:proofErr w:type="gramStart"/>
      <w:r w:rsidRPr="00D245B6">
        <w:rPr>
          <w:rFonts w:asciiTheme="minorHAnsi" w:eastAsia="Calibri" w:hAnsiTheme="minorHAnsi" w:cstheme="minorHAnsi"/>
          <w:color w:val="44546A" w:themeColor="text2"/>
          <w:szCs w:val="22"/>
          <w:lang w:val="en"/>
        </w:rPr>
        <w:t>Academy;</w:t>
      </w:r>
      <w:proofErr w:type="gramEnd"/>
    </w:p>
    <w:p w14:paraId="18D9187E"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Know subject(s) or specialism(s) to enable effective </w:t>
      </w:r>
      <w:proofErr w:type="gramStart"/>
      <w:r w:rsidRPr="00D245B6">
        <w:rPr>
          <w:rFonts w:asciiTheme="minorHAnsi" w:eastAsia="Calibri" w:hAnsiTheme="minorHAnsi" w:cstheme="minorHAnsi"/>
          <w:color w:val="44546A" w:themeColor="text2"/>
          <w:szCs w:val="22"/>
          <w:lang w:val="en"/>
        </w:rPr>
        <w:t>teaching;</w:t>
      </w:r>
      <w:proofErr w:type="gramEnd"/>
    </w:p>
    <w:p w14:paraId="5B8D5245"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Take account of wider curriculum </w:t>
      </w:r>
      <w:proofErr w:type="gramStart"/>
      <w:r w:rsidRPr="00D245B6">
        <w:rPr>
          <w:rFonts w:asciiTheme="minorHAnsi" w:eastAsia="Calibri" w:hAnsiTheme="minorHAnsi" w:cstheme="minorHAnsi"/>
          <w:color w:val="44546A" w:themeColor="text2"/>
          <w:szCs w:val="22"/>
          <w:lang w:val="en"/>
        </w:rPr>
        <w:t>developments;</w:t>
      </w:r>
      <w:proofErr w:type="gramEnd"/>
    </w:p>
    <w:p w14:paraId="5799F942"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Establish effective working relationships and set a good example through their presentation and personal and professional </w:t>
      </w:r>
      <w:proofErr w:type="gramStart"/>
      <w:r w:rsidRPr="00D245B6">
        <w:rPr>
          <w:rFonts w:asciiTheme="minorHAnsi" w:eastAsia="Calibri" w:hAnsiTheme="minorHAnsi" w:cstheme="minorHAnsi"/>
          <w:color w:val="44546A" w:themeColor="text2"/>
          <w:szCs w:val="22"/>
          <w:lang w:val="en"/>
        </w:rPr>
        <w:t>conduct;</w:t>
      </w:r>
      <w:proofErr w:type="gramEnd"/>
    </w:p>
    <w:p w14:paraId="48FC2ACC"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Endeavour to give every child the opportunity to reach their potential and meet high </w:t>
      </w:r>
      <w:proofErr w:type="gramStart"/>
      <w:r w:rsidRPr="00D245B6">
        <w:rPr>
          <w:rFonts w:asciiTheme="minorHAnsi" w:eastAsia="Calibri" w:hAnsiTheme="minorHAnsi" w:cstheme="minorHAnsi"/>
          <w:color w:val="44546A" w:themeColor="text2"/>
          <w:szCs w:val="22"/>
          <w:lang w:val="en"/>
        </w:rPr>
        <w:t>expectations;</w:t>
      </w:r>
      <w:proofErr w:type="gramEnd"/>
    </w:p>
    <w:p w14:paraId="0D02BB70" w14:textId="3D6624C8"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Contribute positively and effectively to </w:t>
      </w:r>
      <w:r>
        <w:rPr>
          <w:rFonts w:asciiTheme="minorHAnsi" w:eastAsia="Calibri" w:hAnsiTheme="minorHAnsi" w:cstheme="minorHAnsi"/>
          <w:color w:val="44546A" w:themeColor="text2"/>
          <w:szCs w:val="22"/>
          <w:lang w:val="en"/>
        </w:rPr>
        <w:t xml:space="preserve">Education with </w:t>
      </w:r>
      <w:proofErr w:type="gramStart"/>
      <w:r>
        <w:rPr>
          <w:rFonts w:asciiTheme="minorHAnsi" w:eastAsia="Calibri" w:hAnsiTheme="minorHAnsi" w:cstheme="minorHAnsi"/>
          <w:color w:val="44546A" w:themeColor="text2"/>
          <w:szCs w:val="22"/>
          <w:lang w:val="en"/>
        </w:rPr>
        <w:t>Character;</w:t>
      </w:r>
      <w:proofErr w:type="gramEnd"/>
    </w:p>
    <w:p w14:paraId="3CDD7DAC"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Co-operate with other staff to ensure a sharing and effective usage of resources to the benefit of the Academy, department and </w:t>
      </w:r>
      <w:proofErr w:type="gramStart"/>
      <w:r w:rsidRPr="00D245B6">
        <w:rPr>
          <w:rFonts w:asciiTheme="minorHAnsi" w:eastAsia="Calibri" w:hAnsiTheme="minorHAnsi" w:cstheme="minorHAnsi"/>
          <w:color w:val="44546A" w:themeColor="text2"/>
          <w:szCs w:val="22"/>
          <w:lang w:val="en"/>
        </w:rPr>
        <w:t>students;</w:t>
      </w:r>
      <w:proofErr w:type="gramEnd"/>
    </w:p>
    <w:p w14:paraId="182AFBFD"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Contribute to the corporate life of the Academy through effective participation in meetings and management systems necessary to coordinate the management of the </w:t>
      </w:r>
      <w:proofErr w:type="gramStart"/>
      <w:r w:rsidRPr="00D245B6">
        <w:rPr>
          <w:rFonts w:asciiTheme="minorHAnsi" w:eastAsia="Calibri" w:hAnsiTheme="minorHAnsi" w:cstheme="minorHAnsi"/>
          <w:color w:val="44546A" w:themeColor="text2"/>
          <w:szCs w:val="22"/>
          <w:lang w:val="en"/>
        </w:rPr>
        <w:t>Academy;</w:t>
      </w:r>
      <w:proofErr w:type="gramEnd"/>
    </w:p>
    <w:p w14:paraId="4411DDD8" w14:textId="70F9C2DB"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Take part in marketing and liaison activities such as Open Evenings and Parents Evenings</w:t>
      </w:r>
      <w:r w:rsidR="002B30D5">
        <w:rPr>
          <w:rFonts w:asciiTheme="minorHAnsi" w:eastAsia="Calibri" w:hAnsiTheme="minorHAnsi" w:cstheme="minorHAnsi"/>
          <w:color w:val="44546A" w:themeColor="text2"/>
          <w:szCs w:val="22"/>
          <w:lang w:val="en"/>
        </w:rPr>
        <w:t xml:space="preserve"> and Guided Choice </w:t>
      </w:r>
      <w:proofErr w:type="gramStart"/>
      <w:r w:rsidR="002B30D5">
        <w:rPr>
          <w:rFonts w:asciiTheme="minorHAnsi" w:eastAsia="Calibri" w:hAnsiTheme="minorHAnsi" w:cstheme="minorHAnsi"/>
          <w:color w:val="44546A" w:themeColor="text2"/>
          <w:szCs w:val="22"/>
          <w:lang w:val="en"/>
        </w:rPr>
        <w:t>Evenings;</w:t>
      </w:r>
      <w:proofErr w:type="gramEnd"/>
    </w:p>
    <w:p w14:paraId="7C788580"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 xml:space="preserve">Take responsibility for own professional development and duties in relation to Academy policies and </w:t>
      </w:r>
      <w:proofErr w:type="gramStart"/>
      <w:r w:rsidRPr="00D245B6">
        <w:rPr>
          <w:rFonts w:asciiTheme="minorHAnsi" w:eastAsia="Calibri" w:hAnsiTheme="minorHAnsi" w:cstheme="minorHAnsi"/>
          <w:color w:val="44546A" w:themeColor="text2"/>
          <w:szCs w:val="22"/>
          <w:lang w:val="en"/>
        </w:rPr>
        <w:t>practices;</w:t>
      </w:r>
      <w:proofErr w:type="gramEnd"/>
    </w:p>
    <w:p w14:paraId="36A67E21" w14:textId="77777777" w:rsidR="00D245B6" w:rsidRPr="00D245B6" w:rsidRDefault="00D245B6" w:rsidP="00D245B6">
      <w:pPr>
        <w:numPr>
          <w:ilvl w:val="0"/>
          <w:numId w:val="32"/>
        </w:numPr>
        <w:jc w:val="both"/>
        <w:rPr>
          <w:rFonts w:asciiTheme="minorHAnsi" w:eastAsia="Calibri" w:hAnsiTheme="minorHAnsi" w:cstheme="minorHAnsi"/>
          <w:color w:val="44546A" w:themeColor="text2"/>
          <w:szCs w:val="22"/>
          <w:lang w:val="en"/>
        </w:rPr>
      </w:pPr>
      <w:r w:rsidRPr="00D245B6">
        <w:rPr>
          <w:rFonts w:asciiTheme="minorHAnsi" w:eastAsia="Calibri" w:hAnsiTheme="minorHAnsi" w:cstheme="minorHAnsi"/>
          <w:color w:val="44546A" w:themeColor="text2"/>
          <w:szCs w:val="22"/>
          <w:lang w:val="en"/>
        </w:rPr>
        <w:t>Liaise effectively with parents.</w:t>
      </w:r>
    </w:p>
    <w:p w14:paraId="2C4190EE" w14:textId="77777777" w:rsidR="00D245B6" w:rsidRPr="00D245B6" w:rsidRDefault="00D245B6" w:rsidP="00D245B6">
      <w:pPr>
        <w:numPr>
          <w:ilvl w:val="0"/>
          <w:numId w:val="32"/>
        </w:numPr>
        <w:jc w:val="both"/>
        <w:rPr>
          <w:rFonts w:asciiTheme="minorHAnsi" w:hAnsiTheme="minorHAnsi" w:cstheme="minorHAnsi"/>
          <w:bCs/>
          <w:color w:val="44546A" w:themeColor="text2"/>
          <w:szCs w:val="22"/>
        </w:rPr>
      </w:pPr>
      <w:r w:rsidRPr="00D245B6">
        <w:rPr>
          <w:rFonts w:asciiTheme="minorHAnsi" w:hAnsiTheme="minorHAnsi" w:cstheme="minorHAnsi"/>
          <w:bCs/>
          <w:color w:val="44546A" w:themeColor="text2"/>
          <w:szCs w:val="22"/>
        </w:rPr>
        <w:t>Work as a team member and identify opportunities for working with colleagues and sharing the development of effective practice with them</w:t>
      </w:r>
    </w:p>
    <w:p w14:paraId="6A61C53D" w14:textId="77777777" w:rsidR="00D245B6" w:rsidRPr="00D245B6" w:rsidRDefault="00D245B6" w:rsidP="00D245B6">
      <w:pPr>
        <w:autoSpaceDE w:val="0"/>
        <w:autoSpaceDN w:val="0"/>
        <w:adjustRightInd w:val="0"/>
        <w:spacing w:after="120"/>
        <w:ind w:left="426"/>
        <w:jc w:val="both"/>
        <w:rPr>
          <w:rFonts w:asciiTheme="minorHAnsi" w:eastAsia="Calibri" w:hAnsiTheme="minorHAnsi" w:cstheme="minorHAnsi"/>
          <w:b/>
          <w:color w:val="44546A" w:themeColor="text2"/>
          <w:szCs w:val="22"/>
        </w:rPr>
      </w:pPr>
    </w:p>
    <w:p w14:paraId="43D899A4" w14:textId="77777777" w:rsidR="00D245B6" w:rsidRPr="00D245B6" w:rsidRDefault="00D245B6" w:rsidP="00D245B6">
      <w:pPr>
        <w:jc w:val="both"/>
        <w:rPr>
          <w:rFonts w:asciiTheme="minorHAnsi" w:eastAsia="Calibri" w:hAnsiTheme="minorHAnsi" w:cstheme="minorHAnsi"/>
          <w:b/>
          <w:color w:val="44546A" w:themeColor="text2"/>
          <w:szCs w:val="22"/>
        </w:rPr>
      </w:pPr>
      <w:r w:rsidRPr="00D245B6">
        <w:rPr>
          <w:rFonts w:asciiTheme="minorHAnsi" w:eastAsia="Calibri" w:hAnsiTheme="minorHAnsi" w:cstheme="minorHAnsi"/>
          <w:b/>
          <w:color w:val="44546A" w:themeColor="text2"/>
          <w:szCs w:val="22"/>
        </w:rPr>
        <w:t>General</w:t>
      </w:r>
    </w:p>
    <w:p w14:paraId="678AF24E" w14:textId="77777777" w:rsidR="00D245B6" w:rsidRPr="00D245B6" w:rsidRDefault="00D245B6" w:rsidP="00D245B6">
      <w:pPr>
        <w:pStyle w:val="ListParagraph"/>
        <w:numPr>
          <w:ilvl w:val="0"/>
          <w:numId w:val="32"/>
        </w:numPr>
        <w:tabs>
          <w:tab w:val="left" w:pos="1134"/>
        </w:tabs>
        <w:rPr>
          <w:rFonts w:asciiTheme="minorHAnsi" w:eastAsia="Calibri" w:hAnsiTheme="minorHAnsi" w:cstheme="minorHAnsi"/>
          <w:color w:val="44546A" w:themeColor="text2"/>
          <w:sz w:val="22"/>
          <w:szCs w:val="22"/>
        </w:rPr>
      </w:pPr>
      <w:r w:rsidRPr="00D245B6">
        <w:rPr>
          <w:rFonts w:asciiTheme="minorHAnsi" w:eastAsia="Calibri" w:hAnsiTheme="minorHAnsi" w:cstheme="minorHAnsi"/>
          <w:color w:val="44546A" w:themeColor="text2"/>
          <w:sz w:val="22"/>
          <w:szCs w:val="22"/>
        </w:rPr>
        <w:t>All academy staff are expected to:</w:t>
      </w:r>
    </w:p>
    <w:p w14:paraId="587E9059" w14:textId="77777777" w:rsidR="00D245B6" w:rsidRPr="00D245B6" w:rsidRDefault="00D245B6" w:rsidP="00D245B6">
      <w:pPr>
        <w:numPr>
          <w:ilvl w:val="0"/>
          <w:numId w:val="32"/>
        </w:numPr>
        <w:jc w:val="both"/>
        <w:rPr>
          <w:rFonts w:asciiTheme="minorHAnsi" w:hAnsiTheme="minorHAnsi" w:cstheme="minorHAnsi"/>
          <w:color w:val="44546A" w:themeColor="text2"/>
          <w:szCs w:val="22"/>
        </w:rPr>
      </w:pPr>
      <w:r w:rsidRPr="00D245B6">
        <w:rPr>
          <w:rFonts w:asciiTheme="minorHAnsi" w:hAnsiTheme="minorHAnsi" w:cstheme="minorHAnsi"/>
          <w:color w:val="44546A" w:themeColor="text2"/>
          <w:szCs w:val="22"/>
        </w:rPr>
        <w:t>Work towards and support the Academy’s vision and the objectives</w:t>
      </w:r>
    </w:p>
    <w:p w14:paraId="0A748366" w14:textId="6428531F" w:rsidR="00D245B6" w:rsidRPr="00D245B6" w:rsidRDefault="00D245B6" w:rsidP="00D245B6">
      <w:pPr>
        <w:numPr>
          <w:ilvl w:val="0"/>
          <w:numId w:val="32"/>
        </w:numPr>
        <w:jc w:val="both"/>
        <w:rPr>
          <w:rFonts w:asciiTheme="minorHAnsi" w:hAnsiTheme="minorHAnsi" w:cstheme="minorHAnsi"/>
          <w:color w:val="44546A" w:themeColor="text2"/>
          <w:szCs w:val="22"/>
        </w:rPr>
      </w:pPr>
      <w:r w:rsidRPr="00D245B6">
        <w:rPr>
          <w:rFonts w:asciiTheme="minorHAnsi" w:hAnsiTheme="minorHAnsi" w:cstheme="minorHAnsi"/>
          <w:color w:val="44546A" w:themeColor="text2"/>
          <w:szCs w:val="22"/>
        </w:rPr>
        <w:t xml:space="preserve">Fully subscribe to the Academy Values </w:t>
      </w:r>
    </w:p>
    <w:p w14:paraId="32E18419" w14:textId="77777777" w:rsidR="00D245B6" w:rsidRPr="00D245B6" w:rsidRDefault="00D245B6" w:rsidP="00D245B6">
      <w:pPr>
        <w:numPr>
          <w:ilvl w:val="0"/>
          <w:numId w:val="32"/>
        </w:numPr>
        <w:tabs>
          <w:tab w:val="left" w:pos="993"/>
        </w:tabs>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Support and contribute to the academy’s responsibility for safeguarding students</w:t>
      </w:r>
    </w:p>
    <w:p w14:paraId="109574B9" w14:textId="5929386B" w:rsidR="00D245B6" w:rsidRPr="00D245B6" w:rsidRDefault="00D245B6" w:rsidP="00D245B6">
      <w:pPr>
        <w:numPr>
          <w:ilvl w:val="0"/>
          <w:numId w:val="32"/>
        </w:numPr>
        <w:tabs>
          <w:tab w:val="left" w:pos="993"/>
        </w:tabs>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 xml:space="preserve">Work within the academy’s Health and Safety policy to ensure a safe working environment for staff, </w:t>
      </w:r>
      <w:proofErr w:type="gramStart"/>
      <w:r w:rsidRPr="00D245B6">
        <w:rPr>
          <w:rFonts w:asciiTheme="minorHAnsi" w:eastAsia="Calibri" w:hAnsiTheme="minorHAnsi" w:cstheme="minorHAnsi"/>
          <w:color w:val="44546A" w:themeColor="text2"/>
          <w:szCs w:val="22"/>
        </w:rPr>
        <w:t>students</w:t>
      </w:r>
      <w:proofErr w:type="gramEnd"/>
      <w:r w:rsidRPr="00D245B6">
        <w:rPr>
          <w:rFonts w:asciiTheme="minorHAnsi" w:eastAsia="Calibri" w:hAnsiTheme="minorHAnsi" w:cstheme="minorHAnsi"/>
          <w:color w:val="44546A" w:themeColor="text2"/>
          <w:szCs w:val="22"/>
        </w:rPr>
        <w:t xml:space="preserve"> and visitors</w:t>
      </w:r>
    </w:p>
    <w:p w14:paraId="50AB952E" w14:textId="77777777" w:rsidR="00D245B6" w:rsidRPr="00D245B6" w:rsidRDefault="00D245B6" w:rsidP="00D245B6">
      <w:pPr>
        <w:numPr>
          <w:ilvl w:val="0"/>
          <w:numId w:val="32"/>
        </w:numPr>
        <w:tabs>
          <w:tab w:val="left" w:pos="993"/>
        </w:tabs>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Work within the academy’s Community Cohesion and Equal Opportunities policies to promote equality of opportunity for all students and staff, both current and prospective</w:t>
      </w:r>
    </w:p>
    <w:p w14:paraId="6186D37C" w14:textId="77777777" w:rsidR="00D245B6" w:rsidRPr="00D245B6" w:rsidRDefault="00D245B6" w:rsidP="00D245B6">
      <w:pPr>
        <w:numPr>
          <w:ilvl w:val="0"/>
          <w:numId w:val="32"/>
        </w:numPr>
        <w:tabs>
          <w:tab w:val="left" w:pos="993"/>
        </w:tabs>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 xml:space="preserve">Maintain high professional standards of attendance, punctuality, appearance, conduct and positive, courteous relations with students, </w:t>
      </w:r>
      <w:proofErr w:type="gramStart"/>
      <w:r w:rsidRPr="00D245B6">
        <w:rPr>
          <w:rFonts w:asciiTheme="minorHAnsi" w:eastAsia="Calibri" w:hAnsiTheme="minorHAnsi" w:cstheme="minorHAnsi"/>
          <w:color w:val="44546A" w:themeColor="text2"/>
          <w:szCs w:val="22"/>
        </w:rPr>
        <w:t>parents</w:t>
      </w:r>
      <w:proofErr w:type="gramEnd"/>
      <w:r w:rsidRPr="00D245B6">
        <w:rPr>
          <w:rFonts w:asciiTheme="minorHAnsi" w:eastAsia="Calibri" w:hAnsiTheme="minorHAnsi" w:cstheme="minorHAnsi"/>
          <w:color w:val="44546A" w:themeColor="text2"/>
          <w:szCs w:val="22"/>
        </w:rPr>
        <w:t xml:space="preserve"> and colleagues</w:t>
      </w:r>
    </w:p>
    <w:p w14:paraId="0C6C2AB8" w14:textId="77777777" w:rsidR="00D245B6" w:rsidRPr="00D245B6" w:rsidRDefault="00D245B6" w:rsidP="00D245B6">
      <w:pPr>
        <w:numPr>
          <w:ilvl w:val="0"/>
          <w:numId w:val="32"/>
        </w:numPr>
        <w:tabs>
          <w:tab w:val="left" w:pos="993"/>
        </w:tabs>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Engage actively in the performance review process</w:t>
      </w:r>
    </w:p>
    <w:p w14:paraId="2CAF9330" w14:textId="77777777" w:rsidR="00D245B6" w:rsidRPr="00D245B6" w:rsidRDefault="00D245B6" w:rsidP="00D245B6">
      <w:pPr>
        <w:numPr>
          <w:ilvl w:val="0"/>
          <w:numId w:val="32"/>
        </w:numPr>
        <w:tabs>
          <w:tab w:val="left" w:pos="993"/>
        </w:tabs>
        <w:jc w:val="both"/>
        <w:rPr>
          <w:rFonts w:asciiTheme="minorHAnsi" w:eastAsia="Calibri" w:hAnsiTheme="minorHAnsi" w:cstheme="minorHAnsi"/>
          <w:color w:val="44546A" w:themeColor="text2"/>
          <w:szCs w:val="22"/>
        </w:rPr>
      </w:pPr>
      <w:r w:rsidRPr="00D245B6">
        <w:rPr>
          <w:rFonts w:asciiTheme="minorHAnsi" w:eastAsia="Calibri" w:hAnsiTheme="minorHAnsi" w:cstheme="minorHAnsi"/>
          <w:color w:val="44546A" w:themeColor="text2"/>
          <w:szCs w:val="22"/>
        </w:rPr>
        <w:t>Adhere to academy policies, procedures and core values as set out in the documentation available to all staff</w:t>
      </w:r>
    </w:p>
    <w:p w14:paraId="66AE50B5" w14:textId="77777777" w:rsidR="00D245B6" w:rsidRPr="0015001B" w:rsidRDefault="00D245B6" w:rsidP="00D245B6">
      <w:pPr>
        <w:rPr>
          <w:rFonts w:eastAsia="Calibri" w:cs="Arial"/>
        </w:rPr>
      </w:pPr>
    </w:p>
    <w:p w14:paraId="485B1967" w14:textId="77777777" w:rsidR="00D245B6" w:rsidRDefault="00D245B6" w:rsidP="00D245B6">
      <w:pPr>
        <w:ind w:left="426"/>
        <w:jc w:val="both"/>
        <w:rPr>
          <w:rFonts w:eastAsia="Calibri" w:cs="Arial"/>
        </w:rPr>
      </w:pPr>
    </w:p>
    <w:p w14:paraId="5FD59425" w14:textId="77777777" w:rsidR="00D245B6" w:rsidRPr="0015001B" w:rsidRDefault="00D245B6" w:rsidP="00D245B6">
      <w:pPr>
        <w:ind w:left="426"/>
        <w:jc w:val="both"/>
        <w:rPr>
          <w:rFonts w:eastAsia="Calibri" w:cs="Arial"/>
        </w:rPr>
      </w:pPr>
    </w:p>
    <w:p w14:paraId="5DC9A412" w14:textId="72E0E4DB" w:rsidR="00FE4F26"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This job description is intended as a general guide to the duties attached to the post and is not an inflexible specification.  It may, therefore, be altered from time to time to reflect the changing need of the service, always in consultation with the post holder.</w:t>
      </w:r>
    </w:p>
    <w:p w14:paraId="1BA82327" w14:textId="77777777" w:rsidR="00FE4F26" w:rsidRPr="007C3369" w:rsidRDefault="00FE4F26" w:rsidP="008C726F">
      <w:pPr>
        <w:jc w:val="both"/>
        <w:rPr>
          <w:rFonts w:asciiTheme="minorHAnsi" w:hAnsiTheme="minorHAnsi" w:cstheme="minorHAnsi"/>
          <w:color w:val="44546A" w:themeColor="text2"/>
          <w:szCs w:val="22"/>
        </w:rPr>
      </w:pPr>
    </w:p>
    <w:p w14:paraId="1C595621" w14:textId="77777777" w:rsidR="00FE4F26"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 xml:space="preserve">Every member of staff at Accrington Academy has a responsibility to promote and safeguard the welfare of children and young people with whom they come into contact.  </w:t>
      </w:r>
    </w:p>
    <w:p w14:paraId="2A49E3FD" w14:textId="77777777" w:rsidR="00FE4F26" w:rsidRPr="007C3369" w:rsidRDefault="00FE4F26" w:rsidP="008C726F">
      <w:pPr>
        <w:jc w:val="both"/>
        <w:rPr>
          <w:rFonts w:asciiTheme="minorHAnsi" w:hAnsiTheme="minorHAnsi" w:cstheme="minorHAnsi"/>
          <w:color w:val="44546A" w:themeColor="text2"/>
          <w:szCs w:val="22"/>
        </w:rPr>
      </w:pPr>
    </w:p>
    <w:p w14:paraId="6FBC3CFF" w14:textId="77777777" w:rsidR="00FE4F26"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 xml:space="preserve">We are an inclusive academy and strive to be a learning, </w:t>
      </w:r>
      <w:proofErr w:type="gramStart"/>
      <w:r w:rsidRPr="007C3369">
        <w:rPr>
          <w:rFonts w:asciiTheme="minorHAnsi" w:hAnsiTheme="minorHAnsi" w:cstheme="minorHAnsi"/>
          <w:color w:val="44546A" w:themeColor="text2"/>
          <w:szCs w:val="22"/>
        </w:rPr>
        <w:t>caring</w:t>
      </w:r>
      <w:proofErr w:type="gramEnd"/>
      <w:r w:rsidRPr="007C3369">
        <w:rPr>
          <w:rFonts w:asciiTheme="minorHAnsi" w:hAnsiTheme="minorHAnsi" w:cstheme="minorHAnsi"/>
          <w:color w:val="44546A" w:themeColor="text2"/>
          <w:szCs w:val="22"/>
        </w:rPr>
        <w:t xml:space="preserve"> and thriving institution.</w:t>
      </w:r>
    </w:p>
    <w:p w14:paraId="237CE58B" w14:textId="77777777" w:rsidR="00FE4F26" w:rsidRPr="007C3369" w:rsidRDefault="00FE4F26" w:rsidP="008C726F">
      <w:pPr>
        <w:jc w:val="both"/>
        <w:rPr>
          <w:rFonts w:asciiTheme="minorHAnsi" w:hAnsiTheme="minorHAnsi" w:cstheme="minorHAnsi"/>
          <w:color w:val="44546A" w:themeColor="text2"/>
          <w:szCs w:val="22"/>
        </w:rPr>
      </w:pPr>
    </w:p>
    <w:p w14:paraId="097ED659" w14:textId="0A956398" w:rsidR="00FE4F26"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lastRenderedPageBreak/>
        <w:t xml:space="preserve">We take the safeguarding of students and staff seriously at Accrington Academy.  All staff are expected to support </w:t>
      </w:r>
      <w:r w:rsidR="007C3369">
        <w:rPr>
          <w:rFonts w:asciiTheme="minorHAnsi" w:hAnsiTheme="minorHAnsi" w:cstheme="minorHAnsi"/>
          <w:color w:val="44546A" w:themeColor="text2"/>
          <w:szCs w:val="22"/>
        </w:rPr>
        <w:t>our ethos and values.</w:t>
      </w:r>
    </w:p>
    <w:p w14:paraId="18A51122" w14:textId="77777777" w:rsidR="007C3369" w:rsidRPr="007C3369" w:rsidRDefault="007C3369" w:rsidP="007C3369">
      <w:pPr>
        <w:pStyle w:val="Heading1"/>
        <w:shd w:val="clear" w:color="auto" w:fill="FFFFFF"/>
        <w:spacing w:before="300" w:after="150" w:line="288" w:lineRule="atLeast"/>
        <w:textAlignment w:val="baseline"/>
        <w:rPr>
          <w:rFonts w:asciiTheme="minorHAnsi" w:hAnsiTheme="minorHAnsi" w:cstheme="minorHAnsi"/>
          <w:color w:val="44546A" w:themeColor="text2"/>
          <w:sz w:val="22"/>
          <w:szCs w:val="22"/>
        </w:rPr>
      </w:pPr>
      <w:r w:rsidRPr="007C3369">
        <w:rPr>
          <w:rFonts w:asciiTheme="minorHAnsi" w:hAnsiTheme="minorHAnsi" w:cstheme="minorHAnsi"/>
          <w:b/>
          <w:bCs/>
          <w:color w:val="44546A" w:themeColor="text2"/>
          <w:sz w:val="22"/>
          <w:szCs w:val="22"/>
        </w:rPr>
        <w:t>Our Ethos and Values</w:t>
      </w:r>
    </w:p>
    <w:p w14:paraId="0F8F0784" w14:textId="77777777" w:rsidR="007C3369" w:rsidRPr="007C3369" w:rsidRDefault="007C3369" w:rsidP="007C3369">
      <w:pPr>
        <w:pStyle w:val="NormalWeb"/>
        <w:shd w:val="clear" w:color="auto" w:fill="FFFFFF"/>
        <w:spacing w:before="0" w:beforeAutospacing="0" w:after="150" w:afterAutospacing="0" w:line="360" w:lineRule="atLeast"/>
        <w:textAlignment w:val="baseline"/>
        <w:rPr>
          <w:rFonts w:asciiTheme="minorHAnsi" w:hAnsiTheme="minorHAnsi" w:cstheme="minorHAnsi"/>
          <w:color w:val="44546A" w:themeColor="text2"/>
          <w:sz w:val="22"/>
          <w:szCs w:val="22"/>
        </w:rPr>
      </w:pPr>
      <w:r w:rsidRPr="007C3369">
        <w:rPr>
          <w:rFonts w:asciiTheme="minorHAnsi" w:hAnsiTheme="minorHAnsi" w:cstheme="minorHAnsi"/>
          <w:color w:val="44546A" w:themeColor="text2"/>
          <w:sz w:val="22"/>
          <w:szCs w:val="22"/>
        </w:rPr>
        <w:t xml:space="preserve">At Accrington Academy our aim is to bring out 'The Best in Everyone' - students, staff, </w:t>
      </w:r>
      <w:proofErr w:type="gramStart"/>
      <w:r w:rsidRPr="007C3369">
        <w:rPr>
          <w:rFonts w:asciiTheme="minorHAnsi" w:hAnsiTheme="minorHAnsi" w:cstheme="minorHAnsi"/>
          <w:color w:val="44546A" w:themeColor="text2"/>
          <w:sz w:val="22"/>
          <w:szCs w:val="22"/>
        </w:rPr>
        <w:t>parents</w:t>
      </w:r>
      <w:proofErr w:type="gramEnd"/>
      <w:r w:rsidRPr="007C3369">
        <w:rPr>
          <w:rFonts w:asciiTheme="minorHAnsi" w:hAnsiTheme="minorHAnsi" w:cstheme="minorHAnsi"/>
          <w:color w:val="44546A" w:themeColor="text2"/>
          <w:sz w:val="22"/>
          <w:szCs w:val="22"/>
        </w:rPr>
        <w:t xml:space="preserve"> and our wider community. </w:t>
      </w:r>
    </w:p>
    <w:p w14:paraId="7D201556" w14:textId="77777777" w:rsidR="007C3369" w:rsidRPr="007C3369" w:rsidRDefault="007C3369" w:rsidP="007C3369">
      <w:pPr>
        <w:pStyle w:val="Heading2"/>
        <w:shd w:val="clear" w:color="auto" w:fill="FFFFFF"/>
        <w:spacing w:before="300" w:after="150" w:line="288" w:lineRule="atLeast"/>
        <w:textAlignment w:val="baseline"/>
        <w:rPr>
          <w:rFonts w:asciiTheme="minorHAnsi" w:hAnsiTheme="minorHAnsi" w:cstheme="minorHAnsi"/>
          <w:b w:val="0"/>
          <w:bCs w:val="0"/>
          <w:color w:val="44546A" w:themeColor="text2"/>
          <w:sz w:val="22"/>
          <w:szCs w:val="22"/>
        </w:rPr>
      </w:pPr>
      <w:r w:rsidRPr="007C3369">
        <w:rPr>
          <w:rFonts w:asciiTheme="minorHAnsi" w:hAnsiTheme="minorHAnsi" w:cstheme="minorHAnsi"/>
          <w:b w:val="0"/>
          <w:bCs w:val="0"/>
          <w:color w:val="44546A" w:themeColor="text2"/>
          <w:sz w:val="22"/>
          <w:szCs w:val="22"/>
        </w:rPr>
        <w:t>Our mission</w:t>
      </w:r>
    </w:p>
    <w:p w14:paraId="52DF81E5" w14:textId="77777777" w:rsidR="007C3369" w:rsidRPr="007C3369" w:rsidRDefault="007C3369" w:rsidP="007C3369">
      <w:pPr>
        <w:pStyle w:val="Heading3"/>
        <w:shd w:val="clear" w:color="auto" w:fill="FFFFFF"/>
        <w:spacing w:before="0" w:line="288" w:lineRule="atLeast"/>
        <w:textAlignment w:val="baseline"/>
        <w:rPr>
          <w:rFonts w:asciiTheme="minorHAnsi" w:hAnsiTheme="minorHAnsi" w:cstheme="minorHAnsi"/>
          <w:b/>
          <w:bCs/>
          <w:color w:val="44546A" w:themeColor="text2"/>
          <w:sz w:val="22"/>
          <w:szCs w:val="22"/>
        </w:rPr>
      </w:pPr>
      <w:r w:rsidRPr="007C3369">
        <w:rPr>
          <w:rStyle w:val="Emphasis"/>
          <w:rFonts w:asciiTheme="minorHAnsi" w:hAnsiTheme="minorHAnsi" w:cstheme="minorHAnsi"/>
          <w:b/>
          <w:bCs/>
          <w:color w:val="44546A" w:themeColor="text2"/>
          <w:sz w:val="22"/>
          <w:szCs w:val="22"/>
          <w:bdr w:val="none" w:sz="0" w:space="0" w:color="auto" w:frame="1"/>
        </w:rPr>
        <w:t>"Building character, creating learners, transforming lives"</w:t>
      </w:r>
    </w:p>
    <w:p w14:paraId="63871F8E" w14:textId="77777777" w:rsidR="007C3369" w:rsidRPr="007C3369" w:rsidRDefault="007C3369" w:rsidP="007C3369">
      <w:pPr>
        <w:pStyle w:val="Heading2"/>
        <w:shd w:val="clear" w:color="auto" w:fill="FFFFFF"/>
        <w:spacing w:before="300" w:after="150" w:line="288" w:lineRule="atLeast"/>
        <w:textAlignment w:val="baseline"/>
        <w:rPr>
          <w:rFonts w:asciiTheme="minorHAnsi" w:hAnsiTheme="minorHAnsi" w:cstheme="minorHAnsi"/>
          <w:b w:val="0"/>
          <w:bCs w:val="0"/>
          <w:color w:val="44546A" w:themeColor="text2"/>
          <w:sz w:val="22"/>
          <w:szCs w:val="22"/>
        </w:rPr>
      </w:pPr>
      <w:r w:rsidRPr="007C3369">
        <w:rPr>
          <w:rFonts w:asciiTheme="minorHAnsi" w:hAnsiTheme="minorHAnsi" w:cstheme="minorHAnsi"/>
          <w:b w:val="0"/>
          <w:bCs w:val="0"/>
          <w:color w:val="44546A" w:themeColor="text2"/>
          <w:sz w:val="22"/>
          <w:szCs w:val="22"/>
        </w:rPr>
        <w:t>Our vision</w:t>
      </w:r>
    </w:p>
    <w:p w14:paraId="51D283F8" w14:textId="77777777" w:rsidR="007C3369" w:rsidRPr="007C3369" w:rsidRDefault="007C3369" w:rsidP="007C3369">
      <w:pPr>
        <w:numPr>
          <w:ilvl w:val="0"/>
          <w:numId w:val="29"/>
        </w:numPr>
        <w:shd w:val="clear" w:color="auto" w:fill="FFFFFF"/>
        <w:spacing w:line="360" w:lineRule="atLeast"/>
        <w:ind w:left="270"/>
        <w:textAlignment w:val="baseline"/>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We will be an aspirational, high achieving school of choice for children and staff in the North West</w:t>
      </w:r>
    </w:p>
    <w:p w14:paraId="141DA4D4" w14:textId="77777777" w:rsidR="007C3369" w:rsidRPr="007C3369" w:rsidRDefault="007C3369" w:rsidP="007C3369">
      <w:pPr>
        <w:numPr>
          <w:ilvl w:val="0"/>
          <w:numId w:val="29"/>
        </w:numPr>
        <w:shd w:val="clear" w:color="auto" w:fill="FFFFFF"/>
        <w:spacing w:line="360" w:lineRule="atLeast"/>
        <w:ind w:left="270"/>
        <w:textAlignment w:val="baseline"/>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We will be at the heart of the community creating lifelong learners where everyone is proud and happy to belong</w:t>
      </w:r>
    </w:p>
    <w:p w14:paraId="5049036D" w14:textId="77777777" w:rsidR="007C3369" w:rsidRPr="007C3369" w:rsidRDefault="007C3369" w:rsidP="007C3369">
      <w:pPr>
        <w:numPr>
          <w:ilvl w:val="0"/>
          <w:numId w:val="29"/>
        </w:numPr>
        <w:shd w:val="clear" w:color="auto" w:fill="FFFFFF"/>
        <w:spacing w:line="360" w:lineRule="atLeast"/>
        <w:ind w:left="270"/>
        <w:textAlignment w:val="baseline"/>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We will create opportunities and experiences which broaden horizons and create lifelong memories</w:t>
      </w:r>
    </w:p>
    <w:p w14:paraId="1C153F19" w14:textId="77777777" w:rsidR="007C3369" w:rsidRPr="007C3369" w:rsidRDefault="007C3369" w:rsidP="007C3369">
      <w:pPr>
        <w:pStyle w:val="Heading2"/>
        <w:shd w:val="clear" w:color="auto" w:fill="FFFFFF"/>
        <w:spacing w:before="300" w:after="150" w:line="288" w:lineRule="atLeast"/>
        <w:textAlignment w:val="baseline"/>
        <w:rPr>
          <w:rFonts w:asciiTheme="minorHAnsi" w:hAnsiTheme="minorHAnsi" w:cstheme="minorHAnsi"/>
          <w:b w:val="0"/>
          <w:bCs w:val="0"/>
          <w:color w:val="44546A" w:themeColor="text2"/>
          <w:sz w:val="22"/>
          <w:szCs w:val="22"/>
        </w:rPr>
      </w:pPr>
      <w:r w:rsidRPr="007C3369">
        <w:rPr>
          <w:rFonts w:asciiTheme="minorHAnsi" w:hAnsiTheme="minorHAnsi" w:cstheme="minorHAnsi"/>
          <w:b w:val="0"/>
          <w:bCs w:val="0"/>
          <w:color w:val="44546A" w:themeColor="text2"/>
          <w:sz w:val="22"/>
          <w:szCs w:val="22"/>
        </w:rPr>
        <w:t>Our core values </w:t>
      </w:r>
    </w:p>
    <w:p w14:paraId="76225508" w14:textId="77777777" w:rsidR="007C3369" w:rsidRPr="007C3369" w:rsidRDefault="007C3369" w:rsidP="007C3369">
      <w:pPr>
        <w:pStyle w:val="NormalWeb"/>
        <w:shd w:val="clear" w:color="auto" w:fill="FFFFFF"/>
        <w:spacing w:before="0" w:beforeAutospacing="0" w:after="0" w:afterAutospacing="0" w:line="360" w:lineRule="atLeast"/>
        <w:textAlignment w:val="baseline"/>
        <w:rPr>
          <w:rFonts w:asciiTheme="minorHAnsi" w:hAnsiTheme="minorHAnsi" w:cstheme="minorHAnsi"/>
          <w:color w:val="44546A" w:themeColor="text2"/>
          <w:sz w:val="22"/>
          <w:szCs w:val="22"/>
        </w:rPr>
      </w:pPr>
      <w:r w:rsidRPr="007C3369">
        <w:rPr>
          <w:rStyle w:val="Strong"/>
          <w:rFonts w:asciiTheme="minorHAnsi" w:hAnsiTheme="minorHAnsi" w:cstheme="minorHAnsi"/>
          <w:color w:val="44546A" w:themeColor="text2"/>
          <w:sz w:val="22"/>
          <w:szCs w:val="22"/>
          <w:bdr w:val="none" w:sz="0" w:space="0" w:color="auto" w:frame="1"/>
        </w:rPr>
        <w:t>#TeamAA</w:t>
      </w:r>
    </w:p>
    <w:p w14:paraId="1E250187" w14:textId="77777777" w:rsidR="007C3369" w:rsidRPr="007C3369" w:rsidRDefault="007C3369" w:rsidP="007C3369">
      <w:pPr>
        <w:pStyle w:val="NormalWeb"/>
        <w:shd w:val="clear" w:color="auto" w:fill="FFFFFF"/>
        <w:spacing w:before="0" w:beforeAutospacing="0" w:after="0" w:afterAutospacing="0" w:line="360" w:lineRule="atLeast"/>
        <w:textAlignment w:val="baseline"/>
        <w:rPr>
          <w:rFonts w:asciiTheme="minorHAnsi" w:hAnsiTheme="minorHAnsi" w:cstheme="minorHAnsi"/>
          <w:color w:val="44546A" w:themeColor="text2"/>
          <w:sz w:val="22"/>
          <w:szCs w:val="22"/>
        </w:rPr>
      </w:pPr>
      <w:r w:rsidRPr="007C3369">
        <w:rPr>
          <w:rStyle w:val="Strong"/>
          <w:rFonts w:asciiTheme="minorHAnsi" w:hAnsiTheme="minorHAnsi" w:cstheme="minorHAnsi"/>
          <w:color w:val="44546A" w:themeColor="text2"/>
          <w:sz w:val="22"/>
          <w:szCs w:val="22"/>
          <w:bdr w:val="none" w:sz="0" w:space="0" w:color="auto" w:frame="1"/>
        </w:rPr>
        <w:t>T</w:t>
      </w:r>
      <w:r w:rsidRPr="007C3369">
        <w:rPr>
          <w:rFonts w:asciiTheme="minorHAnsi" w:hAnsiTheme="minorHAnsi" w:cstheme="minorHAnsi"/>
          <w:color w:val="44546A" w:themeColor="text2"/>
          <w:sz w:val="22"/>
          <w:szCs w:val="22"/>
        </w:rPr>
        <w:t>ruth - We will tell the truth to ourselves and each other, even when it's hard.</w:t>
      </w:r>
    </w:p>
    <w:p w14:paraId="0CB867FF" w14:textId="77777777" w:rsidR="007C3369" w:rsidRPr="007C3369" w:rsidRDefault="007C3369" w:rsidP="007C3369">
      <w:pPr>
        <w:pStyle w:val="NormalWeb"/>
        <w:shd w:val="clear" w:color="auto" w:fill="FFFFFF"/>
        <w:spacing w:before="0" w:beforeAutospacing="0" w:after="0" w:afterAutospacing="0" w:line="360" w:lineRule="atLeast"/>
        <w:textAlignment w:val="baseline"/>
        <w:rPr>
          <w:rFonts w:asciiTheme="minorHAnsi" w:hAnsiTheme="minorHAnsi" w:cstheme="minorHAnsi"/>
          <w:color w:val="44546A" w:themeColor="text2"/>
          <w:sz w:val="22"/>
          <w:szCs w:val="22"/>
        </w:rPr>
      </w:pPr>
      <w:r w:rsidRPr="007C3369">
        <w:rPr>
          <w:rStyle w:val="Strong"/>
          <w:rFonts w:asciiTheme="minorHAnsi" w:hAnsiTheme="minorHAnsi" w:cstheme="minorHAnsi"/>
          <w:color w:val="44546A" w:themeColor="text2"/>
          <w:sz w:val="22"/>
          <w:szCs w:val="22"/>
          <w:bdr w:val="none" w:sz="0" w:space="0" w:color="auto" w:frame="1"/>
        </w:rPr>
        <w:t>E</w:t>
      </w:r>
      <w:r w:rsidRPr="007C3369">
        <w:rPr>
          <w:rFonts w:asciiTheme="minorHAnsi" w:hAnsiTheme="minorHAnsi" w:cstheme="minorHAnsi"/>
          <w:color w:val="44546A" w:themeColor="text2"/>
          <w:sz w:val="22"/>
          <w:szCs w:val="22"/>
        </w:rPr>
        <w:t>ffort - We will work hard individually and as a team and never give up.</w:t>
      </w:r>
    </w:p>
    <w:p w14:paraId="197A4DD9" w14:textId="77777777" w:rsidR="007C3369" w:rsidRPr="007C3369" w:rsidRDefault="007C3369" w:rsidP="007C3369">
      <w:pPr>
        <w:pStyle w:val="NormalWeb"/>
        <w:shd w:val="clear" w:color="auto" w:fill="FFFFFF"/>
        <w:spacing w:before="0" w:beforeAutospacing="0" w:after="0" w:afterAutospacing="0" w:line="360" w:lineRule="atLeast"/>
        <w:textAlignment w:val="baseline"/>
        <w:rPr>
          <w:rFonts w:asciiTheme="minorHAnsi" w:hAnsiTheme="minorHAnsi" w:cstheme="minorHAnsi"/>
          <w:color w:val="44546A" w:themeColor="text2"/>
          <w:sz w:val="22"/>
          <w:szCs w:val="22"/>
        </w:rPr>
      </w:pPr>
      <w:r w:rsidRPr="007C3369">
        <w:rPr>
          <w:rStyle w:val="Strong"/>
          <w:rFonts w:asciiTheme="minorHAnsi" w:hAnsiTheme="minorHAnsi" w:cstheme="minorHAnsi"/>
          <w:color w:val="44546A" w:themeColor="text2"/>
          <w:sz w:val="22"/>
          <w:szCs w:val="22"/>
          <w:bdr w:val="none" w:sz="0" w:space="0" w:color="auto" w:frame="1"/>
        </w:rPr>
        <w:t>A</w:t>
      </w:r>
      <w:r w:rsidRPr="007C3369">
        <w:rPr>
          <w:rFonts w:asciiTheme="minorHAnsi" w:hAnsiTheme="minorHAnsi" w:cstheme="minorHAnsi"/>
          <w:color w:val="44546A" w:themeColor="text2"/>
          <w:sz w:val="22"/>
          <w:szCs w:val="22"/>
        </w:rPr>
        <w:t>mbition - We will always aim high and challenge ourselves to be the best we can be.</w:t>
      </w:r>
    </w:p>
    <w:p w14:paraId="040937C1" w14:textId="77777777" w:rsidR="007C3369" w:rsidRPr="007C3369" w:rsidRDefault="007C3369" w:rsidP="007C3369">
      <w:pPr>
        <w:pStyle w:val="NormalWeb"/>
        <w:shd w:val="clear" w:color="auto" w:fill="FFFFFF"/>
        <w:spacing w:before="0" w:beforeAutospacing="0" w:after="0" w:afterAutospacing="0" w:line="360" w:lineRule="atLeast"/>
        <w:textAlignment w:val="baseline"/>
        <w:rPr>
          <w:rFonts w:asciiTheme="minorHAnsi" w:hAnsiTheme="minorHAnsi" w:cstheme="minorHAnsi"/>
          <w:color w:val="44546A" w:themeColor="text2"/>
          <w:sz w:val="22"/>
          <w:szCs w:val="22"/>
        </w:rPr>
      </w:pPr>
      <w:r w:rsidRPr="007C3369">
        <w:rPr>
          <w:rStyle w:val="Strong"/>
          <w:rFonts w:asciiTheme="minorHAnsi" w:hAnsiTheme="minorHAnsi" w:cstheme="minorHAnsi"/>
          <w:color w:val="44546A" w:themeColor="text2"/>
          <w:sz w:val="22"/>
          <w:szCs w:val="22"/>
          <w:bdr w:val="none" w:sz="0" w:space="0" w:color="auto" w:frame="1"/>
        </w:rPr>
        <w:t>M</w:t>
      </w:r>
      <w:r w:rsidRPr="007C3369">
        <w:rPr>
          <w:rFonts w:asciiTheme="minorHAnsi" w:hAnsiTheme="minorHAnsi" w:cstheme="minorHAnsi"/>
          <w:color w:val="44546A" w:themeColor="text2"/>
          <w:sz w:val="22"/>
          <w:szCs w:val="22"/>
        </w:rPr>
        <w:t>anners - We will respect everyone in our school and treat everyone with kindness</w:t>
      </w:r>
    </w:p>
    <w:p w14:paraId="46C8DC39" w14:textId="77777777" w:rsidR="007C3369" w:rsidRPr="007C3369" w:rsidRDefault="007C3369" w:rsidP="008C726F">
      <w:pPr>
        <w:jc w:val="both"/>
        <w:rPr>
          <w:rFonts w:asciiTheme="minorHAnsi" w:hAnsiTheme="minorHAnsi" w:cstheme="minorHAnsi"/>
          <w:color w:val="44546A" w:themeColor="text2"/>
          <w:szCs w:val="22"/>
        </w:rPr>
      </w:pPr>
    </w:p>
    <w:p w14:paraId="61F1C76E" w14:textId="77777777" w:rsidR="00FE4F26" w:rsidRPr="007C3369" w:rsidRDefault="00FE4F26" w:rsidP="008C726F">
      <w:pPr>
        <w:jc w:val="both"/>
        <w:rPr>
          <w:rFonts w:asciiTheme="minorHAnsi" w:hAnsiTheme="minorHAnsi" w:cstheme="minorHAnsi"/>
          <w:color w:val="44546A" w:themeColor="text2"/>
          <w:szCs w:val="22"/>
        </w:rPr>
      </w:pPr>
    </w:p>
    <w:p w14:paraId="137CC285" w14:textId="77777777" w:rsidR="00FE4F26"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Signed: ___________________________________</w:t>
      </w:r>
      <w:r w:rsidRPr="007C3369">
        <w:rPr>
          <w:rFonts w:asciiTheme="minorHAnsi" w:hAnsiTheme="minorHAnsi" w:cstheme="minorHAnsi"/>
          <w:color w:val="44546A" w:themeColor="text2"/>
          <w:szCs w:val="22"/>
        </w:rPr>
        <w:tab/>
        <w:t>Date</w:t>
      </w:r>
      <w:r w:rsidR="008C726F" w:rsidRPr="007C3369">
        <w:rPr>
          <w:rFonts w:asciiTheme="minorHAnsi" w:hAnsiTheme="minorHAnsi" w:cstheme="minorHAnsi"/>
          <w:color w:val="44546A" w:themeColor="text2"/>
          <w:szCs w:val="22"/>
        </w:rPr>
        <w:t>: _</w:t>
      </w:r>
      <w:r w:rsidRPr="007C3369">
        <w:rPr>
          <w:rFonts w:asciiTheme="minorHAnsi" w:hAnsiTheme="minorHAnsi" w:cstheme="minorHAnsi"/>
          <w:color w:val="44546A" w:themeColor="text2"/>
          <w:szCs w:val="22"/>
        </w:rPr>
        <w:t>________________________</w:t>
      </w:r>
    </w:p>
    <w:p w14:paraId="343F2FF3" w14:textId="77777777" w:rsidR="00FE4F26"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(Employee)</w:t>
      </w:r>
    </w:p>
    <w:p w14:paraId="771F49A0" w14:textId="77777777" w:rsidR="00FE4F26" w:rsidRPr="007C3369" w:rsidRDefault="00FE4F26" w:rsidP="008C726F">
      <w:pPr>
        <w:jc w:val="both"/>
        <w:rPr>
          <w:rFonts w:asciiTheme="minorHAnsi" w:hAnsiTheme="minorHAnsi" w:cstheme="minorHAnsi"/>
          <w:color w:val="44546A" w:themeColor="text2"/>
          <w:szCs w:val="22"/>
        </w:rPr>
      </w:pPr>
    </w:p>
    <w:p w14:paraId="065882DA" w14:textId="77777777" w:rsidR="00FE4F26" w:rsidRPr="007C3369" w:rsidRDefault="00FE4F26" w:rsidP="008C726F">
      <w:pPr>
        <w:jc w:val="both"/>
        <w:rPr>
          <w:rFonts w:asciiTheme="minorHAnsi" w:hAnsiTheme="minorHAnsi" w:cstheme="minorHAnsi"/>
          <w:color w:val="44546A" w:themeColor="text2"/>
          <w:szCs w:val="22"/>
        </w:rPr>
      </w:pPr>
    </w:p>
    <w:p w14:paraId="0CA0A543" w14:textId="77777777" w:rsidR="00FE4F26"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Signed:</w:t>
      </w:r>
      <w:r w:rsidRPr="007C3369">
        <w:rPr>
          <w:rFonts w:asciiTheme="minorHAnsi" w:hAnsiTheme="minorHAnsi" w:cstheme="minorHAnsi"/>
          <w:color w:val="44546A" w:themeColor="text2"/>
          <w:szCs w:val="22"/>
        </w:rPr>
        <w:tab/>
        <w:t>___________________________________</w:t>
      </w:r>
      <w:r w:rsidRPr="007C3369">
        <w:rPr>
          <w:rFonts w:asciiTheme="minorHAnsi" w:hAnsiTheme="minorHAnsi" w:cstheme="minorHAnsi"/>
          <w:color w:val="44546A" w:themeColor="text2"/>
          <w:szCs w:val="22"/>
        </w:rPr>
        <w:tab/>
        <w:t>Date</w:t>
      </w:r>
      <w:r w:rsidR="008C726F" w:rsidRPr="007C3369">
        <w:rPr>
          <w:rFonts w:asciiTheme="minorHAnsi" w:hAnsiTheme="minorHAnsi" w:cstheme="minorHAnsi"/>
          <w:color w:val="44546A" w:themeColor="text2"/>
          <w:szCs w:val="22"/>
        </w:rPr>
        <w:t>: _</w:t>
      </w:r>
      <w:r w:rsidRPr="007C3369">
        <w:rPr>
          <w:rFonts w:asciiTheme="minorHAnsi" w:hAnsiTheme="minorHAnsi" w:cstheme="minorHAnsi"/>
          <w:color w:val="44546A" w:themeColor="text2"/>
          <w:szCs w:val="22"/>
        </w:rPr>
        <w:t>________________________</w:t>
      </w:r>
    </w:p>
    <w:p w14:paraId="09F0BA6F" w14:textId="77777777" w:rsidR="00634F2F" w:rsidRPr="007C3369" w:rsidRDefault="00FE4F26" w:rsidP="008C726F">
      <w:pPr>
        <w:jc w:val="both"/>
        <w:rPr>
          <w:rFonts w:asciiTheme="minorHAnsi" w:hAnsiTheme="minorHAnsi" w:cstheme="minorHAnsi"/>
          <w:color w:val="44546A" w:themeColor="text2"/>
          <w:szCs w:val="22"/>
        </w:rPr>
      </w:pPr>
      <w:r w:rsidRPr="007C3369">
        <w:rPr>
          <w:rFonts w:asciiTheme="minorHAnsi" w:hAnsiTheme="minorHAnsi" w:cstheme="minorHAnsi"/>
          <w:color w:val="44546A" w:themeColor="text2"/>
          <w:szCs w:val="22"/>
        </w:rPr>
        <w:t>(</w:t>
      </w:r>
      <w:r w:rsidR="000D0CE9" w:rsidRPr="007C3369">
        <w:rPr>
          <w:rFonts w:asciiTheme="minorHAnsi" w:hAnsiTheme="minorHAnsi" w:cstheme="minorHAnsi"/>
          <w:color w:val="44546A" w:themeColor="text2"/>
          <w:szCs w:val="22"/>
        </w:rPr>
        <w:t>Headteacher)</w:t>
      </w:r>
    </w:p>
    <w:sectPr w:rsidR="00634F2F" w:rsidRPr="007C33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60DB" w14:textId="77777777" w:rsidR="00990270" w:rsidRDefault="00990270" w:rsidP="004E3ABC">
      <w:r>
        <w:separator/>
      </w:r>
    </w:p>
  </w:endnote>
  <w:endnote w:type="continuationSeparator" w:id="0">
    <w:p w14:paraId="5D39F4FF" w14:textId="77777777" w:rsidR="00990270" w:rsidRDefault="00990270" w:rsidP="004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A2CC" w14:textId="7ECF357F" w:rsidR="000B1722" w:rsidRDefault="007C3369">
    <w:pPr>
      <w:pStyle w:val="Footer"/>
    </w:pPr>
    <w:r>
      <w:rPr>
        <w:noProof/>
      </w:rPr>
      <w:drawing>
        <wp:anchor distT="0" distB="0" distL="114300" distR="114300" simplePos="0" relativeHeight="251660288" behindDoc="0" locked="0" layoutInCell="1" allowOverlap="1" wp14:anchorId="1667E719" wp14:editId="0BA3B1FB">
          <wp:simplePos x="0" y="0"/>
          <wp:positionH relativeFrom="margin">
            <wp:align>left</wp:align>
          </wp:positionH>
          <wp:positionV relativeFrom="paragraph">
            <wp:posOffset>91440</wp:posOffset>
          </wp:positionV>
          <wp:extent cx="5731510" cy="41084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10845"/>
                  </a:xfrm>
                  <a:prstGeom prst="rect">
                    <a:avLst/>
                  </a:prstGeom>
                </pic:spPr>
              </pic:pic>
            </a:graphicData>
          </a:graphic>
        </wp:anchor>
      </w:drawing>
    </w:r>
  </w:p>
  <w:p w14:paraId="0975DADF" w14:textId="77777777" w:rsidR="000B1722" w:rsidRDefault="000B1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7B9A0" w14:textId="77777777" w:rsidR="00990270" w:rsidRDefault="00990270" w:rsidP="004E3ABC">
      <w:r>
        <w:separator/>
      </w:r>
    </w:p>
  </w:footnote>
  <w:footnote w:type="continuationSeparator" w:id="0">
    <w:p w14:paraId="0C0A1079" w14:textId="77777777" w:rsidR="00990270" w:rsidRDefault="00990270" w:rsidP="004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955B" w14:textId="23A3F890" w:rsidR="004E3ABC" w:rsidRDefault="004E3ABC">
    <w:pPr>
      <w:pStyle w:val="Header"/>
    </w:pPr>
    <w:r w:rsidRPr="004E3ABC">
      <w:rPr>
        <w:noProof/>
      </w:rPr>
      <w:drawing>
        <wp:anchor distT="0" distB="0" distL="114300" distR="114300" simplePos="0" relativeHeight="251658240" behindDoc="0" locked="0" layoutInCell="1" allowOverlap="1" wp14:anchorId="29BACDD0" wp14:editId="2124F72A">
          <wp:simplePos x="0" y="0"/>
          <wp:positionH relativeFrom="margin">
            <wp:align>center</wp:align>
          </wp:positionH>
          <wp:positionV relativeFrom="paragraph">
            <wp:posOffset>-388620</wp:posOffset>
          </wp:positionV>
          <wp:extent cx="2674620" cy="731796"/>
          <wp:effectExtent l="0" t="0" r="0" b="0"/>
          <wp:wrapNone/>
          <wp:docPr id="1" name="Picture 1" descr="Q:\Staff\Administration\UL Logos\Accrington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taff\Administration\UL Logos\Accrington 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731796"/>
                  </a:xfrm>
                  <a:prstGeom prst="rect">
                    <a:avLst/>
                  </a:prstGeom>
                  <a:noFill/>
                  <a:ln>
                    <a:noFill/>
                  </a:ln>
                </pic:spPr>
              </pic:pic>
            </a:graphicData>
          </a:graphic>
          <wp14:sizeRelV relativeFrom="margin">
            <wp14:pctHeight>0</wp14:pctHeight>
          </wp14:sizeRelV>
        </wp:anchor>
      </w:drawing>
    </w:r>
  </w:p>
  <w:p w14:paraId="1F5F04B7" w14:textId="450D2310" w:rsidR="000B1722" w:rsidRDefault="000B1722">
    <w:pPr>
      <w:pStyle w:val="Header"/>
    </w:pPr>
  </w:p>
  <w:p w14:paraId="30EA0FCE" w14:textId="64837477" w:rsidR="000B1722" w:rsidRDefault="000B1722">
    <w:pPr>
      <w:pStyle w:val="Header"/>
    </w:pPr>
    <w:r>
      <w:rPr>
        <w:noProof/>
      </w:rPr>
      <w:drawing>
        <wp:anchor distT="0" distB="0" distL="114300" distR="114300" simplePos="0" relativeHeight="251659264" behindDoc="0" locked="0" layoutInCell="1" allowOverlap="1" wp14:anchorId="797A3064" wp14:editId="789EFE89">
          <wp:simplePos x="0" y="0"/>
          <wp:positionH relativeFrom="column">
            <wp:posOffset>182880</wp:posOffset>
          </wp:positionH>
          <wp:positionV relativeFrom="paragraph">
            <wp:posOffset>29210</wp:posOffset>
          </wp:positionV>
          <wp:extent cx="5731510" cy="3073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31510" cy="307340"/>
                  </a:xfrm>
                  <a:prstGeom prst="rect">
                    <a:avLst/>
                  </a:prstGeom>
                </pic:spPr>
              </pic:pic>
            </a:graphicData>
          </a:graphic>
        </wp:anchor>
      </w:drawing>
    </w:r>
  </w:p>
  <w:p w14:paraId="6CE7A2B1" w14:textId="77777777" w:rsidR="004E3ABC" w:rsidRDefault="004E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A3A"/>
    <w:multiLevelType w:val="hybridMultilevel"/>
    <w:tmpl w:val="2F54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5231"/>
    <w:multiLevelType w:val="hybridMultilevel"/>
    <w:tmpl w:val="15248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47094"/>
    <w:multiLevelType w:val="hybridMultilevel"/>
    <w:tmpl w:val="A90E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A02DB"/>
    <w:multiLevelType w:val="multilevel"/>
    <w:tmpl w:val="5F3C0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D5525"/>
    <w:multiLevelType w:val="hybridMultilevel"/>
    <w:tmpl w:val="676AE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70C12"/>
    <w:multiLevelType w:val="hybridMultilevel"/>
    <w:tmpl w:val="79C8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611BD"/>
    <w:multiLevelType w:val="hybridMultilevel"/>
    <w:tmpl w:val="58AE5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E5968"/>
    <w:multiLevelType w:val="hybridMultilevel"/>
    <w:tmpl w:val="70D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F31AA"/>
    <w:multiLevelType w:val="hybridMultilevel"/>
    <w:tmpl w:val="BB1E08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F785A"/>
    <w:multiLevelType w:val="hybridMultilevel"/>
    <w:tmpl w:val="C150B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C6E24"/>
    <w:multiLevelType w:val="hybridMultilevel"/>
    <w:tmpl w:val="45A8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80225"/>
    <w:multiLevelType w:val="hybridMultilevel"/>
    <w:tmpl w:val="D9A4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115A1"/>
    <w:multiLevelType w:val="hybridMultilevel"/>
    <w:tmpl w:val="E0D87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967FC"/>
    <w:multiLevelType w:val="hybridMultilevel"/>
    <w:tmpl w:val="E9089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11379E"/>
    <w:multiLevelType w:val="hybridMultilevel"/>
    <w:tmpl w:val="CEF629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60C0D"/>
    <w:multiLevelType w:val="hybridMultilevel"/>
    <w:tmpl w:val="21B4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B056B"/>
    <w:multiLevelType w:val="hybridMultilevel"/>
    <w:tmpl w:val="FC247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37FAA"/>
    <w:multiLevelType w:val="hybridMultilevel"/>
    <w:tmpl w:val="BA5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41EAF"/>
    <w:multiLevelType w:val="hybridMultilevel"/>
    <w:tmpl w:val="BA9EB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94C14"/>
    <w:multiLevelType w:val="hybridMultilevel"/>
    <w:tmpl w:val="9CFAB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4A248C"/>
    <w:multiLevelType w:val="hybridMultilevel"/>
    <w:tmpl w:val="7D92E90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565F325D"/>
    <w:multiLevelType w:val="hybridMultilevel"/>
    <w:tmpl w:val="19D0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77663"/>
    <w:multiLevelType w:val="hybridMultilevel"/>
    <w:tmpl w:val="15084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A18FA"/>
    <w:multiLevelType w:val="hybridMultilevel"/>
    <w:tmpl w:val="BCB4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802C1"/>
    <w:multiLevelType w:val="hybridMultilevel"/>
    <w:tmpl w:val="8A3C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D4055"/>
    <w:multiLevelType w:val="hybridMultilevel"/>
    <w:tmpl w:val="5F50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05AD8"/>
    <w:multiLevelType w:val="hybridMultilevel"/>
    <w:tmpl w:val="5D6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D2B3A"/>
    <w:multiLevelType w:val="hybridMultilevel"/>
    <w:tmpl w:val="B44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048B1"/>
    <w:multiLevelType w:val="hybridMultilevel"/>
    <w:tmpl w:val="CF30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472CA"/>
    <w:multiLevelType w:val="hybridMultilevel"/>
    <w:tmpl w:val="60869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F157C"/>
    <w:multiLevelType w:val="hybridMultilevel"/>
    <w:tmpl w:val="2A18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A1E33"/>
    <w:multiLevelType w:val="hybridMultilevel"/>
    <w:tmpl w:val="625AA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24"/>
  </w:num>
  <w:num w:numId="4">
    <w:abstractNumId w:val="15"/>
  </w:num>
  <w:num w:numId="5">
    <w:abstractNumId w:val="8"/>
  </w:num>
  <w:num w:numId="6">
    <w:abstractNumId w:val="17"/>
  </w:num>
  <w:num w:numId="7">
    <w:abstractNumId w:val="0"/>
  </w:num>
  <w:num w:numId="8">
    <w:abstractNumId w:val="12"/>
  </w:num>
  <w:num w:numId="9">
    <w:abstractNumId w:val="10"/>
  </w:num>
  <w:num w:numId="10">
    <w:abstractNumId w:val="25"/>
  </w:num>
  <w:num w:numId="11">
    <w:abstractNumId w:val="9"/>
  </w:num>
  <w:num w:numId="12">
    <w:abstractNumId w:val="22"/>
  </w:num>
  <w:num w:numId="13">
    <w:abstractNumId w:val="18"/>
  </w:num>
  <w:num w:numId="14">
    <w:abstractNumId w:val="6"/>
  </w:num>
  <w:num w:numId="15">
    <w:abstractNumId w:val="30"/>
  </w:num>
  <w:num w:numId="16">
    <w:abstractNumId w:val="29"/>
  </w:num>
  <w:num w:numId="17">
    <w:abstractNumId w:val="27"/>
  </w:num>
  <w:num w:numId="18">
    <w:abstractNumId w:val="28"/>
  </w:num>
  <w:num w:numId="19">
    <w:abstractNumId w:val="2"/>
  </w:num>
  <w:num w:numId="20">
    <w:abstractNumId w:val="4"/>
  </w:num>
  <w:num w:numId="21">
    <w:abstractNumId w:val="1"/>
  </w:num>
  <w:num w:numId="22">
    <w:abstractNumId w:val="31"/>
  </w:num>
  <w:num w:numId="23">
    <w:abstractNumId w:val="16"/>
  </w:num>
  <w:num w:numId="24">
    <w:abstractNumId w:val="7"/>
  </w:num>
  <w:num w:numId="25">
    <w:abstractNumId w:val="21"/>
  </w:num>
  <w:num w:numId="26">
    <w:abstractNumId w:val="14"/>
  </w:num>
  <w:num w:numId="27">
    <w:abstractNumId w:val="26"/>
  </w:num>
  <w:num w:numId="28">
    <w:abstractNumId w:val="13"/>
  </w:num>
  <w:num w:numId="29">
    <w:abstractNumId w:val="3"/>
  </w:num>
  <w:num w:numId="30">
    <w:abstractNumId w:val="5"/>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BC"/>
    <w:rsid w:val="000560F9"/>
    <w:rsid w:val="000B1722"/>
    <w:rsid w:val="000B3CBE"/>
    <w:rsid w:val="000D0CE9"/>
    <w:rsid w:val="001F7BD3"/>
    <w:rsid w:val="00222A44"/>
    <w:rsid w:val="002B30D5"/>
    <w:rsid w:val="00347EE8"/>
    <w:rsid w:val="004A01CE"/>
    <w:rsid w:val="004E3ABC"/>
    <w:rsid w:val="004F0A55"/>
    <w:rsid w:val="005D1993"/>
    <w:rsid w:val="005F0E7D"/>
    <w:rsid w:val="006105E0"/>
    <w:rsid w:val="00634F2F"/>
    <w:rsid w:val="00637DB2"/>
    <w:rsid w:val="00710B77"/>
    <w:rsid w:val="00733BA2"/>
    <w:rsid w:val="007C3369"/>
    <w:rsid w:val="008C726F"/>
    <w:rsid w:val="00990270"/>
    <w:rsid w:val="00A94C45"/>
    <w:rsid w:val="00B80EAE"/>
    <w:rsid w:val="00BA31FD"/>
    <w:rsid w:val="00BF070F"/>
    <w:rsid w:val="00C76970"/>
    <w:rsid w:val="00D14A34"/>
    <w:rsid w:val="00D245B6"/>
    <w:rsid w:val="00DC1912"/>
    <w:rsid w:val="00E36186"/>
    <w:rsid w:val="00E5117F"/>
    <w:rsid w:val="00FE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0C55"/>
  <w15:chartTrackingRefBased/>
  <w15:docId w15:val="{CD5F7619-6495-4AD0-8782-1490F880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B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7C33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5E0"/>
    <w:pPr>
      <w:keepNext/>
      <w:keepLines/>
      <w:spacing w:before="200"/>
      <w:outlineLvl w:val="1"/>
    </w:pPr>
    <w:rPr>
      <w:b/>
      <w:bCs/>
      <w:color w:val="4F81BD"/>
      <w:sz w:val="26"/>
      <w:szCs w:val="26"/>
      <w:lang w:eastAsia="en-US"/>
    </w:rPr>
  </w:style>
  <w:style w:type="paragraph" w:styleId="Heading3">
    <w:name w:val="heading 3"/>
    <w:basedOn w:val="Normal"/>
    <w:next w:val="Normal"/>
    <w:link w:val="Heading3Char"/>
    <w:uiPriority w:val="9"/>
    <w:semiHidden/>
    <w:unhideWhenUsed/>
    <w:qFormat/>
    <w:rsid w:val="007C33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ABC"/>
    <w:pPr>
      <w:tabs>
        <w:tab w:val="center" w:pos="4513"/>
        <w:tab w:val="right" w:pos="9026"/>
      </w:tabs>
    </w:pPr>
  </w:style>
  <w:style w:type="character" w:customStyle="1" w:styleId="HeaderChar">
    <w:name w:val="Header Char"/>
    <w:basedOn w:val="DefaultParagraphFont"/>
    <w:link w:val="Header"/>
    <w:uiPriority w:val="99"/>
    <w:rsid w:val="004E3ABC"/>
    <w:rPr>
      <w:rFonts w:ascii="Arial" w:eastAsia="Times New Roman" w:hAnsi="Arial" w:cs="Times New Roman"/>
      <w:szCs w:val="20"/>
      <w:lang w:eastAsia="en-GB"/>
    </w:rPr>
  </w:style>
  <w:style w:type="paragraph" w:styleId="Footer">
    <w:name w:val="footer"/>
    <w:basedOn w:val="Normal"/>
    <w:link w:val="FooterChar"/>
    <w:uiPriority w:val="99"/>
    <w:unhideWhenUsed/>
    <w:rsid w:val="004E3ABC"/>
    <w:pPr>
      <w:tabs>
        <w:tab w:val="center" w:pos="4513"/>
        <w:tab w:val="right" w:pos="9026"/>
      </w:tabs>
    </w:pPr>
  </w:style>
  <w:style w:type="character" w:customStyle="1" w:styleId="FooterChar">
    <w:name w:val="Footer Char"/>
    <w:basedOn w:val="DefaultParagraphFont"/>
    <w:link w:val="Footer"/>
    <w:uiPriority w:val="99"/>
    <w:rsid w:val="004E3ABC"/>
    <w:rPr>
      <w:rFonts w:ascii="Arial" w:eastAsia="Times New Roman" w:hAnsi="Arial" w:cs="Times New Roman"/>
      <w:szCs w:val="20"/>
      <w:lang w:eastAsia="en-GB"/>
    </w:rPr>
  </w:style>
  <w:style w:type="paragraph" w:styleId="ListParagraph">
    <w:name w:val="List Paragraph"/>
    <w:basedOn w:val="Normal"/>
    <w:uiPriority w:val="34"/>
    <w:qFormat/>
    <w:rsid w:val="00FE4F26"/>
    <w:pPr>
      <w:ind w:left="720"/>
      <w:contextualSpacing/>
      <w:jc w:val="both"/>
    </w:pPr>
    <w:rPr>
      <w:rFonts w:ascii="Times New Roman" w:hAnsi="Times New Roman"/>
      <w:sz w:val="24"/>
      <w:lang w:eastAsia="en-US"/>
    </w:rPr>
  </w:style>
  <w:style w:type="paragraph" w:customStyle="1" w:styleId="Default">
    <w:name w:val="Default"/>
    <w:rsid w:val="00FE4F2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105E0"/>
    <w:rPr>
      <w:rFonts w:ascii="Arial" w:eastAsia="Times New Roman" w:hAnsi="Arial" w:cs="Times New Roman"/>
      <w:b/>
      <w:bCs/>
      <w:color w:val="4F81BD"/>
      <w:sz w:val="26"/>
      <w:szCs w:val="26"/>
    </w:rPr>
  </w:style>
  <w:style w:type="paragraph" w:styleId="BalloonText">
    <w:name w:val="Balloon Text"/>
    <w:basedOn w:val="Normal"/>
    <w:link w:val="BalloonTextChar"/>
    <w:uiPriority w:val="99"/>
    <w:semiHidden/>
    <w:unhideWhenUsed/>
    <w:rsid w:val="00A94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C45"/>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7C3369"/>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7C3369"/>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7C336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7C3369"/>
    <w:rPr>
      <w:i/>
      <w:iCs/>
    </w:rPr>
  </w:style>
  <w:style w:type="character" w:styleId="Strong">
    <w:name w:val="Strong"/>
    <w:basedOn w:val="DefaultParagraphFont"/>
    <w:uiPriority w:val="22"/>
    <w:qFormat/>
    <w:rsid w:val="007C3369"/>
    <w:rPr>
      <w:b/>
      <w:bCs/>
    </w:rPr>
  </w:style>
  <w:style w:type="character" w:customStyle="1" w:styleId="normaltextrun">
    <w:name w:val="normaltextrun"/>
    <w:basedOn w:val="DefaultParagraphFont"/>
    <w:rsid w:val="004F0A55"/>
  </w:style>
  <w:style w:type="paragraph" w:styleId="NoSpacing">
    <w:name w:val="No Spacing"/>
    <w:uiPriority w:val="1"/>
    <w:qFormat/>
    <w:rsid w:val="004F0A55"/>
    <w:pPr>
      <w:spacing w:after="0" w:line="240" w:lineRule="auto"/>
    </w:pPr>
    <w:rPr>
      <w:rFonts w:ascii="Arial" w:eastAsia="Times New Roman" w:hAnsi="Arial" w:cs="Times New Roman"/>
      <w:szCs w:val="20"/>
      <w:lang w:eastAsia="en-GB"/>
    </w:rPr>
  </w:style>
  <w:style w:type="character" w:customStyle="1" w:styleId="eop">
    <w:name w:val="eop"/>
    <w:basedOn w:val="DefaultParagraphFont"/>
    <w:rsid w:val="004F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1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Accrington Academy</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 Piessens</dc:creator>
  <cp:keywords/>
  <dc:description/>
  <cp:lastModifiedBy>Anna Louise Piessens</cp:lastModifiedBy>
  <cp:revision>2</cp:revision>
  <cp:lastPrinted>2021-06-29T06:56:00Z</cp:lastPrinted>
  <dcterms:created xsi:type="dcterms:W3CDTF">2021-11-17T10:00:00Z</dcterms:created>
  <dcterms:modified xsi:type="dcterms:W3CDTF">2021-11-17T10:00:00Z</dcterms:modified>
</cp:coreProperties>
</file>