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253" w:rsidRPr="001A4916" w:rsidRDefault="006A4253" w:rsidP="006A4253">
      <w:pPr>
        <w:rPr>
          <w:rFonts w:asciiTheme="minorHAnsi" w:hAnsiTheme="minorHAnsi"/>
          <w:b/>
          <w:sz w:val="36"/>
          <w:szCs w:val="36"/>
        </w:rPr>
      </w:pPr>
      <w:bookmarkStart w:id="0" w:name="_GoBack"/>
      <w:bookmarkEnd w:id="0"/>
      <w:r w:rsidRPr="00DE3C6D">
        <w:rPr>
          <w:rFonts w:asciiTheme="minorHAnsi" w:hAnsiTheme="minorHAnsi" w:cs="Arial"/>
          <w:b/>
          <w:sz w:val="36"/>
          <w:szCs w:val="36"/>
        </w:rPr>
        <w:br/>
      </w:r>
      <w:r w:rsidR="00F42754" w:rsidRPr="001A4916">
        <w:rPr>
          <w:rFonts w:asciiTheme="minorHAnsi" w:hAnsiTheme="minorHAnsi"/>
          <w:b/>
          <w:sz w:val="36"/>
          <w:szCs w:val="36"/>
        </w:rPr>
        <w:t xml:space="preserve">TEACHER OF </w:t>
      </w:r>
      <w:r w:rsidR="001A4916" w:rsidRPr="001A4916">
        <w:rPr>
          <w:rFonts w:asciiTheme="minorHAnsi" w:hAnsiTheme="minorHAnsi"/>
          <w:b/>
          <w:sz w:val="36"/>
          <w:szCs w:val="36"/>
        </w:rPr>
        <w:t>TECHNOLOGY</w:t>
      </w:r>
    </w:p>
    <w:p w:rsidR="00C5765B" w:rsidRPr="001A4916" w:rsidRDefault="00C5765B" w:rsidP="00C5765B">
      <w:pPr>
        <w:rPr>
          <w:rFonts w:asciiTheme="minorHAnsi" w:hAnsiTheme="minorHAnsi"/>
          <w:b/>
          <w:sz w:val="36"/>
          <w:szCs w:val="36"/>
        </w:rPr>
      </w:pPr>
      <w:r w:rsidRPr="001A4916">
        <w:rPr>
          <w:rFonts w:asciiTheme="minorHAnsi" w:hAnsiTheme="minorHAnsi"/>
          <w:b/>
          <w:sz w:val="36"/>
          <w:szCs w:val="36"/>
        </w:rPr>
        <w:t>SERLBY PARK ACADEMY, DONCASTER</w:t>
      </w:r>
    </w:p>
    <w:p w:rsidR="00FC0DEB" w:rsidRPr="001A4916" w:rsidRDefault="00FC0DEB" w:rsidP="006A4253">
      <w:pPr>
        <w:autoSpaceDE w:val="0"/>
        <w:autoSpaceDN w:val="0"/>
        <w:adjustRightInd w:val="0"/>
        <w:rPr>
          <w:rFonts w:asciiTheme="minorHAnsi" w:hAnsiTheme="minorHAnsi"/>
          <w:b/>
          <w:sz w:val="28"/>
          <w:szCs w:val="28"/>
        </w:rPr>
      </w:pPr>
    </w:p>
    <w:p w:rsidR="00F42754" w:rsidRPr="001A4916" w:rsidRDefault="00F42754" w:rsidP="00F42754">
      <w:pPr>
        <w:autoSpaceDE w:val="0"/>
        <w:autoSpaceDN w:val="0"/>
        <w:adjustRightInd w:val="0"/>
        <w:rPr>
          <w:rFonts w:asciiTheme="minorHAnsi" w:hAnsiTheme="minorHAnsi" w:cstheme="minorHAnsi"/>
          <w:b/>
          <w:color w:val="333333"/>
          <w:shd w:val="clear" w:color="auto" w:fill="FFFFFF"/>
        </w:rPr>
      </w:pPr>
      <w:r w:rsidRPr="001A4916">
        <w:rPr>
          <w:rFonts w:asciiTheme="minorHAnsi" w:hAnsiTheme="minorHAnsi" w:cstheme="minorHAnsi"/>
          <w:b/>
        </w:rPr>
        <w:t xml:space="preserve">Salary: </w:t>
      </w:r>
      <w:r w:rsidRPr="001A4916">
        <w:rPr>
          <w:rFonts w:asciiTheme="minorHAnsi" w:hAnsiTheme="minorHAnsi" w:cstheme="minorHAnsi"/>
          <w:b/>
          <w:color w:val="333333"/>
          <w:shd w:val="clear" w:color="auto" w:fill="FFFFFF"/>
        </w:rPr>
        <w:t> MPR / UPR</w:t>
      </w:r>
    </w:p>
    <w:p w:rsidR="00F42754" w:rsidRPr="001A4916" w:rsidRDefault="00F42754" w:rsidP="00F42754">
      <w:pPr>
        <w:autoSpaceDE w:val="0"/>
        <w:autoSpaceDN w:val="0"/>
        <w:adjustRightInd w:val="0"/>
        <w:rPr>
          <w:rFonts w:asciiTheme="minorHAnsi" w:hAnsiTheme="minorHAnsi" w:cstheme="minorHAnsi"/>
          <w:b/>
          <w:sz w:val="28"/>
          <w:szCs w:val="28"/>
        </w:rPr>
      </w:pPr>
      <w:r w:rsidRPr="001A4916">
        <w:rPr>
          <w:rFonts w:asciiTheme="minorHAnsi" w:hAnsiTheme="minorHAnsi"/>
          <w:b/>
        </w:rPr>
        <w:t xml:space="preserve">Hours: </w:t>
      </w:r>
      <w:r w:rsidR="001A4916" w:rsidRPr="001A4916">
        <w:rPr>
          <w:rFonts w:asciiTheme="minorHAnsi" w:hAnsiTheme="minorHAnsi"/>
          <w:b/>
        </w:rPr>
        <w:t>Full Time</w:t>
      </w:r>
      <w:r w:rsidRPr="001A4916">
        <w:rPr>
          <w:rFonts w:asciiTheme="minorHAnsi" w:hAnsiTheme="minorHAnsi"/>
          <w:b/>
        </w:rPr>
        <w:t xml:space="preserve"> / </w:t>
      </w:r>
      <w:r w:rsidR="001A4916" w:rsidRPr="001A4916">
        <w:rPr>
          <w:rFonts w:asciiTheme="minorHAnsi" w:hAnsiTheme="minorHAnsi"/>
          <w:b/>
        </w:rPr>
        <w:t>P</w:t>
      </w:r>
      <w:r w:rsidRPr="001A4916">
        <w:rPr>
          <w:rFonts w:asciiTheme="minorHAnsi" w:hAnsiTheme="minorHAnsi"/>
          <w:b/>
        </w:rPr>
        <w:t xml:space="preserve">ermanent </w:t>
      </w:r>
    </w:p>
    <w:p w:rsidR="006A4253" w:rsidRPr="001A4916" w:rsidRDefault="006A4253" w:rsidP="006A4253">
      <w:pPr>
        <w:jc w:val="both"/>
        <w:rPr>
          <w:rFonts w:asciiTheme="minorHAnsi" w:hAnsiTheme="minorHAnsi" w:cstheme="minorHAnsi"/>
          <w:color w:val="000000" w:themeColor="text1"/>
          <w:sz w:val="22"/>
          <w:szCs w:val="22"/>
        </w:rPr>
      </w:pPr>
    </w:p>
    <w:p w:rsidR="006A4253" w:rsidRPr="001A4916" w:rsidRDefault="00C5765B" w:rsidP="00F42754">
      <w:pPr>
        <w:keepNext/>
        <w:jc w:val="both"/>
        <w:outlineLvl w:val="3"/>
        <w:rPr>
          <w:rFonts w:asciiTheme="minorHAnsi" w:hAnsiTheme="minorHAnsi" w:cstheme="minorHAnsi"/>
          <w:color w:val="000000" w:themeColor="text1"/>
          <w:sz w:val="22"/>
          <w:szCs w:val="22"/>
          <w:shd w:val="clear" w:color="auto" w:fill="FFFFFF"/>
        </w:rPr>
      </w:pPr>
      <w:r w:rsidRPr="001A4916">
        <w:rPr>
          <w:rFonts w:asciiTheme="minorHAnsi" w:hAnsiTheme="minorHAnsi" w:cstheme="minorHAnsi"/>
          <w:bCs/>
          <w:color w:val="000000" w:themeColor="text1"/>
          <w:sz w:val="22"/>
          <w:szCs w:val="22"/>
        </w:rPr>
        <w:t>Serlby Park</w:t>
      </w:r>
      <w:r w:rsidR="00D538B7" w:rsidRPr="001A4916">
        <w:rPr>
          <w:rFonts w:asciiTheme="minorHAnsi" w:hAnsiTheme="minorHAnsi" w:cstheme="minorHAnsi"/>
          <w:bCs/>
          <w:color w:val="000000" w:themeColor="text1"/>
          <w:sz w:val="22"/>
          <w:szCs w:val="22"/>
        </w:rPr>
        <w:t xml:space="preserve"> Academy are looking to </w:t>
      </w:r>
      <w:r w:rsidR="004B0A9F" w:rsidRPr="001A4916">
        <w:rPr>
          <w:rFonts w:asciiTheme="minorHAnsi" w:hAnsiTheme="minorHAnsi" w:cstheme="minorHAnsi"/>
          <w:bCs/>
          <w:color w:val="000000" w:themeColor="text1"/>
          <w:sz w:val="22"/>
          <w:szCs w:val="22"/>
        </w:rPr>
        <w:t xml:space="preserve">appoint a </w:t>
      </w:r>
      <w:r w:rsidR="00F42754" w:rsidRPr="001A4916">
        <w:rPr>
          <w:rFonts w:asciiTheme="minorHAnsi" w:hAnsiTheme="minorHAnsi" w:cstheme="minorHAnsi"/>
          <w:bCs/>
          <w:color w:val="000000" w:themeColor="text1"/>
          <w:sz w:val="22"/>
          <w:szCs w:val="22"/>
        </w:rPr>
        <w:t xml:space="preserve">Teacher of </w:t>
      </w:r>
      <w:r w:rsidR="001A4916" w:rsidRPr="001A4916">
        <w:rPr>
          <w:rFonts w:asciiTheme="minorHAnsi" w:hAnsiTheme="minorHAnsi" w:cstheme="minorHAnsi"/>
          <w:bCs/>
          <w:color w:val="000000" w:themeColor="text1"/>
          <w:sz w:val="22"/>
          <w:szCs w:val="22"/>
        </w:rPr>
        <w:t>Technology</w:t>
      </w:r>
      <w:r w:rsidR="00F42754" w:rsidRPr="001A4916">
        <w:rPr>
          <w:rFonts w:asciiTheme="minorHAnsi" w:hAnsiTheme="minorHAnsi" w:cstheme="minorHAnsi"/>
          <w:bCs/>
          <w:color w:val="000000" w:themeColor="text1"/>
          <w:sz w:val="22"/>
          <w:szCs w:val="22"/>
        </w:rPr>
        <w:t xml:space="preserve"> to join our academy in </w:t>
      </w:r>
      <w:r w:rsidR="00C11C24">
        <w:rPr>
          <w:rFonts w:asciiTheme="minorHAnsi" w:hAnsiTheme="minorHAnsi" w:cstheme="minorHAnsi"/>
          <w:bCs/>
          <w:color w:val="000000" w:themeColor="text1"/>
          <w:sz w:val="22"/>
          <w:szCs w:val="22"/>
        </w:rPr>
        <w:t xml:space="preserve">April </w:t>
      </w:r>
      <w:r w:rsidR="001A4916" w:rsidRPr="001A4916">
        <w:rPr>
          <w:rFonts w:asciiTheme="minorHAnsi" w:hAnsiTheme="minorHAnsi" w:cstheme="minorHAnsi"/>
          <w:bCs/>
          <w:color w:val="000000" w:themeColor="text1"/>
          <w:sz w:val="22"/>
          <w:szCs w:val="22"/>
        </w:rPr>
        <w:t>2021</w:t>
      </w:r>
      <w:r w:rsidR="00D4155B">
        <w:rPr>
          <w:rFonts w:asciiTheme="minorHAnsi" w:hAnsiTheme="minorHAnsi" w:cstheme="minorHAnsi"/>
          <w:bCs/>
          <w:color w:val="000000" w:themeColor="text1"/>
          <w:sz w:val="22"/>
          <w:szCs w:val="22"/>
        </w:rPr>
        <w:t xml:space="preserve"> on a full time, permanent basis</w:t>
      </w:r>
      <w:r w:rsidR="001A4916" w:rsidRPr="001A4916">
        <w:rPr>
          <w:rFonts w:asciiTheme="minorHAnsi" w:hAnsiTheme="minorHAnsi" w:cstheme="minorHAnsi"/>
          <w:bCs/>
          <w:color w:val="000000" w:themeColor="text1"/>
          <w:sz w:val="22"/>
          <w:szCs w:val="22"/>
        </w:rPr>
        <w:t>.</w:t>
      </w:r>
      <w:r w:rsidR="00476686">
        <w:rPr>
          <w:rFonts w:asciiTheme="minorHAnsi" w:hAnsiTheme="minorHAnsi" w:cstheme="minorHAnsi"/>
          <w:bCs/>
          <w:color w:val="000000" w:themeColor="text1"/>
          <w:sz w:val="22"/>
          <w:szCs w:val="22"/>
        </w:rPr>
        <w:t xml:space="preserve">  </w:t>
      </w:r>
      <w:r w:rsidR="00476686">
        <w:rPr>
          <w:rFonts w:asciiTheme="minorHAnsi" w:hAnsiTheme="minorHAnsi" w:cstheme="minorHAnsi"/>
          <w:color w:val="000000" w:themeColor="text1"/>
          <w:sz w:val="22"/>
          <w:szCs w:val="22"/>
          <w:shd w:val="clear" w:color="auto" w:fill="FFFFFF"/>
        </w:rPr>
        <w:t xml:space="preserve">Actual technology </w:t>
      </w:r>
      <w:proofErr w:type="spellStart"/>
      <w:r w:rsidR="00476686">
        <w:rPr>
          <w:rFonts w:asciiTheme="minorHAnsi" w:hAnsiTheme="minorHAnsi" w:cstheme="minorHAnsi"/>
          <w:color w:val="000000" w:themeColor="text1"/>
          <w:sz w:val="22"/>
          <w:szCs w:val="22"/>
          <w:shd w:val="clear" w:color="auto" w:fill="FFFFFF"/>
        </w:rPr>
        <w:t>specialisms</w:t>
      </w:r>
      <w:proofErr w:type="spellEnd"/>
      <w:r w:rsidR="00476686">
        <w:rPr>
          <w:rFonts w:asciiTheme="minorHAnsi" w:hAnsiTheme="minorHAnsi" w:cstheme="minorHAnsi"/>
          <w:color w:val="000000" w:themeColor="text1"/>
          <w:sz w:val="22"/>
          <w:szCs w:val="22"/>
          <w:shd w:val="clear" w:color="auto" w:fill="FFFFFF"/>
        </w:rPr>
        <w:t xml:space="preserve"> are open for discussion.</w:t>
      </w:r>
    </w:p>
    <w:p w:rsidR="00F42754" w:rsidRPr="001A4916" w:rsidRDefault="00F42754" w:rsidP="00F42754">
      <w:pPr>
        <w:keepNext/>
        <w:jc w:val="both"/>
        <w:outlineLvl w:val="3"/>
        <w:rPr>
          <w:rFonts w:asciiTheme="minorHAnsi" w:hAnsiTheme="minorHAnsi" w:cstheme="minorHAnsi"/>
          <w:color w:val="000000" w:themeColor="text1"/>
          <w:sz w:val="22"/>
          <w:szCs w:val="22"/>
        </w:rPr>
      </w:pPr>
    </w:p>
    <w:p w:rsidR="00C5765B" w:rsidRPr="001A4916" w:rsidRDefault="00C5765B" w:rsidP="00C5765B">
      <w:pPr>
        <w:jc w:val="both"/>
        <w:rPr>
          <w:rFonts w:asciiTheme="minorHAnsi" w:hAnsiTheme="minorHAnsi" w:cstheme="minorHAnsi"/>
          <w:color w:val="222222"/>
          <w:sz w:val="22"/>
          <w:szCs w:val="22"/>
          <w:lang w:val="en"/>
        </w:rPr>
      </w:pPr>
      <w:r w:rsidRPr="001A4916">
        <w:rPr>
          <w:rFonts w:asciiTheme="minorHAnsi" w:hAnsiTheme="minorHAnsi" w:cstheme="minorHAnsi"/>
          <w:color w:val="000000"/>
          <w:sz w:val="22"/>
          <w:szCs w:val="22"/>
          <w:lang w:val="en"/>
        </w:rPr>
        <w:t>The academy is a 3-1</w:t>
      </w:r>
      <w:r w:rsidR="00A27EBD" w:rsidRPr="001A4916">
        <w:rPr>
          <w:rFonts w:asciiTheme="minorHAnsi" w:hAnsiTheme="minorHAnsi" w:cstheme="minorHAnsi"/>
          <w:color w:val="000000"/>
          <w:sz w:val="22"/>
          <w:szCs w:val="22"/>
          <w:lang w:val="en"/>
        </w:rPr>
        <w:t>6</w:t>
      </w:r>
      <w:r w:rsidRPr="001A4916">
        <w:rPr>
          <w:rFonts w:asciiTheme="minorHAnsi" w:hAnsiTheme="minorHAnsi" w:cstheme="minorHAnsi"/>
          <w:color w:val="000000"/>
          <w:sz w:val="22"/>
          <w:szCs w:val="22"/>
          <w:lang w:val="en"/>
        </w:rPr>
        <w:t xml:space="preserve"> all through school situated in a small village with a real community feel. </w:t>
      </w:r>
      <w:r w:rsidRPr="001A4916">
        <w:rPr>
          <w:rFonts w:asciiTheme="minorHAnsi" w:hAnsiTheme="minorHAnsi" w:cstheme="minorHAnsi"/>
          <w:color w:val="000000"/>
          <w:sz w:val="22"/>
          <w:szCs w:val="22"/>
        </w:rPr>
        <w:t xml:space="preserve">We feel passionate about providing our young people with the best experiences, the best outcomes and the best opportunities. We place our learners’ individual needs at the heart of what we do and pride ourselves in our adaptability and willingness to engage fully with our students, their parents and the communities they live in. </w:t>
      </w:r>
      <w:r w:rsidRPr="001A4916">
        <w:rPr>
          <w:rFonts w:asciiTheme="minorHAnsi" w:hAnsiTheme="minorHAnsi" w:cstheme="minorHAnsi"/>
          <w:color w:val="000000"/>
          <w:sz w:val="22"/>
          <w:szCs w:val="22"/>
          <w:lang w:val="en"/>
        </w:rPr>
        <w:t xml:space="preserve">This role provides an unusual and exciting opportunity for a teacher who is passionate about the opportunity to </w:t>
      </w:r>
      <w:r w:rsidRPr="001A4916">
        <w:rPr>
          <w:rFonts w:asciiTheme="minorHAnsi" w:hAnsiTheme="minorHAnsi" w:cstheme="minorHAnsi"/>
          <w:color w:val="222222"/>
          <w:sz w:val="22"/>
          <w:szCs w:val="22"/>
          <w:lang w:val="en"/>
        </w:rPr>
        <w:t>impact on the lives of students from when they join the academy at the age of 3 in an all through 3-1</w:t>
      </w:r>
      <w:r w:rsidR="00A27EBD" w:rsidRPr="001A4916">
        <w:rPr>
          <w:rFonts w:asciiTheme="minorHAnsi" w:hAnsiTheme="minorHAnsi" w:cstheme="minorHAnsi"/>
          <w:color w:val="222222"/>
          <w:sz w:val="22"/>
          <w:szCs w:val="22"/>
          <w:lang w:val="en"/>
        </w:rPr>
        <w:t>6</w:t>
      </w:r>
      <w:r w:rsidRPr="001A4916">
        <w:rPr>
          <w:rFonts w:asciiTheme="minorHAnsi" w:hAnsiTheme="minorHAnsi" w:cstheme="minorHAnsi"/>
          <w:color w:val="222222"/>
          <w:sz w:val="22"/>
          <w:szCs w:val="22"/>
          <w:lang w:val="en"/>
        </w:rPr>
        <w:t xml:space="preserve"> setting. </w:t>
      </w:r>
    </w:p>
    <w:p w:rsidR="00C5765B" w:rsidRPr="001A4916" w:rsidRDefault="00C5765B" w:rsidP="00C5765B">
      <w:pPr>
        <w:pStyle w:val="NormalWeb"/>
        <w:jc w:val="both"/>
        <w:rPr>
          <w:rFonts w:ascii="Calibri" w:hAnsi="Calibri" w:cs="Calibri"/>
          <w:color w:val="222222"/>
          <w:sz w:val="22"/>
          <w:szCs w:val="22"/>
          <w:lang w:val="en"/>
        </w:rPr>
      </w:pPr>
      <w:r w:rsidRPr="001A4916">
        <w:rPr>
          <w:rFonts w:ascii="Calibri" w:hAnsi="Calibri" w:cs="Calibri"/>
          <w:color w:val="222222"/>
          <w:sz w:val="22"/>
          <w:szCs w:val="22"/>
          <w:lang w:val="en"/>
        </w:rPr>
        <w:t>You will be joining an ambitious, committed and hardworking team who are relentless in their drive to make a genuine difference to and lasting impact on our young people, staff, families and the wider community. We value kindness and seek to create an academy where staff feel supported and students feel safe.  If you feel you would be the right fit for this role then we would very much like to hear from you.</w:t>
      </w:r>
      <w:r w:rsidR="00C55456">
        <w:rPr>
          <w:rFonts w:ascii="Calibri" w:hAnsi="Calibri" w:cs="Calibri"/>
          <w:color w:val="222222"/>
          <w:sz w:val="22"/>
          <w:szCs w:val="22"/>
          <w:lang w:val="en"/>
        </w:rPr>
        <w:t xml:space="preserve">  Applications from newly qualified teachers are welcomed.</w:t>
      </w:r>
    </w:p>
    <w:p w:rsidR="00D538B7" w:rsidRPr="001A4916" w:rsidRDefault="00C5765B" w:rsidP="00C5765B">
      <w:pPr>
        <w:pStyle w:val="NormalWeb"/>
        <w:jc w:val="both"/>
        <w:rPr>
          <w:rFonts w:ascii="Calibri" w:hAnsi="Calibri" w:cs="Calibri"/>
          <w:color w:val="222222"/>
          <w:sz w:val="22"/>
          <w:szCs w:val="22"/>
          <w:lang w:val="en"/>
        </w:rPr>
      </w:pPr>
      <w:r w:rsidRPr="001A4916">
        <w:rPr>
          <w:rFonts w:ascii="Calibri" w:hAnsi="Calibri" w:cs="Calibri"/>
          <w:color w:val="222222"/>
          <w:sz w:val="22"/>
          <w:szCs w:val="22"/>
          <w:lang w:val="en"/>
        </w:rPr>
        <w:t xml:space="preserve">Please contact the academy on 01302 742535 if you would like to </w:t>
      </w:r>
      <w:r w:rsidR="00476686">
        <w:rPr>
          <w:rFonts w:ascii="Calibri" w:hAnsi="Calibri" w:cs="Calibri"/>
          <w:color w:val="222222"/>
          <w:sz w:val="22"/>
          <w:szCs w:val="22"/>
          <w:lang w:val="en"/>
        </w:rPr>
        <w:t>discuss this vacancy</w:t>
      </w:r>
      <w:r w:rsidRPr="001A4916">
        <w:rPr>
          <w:rFonts w:ascii="Calibri" w:hAnsi="Calibri" w:cs="Calibri"/>
          <w:color w:val="222222"/>
          <w:sz w:val="22"/>
          <w:szCs w:val="22"/>
          <w:lang w:val="en"/>
        </w:rPr>
        <w:t>.</w:t>
      </w:r>
    </w:p>
    <w:p w:rsidR="00D538B7" w:rsidRPr="001A4916" w:rsidRDefault="00D538B7" w:rsidP="00D538B7">
      <w:pPr>
        <w:pStyle w:val="NormalWeb"/>
        <w:shd w:val="clear" w:color="auto" w:fill="FFFFFF"/>
        <w:spacing w:before="0" w:beforeAutospacing="0" w:after="240" w:afterAutospacing="0"/>
        <w:rPr>
          <w:rFonts w:ascii="Calibri" w:hAnsi="Calibri" w:cs="Calibri"/>
          <w:color w:val="000000"/>
        </w:rPr>
      </w:pPr>
      <w:r w:rsidRPr="001A4916">
        <w:rPr>
          <w:rFonts w:asciiTheme="minorHAnsi" w:hAnsiTheme="minorHAnsi" w:cs="Arial"/>
          <w:b/>
          <w:bCs/>
        </w:rPr>
        <w:t xml:space="preserve">For more information and to apply for this position please visit our website at </w:t>
      </w:r>
      <w:hyperlink r:id="rId6" w:history="1">
        <w:r w:rsidRPr="001A4916">
          <w:rPr>
            <w:rStyle w:val="Hyperlink"/>
            <w:rFonts w:ascii="Calibri" w:hAnsi="Calibri" w:cs="Calibri"/>
          </w:rPr>
          <w:t>http://recruitment.deltatrust.org.uk</w:t>
        </w:r>
      </w:hyperlink>
      <w:r w:rsidRPr="001A4916">
        <w:rPr>
          <w:rFonts w:ascii="Calibri" w:hAnsi="Calibri" w:cs="Calibri"/>
          <w:b/>
          <w:bCs/>
        </w:rPr>
        <w:t xml:space="preserve"> </w:t>
      </w:r>
    </w:p>
    <w:p w:rsidR="00D538B7" w:rsidRPr="001A4916" w:rsidRDefault="00D538B7" w:rsidP="00D538B7">
      <w:pPr>
        <w:rPr>
          <w:rFonts w:asciiTheme="minorHAnsi" w:hAnsiTheme="minorHAnsi" w:cs="Arial"/>
          <w:b/>
          <w:sz w:val="32"/>
          <w:szCs w:val="32"/>
        </w:rPr>
      </w:pPr>
      <w:r w:rsidRPr="001A4916">
        <w:rPr>
          <w:rFonts w:asciiTheme="minorHAnsi" w:hAnsiTheme="minorHAnsi" w:cs="Arial"/>
          <w:b/>
          <w:sz w:val="32"/>
          <w:szCs w:val="32"/>
        </w:rPr>
        <w:t xml:space="preserve">Closing </w:t>
      </w:r>
      <w:r w:rsidR="00810812" w:rsidRPr="001A4916">
        <w:rPr>
          <w:rFonts w:asciiTheme="minorHAnsi" w:hAnsiTheme="minorHAnsi" w:cs="Arial"/>
          <w:b/>
          <w:sz w:val="32"/>
          <w:szCs w:val="32"/>
        </w:rPr>
        <w:t>d</w:t>
      </w:r>
      <w:r w:rsidRPr="001A4916">
        <w:rPr>
          <w:rFonts w:asciiTheme="minorHAnsi" w:hAnsiTheme="minorHAnsi" w:cs="Arial"/>
          <w:b/>
          <w:sz w:val="32"/>
          <w:szCs w:val="32"/>
        </w:rPr>
        <w:t>ate:</w:t>
      </w:r>
      <w:r w:rsidRPr="001A4916">
        <w:rPr>
          <w:rFonts w:asciiTheme="minorHAnsi" w:hAnsiTheme="minorHAnsi" w:cs="Arial"/>
          <w:sz w:val="32"/>
          <w:szCs w:val="32"/>
        </w:rPr>
        <w:t xml:space="preserve"> </w:t>
      </w:r>
      <w:r w:rsidRPr="001A4916">
        <w:rPr>
          <w:rFonts w:asciiTheme="minorHAnsi" w:hAnsiTheme="minorHAnsi" w:cs="Arial"/>
          <w:b/>
          <w:sz w:val="32"/>
          <w:szCs w:val="32"/>
        </w:rPr>
        <w:t xml:space="preserve"> </w:t>
      </w:r>
      <w:r w:rsidR="00C11C24">
        <w:rPr>
          <w:rFonts w:asciiTheme="minorHAnsi" w:hAnsiTheme="minorHAnsi" w:cs="Arial"/>
          <w:b/>
          <w:sz w:val="32"/>
          <w:szCs w:val="32"/>
        </w:rPr>
        <w:t>2</w:t>
      </w:r>
      <w:r w:rsidR="00C11C24" w:rsidRPr="00C11C24">
        <w:rPr>
          <w:rFonts w:asciiTheme="minorHAnsi" w:hAnsiTheme="minorHAnsi" w:cs="Arial"/>
          <w:b/>
          <w:sz w:val="32"/>
          <w:szCs w:val="32"/>
          <w:vertAlign w:val="superscript"/>
        </w:rPr>
        <w:t>nd</w:t>
      </w:r>
      <w:r w:rsidR="00C11C24">
        <w:rPr>
          <w:rFonts w:asciiTheme="minorHAnsi" w:hAnsiTheme="minorHAnsi" w:cs="Arial"/>
          <w:b/>
          <w:sz w:val="32"/>
          <w:szCs w:val="32"/>
        </w:rPr>
        <w:t xml:space="preserve"> February</w:t>
      </w:r>
      <w:r w:rsidRPr="001A4916">
        <w:rPr>
          <w:rFonts w:asciiTheme="minorHAnsi" w:hAnsiTheme="minorHAnsi" w:cs="Arial"/>
          <w:b/>
          <w:sz w:val="32"/>
          <w:szCs w:val="32"/>
        </w:rPr>
        <w:t xml:space="preserve"> 202</w:t>
      </w:r>
      <w:r w:rsidR="00C11C24">
        <w:rPr>
          <w:rFonts w:asciiTheme="minorHAnsi" w:hAnsiTheme="minorHAnsi" w:cs="Arial"/>
          <w:b/>
          <w:sz w:val="32"/>
          <w:szCs w:val="32"/>
        </w:rPr>
        <w:t>1</w:t>
      </w:r>
      <w:r w:rsidRPr="001A4916">
        <w:rPr>
          <w:rFonts w:asciiTheme="minorHAnsi" w:hAnsiTheme="minorHAnsi" w:cs="Arial"/>
          <w:b/>
          <w:sz w:val="32"/>
          <w:szCs w:val="32"/>
        </w:rPr>
        <w:t xml:space="preserve"> at 12 noon</w:t>
      </w:r>
    </w:p>
    <w:p w:rsidR="00D538B7" w:rsidRPr="001A4916" w:rsidRDefault="00D538B7" w:rsidP="00D538B7">
      <w:pPr>
        <w:widowControl w:val="0"/>
        <w:autoSpaceDE w:val="0"/>
        <w:autoSpaceDN w:val="0"/>
        <w:adjustRightInd w:val="0"/>
        <w:rPr>
          <w:rFonts w:ascii="Calibri" w:hAnsi="Calibri" w:cs="Arial"/>
          <w:sz w:val="22"/>
          <w:szCs w:val="22"/>
        </w:rPr>
      </w:pPr>
    </w:p>
    <w:p w:rsidR="00D538B7" w:rsidRPr="001A4916" w:rsidRDefault="00D538B7" w:rsidP="00D538B7">
      <w:pPr>
        <w:jc w:val="both"/>
        <w:rPr>
          <w:rFonts w:asciiTheme="minorHAnsi" w:hAnsiTheme="minorHAnsi" w:cstheme="minorHAnsi"/>
          <w:i/>
          <w:sz w:val="22"/>
          <w:szCs w:val="22"/>
        </w:rPr>
      </w:pPr>
      <w:r w:rsidRPr="001A4916">
        <w:rPr>
          <w:rFonts w:asciiTheme="minorHAnsi" w:hAnsiTheme="minorHAnsi" w:cstheme="minorHAnsi"/>
          <w:i/>
          <w:sz w:val="22"/>
          <w:szCs w:val="22"/>
        </w:rPr>
        <w:t>The Trust is committed to safeguarding the welfare of its students and the successful applicant will be subject to an enhanced Disclosure and Barring Service certificate and checks of the relevant barred list / prohibition lists.</w:t>
      </w:r>
    </w:p>
    <w:p w:rsidR="00D538B7" w:rsidRPr="001A4916" w:rsidRDefault="00D538B7" w:rsidP="00D538B7"/>
    <w:p w:rsidR="00810812" w:rsidRPr="001A4916" w:rsidRDefault="00810812" w:rsidP="00810812">
      <w:pPr>
        <w:rPr>
          <w:rFonts w:ascii="Calibri" w:hAnsi="Calibri"/>
          <w:sz w:val="22"/>
          <w:szCs w:val="22"/>
        </w:rPr>
      </w:pPr>
      <w:r w:rsidRPr="001A4916">
        <w:rPr>
          <w:rFonts w:asciiTheme="minorHAnsi" w:hAnsiTheme="minorHAnsi" w:cstheme="minorHAnsi"/>
          <w:sz w:val="22"/>
          <w:szCs w:val="22"/>
        </w:rPr>
        <w:t xml:space="preserve">Connect with us on LinkedIn at </w:t>
      </w:r>
      <w:hyperlink r:id="rId7" w:history="1">
        <w:r w:rsidRPr="001A4916">
          <w:rPr>
            <w:rStyle w:val="Hyperlink"/>
            <w:rFonts w:ascii="Calibri" w:hAnsi="Calibri" w:cs="Calibri"/>
          </w:rPr>
          <w:t>https://www.linkedin.com/company/delta-academies-trust/</w:t>
        </w:r>
      </w:hyperlink>
    </w:p>
    <w:p w:rsidR="00810812" w:rsidRPr="005D1643" w:rsidRDefault="00810812" w:rsidP="00810812">
      <w:pPr>
        <w:rPr>
          <w:rFonts w:asciiTheme="minorHAnsi" w:hAnsiTheme="minorHAnsi" w:cstheme="minorHAnsi"/>
          <w:sz w:val="22"/>
          <w:szCs w:val="22"/>
        </w:rPr>
      </w:pPr>
      <w:r w:rsidRPr="001A4916">
        <w:rPr>
          <w:rFonts w:asciiTheme="minorHAnsi" w:hAnsiTheme="minorHAnsi" w:cstheme="minorHAnsi"/>
          <w:sz w:val="22"/>
          <w:szCs w:val="22"/>
        </w:rPr>
        <w:t xml:space="preserve">Follow us on Twitter at </w:t>
      </w:r>
      <w:hyperlink r:id="rId8" w:history="1">
        <w:r w:rsidRPr="001A4916">
          <w:rPr>
            <w:rStyle w:val="Hyperlink"/>
            <w:rFonts w:asciiTheme="minorHAnsi" w:hAnsiTheme="minorHAnsi" w:cstheme="minorHAnsi"/>
            <w:color w:val="002060"/>
          </w:rPr>
          <w:t>https://twitter.com/deltatrustjobs</w:t>
        </w:r>
      </w:hyperlink>
      <w:r w:rsidRPr="00A26477">
        <w:rPr>
          <w:rFonts w:asciiTheme="minorHAnsi" w:hAnsiTheme="minorHAnsi" w:cstheme="minorHAnsi"/>
          <w:b/>
          <w:color w:val="002060"/>
        </w:rPr>
        <w:t xml:space="preserve"> </w:t>
      </w:r>
    </w:p>
    <w:p w:rsidR="00ED5A80" w:rsidRDefault="00ED5A80" w:rsidP="00D538B7">
      <w:pPr>
        <w:jc w:val="both"/>
      </w:pPr>
    </w:p>
    <w:sectPr w:rsidR="00ED5A80" w:rsidSect="00A27EBD">
      <w:headerReference w:type="default" r:id="rId9"/>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819" w:rsidRDefault="005E5819" w:rsidP="005E5819">
      <w:r>
        <w:separator/>
      </w:r>
    </w:p>
  </w:endnote>
  <w:endnote w:type="continuationSeparator" w:id="0">
    <w:p w:rsidR="005E5819" w:rsidRDefault="005E5819" w:rsidP="005E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819" w:rsidRDefault="005E5819" w:rsidP="005E5819">
      <w:r>
        <w:separator/>
      </w:r>
    </w:p>
  </w:footnote>
  <w:footnote w:type="continuationSeparator" w:id="0">
    <w:p w:rsidR="005E5819" w:rsidRDefault="005E5819" w:rsidP="005E5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819" w:rsidRPr="005E5819" w:rsidRDefault="005E5819" w:rsidP="005E5819">
    <w:pPr>
      <w:pStyle w:val="Header"/>
    </w:pPr>
    <w:r w:rsidRPr="003433F8">
      <w:rPr>
        <w:noProof/>
      </w:rPr>
      <w:drawing>
        <wp:inline distT="0" distB="0" distL="0" distR="0" wp14:anchorId="29014007" wp14:editId="30022350">
          <wp:extent cx="5731510" cy="1053752"/>
          <wp:effectExtent l="0" t="0" r="2540" b="0"/>
          <wp:docPr id="1" name="Picture 1" descr="U:\Documents\SPTA\Legals\Delta\Header for recruitment p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Documents\SPTA\Legals\Delta\Header for recruitment p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5375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53"/>
    <w:rsid w:val="00125A1C"/>
    <w:rsid w:val="001A4916"/>
    <w:rsid w:val="00267621"/>
    <w:rsid w:val="003636C7"/>
    <w:rsid w:val="00476686"/>
    <w:rsid w:val="004B0A9F"/>
    <w:rsid w:val="004D1438"/>
    <w:rsid w:val="005D4319"/>
    <w:rsid w:val="005E5819"/>
    <w:rsid w:val="006647F1"/>
    <w:rsid w:val="006A4253"/>
    <w:rsid w:val="00745035"/>
    <w:rsid w:val="00791756"/>
    <w:rsid w:val="007933C5"/>
    <w:rsid w:val="007A4B2A"/>
    <w:rsid w:val="00810812"/>
    <w:rsid w:val="00817124"/>
    <w:rsid w:val="00853BEB"/>
    <w:rsid w:val="00A27EBD"/>
    <w:rsid w:val="00B970AE"/>
    <w:rsid w:val="00BB51FE"/>
    <w:rsid w:val="00C11C24"/>
    <w:rsid w:val="00C37CE2"/>
    <w:rsid w:val="00C55456"/>
    <w:rsid w:val="00C5765B"/>
    <w:rsid w:val="00CC2B80"/>
    <w:rsid w:val="00CE0A9D"/>
    <w:rsid w:val="00CF54B1"/>
    <w:rsid w:val="00D015EB"/>
    <w:rsid w:val="00D10172"/>
    <w:rsid w:val="00D328F2"/>
    <w:rsid w:val="00D4155B"/>
    <w:rsid w:val="00D538B7"/>
    <w:rsid w:val="00D97EF0"/>
    <w:rsid w:val="00DA379B"/>
    <w:rsid w:val="00DB1E10"/>
    <w:rsid w:val="00EC6E71"/>
    <w:rsid w:val="00ED5A80"/>
    <w:rsid w:val="00F42754"/>
    <w:rsid w:val="00F9405D"/>
    <w:rsid w:val="00FC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04E60-3E9C-4433-B3B9-5D2F0C4C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25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A4253"/>
    <w:rPr>
      <w:rFonts w:ascii="Arial" w:hAnsi="Arial" w:cs="Arial"/>
      <w:b/>
      <w:bCs/>
      <w:color w:val="3D0976"/>
      <w:sz w:val="24"/>
      <w:szCs w:val="24"/>
      <w:u w:val="single"/>
    </w:rPr>
  </w:style>
  <w:style w:type="paragraph" w:styleId="NormalWeb">
    <w:name w:val="Normal (Web)"/>
    <w:basedOn w:val="Normal"/>
    <w:uiPriority w:val="99"/>
    <w:unhideWhenUsed/>
    <w:rsid w:val="00D328F2"/>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5E5819"/>
    <w:pPr>
      <w:tabs>
        <w:tab w:val="center" w:pos="4513"/>
        <w:tab w:val="right" w:pos="9026"/>
      </w:tabs>
    </w:pPr>
  </w:style>
  <w:style w:type="character" w:customStyle="1" w:styleId="HeaderChar">
    <w:name w:val="Header Char"/>
    <w:basedOn w:val="DefaultParagraphFont"/>
    <w:link w:val="Header"/>
    <w:uiPriority w:val="99"/>
    <w:rsid w:val="005E5819"/>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E5819"/>
    <w:pPr>
      <w:tabs>
        <w:tab w:val="center" w:pos="4513"/>
        <w:tab w:val="right" w:pos="9026"/>
      </w:tabs>
    </w:pPr>
  </w:style>
  <w:style w:type="character" w:customStyle="1" w:styleId="FooterChar">
    <w:name w:val="Footer Char"/>
    <w:basedOn w:val="DefaultParagraphFont"/>
    <w:link w:val="Footer"/>
    <w:uiPriority w:val="99"/>
    <w:rsid w:val="005E5819"/>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82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deltatrustjobs" TargetMode="External"/><Relationship Id="rId3" Type="http://schemas.openxmlformats.org/officeDocument/2006/relationships/webSettings" Target="webSettings.xml"/><Relationship Id="rId7" Type="http://schemas.openxmlformats.org/officeDocument/2006/relationships/hyperlink" Target="https://www.linkedin.com/company/delta-academies-tru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cruitment.deltatrust.org.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Delta Academies Trust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Ellis</dc:creator>
  <cp:keywords/>
  <dc:description/>
  <cp:lastModifiedBy>Liz Sellars</cp:lastModifiedBy>
  <cp:revision>2</cp:revision>
  <dcterms:created xsi:type="dcterms:W3CDTF">2021-01-14T17:31:00Z</dcterms:created>
  <dcterms:modified xsi:type="dcterms:W3CDTF">2021-01-14T17:31:00Z</dcterms:modified>
</cp:coreProperties>
</file>