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30D" w:rsidRDefault="00C61CDF" w:rsidP="000D5B03">
      <w:pPr>
        <w:pStyle w:val="RHAddress"/>
        <w:rPr>
          <w:color w:val="000000"/>
        </w:rPr>
      </w:pPr>
      <w:r>
        <w:rPr>
          <w:noProof/>
          <w:sz w:val="20"/>
        </w:rPr>
        <mc:AlternateContent>
          <mc:Choice Requires="wps">
            <w:drawing>
              <wp:anchor distT="0" distB="0" distL="114300" distR="114300" simplePos="0" relativeHeight="251655168" behindDoc="0" locked="0" layoutInCell="1" allowOverlap="1">
                <wp:simplePos x="0" y="0"/>
                <wp:positionH relativeFrom="margin">
                  <wp:posOffset>71755</wp:posOffset>
                </wp:positionH>
                <wp:positionV relativeFrom="paragraph">
                  <wp:posOffset>-1186815</wp:posOffset>
                </wp:positionV>
                <wp:extent cx="3473355" cy="1534795"/>
                <wp:effectExtent l="0" t="0" r="0" b="825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355" cy="153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2A2" w:rsidRPr="00F104CB" w:rsidRDefault="003C72A2" w:rsidP="003D0918">
                            <w:pPr>
                              <w:ind w:left="-142"/>
                              <w:rPr>
                                <w:rFonts w:ascii="Century Gothic" w:hAnsi="Century Gothic"/>
                                <w:b/>
                                <w:sz w:val="32"/>
                                <w:szCs w:val="32"/>
                              </w:rPr>
                            </w:pPr>
                            <w:r w:rsidRPr="00F104CB">
                              <w:rPr>
                                <w:rFonts w:ascii="Century Gothic" w:hAnsi="Century Gothic"/>
                                <w:b/>
                                <w:sz w:val="32"/>
                                <w:szCs w:val="32"/>
                              </w:rPr>
                              <w:t>Roding Primary School</w:t>
                            </w:r>
                          </w:p>
                          <w:p w:rsidR="00AF71C2" w:rsidRPr="00F104CB" w:rsidRDefault="00804EF7" w:rsidP="003D0918">
                            <w:pPr>
                              <w:ind w:left="-142"/>
                              <w:rPr>
                                <w:rFonts w:ascii="Century Gothic" w:hAnsi="Century Gothic"/>
                                <w:b/>
                                <w:sz w:val="32"/>
                                <w:szCs w:val="32"/>
                              </w:rPr>
                            </w:pPr>
                            <w:r w:rsidRPr="00F104CB">
                              <w:rPr>
                                <w:rFonts w:ascii="Century Gothic" w:hAnsi="Century Gothic"/>
                                <w:b/>
                                <w:sz w:val="32"/>
                                <w:szCs w:val="32"/>
                              </w:rPr>
                              <w:t>W</w:t>
                            </w:r>
                            <w:r w:rsidR="00AF71C2" w:rsidRPr="00F104CB">
                              <w:rPr>
                                <w:rFonts w:ascii="Century Gothic" w:hAnsi="Century Gothic"/>
                                <w:b/>
                                <w:sz w:val="32"/>
                                <w:szCs w:val="32"/>
                              </w:rPr>
                              <w:t>ith Provision for Deaf Children</w:t>
                            </w:r>
                          </w:p>
                          <w:p w:rsidR="003C72A2" w:rsidRPr="00627774" w:rsidRDefault="003C72A2" w:rsidP="003D0918">
                            <w:pPr>
                              <w:ind w:left="-142"/>
                              <w:rPr>
                                <w:rFonts w:ascii="Century Gothic" w:hAnsi="Century Gothic"/>
                                <w:sz w:val="22"/>
                              </w:rPr>
                            </w:pPr>
                            <w:smartTag w:uri="urn:schemas-microsoft-com:office:smarttags" w:element="Street">
                              <w:smartTag w:uri="urn:schemas-microsoft-com:office:smarttags" w:element="address">
                                <w:r w:rsidRPr="00627774">
                                  <w:rPr>
                                    <w:rFonts w:ascii="Century Gothic" w:hAnsi="Century Gothic"/>
                                    <w:sz w:val="22"/>
                                  </w:rPr>
                                  <w:t>Roding Lane North</w:t>
                                </w:r>
                              </w:smartTag>
                            </w:smartTag>
                          </w:p>
                          <w:p w:rsidR="003C72A2" w:rsidRPr="00627774" w:rsidRDefault="003C72A2" w:rsidP="003D0918">
                            <w:pPr>
                              <w:ind w:left="-142"/>
                              <w:rPr>
                                <w:rFonts w:ascii="Century Gothic" w:hAnsi="Century Gothic"/>
                                <w:sz w:val="22"/>
                              </w:rPr>
                            </w:pPr>
                            <w:smartTag w:uri="urn:schemas-microsoft-com:office:smarttags" w:element="place">
                              <w:smartTag w:uri="urn:schemas-microsoft-com:office:smarttags" w:element="PlaceName">
                                <w:r w:rsidRPr="00627774">
                                  <w:rPr>
                                    <w:rFonts w:ascii="Century Gothic" w:hAnsi="Century Gothic"/>
                                    <w:sz w:val="22"/>
                                  </w:rPr>
                                  <w:t>Woodford</w:t>
                                </w:r>
                              </w:smartTag>
                              <w:r w:rsidRPr="00627774">
                                <w:rPr>
                                  <w:rFonts w:ascii="Century Gothic" w:hAnsi="Century Gothic"/>
                                  <w:sz w:val="22"/>
                                </w:rPr>
                                <w:t xml:space="preserve"> </w:t>
                              </w:r>
                              <w:smartTag w:uri="urn:schemas-microsoft-com:office:smarttags" w:element="PlaceType">
                                <w:r w:rsidRPr="00627774">
                                  <w:rPr>
                                    <w:rFonts w:ascii="Century Gothic" w:hAnsi="Century Gothic"/>
                                    <w:sz w:val="22"/>
                                  </w:rPr>
                                  <w:t>Bridge</w:t>
                                </w:r>
                              </w:smartTag>
                            </w:smartTag>
                          </w:p>
                          <w:p w:rsidR="003C72A2" w:rsidRPr="00627774" w:rsidRDefault="003C72A2" w:rsidP="003D0918">
                            <w:pPr>
                              <w:ind w:left="-142"/>
                              <w:rPr>
                                <w:rFonts w:ascii="Century Gothic" w:hAnsi="Century Gothic"/>
                                <w:sz w:val="22"/>
                              </w:rPr>
                            </w:pPr>
                            <w:r w:rsidRPr="00627774">
                              <w:rPr>
                                <w:rFonts w:ascii="Century Gothic" w:hAnsi="Century Gothic"/>
                                <w:sz w:val="22"/>
                              </w:rPr>
                              <w:t>Essex</w:t>
                            </w:r>
                            <w:r w:rsidR="00627774" w:rsidRPr="00627774">
                              <w:rPr>
                                <w:rFonts w:ascii="Century Gothic" w:hAnsi="Century Gothic"/>
                                <w:sz w:val="22"/>
                              </w:rPr>
                              <w:t xml:space="preserve">, </w:t>
                            </w:r>
                            <w:r w:rsidRPr="00627774">
                              <w:rPr>
                                <w:rFonts w:ascii="Century Gothic" w:hAnsi="Century Gothic"/>
                                <w:sz w:val="22"/>
                              </w:rPr>
                              <w:t>IG8 8NP</w:t>
                            </w:r>
                          </w:p>
                          <w:p w:rsidR="003C72A2" w:rsidRPr="00C61CDF" w:rsidRDefault="003C72A2" w:rsidP="003D0918">
                            <w:pPr>
                              <w:ind w:left="-142"/>
                              <w:rPr>
                                <w:rFonts w:ascii="Century Gothic" w:hAnsi="Century Gothic"/>
                                <w:sz w:val="18"/>
                                <w:szCs w:val="20"/>
                              </w:rPr>
                            </w:pPr>
                            <w:r w:rsidRPr="00C61CDF">
                              <w:rPr>
                                <w:rFonts w:ascii="Century Gothic" w:hAnsi="Century Gothic"/>
                                <w:sz w:val="18"/>
                                <w:szCs w:val="20"/>
                              </w:rPr>
                              <w:t xml:space="preserve">Telephone     020 8504 3706 </w:t>
                            </w:r>
                          </w:p>
                          <w:p w:rsidR="00627774" w:rsidRPr="00C61CDF" w:rsidRDefault="003C72A2" w:rsidP="003D0918">
                            <w:pPr>
                              <w:ind w:left="-142"/>
                              <w:rPr>
                                <w:rFonts w:ascii="Century Gothic" w:hAnsi="Century Gothic"/>
                                <w:sz w:val="18"/>
                                <w:szCs w:val="20"/>
                              </w:rPr>
                            </w:pPr>
                            <w:r w:rsidRPr="00C61CDF">
                              <w:rPr>
                                <w:rFonts w:ascii="Century Gothic" w:hAnsi="Century Gothic"/>
                                <w:sz w:val="18"/>
                                <w:szCs w:val="20"/>
                              </w:rPr>
                              <w:t xml:space="preserve">Email              </w:t>
                            </w:r>
                            <w:hyperlink r:id="rId7" w:history="1">
                              <w:r w:rsidR="00627774" w:rsidRPr="00C61CDF">
                                <w:rPr>
                                  <w:rStyle w:val="Hyperlink"/>
                                  <w:rFonts w:ascii="Century Gothic" w:hAnsi="Century Gothic"/>
                                  <w:sz w:val="18"/>
                                  <w:szCs w:val="20"/>
                                </w:rPr>
                                <w:t>Admin@rodingprimary.co.uk</w:t>
                              </w:r>
                            </w:hyperlink>
                          </w:p>
                          <w:p w:rsidR="003C72A2" w:rsidRPr="00627774" w:rsidRDefault="003C72A2" w:rsidP="003D0918">
                            <w:pPr>
                              <w:ind w:left="-142"/>
                              <w:rPr>
                                <w:rFonts w:ascii="Century Gothic" w:hAnsi="Century Gothic"/>
                                <w:sz w:val="20"/>
                                <w:szCs w:val="20"/>
                                <w:lang w:val="fr-FR"/>
                              </w:rPr>
                            </w:pPr>
                            <w:r w:rsidRPr="00C61CDF">
                              <w:rPr>
                                <w:rFonts w:ascii="Century Gothic" w:hAnsi="Century Gothic"/>
                                <w:sz w:val="18"/>
                                <w:szCs w:val="20"/>
                              </w:rPr>
                              <w:t>Website         www.rodingprimary.co.uk</w:t>
                            </w:r>
                            <w:r w:rsidRPr="00627774">
                              <w:rPr>
                                <w:rFonts w:ascii="Century Gothic" w:hAnsi="Century Gothic"/>
                                <w:sz w:val="20"/>
                                <w:szCs w:val="20"/>
                                <w:lang w:val="fr-FR"/>
                              </w:rPr>
                              <w:tab/>
                            </w:r>
                          </w:p>
                          <w:p w:rsidR="003C72A2" w:rsidRPr="008569A4" w:rsidRDefault="003C72A2" w:rsidP="003D0918">
                            <w:pPr>
                              <w:pStyle w:val="RHAddress"/>
                              <w:tabs>
                                <w:tab w:val="left" w:pos="2138"/>
                                <w:tab w:val="left" w:pos="6300"/>
                              </w:tabs>
                              <w:ind w:left="-142"/>
                              <w:rPr>
                                <w:rFonts w:ascii="Arial" w:hAnsi="Arial" w:cs="Arial"/>
                                <w:color w:val="0000FF"/>
                                <w:lang w:val="fr-FR"/>
                              </w:rPr>
                            </w:pPr>
                          </w:p>
                          <w:p w:rsidR="003C72A2" w:rsidRDefault="003C72A2" w:rsidP="003D0918">
                            <w:pPr>
                              <w:pStyle w:val="RHAddress"/>
                              <w:tabs>
                                <w:tab w:val="left" w:pos="2138"/>
                                <w:tab w:val="left" w:pos="6300"/>
                              </w:tabs>
                              <w:ind w:left="-142"/>
                              <w:rPr>
                                <w:color w:val="0000FF"/>
                                <w:lang w:val="fr-FR"/>
                              </w:rPr>
                            </w:pPr>
                          </w:p>
                          <w:p w:rsidR="003C72A2" w:rsidRDefault="003C72A2" w:rsidP="003D0918">
                            <w:pPr>
                              <w:ind w:left="-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65pt;margin-top:-93.45pt;width:273.5pt;height:120.8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" stroked="f">
                <v:textbox>
                  <w:txbxContent>
                    <w:p w:rsidR="003C72A2" w:rsidRPr="00F104CB" w:rsidRDefault="003C72A2" w:rsidP="003D0918">
                      <w:pPr>
                        <w:ind w:left="-142"/>
                        <w:rPr>
                          <w:rFonts w:ascii="Century Gothic" w:hAnsi="Century Gothic"/>
                          <w:b/>
                          <w:sz w:val="32"/>
                          <w:szCs w:val="32"/>
                        </w:rPr>
                      </w:pPr>
                      <w:r w:rsidRPr="00F104CB">
                        <w:rPr>
                          <w:rFonts w:ascii="Century Gothic" w:hAnsi="Century Gothic"/>
                          <w:b/>
                          <w:sz w:val="32"/>
                          <w:szCs w:val="32"/>
                        </w:rPr>
                        <w:t>Roding Primary School</w:t>
                      </w:r>
                    </w:p>
                    <w:p w:rsidR="00AF71C2" w:rsidRPr="00F104CB" w:rsidRDefault="00804EF7" w:rsidP="003D0918">
                      <w:pPr>
                        <w:ind w:left="-142"/>
                        <w:rPr>
                          <w:rFonts w:ascii="Century Gothic" w:hAnsi="Century Gothic"/>
                          <w:b/>
                          <w:sz w:val="32"/>
                          <w:szCs w:val="32"/>
                        </w:rPr>
                      </w:pPr>
                      <w:r w:rsidRPr="00F104CB">
                        <w:rPr>
                          <w:rFonts w:ascii="Century Gothic" w:hAnsi="Century Gothic"/>
                          <w:b/>
                          <w:sz w:val="32"/>
                          <w:szCs w:val="32"/>
                        </w:rPr>
                        <w:t>W</w:t>
                      </w:r>
                      <w:r w:rsidR="00AF71C2" w:rsidRPr="00F104CB">
                        <w:rPr>
                          <w:rFonts w:ascii="Century Gothic" w:hAnsi="Century Gothic"/>
                          <w:b/>
                          <w:sz w:val="32"/>
                          <w:szCs w:val="32"/>
                        </w:rPr>
                        <w:t>ith Provision for Deaf Children</w:t>
                      </w:r>
                    </w:p>
                    <w:p w:rsidR="003C72A2" w:rsidRPr="00627774" w:rsidRDefault="003C72A2" w:rsidP="003D0918">
                      <w:pPr>
                        <w:ind w:left="-142"/>
                        <w:rPr>
                          <w:rFonts w:ascii="Century Gothic" w:hAnsi="Century Gothic"/>
                          <w:sz w:val="22"/>
                        </w:rPr>
                      </w:pPr>
                      <w:smartTag w:uri="urn:schemas-microsoft-com:office:smarttags" w:element="Street">
                        <w:smartTag w:uri="urn:schemas-microsoft-com:office:smarttags" w:element="address">
                          <w:r w:rsidRPr="00627774">
                            <w:rPr>
                              <w:rFonts w:ascii="Century Gothic" w:hAnsi="Century Gothic"/>
                              <w:sz w:val="22"/>
                            </w:rPr>
                            <w:t>Roding Lane North</w:t>
                          </w:r>
                        </w:smartTag>
                      </w:smartTag>
                    </w:p>
                    <w:p w:rsidR="003C72A2" w:rsidRPr="00627774" w:rsidRDefault="003C72A2" w:rsidP="003D0918">
                      <w:pPr>
                        <w:ind w:left="-142"/>
                        <w:rPr>
                          <w:rFonts w:ascii="Century Gothic" w:hAnsi="Century Gothic"/>
                          <w:sz w:val="22"/>
                        </w:rPr>
                      </w:pPr>
                      <w:smartTag w:uri="urn:schemas-microsoft-com:office:smarttags" w:element="place">
                        <w:smartTag w:uri="urn:schemas-microsoft-com:office:smarttags" w:element="PlaceName">
                          <w:r w:rsidRPr="00627774">
                            <w:rPr>
                              <w:rFonts w:ascii="Century Gothic" w:hAnsi="Century Gothic"/>
                              <w:sz w:val="22"/>
                            </w:rPr>
                            <w:t>Woodford</w:t>
                          </w:r>
                        </w:smartTag>
                        <w:r w:rsidRPr="00627774">
                          <w:rPr>
                            <w:rFonts w:ascii="Century Gothic" w:hAnsi="Century Gothic"/>
                            <w:sz w:val="22"/>
                          </w:rPr>
                          <w:t xml:space="preserve"> </w:t>
                        </w:r>
                        <w:smartTag w:uri="urn:schemas-microsoft-com:office:smarttags" w:element="PlaceType">
                          <w:r w:rsidRPr="00627774">
                            <w:rPr>
                              <w:rFonts w:ascii="Century Gothic" w:hAnsi="Century Gothic"/>
                              <w:sz w:val="22"/>
                            </w:rPr>
                            <w:t>Bridge</w:t>
                          </w:r>
                        </w:smartTag>
                      </w:smartTag>
                    </w:p>
                    <w:p w:rsidR="003C72A2" w:rsidRPr="00627774" w:rsidRDefault="003C72A2" w:rsidP="003D0918">
                      <w:pPr>
                        <w:ind w:left="-142"/>
                        <w:rPr>
                          <w:rFonts w:ascii="Century Gothic" w:hAnsi="Century Gothic"/>
                          <w:sz w:val="22"/>
                        </w:rPr>
                      </w:pPr>
                      <w:r w:rsidRPr="00627774">
                        <w:rPr>
                          <w:rFonts w:ascii="Century Gothic" w:hAnsi="Century Gothic"/>
                          <w:sz w:val="22"/>
                        </w:rPr>
                        <w:t>Essex</w:t>
                      </w:r>
                      <w:r w:rsidR="00627774" w:rsidRPr="00627774">
                        <w:rPr>
                          <w:rFonts w:ascii="Century Gothic" w:hAnsi="Century Gothic"/>
                          <w:sz w:val="22"/>
                        </w:rPr>
                        <w:t xml:space="preserve">, </w:t>
                      </w:r>
                      <w:r w:rsidRPr="00627774">
                        <w:rPr>
                          <w:rFonts w:ascii="Century Gothic" w:hAnsi="Century Gothic"/>
                          <w:sz w:val="22"/>
                        </w:rPr>
                        <w:t>IG8 8NP</w:t>
                      </w:r>
                    </w:p>
                    <w:p w:rsidR="003C72A2" w:rsidRPr="00C61CDF" w:rsidRDefault="003C72A2" w:rsidP="003D0918">
                      <w:pPr>
                        <w:ind w:left="-142"/>
                        <w:rPr>
                          <w:rFonts w:ascii="Century Gothic" w:hAnsi="Century Gothic"/>
                          <w:sz w:val="18"/>
                          <w:szCs w:val="20"/>
                        </w:rPr>
                      </w:pPr>
                      <w:r w:rsidRPr="00C61CDF">
                        <w:rPr>
                          <w:rFonts w:ascii="Century Gothic" w:hAnsi="Century Gothic"/>
                          <w:sz w:val="18"/>
                          <w:szCs w:val="20"/>
                        </w:rPr>
                        <w:t xml:space="preserve">Telephone     020 8504 3706 </w:t>
                      </w:r>
                    </w:p>
                    <w:p w:rsidR="00627774" w:rsidRPr="00C61CDF" w:rsidRDefault="003C72A2" w:rsidP="003D0918">
                      <w:pPr>
                        <w:ind w:left="-142"/>
                        <w:rPr>
                          <w:rFonts w:ascii="Century Gothic" w:hAnsi="Century Gothic"/>
                          <w:sz w:val="18"/>
                          <w:szCs w:val="20"/>
                        </w:rPr>
                      </w:pPr>
                      <w:r w:rsidRPr="00C61CDF">
                        <w:rPr>
                          <w:rFonts w:ascii="Century Gothic" w:hAnsi="Century Gothic"/>
                          <w:sz w:val="18"/>
                          <w:szCs w:val="20"/>
                        </w:rPr>
                        <w:t xml:space="preserve">Email              </w:t>
                      </w:r>
                      <w:hyperlink r:id="rId8" w:history="1">
                        <w:r w:rsidR="00627774" w:rsidRPr="00C61CDF">
                          <w:rPr>
                            <w:rStyle w:val="Hyperlink"/>
                            <w:rFonts w:ascii="Century Gothic" w:hAnsi="Century Gothic"/>
                            <w:sz w:val="18"/>
                            <w:szCs w:val="20"/>
                          </w:rPr>
                          <w:t>Admin@rodingprimary.co.uk</w:t>
                        </w:r>
                      </w:hyperlink>
                    </w:p>
                    <w:p w:rsidR="003C72A2" w:rsidRPr="00627774" w:rsidRDefault="003C72A2" w:rsidP="003D0918">
                      <w:pPr>
                        <w:ind w:left="-142"/>
                        <w:rPr>
                          <w:rFonts w:ascii="Century Gothic" w:hAnsi="Century Gothic"/>
                          <w:sz w:val="20"/>
                          <w:szCs w:val="20"/>
                          <w:lang w:val="fr-FR"/>
                        </w:rPr>
                      </w:pPr>
                      <w:r w:rsidRPr="00C61CDF">
                        <w:rPr>
                          <w:rFonts w:ascii="Century Gothic" w:hAnsi="Century Gothic"/>
                          <w:sz w:val="18"/>
                          <w:szCs w:val="20"/>
                        </w:rPr>
                        <w:t>Website         www.rodingprimary.co.uk</w:t>
                      </w:r>
                      <w:r w:rsidRPr="00627774">
                        <w:rPr>
                          <w:rFonts w:ascii="Century Gothic" w:hAnsi="Century Gothic"/>
                          <w:sz w:val="20"/>
                          <w:szCs w:val="20"/>
                          <w:lang w:val="fr-FR"/>
                        </w:rPr>
                        <w:tab/>
                      </w:r>
                    </w:p>
                    <w:p w:rsidR="003C72A2" w:rsidRPr="008569A4" w:rsidRDefault="003C72A2" w:rsidP="003D0918">
                      <w:pPr>
                        <w:pStyle w:val="RHAddress"/>
                        <w:tabs>
                          <w:tab w:val="left" w:pos="2138"/>
                          <w:tab w:val="left" w:pos="6300"/>
                        </w:tabs>
                        <w:ind w:left="-142"/>
                        <w:rPr>
                          <w:rFonts w:ascii="Arial" w:hAnsi="Arial" w:cs="Arial"/>
                          <w:color w:val="0000FF"/>
                          <w:lang w:val="fr-FR"/>
                        </w:rPr>
                      </w:pPr>
                    </w:p>
                    <w:p w:rsidR="003C72A2" w:rsidRDefault="003C72A2" w:rsidP="003D0918">
                      <w:pPr>
                        <w:pStyle w:val="RHAddress"/>
                        <w:tabs>
                          <w:tab w:val="left" w:pos="2138"/>
                          <w:tab w:val="left" w:pos="6300"/>
                        </w:tabs>
                        <w:ind w:left="-142"/>
                        <w:rPr>
                          <w:color w:val="0000FF"/>
                          <w:lang w:val="fr-FR"/>
                        </w:rPr>
                      </w:pPr>
                    </w:p>
                    <w:p w:rsidR="003C72A2" w:rsidRDefault="003C72A2" w:rsidP="003D0918">
                      <w:pPr>
                        <w:ind w:left="-142"/>
                      </w:pPr>
                    </w:p>
                  </w:txbxContent>
                </v:textbox>
                <w10:wrap anchorx="margin"/>
              </v:shape>
            </w:pict>
          </mc:Fallback>
        </mc:AlternateContent>
      </w:r>
    </w:p>
    <w:p w:rsidR="000A630D" w:rsidRDefault="000A630D">
      <w:pPr>
        <w:pStyle w:val="RHAddress"/>
        <w:sectPr w:rsidR="000A630D" w:rsidSect="005A67AA">
          <w:footerReference w:type="even" r:id="rId9"/>
          <w:footerReference w:type="default" r:id="rId10"/>
          <w:headerReference w:type="first" r:id="rId11"/>
          <w:footerReference w:type="first" r:id="rId12"/>
          <w:pgSz w:w="11906" w:h="16838" w:code="9"/>
          <w:pgMar w:top="2574" w:right="907" w:bottom="754" w:left="907" w:header="709" w:footer="0" w:gutter="0"/>
          <w:cols w:space="708"/>
          <w:titlePg/>
          <w:docGrid w:linePitch="360"/>
        </w:sectPr>
      </w:pPr>
    </w:p>
    <w:p w:rsidR="000A630D" w:rsidRDefault="000A630D">
      <w:pPr>
        <w:jc w:val="both"/>
      </w:pPr>
    </w:p>
    <w:p w:rsidR="004D08C4" w:rsidRDefault="004D08C4" w:rsidP="004D08C4">
      <w:pPr>
        <w:pStyle w:val="Heading2"/>
        <w:jc w:val="left"/>
        <w:rPr>
          <w:rFonts w:ascii="Century Gothic" w:hAnsi="Century Gothic"/>
        </w:rPr>
      </w:pPr>
    </w:p>
    <w:p w:rsidR="00D41EC2" w:rsidRPr="004D08C4" w:rsidRDefault="00D41EC2" w:rsidP="004D08C4">
      <w:pPr>
        <w:pStyle w:val="Heading2"/>
        <w:jc w:val="left"/>
        <w:rPr>
          <w:rFonts w:ascii="Century Gothic" w:hAnsi="Century Gothic"/>
          <w:sz w:val="20"/>
        </w:rPr>
      </w:pPr>
      <w:r w:rsidRPr="004D08C4">
        <w:rPr>
          <w:rFonts w:ascii="Century Gothic" w:hAnsi="Century Gothic"/>
        </w:rPr>
        <w:t>Teacher of the Deaf</w:t>
      </w:r>
      <w:r w:rsidRPr="004D08C4">
        <w:rPr>
          <w:rFonts w:ascii="Century Gothic" w:hAnsi="Century Gothic"/>
          <w:b w:val="0"/>
        </w:rPr>
        <w:t xml:space="preserve"> </w:t>
      </w:r>
      <w:r w:rsidRPr="004D08C4">
        <w:rPr>
          <w:rFonts w:ascii="Century Gothic" w:hAnsi="Century Gothic"/>
          <w:sz w:val="20"/>
        </w:rPr>
        <w:t>For the in-school Provision for Deaf Children</w:t>
      </w:r>
      <w:r w:rsidRPr="004D08C4">
        <w:rPr>
          <w:rFonts w:ascii="Century Gothic" w:hAnsi="Century Gothic"/>
          <w:bCs/>
          <w:sz w:val="20"/>
        </w:rPr>
        <w:t>.</w:t>
      </w:r>
    </w:p>
    <w:p w:rsidR="00D41EC2" w:rsidRPr="004D08C4" w:rsidRDefault="00D41EC2" w:rsidP="004D08C4">
      <w:pPr>
        <w:pStyle w:val="Heading5"/>
        <w:rPr>
          <w:rFonts w:ascii="Century Gothic" w:hAnsi="Century Gothic"/>
          <w:b w:val="0"/>
          <w:sz w:val="20"/>
          <w:szCs w:val="28"/>
        </w:rPr>
      </w:pPr>
      <w:r w:rsidRPr="004D08C4">
        <w:rPr>
          <w:rFonts w:ascii="Century Gothic" w:hAnsi="Century Gothic"/>
          <w:sz w:val="22"/>
          <w:szCs w:val="28"/>
        </w:rPr>
        <w:t>Salary:</w:t>
      </w:r>
      <w:r w:rsidRPr="004D08C4">
        <w:rPr>
          <w:rFonts w:ascii="Century Gothic" w:hAnsi="Century Gothic"/>
          <w:b w:val="0"/>
          <w:sz w:val="18"/>
          <w:szCs w:val="28"/>
        </w:rPr>
        <w:t xml:space="preserve"> </w:t>
      </w:r>
      <w:r w:rsidRPr="004D08C4">
        <w:rPr>
          <w:rFonts w:ascii="Century Gothic" w:hAnsi="Century Gothic"/>
          <w:b w:val="0"/>
          <w:sz w:val="20"/>
          <w:szCs w:val="28"/>
        </w:rPr>
        <w:t>MPS/UPS + 1 or 2 SEN points depending on experience and qualifications</w:t>
      </w:r>
    </w:p>
    <w:p w:rsidR="00D41EC2" w:rsidRPr="004D08C4" w:rsidRDefault="00D41EC2" w:rsidP="004D08C4">
      <w:pPr>
        <w:pStyle w:val="Heading5"/>
        <w:spacing w:after="0"/>
        <w:rPr>
          <w:rFonts w:ascii="Century Gothic" w:hAnsi="Century Gothic"/>
          <w:sz w:val="22"/>
          <w:szCs w:val="28"/>
        </w:rPr>
      </w:pPr>
      <w:r w:rsidRPr="004D08C4">
        <w:rPr>
          <w:rFonts w:ascii="Century Gothic" w:hAnsi="Century Gothic"/>
          <w:sz w:val="22"/>
          <w:szCs w:val="28"/>
        </w:rPr>
        <w:t>Required</w:t>
      </w:r>
      <w:r w:rsidRPr="004D08C4">
        <w:rPr>
          <w:rFonts w:ascii="Century Gothic" w:hAnsi="Century Gothic"/>
          <w:b w:val="0"/>
          <w:sz w:val="22"/>
          <w:szCs w:val="28"/>
        </w:rPr>
        <w:t>: September 2022</w:t>
      </w:r>
      <w:r w:rsidR="004D08C4">
        <w:rPr>
          <w:rFonts w:ascii="Century Gothic" w:hAnsi="Century Gothic"/>
          <w:b w:val="0"/>
          <w:sz w:val="22"/>
          <w:szCs w:val="28"/>
        </w:rPr>
        <w:tab/>
      </w:r>
      <w:r w:rsidR="004D08C4">
        <w:rPr>
          <w:rFonts w:ascii="Century Gothic" w:hAnsi="Century Gothic"/>
          <w:b w:val="0"/>
          <w:sz w:val="22"/>
          <w:szCs w:val="28"/>
        </w:rPr>
        <w:tab/>
      </w:r>
      <w:r w:rsidRPr="004D08C4">
        <w:rPr>
          <w:rFonts w:ascii="Century Gothic" w:hAnsi="Century Gothic"/>
          <w:sz w:val="22"/>
          <w:szCs w:val="28"/>
        </w:rPr>
        <w:t>Full Time</w:t>
      </w:r>
    </w:p>
    <w:p w:rsidR="004D08C4" w:rsidRDefault="004D08C4" w:rsidP="004D08C4">
      <w:pPr>
        <w:pStyle w:val="BodyText"/>
        <w:spacing w:after="0"/>
        <w:jc w:val="both"/>
        <w:rPr>
          <w:rFonts w:ascii="Century Gothic" w:hAnsi="Century Gothic"/>
          <w:b/>
          <w:bCs/>
          <w:sz w:val="20"/>
        </w:rPr>
      </w:pPr>
    </w:p>
    <w:p w:rsidR="00D41EC2" w:rsidRPr="004D08C4" w:rsidRDefault="00D41EC2" w:rsidP="004D08C4">
      <w:pPr>
        <w:pStyle w:val="BodyText"/>
        <w:spacing w:after="0"/>
        <w:jc w:val="both"/>
        <w:rPr>
          <w:rFonts w:ascii="Century Gothic" w:hAnsi="Century Gothic"/>
          <w:b/>
          <w:bCs/>
          <w:sz w:val="20"/>
        </w:rPr>
      </w:pPr>
      <w:r w:rsidRPr="004D08C4">
        <w:rPr>
          <w:rFonts w:ascii="Century Gothic" w:hAnsi="Century Gothic"/>
          <w:b/>
          <w:bCs/>
          <w:sz w:val="20"/>
        </w:rPr>
        <w:t>Ofsted – March 2019</w:t>
      </w:r>
    </w:p>
    <w:p w:rsidR="00D41EC2" w:rsidRPr="004D08C4" w:rsidRDefault="00D41EC2" w:rsidP="004D08C4">
      <w:pPr>
        <w:rPr>
          <w:rFonts w:ascii="Century Gothic" w:hAnsi="Century Gothic"/>
          <w:color w:val="000000"/>
          <w:sz w:val="20"/>
          <w:lang w:eastAsia="en-GB"/>
        </w:rPr>
      </w:pPr>
      <w:r w:rsidRPr="004D08C4">
        <w:rPr>
          <w:rFonts w:ascii="Century Gothic" w:hAnsi="Century Gothic"/>
          <w:b/>
          <w:bCs/>
          <w:color w:val="000000"/>
          <w:sz w:val="20"/>
          <w:lang w:eastAsia="en-GB"/>
        </w:rPr>
        <w:t>Roding Primary School and Nursery with provision for deaf children</w:t>
      </w:r>
      <w:r w:rsidRPr="004D08C4">
        <w:rPr>
          <w:rFonts w:ascii="Century Gothic" w:hAnsi="Century Gothic"/>
          <w:color w:val="000000"/>
          <w:sz w:val="20"/>
          <w:lang w:eastAsia="en-GB"/>
        </w:rPr>
        <w:t> is a welcoming school where everyone is </w:t>
      </w:r>
      <w:r w:rsidRPr="004D08C4">
        <w:rPr>
          <w:rFonts w:ascii="Century Gothic" w:hAnsi="Century Gothic"/>
          <w:b/>
          <w:bCs/>
          <w:color w:val="000000"/>
          <w:sz w:val="20"/>
          <w:lang w:eastAsia="en-GB"/>
        </w:rPr>
        <w:t xml:space="preserve">‘Free </w:t>
      </w:r>
      <w:proofErr w:type="gramStart"/>
      <w:r w:rsidRPr="004D08C4">
        <w:rPr>
          <w:rFonts w:ascii="Century Gothic" w:hAnsi="Century Gothic"/>
          <w:b/>
          <w:bCs/>
          <w:color w:val="000000"/>
          <w:sz w:val="20"/>
          <w:lang w:eastAsia="en-GB"/>
        </w:rPr>
        <w:t>To</w:t>
      </w:r>
      <w:proofErr w:type="gramEnd"/>
      <w:r w:rsidRPr="004D08C4">
        <w:rPr>
          <w:rFonts w:ascii="Century Gothic" w:hAnsi="Century Gothic"/>
          <w:b/>
          <w:bCs/>
          <w:color w:val="000000"/>
          <w:sz w:val="20"/>
          <w:lang w:eastAsia="en-GB"/>
        </w:rPr>
        <w:t xml:space="preserve"> Achieve’</w:t>
      </w:r>
      <w:r w:rsidRPr="004D08C4">
        <w:rPr>
          <w:rFonts w:ascii="Century Gothic" w:hAnsi="Century Gothic"/>
          <w:color w:val="000000"/>
          <w:sz w:val="20"/>
          <w:lang w:eastAsia="en-GB"/>
        </w:rPr>
        <w:t>.  The dedicated staff, amazing group of children and committed governors work hard to support strengths, improve weaknesses and remove any barriers that may prevent reaching potential.  To this end we work as a team, following the school values:</w:t>
      </w:r>
    </w:p>
    <w:p w:rsidR="00D41EC2" w:rsidRPr="004D08C4" w:rsidRDefault="00D41EC2" w:rsidP="004D08C4">
      <w:pPr>
        <w:ind w:left="142"/>
        <w:rPr>
          <w:rFonts w:ascii="Century Gothic" w:hAnsi="Century Gothic"/>
          <w:color w:val="000000"/>
          <w:sz w:val="20"/>
          <w:lang w:eastAsia="en-GB"/>
        </w:rPr>
      </w:pPr>
    </w:p>
    <w:p w:rsidR="00D41EC2" w:rsidRPr="004D08C4" w:rsidRDefault="00D41EC2" w:rsidP="004D08C4">
      <w:pPr>
        <w:ind w:left="360" w:hanging="360"/>
        <w:rPr>
          <w:rFonts w:ascii="Century Gothic" w:hAnsi="Century Gothic"/>
          <w:b/>
          <w:color w:val="000000"/>
          <w:sz w:val="20"/>
          <w:lang w:eastAsia="en-GB"/>
        </w:rPr>
      </w:pPr>
      <w:r w:rsidRPr="004D08C4">
        <w:rPr>
          <w:rFonts w:ascii="Century Gothic" w:hAnsi="Century Gothic"/>
          <w:b/>
          <w:color w:val="000000"/>
          <w:sz w:val="20"/>
          <w:lang w:eastAsia="en-GB"/>
        </w:rPr>
        <w:t>At Roding we are:</w:t>
      </w:r>
    </w:p>
    <w:p w:rsidR="00D41EC2" w:rsidRPr="004D08C4" w:rsidRDefault="00D41EC2" w:rsidP="004D08C4">
      <w:pPr>
        <w:ind w:left="360" w:hanging="360"/>
        <w:rPr>
          <w:rFonts w:ascii="Century Gothic" w:hAnsi="Century Gothic"/>
          <w:color w:val="000000"/>
          <w:sz w:val="20"/>
          <w:lang w:eastAsia="en-GB"/>
        </w:rPr>
      </w:pPr>
    </w:p>
    <w:p w:rsidR="00D41EC2" w:rsidRPr="004D08C4" w:rsidRDefault="00D41EC2" w:rsidP="004D08C4">
      <w:pPr>
        <w:ind w:left="360"/>
        <w:rPr>
          <w:rFonts w:ascii="Century Gothic" w:hAnsi="Century Gothic"/>
          <w:color w:val="000000"/>
          <w:sz w:val="20"/>
          <w:lang w:eastAsia="en-GB"/>
        </w:rPr>
      </w:pPr>
      <w:r w:rsidRPr="004D08C4">
        <w:rPr>
          <w:rFonts w:ascii="Century Gothic" w:hAnsi="Century Gothic"/>
          <w:b/>
          <w:bCs/>
          <w:color w:val="000000"/>
          <w:sz w:val="20"/>
          <w:lang w:eastAsia="en-GB"/>
        </w:rPr>
        <w:t>A</w:t>
      </w:r>
      <w:r w:rsidRPr="004D08C4">
        <w:rPr>
          <w:rFonts w:ascii="Century Gothic" w:hAnsi="Century Gothic"/>
          <w:color w:val="000000"/>
          <w:sz w:val="20"/>
          <w:lang w:eastAsia="en-GB"/>
        </w:rPr>
        <w:t xml:space="preserve">spirational, </w:t>
      </w:r>
      <w:r w:rsidRPr="004D08C4">
        <w:rPr>
          <w:rFonts w:ascii="Century Gothic" w:hAnsi="Century Gothic"/>
          <w:b/>
          <w:bCs/>
          <w:color w:val="000000"/>
          <w:sz w:val="20"/>
          <w:lang w:eastAsia="en-GB"/>
        </w:rPr>
        <w:t>C</w:t>
      </w:r>
      <w:r w:rsidRPr="004D08C4">
        <w:rPr>
          <w:rFonts w:ascii="Century Gothic" w:hAnsi="Century Gothic"/>
          <w:color w:val="000000"/>
          <w:sz w:val="20"/>
          <w:lang w:eastAsia="en-GB"/>
        </w:rPr>
        <w:t xml:space="preserve">onfident, </w:t>
      </w:r>
      <w:r w:rsidRPr="004D08C4">
        <w:rPr>
          <w:rFonts w:ascii="Century Gothic" w:hAnsi="Century Gothic"/>
          <w:b/>
          <w:bCs/>
          <w:color w:val="000000"/>
          <w:sz w:val="20"/>
          <w:lang w:eastAsia="en-GB"/>
        </w:rPr>
        <w:t>H</w:t>
      </w:r>
      <w:r w:rsidRPr="004D08C4">
        <w:rPr>
          <w:rFonts w:ascii="Century Gothic" w:hAnsi="Century Gothic"/>
          <w:color w:val="000000"/>
          <w:sz w:val="20"/>
          <w:lang w:eastAsia="en-GB"/>
        </w:rPr>
        <w:t xml:space="preserve">onest, </w:t>
      </w:r>
      <w:r w:rsidRPr="004D08C4">
        <w:rPr>
          <w:rFonts w:ascii="Century Gothic" w:hAnsi="Century Gothic"/>
          <w:b/>
          <w:bCs/>
          <w:color w:val="000000"/>
          <w:sz w:val="20"/>
          <w:lang w:eastAsia="en-GB"/>
        </w:rPr>
        <w:t>I</w:t>
      </w:r>
      <w:r w:rsidRPr="004D08C4">
        <w:rPr>
          <w:rFonts w:ascii="Century Gothic" w:hAnsi="Century Gothic"/>
          <w:color w:val="000000"/>
          <w:sz w:val="20"/>
          <w:lang w:eastAsia="en-GB"/>
        </w:rPr>
        <w:t xml:space="preserve">ndependent, </w:t>
      </w:r>
      <w:r w:rsidRPr="004D08C4">
        <w:rPr>
          <w:rFonts w:ascii="Century Gothic" w:hAnsi="Century Gothic"/>
          <w:b/>
          <w:bCs/>
          <w:color w:val="000000"/>
          <w:sz w:val="20"/>
          <w:lang w:eastAsia="en-GB"/>
        </w:rPr>
        <w:t>E</w:t>
      </w:r>
      <w:r w:rsidRPr="004D08C4">
        <w:rPr>
          <w:rFonts w:ascii="Century Gothic" w:hAnsi="Century Gothic"/>
          <w:color w:val="000000"/>
          <w:sz w:val="20"/>
          <w:lang w:eastAsia="en-GB"/>
        </w:rPr>
        <w:t xml:space="preserve">nthusiastic, </w:t>
      </w:r>
      <w:r w:rsidRPr="004D08C4">
        <w:rPr>
          <w:rFonts w:ascii="Century Gothic" w:hAnsi="Century Gothic"/>
          <w:b/>
          <w:bCs/>
          <w:color w:val="000000"/>
          <w:sz w:val="20"/>
          <w:lang w:eastAsia="en-GB"/>
        </w:rPr>
        <w:t>V</w:t>
      </w:r>
      <w:r w:rsidRPr="004D08C4">
        <w:rPr>
          <w:rFonts w:ascii="Century Gothic" w:hAnsi="Century Gothic"/>
          <w:color w:val="000000"/>
          <w:sz w:val="20"/>
          <w:lang w:eastAsia="en-GB"/>
        </w:rPr>
        <w:t xml:space="preserve">alued, </w:t>
      </w:r>
      <w:r w:rsidRPr="004D08C4">
        <w:rPr>
          <w:rFonts w:ascii="Century Gothic" w:hAnsi="Century Gothic"/>
          <w:b/>
          <w:bCs/>
          <w:color w:val="000000"/>
          <w:sz w:val="20"/>
          <w:lang w:eastAsia="en-GB"/>
        </w:rPr>
        <w:t>E</w:t>
      </w:r>
      <w:r w:rsidRPr="004D08C4">
        <w:rPr>
          <w:rFonts w:ascii="Century Gothic" w:hAnsi="Century Gothic"/>
          <w:color w:val="000000"/>
          <w:sz w:val="20"/>
          <w:lang w:eastAsia="en-GB"/>
        </w:rPr>
        <w:t xml:space="preserve">xcellent, </w:t>
      </w:r>
      <w:r w:rsidRPr="004D08C4">
        <w:rPr>
          <w:rFonts w:ascii="Century Gothic" w:hAnsi="Century Gothic"/>
          <w:b/>
          <w:bCs/>
          <w:color w:val="000000"/>
          <w:sz w:val="20"/>
          <w:lang w:eastAsia="en-GB"/>
        </w:rPr>
        <w:t>R</w:t>
      </w:r>
      <w:r w:rsidRPr="004D08C4">
        <w:rPr>
          <w:rFonts w:ascii="Century Gothic" w:hAnsi="Century Gothic"/>
          <w:color w:val="000000"/>
          <w:sz w:val="20"/>
          <w:lang w:eastAsia="en-GB"/>
        </w:rPr>
        <w:t xml:space="preserve">espected, </w:t>
      </w:r>
      <w:r w:rsidRPr="004D08C4">
        <w:rPr>
          <w:rFonts w:ascii="Century Gothic" w:hAnsi="Century Gothic"/>
          <w:b/>
          <w:bCs/>
          <w:color w:val="000000"/>
          <w:sz w:val="20"/>
          <w:lang w:eastAsia="en-GB"/>
        </w:rPr>
        <w:t>S</w:t>
      </w:r>
      <w:r w:rsidRPr="004D08C4">
        <w:rPr>
          <w:rFonts w:ascii="Century Gothic" w:hAnsi="Century Gothic"/>
          <w:color w:val="000000"/>
          <w:sz w:val="20"/>
          <w:lang w:eastAsia="en-GB"/>
        </w:rPr>
        <w:t>uccessful</w:t>
      </w:r>
    </w:p>
    <w:p w:rsidR="004D08C4" w:rsidRDefault="004D08C4" w:rsidP="004D08C4">
      <w:pPr>
        <w:pStyle w:val="BodyText"/>
        <w:spacing w:after="0"/>
        <w:jc w:val="both"/>
        <w:rPr>
          <w:rFonts w:ascii="Century Gothic" w:hAnsi="Century Gothic"/>
          <w:bCs/>
          <w:sz w:val="20"/>
        </w:rPr>
      </w:pPr>
    </w:p>
    <w:p w:rsidR="00D41EC2" w:rsidRDefault="00D41EC2" w:rsidP="004D08C4">
      <w:pPr>
        <w:pStyle w:val="BodyText"/>
        <w:spacing w:after="0"/>
        <w:jc w:val="both"/>
        <w:rPr>
          <w:rFonts w:ascii="Century Gothic" w:hAnsi="Century Gothic"/>
          <w:bCs/>
          <w:sz w:val="20"/>
        </w:rPr>
      </w:pPr>
      <w:r w:rsidRPr="004D08C4">
        <w:rPr>
          <w:rFonts w:ascii="Century Gothic" w:hAnsi="Century Gothic"/>
          <w:bCs/>
          <w:sz w:val="20"/>
        </w:rPr>
        <w:t>This is an exciting opportunity for a suitably qualified and experienced teacher to join our large provision. We ar</w:t>
      </w:r>
      <w:r w:rsidR="00A928E4" w:rsidRPr="004D08C4">
        <w:rPr>
          <w:rFonts w:ascii="Century Gothic" w:hAnsi="Century Gothic"/>
          <w:bCs/>
          <w:sz w:val="20"/>
        </w:rPr>
        <w:t>e currently supporting around 35</w:t>
      </w:r>
      <w:r w:rsidRPr="004D08C4">
        <w:rPr>
          <w:rFonts w:ascii="Century Gothic" w:hAnsi="Century Gothic"/>
          <w:bCs/>
          <w:sz w:val="20"/>
        </w:rPr>
        <w:t xml:space="preserve"> children, who are spread across the entire Early Years and primary age range. Children are taught according to their individual communication need, but predominantly a total communication approach is provided</w:t>
      </w:r>
      <w:r w:rsidR="00F91431" w:rsidRPr="004D08C4">
        <w:rPr>
          <w:rFonts w:ascii="Century Gothic" w:hAnsi="Century Gothic"/>
          <w:bCs/>
          <w:sz w:val="20"/>
        </w:rPr>
        <w:t>.  You will be working within</w:t>
      </w:r>
      <w:r w:rsidRPr="004D08C4">
        <w:rPr>
          <w:rFonts w:ascii="Century Gothic" w:hAnsi="Century Gothic"/>
          <w:bCs/>
          <w:sz w:val="20"/>
        </w:rPr>
        <w:t xml:space="preserve"> a</w:t>
      </w:r>
      <w:r w:rsidR="00F91431" w:rsidRPr="004D08C4">
        <w:rPr>
          <w:rFonts w:ascii="Century Gothic" w:hAnsi="Century Gothic"/>
          <w:bCs/>
          <w:sz w:val="20"/>
        </w:rPr>
        <w:t xml:space="preserve"> </w:t>
      </w:r>
      <w:r w:rsidRPr="004D08C4">
        <w:rPr>
          <w:rFonts w:ascii="Century Gothic" w:hAnsi="Century Gothic"/>
          <w:bCs/>
          <w:sz w:val="20"/>
        </w:rPr>
        <w:t xml:space="preserve">team of </w:t>
      </w:r>
      <w:r w:rsidR="00F91431" w:rsidRPr="004D08C4">
        <w:rPr>
          <w:rFonts w:ascii="Century Gothic" w:hAnsi="Century Gothic"/>
          <w:bCs/>
          <w:sz w:val="20"/>
        </w:rPr>
        <w:t xml:space="preserve">five teachers of the Deaf, </w:t>
      </w:r>
      <w:r w:rsidRPr="004D08C4">
        <w:rPr>
          <w:rFonts w:ascii="Century Gothic" w:hAnsi="Century Gothic"/>
          <w:bCs/>
          <w:sz w:val="20"/>
        </w:rPr>
        <w:t>specialist Teaching Assistants</w:t>
      </w:r>
      <w:r w:rsidR="00F91431" w:rsidRPr="004D08C4">
        <w:rPr>
          <w:rFonts w:ascii="Century Gothic" w:hAnsi="Century Gothic"/>
          <w:bCs/>
          <w:sz w:val="20"/>
        </w:rPr>
        <w:t xml:space="preserve"> and communication workers</w:t>
      </w:r>
      <w:r w:rsidRPr="004D08C4">
        <w:rPr>
          <w:rFonts w:ascii="Century Gothic" w:hAnsi="Century Gothic"/>
          <w:bCs/>
          <w:sz w:val="20"/>
        </w:rPr>
        <w:t>. Signing skills or a willingness to train, would be a requirement.</w:t>
      </w:r>
    </w:p>
    <w:p w:rsidR="004D08C4" w:rsidRPr="004D08C4" w:rsidRDefault="004D08C4" w:rsidP="004D08C4">
      <w:pPr>
        <w:pStyle w:val="BodyText"/>
        <w:spacing w:after="0"/>
        <w:jc w:val="both"/>
        <w:rPr>
          <w:rFonts w:ascii="Century Gothic" w:hAnsi="Century Gothic"/>
          <w:bCs/>
          <w:sz w:val="20"/>
        </w:rPr>
      </w:pPr>
    </w:p>
    <w:p w:rsidR="004D08C4" w:rsidRPr="004D08C4" w:rsidRDefault="00D41EC2" w:rsidP="004D08C4">
      <w:pPr>
        <w:rPr>
          <w:rFonts w:ascii="Century Gothic" w:hAnsi="Century Gothic"/>
          <w:bCs/>
          <w:sz w:val="20"/>
        </w:rPr>
      </w:pPr>
      <w:r w:rsidRPr="004D08C4">
        <w:rPr>
          <w:rFonts w:ascii="Century Gothic" w:hAnsi="Century Gothic"/>
          <w:bCs/>
          <w:sz w:val="20"/>
        </w:rPr>
        <w:t>An experienced Teacher of the Deaf wo</w:t>
      </w:r>
      <w:bookmarkStart w:id="0" w:name="_GoBack"/>
      <w:bookmarkEnd w:id="0"/>
      <w:r w:rsidRPr="004D08C4">
        <w:rPr>
          <w:rFonts w:ascii="Century Gothic" w:hAnsi="Century Gothic"/>
          <w:bCs/>
          <w:sz w:val="20"/>
        </w:rPr>
        <w:t xml:space="preserve">uld be our ideal candidate, however applications are also invited from teachers with experience of Special Needs who are willing to undergo training. </w:t>
      </w:r>
      <w:r w:rsidR="004D08C4" w:rsidRPr="004D08C4">
        <w:rPr>
          <w:rFonts w:ascii="Century Gothic" w:hAnsi="Century Gothic"/>
          <w:bCs/>
          <w:sz w:val="20"/>
        </w:rPr>
        <w:t xml:space="preserve">Any required training to allow the successful candidate to gain the mandatory qualification would be funded by Roding Primary School. </w:t>
      </w:r>
    </w:p>
    <w:p w:rsidR="004D08C4" w:rsidRDefault="004D08C4" w:rsidP="004D08C4">
      <w:pPr>
        <w:rPr>
          <w:rFonts w:ascii="Century Gothic" w:hAnsi="Century Gothic"/>
          <w:b/>
          <w:bCs/>
          <w:color w:val="000000"/>
          <w:sz w:val="20"/>
          <w:lang w:eastAsia="en-GB"/>
        </w:rPr>
      </w:pPr>
    </w:p>
    <w:p w:rsidR="00D41EC2" w:rsidRPr="004D08C4" w:rsidRDefault="00D41EC2" w:rsidP="004D08C4">
      <w:pPr>
        <w:rPr>
          <w:rFonts w:ascii="Century Gothic" w:hAnsi="Century Gothic"/>
          <w:color w:val="000000"/>
          <w:sz w:val="22"/>
          <w:szCs w:val="28"/>
          <w:lang w:eastAsia="en-GB"/>
        </w:rPr>
      </w:pPr>
      <w:r w:rsidRPr="004D08C4">
        <w:rPr>
          <w:rFonts w:ascii="Century Gothic" w:hAnsi="Century Gothic"/>
          <w:b/>
          <w:bCs/>
          <w:color w:val="000000"/>
          <w:sz w:val="20"/>
          <w:lang w:eastAsia="en-GB"/>
        </w:rPr>
        <w:t>We can offer you:</w:t>
      </w:r>
    </w:p>
    <w:p w:rsidR="00D41EC2" w:rsidRPr="004D08C4" w:rsidRDefault="00D41EC2" w:rsidP="004D08C4">
      <w:pPr>
        <w:numPr>
          <w:ilvl w:val="0"/>
          <w:numId w:val="8"/>
        </w:numPr>
        <w:rPr>
          <w:rFonts w:ascii="Century Gothic" w:hAnsi="Century Gothic"/>
          <w:color w:val="000000"/>
          <w:sz w:val="20"/>
          <w:lang w:eastAsia="en-GB"/>
        </w:rPr>
      </w:pPr>
      <w:r w:rsidRPr="004D08C4">
        <w:rPr>
          <w:rFonts w:ascii="Century Gothic" w:hAnsi="Century Gothic"/>
          <w:color w:val="000000"/>
          <w:sz w:val="20"/>
          <w:lang w:eastAsia="en-GB"/>
        </w:rPr>
        <w:t>A very friendly and supportive staff and children who love to learn</w:t>
      </w:r>
    </w:p>
    <w:p w:rsidR="00D41EC2" w:rsidRPr="004D08C4" w:rsidRDefault="00D41EC2" w:rsidP="004D08C4">
      <w:pPr>
        <w:numPr>
          <w:ilvl w:val="0"/>
          <w:numId w:val="8"/>
        </w:numPr>
        <w:rPr>
          <w:rFonts w:ascii="Century Gothic" w:hAnsi="Century Gothic"/>
          <w:color w:val="000000"/>
          <w:sz w:val="20"/>
          <w:lang w:eastAsia="en-GB"/>
        </w:rPr>
      </w:pPr>
      <w:r w:rsidRPr="004D08C4">
        <w:rPr>
          <w:rFonts w:ascii="Century Gothic" w:hAnsi="Century Gothic"/>
          <w:color w:val="000000"/>
          <w:sz w:val="20"/>
          <w:lang w:eastAsia="en-GB"/>
        </w:rPr>
        <w:t>A well-resourced working environment</w:t>
      </w:r>
    </w:p>
    <w:p w:rsidR="00D41EC2" w:rsidRPr="004D08C4" w:rsidRDefault="00D41EC2" w:rsidP="004D08C4">
      <w:pPr>
        <w:ind w:left="720"/>
        <w:rPr>
          <w:rFonts w:ascii="Century Gothic" w:hAnsi="Century Gothic"/>
          <w:color w:val="000000"/>
          <w:sz w:val="20"/>
          <w:lang w:eastAsia="en-GB"/>
        </w:rPr>
      </w:pPr>
    </w:p>
    <w:p w:rsidR="00D41EC2" w:rsidRPr="004D08C4" w:rsidRDefault="00D41EC2" w:rsidP="004D08C4">
      <w:pPr>
        <w:pStyle w:val="BodyText"/>
        <w:rPr>
          <w:rFonts w:ascii="Century Gothic" w:hAnsi="Century Gothic"/>
          <w:b/>
          <w:bCs/>
          <w:sz w:val="20"/>
        </w:rPr>
      </w:pPr>
      <w:r w:rsidRPr="004D08C4">
        <w:rPr>
          <w:rFonts w:ascii="Century Gothic" w:hAnsi="Century Gothic"/>
          <w:b/>
          <w:bCs/>
          <w:sz w:val="20"/>
        </w:rPr>
        <w:t>You are warmly invited to visit our school and find out more about this post. To arrange a visit, please email us as per the details below or telephone Caroline Durrance, Office Manager, on 020 8504 3706.</w:t>
      </w:r>
    </w:p>
    <w:p w:rsidR="00D41EC2" w:rsidRPr="004D08C4" w:rsidRDefault="00D41EC2" w:rsidP="004D08C4">
      <w:pPr>
        <w:pStyle w:val="BodyText"/>
        <w:rPr>
          <w:rFonts w:ascii="Century Gothic" w:hAnsi="Century Gothic"/>
          <w:sz w:val="20"/>
        </w:rPr>
      </w:pPr>
      <w:r w:rsidRPr="004D08C4">
        <w:rPr>
          <w:rFonts w:ascii="Century Gothic" w:hAnsi="Century Gothic"/>
          <w:b/>
          <w:bCs/>
          <w:sz w:val="20"/>
        </w:rPr>
        <w:t xml:space="preserve">To apply for this post, please see our school website </w:t>
      </w:r>
      <w:hyperlink r:id="rId13" w:history="1">
        <w:r w:rsidRPr="004D08C4">
          <w:rPr>
            <w:rStyle w:val="Hyperlink"/>
            <w:rFonts w:ascii="Century Gothic" w:hAnsi="Century Gothic"/>
            <w:bCs/>
            <w:sz w:val="20"/>
          </w:rPr>
          <w:t>www.rodingprimary.co.uk</w:t>
        </w:r>
      </w:hyperlink>
      <w:r w:rsidRPr="004D08C4">
        <w:rPr>
          <w:rFonts w:ascii="Century Gothic" w:hAnsi="Century Gothic"/>
          <w:b/>
          <w:bCs/>
          <w:sz w:val="20"/>
        </w:rPr>
        <w:t xml:space="preserve"> where you can download the job pack and email your completed application form to us at </w:t>
      </w:r>
      <w:hyperlink r:id="rId14" w:history="1">
        <w:r w:rsidRPr="004D08C4">
          <w:rPr>
            <w:rStyle w:val="Hyperlink"/>
            <w:rFonts w:ascii="Century Gothic" w:hAnsi="Century Gothic"/>
            <w:sz w:val="20"/>
          </w:rPr>
          <w:t>admin@rodingprimary.co.uk</w:t>
        </w:r>
      </w:hyperlink>
      <w:r w:rsidRPr="004D08C4">
        <w:rPr>
          <w:rFonts w:ascii="Century Gothic" w:hAnsi="Century Gothic"/>
          <w:sz w:val="20"/>
        </w:rPr>
        <w:tab/>
      </w:r>
    </w:p>
    <w:p w:rsidR="00D41EC2" w:rsidRPr="004D08C4" w:rsidRDefault="00D41EC2" w:rsidP="004D08C4">
      <w:pPr>
        <w:pStyle w:val="BodyText"/>
        <w:jc w:val="both"/>
        <w:rPr>
          <w:rFonts w:ascii="Century Gothic" w:hAnsi="Century Gothic"/>
          <w:bCs/>
          <w:sz w:val="20"/>
        </w:rPr>
      </w:pPr>
      <w:r w:rsidRPr="004D08C4">
        <w:rPr>
          <w:rFonts w:ascii="Century Gothic" w:hAnsi="Century Gothic"/>
          <w:b/>
          <w:bCs/>
          <w:sz w:val="20"/>
        </w:rPr>
        <w:t>Closing date for applications</w:t>
      </w:r>
      <w:r w:rsidRPr="004D08C4">
        <w:rPr>
          <w:rFonts w:ascii="Century Gothic" w:hAnsi="Century Gothic"/>
          <w:bCs/>
          <w:sz w:val="20"/>
        </w:rPr>
        <w:t xml:space="preserve">: 11.59pm on </w:t>
      </w:r>
      <w:r w:rsidR="00C870A0" w:rsidRPr="004D08C4">
        <w:rPr>
          <w:rFonts w:ascii="Century Gothic" w:hAnsi="Century Gothic"/>
          <w:bCs/>
          <w:sz w:val="20"/>
        </w:rPr>
        <w:t>Friday 20th</w:t>
      </w:r>
      <w:r w:rsidRPr="004D08C4">
        <w:rPr>
          <w:rFonts w:ascii="Century Gothic" w:hAnsi="Century Gothic"/>
          <w:bCs/>
          <w:sz w:val="20"/>
        </w:rPr>
        <w:t xml:space="preserve"> May 2022.</w:t>
      </w:r>
    </w:p>
    <w:p w:rsidR="00D41EC2" w:rsidRPr="004D08C4" w:rsidRDefault="00D41EC2" w:rsidP="004D08C4">
      <w:pPr>
        <w:pStyle w:val="BodyText"/>
        <w:jc w:val="both"/>
        <w:rPr>
          <w:rFonts w:ascii="Century Gothic" w:hAnsi="Century Gothic"/>
          <w:b/>
          <w:bCs/>
          <w:sz w:val="20"/>
        </w:rPr>
      </w:pPr>
      <w:r w:rsidRPr="004D08C4">
        <w:rPr>
          <w:rFonts w:ascii="Century Gothic" w:hAnsi="Century Gothic"/>
          <w:b/>
          <w:bCs/>
          <w:sz w:val="20"/>
        </w:rPr>
        <w:t>Interviews: W/C Monday 23</w:t>
      </w:r>
      <w:r w:rsidRPr="004D08C4">
        <w:rPr>
          <w:rFonts w:ascii="Century Gothic" w:hAnsi="Century Gothic"/>
          <w:b/>
          <w:bCs/>
          <w:sz w:val="20"/>
          <w:vertAlign w:val="superscript"/>
        </w:rPr>
        <w:t>rd</w:t>
      </w:r>
      <w:r w:rsidRPr="004D08C4">
        <w:rPr>
          <w:rFonts w:ascii="Century Gothic" w:hAnsi="Century Gothic"/>
          <w:b/>
          <w:bCs/>
          <w:sz w:val="20"/>
        </w:rPr>
        <w:t xml:space="preserve"> May 2022</w:t>
      </w:r>
    </w:p>
    <w:p w:rsidR="003D0918" w:rsidRPr="004D08C4" w:rsidRDefault="00D41EC2" w:rsidP="004D08C4">
      <w:pPr>
        <w:jc w:val="both"/>
        <w:rPr>
          <w:rFonts w:ascii="Century Gothic" w:hAnsi="Century Gothic"/>
          <w:sz w:val="20"/>
          <w:szCs w:val="22"/>
        </w:rPr>
      </w:pPr>
      <w:r w:rsidRPr="004D08C4">
        <w:rPr>
          <w:rFonts w:ascii="Century Gothic" w:hAnsi="Century Gothic"/>
          <w:bCs/>
          <w:i/>
          <w:sz w:val="18"/>
        </w:rPr>
        <w:t xml:space="preserve">Roding Primary School is committed to safeguarding and promoting the welfare of children.  This post is exempt from the Rehabilitation of Offenders Act 1974; the successful applicant will be expected to undertake a satisfactory disclosure. References will be taken up prior to interview and the post is subject to a successful Disclosure and Barring Service (DBS) check.  </w:t>
      </w:r>
    </w:p>
    <w:sectPr w:rsidR="003D0918" w:rsidRPr="004D08C4" w:rsidSect="003D0918">
      <w:type w:val="continuous"/>
      <w:pgSz w:w="11906" w:h="16838" w:code="9"/>
      <w:pgMar w:top="1134" w:right="1134" w:bottom="244" w:left="1134" w:header="709"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EC2" w:rsidRDefault="00D41EC2">
      <w:r>
        <w:separator/>
      </w:r>
    </w:p>
  </w:endnote>
  <w:endnote w:type="continuationSeparator" w:id="0">
    <w:p w:rsidR="00D41EC2" w:rsidRDefault="00D41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A00002AF" w:usb1="5000204B" w:usb2="00000000" w:usb3="00000000" w:csb0="0000009F" w:csb1="00000000"/>
  </w:font>
  <w:font w:name="Myriad Pro Light">
    <w:altName w:val="Agency FB"/>
    <w:panose1 w:val="00000000000000000000"/>
    <w:charset w:val="00"/>
    <w:family w:val="swiss"/>
    <w:notTrueType/>
    <w:pitch w:val="variable"/>
    <w:sig w:usb0="A00002AF" w:usb1="5000204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2A2" w:rsidRDefault="003C72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72A2" w:rsidRDefault="003C72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2A2" w:rsidRDefault="003C72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08C4">
      <w:rPr>
        <w:rStyle w:val="PageNumber"/>
        <w:noProof/>
      </w:rPr>
      <w:t>2</w:t>
    </w:r>
    <w:r>
      <w:rPr>
        <w:rStyle w:val="PageNumber"/>
      </w:rPr>
      <w:fldChar w:fldCharType="end"/>
    </w:r>
  </w:p>
  <w:p w:rsidR="003C72A2" w:rsidRDefault="003C72A2" w:rsidP="003157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84E" w:rsidRDefault="003C72A2" w:rsidP="0062484E">
    <w:pPr>
      <w:rPr>
        <w:sz w:val="20"/>
        <w:szCs w:val="20"/>
      </w:rPr>
    </w:pPr>
    <w:r>
      <w:t xml:space="preserve"> </w:t>
    </w:r>
  </w:p>
  <w:p w:rsidR="0062484E" w:rsidRDefault="006B711D" w:rsidP="0062484E">
    <w:pPr>
      <w:rPr>
        <w:sz w:val="20"/>
        <w:szCs w:val="20"/>
      </w:rPr>
    </w:pPr>
    <w:r>
      <w:rPr>
        <w:rFonts w:ascii="Times New Roman" w:hAnsi="Times New Roman"/>
        <w:noProof/>
        <w:lang w:eastAsia="en-GB"/>
      </w:rPr>
      <w:drawing>
        <wp:anchor distT="0" distB="0" distL="114300" distR="114300" simplePos="0" relativeHeight="251675136" behindDoc="1" locked="0" layoutInCell="1" allowOverlap="1">
          <wp:simplePos x="0" y="0"/>
          <wp:positionH relativeFrom="column">
            <wp:posOffset>3450701</wp:posOffset>
          </wp:positionH>
          <wp:positionV relativeFrom="paragraph">
            <wp:posOffset>62099</wp:posOffset>
          </wp:positionV>
          <wp:extent cx="754291" cy="338283"/>
          <wp:effectExtent l="0" t="0" r="825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S_Kitemarks Gold 2021 jpg.jpg"/>
                  <pic:cNvPicPr/>
                </pic:nvPicPr>
                <pic:blipFill rotWithShape="1">
                  <a:blip r:embed="rId1" cstate="print">
                    <a:extLst>
                      <a:ext uri="{28A0092B-C50C-407E-A947-70E740481C1C}">
                        <a14:useLocalDpi xmlns:a14="http://schemas.microsoft.com/office/drawing/2010/main" val="0"/>
                      </a:ext>
                    </a:extLst>
                  </a:blip>
                  <a:srcRect l="6556" r="11647"/>
                  <a:stretch/>
                </pic:blipFill>
                <pic:spPr bwMode="auto">
                  <a:xfrm>
                    <a:off x="0" y="0"/>
                    <a:ext cx="754291" cy="33828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noProof/>
        <w:sz w:val="20"/>
        <w:szCs w:val="20"/>
        <w:lang w:eastAsia="en-GB"/>
      </w:rPr>
      <w:drawing>
        <wp:anchor distT="0" distB="0" distL="114300" distR="114300" simplePos="0" relativeHeight="251660800" behindDoc="1" locked="0" layoutInCell="1" allowOverlap="1">
          <wp:simplePos x="0" y="0"/>
          <wp:positionH relativeFrom="column">
            <wp:posOffset>4799965</wp:posOffset>
          </wp:positionH>
          <wp:positionV relativeFrom="paragraph">
            <wp:posOffset>129540</wp:posOffset>
          </wp:positionV>
          <wp:extent cx="436880" cy="436880"/>
          <wp:effectExtent l="0" t="0" r="1270" b="1270"/>
          <wp:wrapTight wrapText="bothSides">
            <wp:wrapPolygon edited="0">
              <wp:start x="0" y="0"/>
              <wp:lineTo x="0" y="20721"/>
              <wp:lineTo x="20721" y="20721"/>
              <wp:lineTo x="20721"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old_gol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36880" cy="43688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noProof/>
        <w:lang w:eastAsia="en-GB"/>
      </w:rPr>
      <w:drawing>
        <wp:anchor distT="36576" distB="36576" distL="36576" distR="36576" simplePos="0" relativeHeight="251659775" behindDoc="0" locked="0" layoutInCell="1" allowOverlap="1" wp14:anchorId="1AF636F7" wp14:editId="72A760E4">
          <wp:simplePos x="0" y="0"/>
          <wp:positionH relativeFrom="column">
            <wp:posOffset>5248920</wp:posOffset>
          </wp:positionH>
          <wp:positionV relativeFrom="paragraph">
            <wp:posOffset>146564</wp:posOffset>
          </wp:positionV>
          <wp:extent cx="450547" cy="413875"/>
          <wp:effectExtent l="0" t="0" r="6985" b="5715"/>
          <wp:wrapNone/>
          <wp:docPr id="54" name="Picture 54" descr="RR Leve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R Level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547" cy="4138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D0918">
      <w:rPr>
        <w:rFonts w:ascii="Times New Roman" w:hAnsi="Times New Roman"/>
        <w:noProof/>
        <w:lang w:eastAsia="en-GB"/>
      </w:rPr>
      <w:drawing>
        <wp:anchor distT="36576" distB="36576" distL="36576" distR="36576" simplePos="0" relativeHeight="251657725" behindDoc="0" locked="0" layoutInCell="1" allowOverlap="1" wp14:anchorId="4ACF6B92" wp14:editId="125E9B88">
          <wp:simplePos x="0" y="0"/>
          <wp:positionH relativeFrom="column">
            <wp:posOffset>4239260</wp:posOffset>
          </wp:positionH>
          <wp:positionV relativeFrom="paragraph">
            <wp:posOffset>101600</wp:posOffset>
          </wp:positionV>
          <wp:extent cx="540385" cy="375920"/>
          <wp:effectExtent l="0" t="0" r="0" b="5080"/>
          <wp:wrapNone/>
          <wp:docPr id="58" name="Picture 58" descr="Ofsted G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fsted Good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385" cy="3759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E0591">
      <w:rPr>
        <w:rFonts w:ascii="Times New Roman" w:hAnsi="Times New Roman"/>
        <w:noProof/>
        <w:lang w:eastAsia="en-GB"/>
      </w:rPr>
      <w:drawing>
        <wp:anchor distT="36576" distB="36576" distL="36576" distR="36576" simplePos="0" relativeHeight="251670016" behindDoc="0" locked="0" layoutInCell="1" allowOverlap="1" wp14:anchorId="68C828E1" wp14:editId="61D53141">
          <wp:simplePos x="0" y="0"/>
          <wp:positionH relativeFrom="column">
            <wp:posOffset>2544101</wp:posOffset>
          </wp:positionH>
          <wp:positionV relativeFrom="paragraph">
            <wp:posOffset>33872</wp:posOffset>
          </wp:positionV>
          <wp:extent cx="976945" cy="361437"/>
          <wp:effectExtent l="0" t="0" r="0" b="635"/>
          <wp:wrapNone/>
          <wp:docPr id="57" name="Picture 57" descr="Marjory Buxall Qua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jory Buxall Quality ICON"/>
                  <pic:cNvPicPr>
                    <a:picLocks noChangeAspect="1" noChangeArrowheads="1"/>
                  </pic:cNvPicPr>
                </pic:nvPicPr>
                <pic:blipFill rotWithShape="1">
                  <a:blip r:embed="rId5">
                    <a:extLst>
                      <a:ext uri="{28A0092B-C50C-407E-A947-70E740481C1C}">
                        <a14:useLocalDpi xmlns:a14="http://schemas.microsoft.com/office/drawing/2010/main" val="0"/>
                      </a:ext>
                    </a:extLst>
                  </a:blip>
                  <a:srcRect l="3625" r="-1"/>
                  <a:stretch/>
                </pic:blipFill>
                <pic:spPr bwMode="auto">
                  <a:xfrm>
                    <a:off x="0" y="0"/>
                    <a:ext cx="977605" cy="361681"/>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0591">
      <w:rPr>
        <w:rFonts w:ascii="Times New Roman" w:hAnsi="Times New Roman"/>
        <w:noProof/>
        <w:lang w:eastAsia="en-GB"/>
      </w:rPr>
      <w:drawing>
        <wp:anchor distT="36576" distB="36576" distL="36576" distR="36576" simplePos="0" relativeHeight="251667968" behindDoc="0" locked="0" layoutInCell="1" allowOverlap="1" wp14:anchorId="1A3D0FC1" wp14:editId="33921B95">
          <wp:simplePos x="0" y="0"/>
          <wp:positionH relativeFrom="column">
            <wp:posOffset>1987415</wp:posOffset>
          </wp:positionH>
          <wp:positionV relativeFrom="paragraph">
            <wp:posOffset>65236</wp:posOffset>
          </wp:positionV>
          <wp:extent cx="569595" cy="353695"/>
          <wp:effectExtent l="0" t="0" r="1905" b="825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9595" cy="3536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2484E" w:rsidRPr="00E552E1" w:rsidRDefault="002E0591" w:rsidP="006B711D">
    <w:pPr>
      <w:tabs>
        <w:tab w:val="left" w:pos="5726"/>
      </w:tabs>
      <w:rPr>
        <w:sz w:val="20"/>
        <w:szCs w:val="20"/>
      </w:rPr>
    </w:pPr>
    <w:r>
      <w:rPr>
        <w:noProof/>
        <w:sz w:val="20"/>
        <w:szCs w:val="20"/>
        <w:lang w:eastAsia="en-GB"/>
      </w:rPr>
      <w:drawing>
        <wp:anchor distT="0" distB="0" distL="114300" distR="114300" simplePos="0" relativeHeight="251656700" behindDoc="1" locked="0" layoutInCell="1" allowOverlap="1">
          <wp:simplePos x="0" y="0"/>
          <wp:positionH relativeFrom="column">
            <wp:posOffset>-47625</wp:posOffset>
          </wp:positionH>
          <wp:positionV relativeFrom="paragraph">
            <wp:posOffset>35560</wp:posOffset>
          </wp:positionV>
          <wp:extent cx="1164590" cy="3663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S_NCB_2019-202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4590" cy="36639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noProof/>
        <w:lang w:eastAsia="en-GB"/>
      </w:rPr>
      <w:drawing>
        <wp:anchor distT="36576" distB="36576" distL="36576" distR="36576" simplePos="0" relativeHeight="251664896" behindDoc="0" locked="0" layoutInCell="1" allowOverlap="1" wp14:anchorId="1E0CCFF0" wp14:editId="6C91F7F6">
          <wp:simplePos x="0" y="0"/>
          <wp:positionH relativeFrom="column">
            <wp:posOffset>1111598</wp:posOffset>
          </wp:positionH>
          <wp:positionV relativeFrom="paragraph">
            <wp:posOffset>2016</wp:posOffset>
          </wp:positionV>
          <wp:extent cx="880281" cy="264084"/>
          <wp:effectExtent l="0" t="0" r="0" b="3175"/>
          <wp:wrapNone/>
          <wp:docPr id="52" name="Picture 52" descr="Sus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stra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0281" cy="26408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C6F08">
      <w:rPr>
        <w:rFonts w:ascii="Times New Roman" w:hAnsi="Times New Roman"/>
        <w:noProof/>
        <w:lang w:eastAsia="en-GB"/>
      </w:rPr>
      <w:drawing>
        <wp:anchor distT="36576" distB="36576" distL="36576" distR="36576" simplePos="0" relativeHeight="251658750" behindDoc="0" locked="0" layoutInCell="1" allowOverlap="1" wp14:anchorId="36E2870A" wp14:editId="2B63490D">
          <wp:simplePos x="0" y="0"/>
          <wp:positionH relativeFrom="column">
            <wp:posOffset>5729023</wp:posOffset>
          </wp:positionH>
          <wp:positionV relativeFrom="paragraph">
            <wp:posOffset>99467</wp:posOffset>
          </wp:positionV>
          <wp:extent cx="674142" cy="268153"/>
          <wp:effectExtent l="0" t="0" r="0" b="0"/>
          <wp:wrapNone/>
          <wp:docPr id="53" name="Picture 53" descr="L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B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4142" cy="26815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B711D">
      <w:rPr>
        <w:sz w:val="20"/>
        <w:szCs w:val="20"/>
      </w:rPr>
      <w:tab/>
    </w:r>
  </w:p>
  <w:p w:rsidR="003C72A2" w:rsidRPr="00CB268B" w:rsidRDefault="003C72A2" w:rsidP="001D6CBB">
    <w:pPr>
      <w:pStyle w:val="Footer"/>
      <w:tabs>
        <w:tab w:val="clear" w:pos="4153"/>
        <w:tab w:val="clear" w:pos="8306"/>
        <w:tab w:val="left" w:pos="3870"/>
      </w:tabs>
      <w:rPr>
        <w:sz w:val="20"/>
        <w:szCs w:val="20"/>
      </w:rPr>
    </w:pPr>
    <w:r>
      <w:t xml:space="preserve">                                      </w:t>
    </w:r>
    <w:r w:rsidRPr="00CB268B">
      <w:rPr>
        <w:sz w:val="20"/>
        <w:szCs w:val="20"/>
      </w:rPr>
      <w:tab/>
    </w:r>
  </w:p>
  <w:p w:rsidR="003C72A2" w:rsidRPr="00CB268B" w:rsidRDefault="00827CDB" w:rsidP="005B1E97">
    <w:pPr>
      <w:pStyle w:val="Footer"/>
      <w:tabs>
        <w:tab w:val="clear" w:pos="4153"/>
        <w:tab w:val="clear" w:pos="8306"/>
      </w:tabs>
      <w:jc w:val="center"/>
      <w:rPr>
        <w:b/>
        <w:sz w:val="20"/>
        <w:szCs w:val="20"/>
      </w:rPr>
    </w:pPr>
    <w:r w:rsidRPr="00CB268B">
      <w:rPr>
        <w:b/>
        <w:sz w:val="20"/>
        <w:szCs w:val="20"/>
      </w:rPr>
      <w:t>At Roding we are all ‘Free to Achieve’</w:t>
    </w:r>
  </w:p>
  <w:p w:rsidR="00827CDB" w:rsidRDefault="00827CDB" w:rsidP="000859E9">
    <w:pPr>
      <w:pStyle w:val="Footer"/>
      <w:tabs>
        <w:tab w:val="clear" w:pos="4153"/>
        <w:tab w:val="clear" w:pos="8306"/>
        <w:tab w:val="left" w:pos="3870"/>
      </w:tabs>
    </w:pPr>
    <w:r w:rsidRPr="00827CDB">
      <w:rPr>
        <w:rFonts w:ascii="Verdana" w:hAnsi="Verdana"/>
        <w:sz w:val="36"/>
        <w:szCs w:val="36"/>
      </w:rPr>
      <w:t>A</w:t>
    </w:r>
    <w:r w:rsidRPr="00CB268B">
      <w:rPr>
        <w:sz w:val="20"/>
        <w:szCs w:val="20"/>
      </w:rPr>
      <w:t>spirational</w:t>
    </w:r>
    <w:proofErr w:type="gramStart"/>
    <w:r w:rsidR="00CB268B">
      <w:t>,</w:t>
    </w:r>
    <w:r w:rsidRPr="00827CDB">
      <w:rPr>
        <w:sz w:val="36"/>
        <w:szCs w:val="36"/>
      </w:rPr>
      <w:t>C</w:t>
    </w:r>
    <w:r w:rsidRPr="00CB268B">
      <w:rPr>
        <w:sz w:val="20"/>
        <w:szCs w:val="20"/>
      </w:rPr>
      <w:t>onfident</w:t>
    </w:r>
    <w:r w:rsidR="00CB268B">
      <w:t>,</w:t>
    </w:r>
    <w:r w:rsidRPr="00827CDB">
      <w:rPr>
        <w:sz w:val="36"/>
        <w:szCs w:val="36"/>
      </w:rPr>
      <w:t>H</w:t>
    </w:r>
    <w:r w:rsidRPr="00CB268B">
      <w:rPr>
        <w:sz w:val="20"/>
        <w:szCs w:val="20"/>
      </w:rPr>
      <w:t>onest</w:t>
    </w:r>
    <w:r w:rsidR="00CB268B">
      <w:t>,</w:t>
    </w:r>
    <w:r w:rsidRPr="00827CDB">
      <w:rPr>
        <w:sz w:val="36"/>
        <w:szCs w:val="36"/>
      </w:rPr>
      <w:t>I</w:t>
    </w:r>
    <w:r w:rsidRPr="00CB268B">
      <w:rPr>
        <w:sz w:val="20"/>
        <w:szCs w:val="20"/>
      </w:rPr>
      <w:t>ndependent</w:t>
    </w:r>
    <w:r w:rsidR="00CB268B">
      <w:t>,</w:t>
    </w:r>
    <w:r w:rsidR="00CB268B" w:rsidRPr="00827CDB">
      <w:rPr>
        <w:sz w:val="36"/>
        <w:szCs w:val="36"/>
      </w:rPr>
      <w:t>E</w:t>
    </w:r>
    <w:r w:rsidR="00CB268B" w:rsidRPr="00CB268B">
      <w:rPr>
        <w:sz w:val="20"/>
        <w:szCs w:val="20"/>
      </w:rPr>
      <w:t>nthusiastic</w:t>
    </w:r>
    <w:r w:rsidR="00CB268B">
      <w:t>,</w:t>
    </w:r>
    <w:r w:rsidRPr="00827CDB">
      <w:rPr>
        <w:sz w:val="36"/>
        <w:szCs w:val="36"/>
      </w:rPr>
      <w:t>V</w:t>
    </w:r>
    <w:r w:rsidRPr="00CB268B">
      <w:rPr>
        <w:sz w:val="20"/>
        <w:szCs w:val="20"/>
      </w:rPr>
      <w:t>alued</w:t>
    </w:r>
    <w:r w:rsidR="00CB268B">
      <w:t>,</w:t>
    </w:r>
    <w:r w:rsidR="00CB268B" w:rsidRPr="00CB268B">
      <w:rPr>
        <w:sz w:val="36"/>
        <w:szCs w:val="36"/>
      </w:rPr>
      <w:t>E</w:t>
    </w:r>
    <w:r w:rsidR="00CB268B" w:rsidRPr="00CB268B">
      <w:rPr>
        <w:sz w:val="20"/>
        <w:szCs w:val="20"/>
      </w:rPr>
      <w:t>xcellent</w:t>
    </w:r>
    <w:r w:rsidR="00CB268B">
      <w:t>,</w:t>
    </w:r>
    <w:r w:rsidRPr="00827CDB">
      <w:rPr>
        <w:sz w:val="36"/>
        <w:szCs w:val="36"/>
      </w:rPr>
      <w:t>R</w:t>
    </w:r>
    <w:r w:rsidRPr="00CB268B">
      <w:rPr>
        <w:sz w:val="20"/>
        <w:szCs w:val="20"/>
      </w:rPr>
      <w:t>espectful</w:t>
    </w:r>
    <w:proofErr w:type="gramEnd"/>
    <w:r>
      <w:t xml:space="preserve"> and </w:t>
    </w:r>
    <w:r w:rsidRPr="00827CDB">
      <w:rPr>
        <w:sz w:val="36"/>
        <w:szCs w:val="36"/>
      </w:rPr>
      <w:t>S</w:t>
    </w:r>
    <w:r w:rsidRPr="00CB268B">
      <w:rPr>
        <w:sz w:val="20"/>
        <w:szCs w:val="20"/>
      </w:rPr>
      <w:t>uccessful</w:t>
    </w:r>
    <w:r w:rsidRPr="00827CDB">
      <w:rPr>
        <w:sz w:val="22"/>
        <w:szCs w:val="22"/>
      </w:rPr>
      <w:t>!</w:t>
    </w:r>
  </w:p>
  <w:p w:rsidR="00CB268B" w:rsidRDefault="00CB26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EC2" w:rsidRDefault="00D41EC2">
      <w:r>
        <w:separator/>
      </w:r>
    </w:p>
  </w:footnote>
  <w:footnote w:type="continuationSeparator" w:id="0">
    <w:p w:rsidR="00D41EC2" w:rsidRDefault="00D41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01C" w:rsidRDefault="001B601C">
    <w:pPr>
      <w:pStyle w:val="Header"/>
    </w:pPr>
    <w:r>
      <w:rPr>
        <w:noProof/>
        <w:sz w:val="22"/>
        <w:szCs w:val="22"/>
      </w:rPr>
      <w:drawing>
        <wp:anchor distT="0" distB="0" distL="114300" distR="114300" simplePos="0" relativeHeight="251674112" behindDoc="1" locked="0" layoutInCell="1" allowOverlap="1" wp14:anchorId="08D5876C" wp14:editId="02B901DF">
          <wp:simplePos x="0" y="0"/>
          <wp:positionH relativeFrom="margin">
            <wp:posOffset>4748530</wp:posOffset>
          </wp:positionH>
          <wp:positionV relativeFrom="margin">
            <wp:posOffset>-1293495</wp:posOffset>
          </wp:positionV>
          <wp:extent cx="1600200" cy="16395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d paper LOGO Roding.png"/>
                  <pic:cNvPicPr/>
                </pic:nvPicPr>
                <pic:blipFill>
                  <a:blip r:embed="rId1">
                    <a:extLst>
                      <a:ext uri="{28A0092B-C50C-407E-A947-70E740481C1C}">
                        <a14:useLocalDpi xmlns:a14="http://schemas.microsoft.com/office/drawing/2010/main" val="0"/>
                      </a:ext>
                    </a:extLst>
                  </a:blip>
                  <a:stretch>
                    <a:fillRect/>
                  </a:stretch>
                </pic:blipFill>
                <pic:spPr>
                  <a:xfrm>
                    <a:off x="0" y="0"/>
                    <a:ext cx="1600200" cy="16395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3280"/>
    <w:multiLevelType w:val="hybridMultilevel"/>
    <w:tmpl w:val="3ACAE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634D6"/>
    <w:multiLevelType w:val="hybridMultilevel"/>
    <w:tmpl w:val="73005D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440D13"/>
    <w:multiLevelType w:val="multilevel"/>
    <w:tmpl w:val="77D8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CF128F"/>
    <w:multiLevelType w:val="hybridMultilevel"/>
    <w:tmpl w:val="5A828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A22FDF"/>
    <w:multiLevelType w:val="hybridMultilevel"/>
    <w:tmpl w:val="C5922A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6B1608"/>
    <w:multiLevelType w:val="hybridMultilevel"/>
    <w:tmpl w:val="723028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3549E7"/>
    <w:multiLevelType w:val="hybridMultilevel"/>
    <w:tmpl w:val="D58E22F6"/>
    <w:lvl w:ilvl="0" w:tplc="B5CCF3AA">
      <w:start w:val="1"/>
      <w:numFmt w:val="decimal"/>
      <w:lvlText w:val="%1."/>
      <w:lvlJc w:val="left"/>
      <w:pPr>
        <w:tabs>
          <w:tab w:val="num" w:pos="720"/>
        </w:tabs>
        <w:ind w:left="720" w:hanging="360"/>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E1E1A3E"/>
    <w:multiLevelType w:val="hybridMultilevel"/>
    <w:tmpl w:val="0714E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3"/>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EC2"/>
    <w:rsid w:val="00004759"/>
    <w:rsid w:val="000426C5"/>
    <w:rsid w:val="000859E9"/>
    <w:rsid w:val="00092C07"/>
    <w:rsid w:val="00093AB9"/>
    <w:rsid w:val="000A0F4C"/>
    <w:rsid w:val="000A630D"/>
    <w:rsid w:val="000B5D23"/>
    <w:rsid w:val="000B624E"/>
    <w:rsid w:val="000D1B3A"/>
    <w:rsid w:val="000D5B03"/>
    <w:rsid w:val="0012371D"/>
    <w:rsid w:val="001245BE"/>
    <w:rsid w:val="001544E1"/>
    <w:rsid w:val="001A75DD"/>
    <w:rsid w:val="001B2324"/>
    <w:rsid w:val="001B601C"/>
    <w:rsid w:val="001C2C4F"/>
    <w:rsid w:val="001C33F1"/>
    <w:rsid w:val="001D2301"/>
    <w:rsid w:val="001D6CBB"/>
    <w:rsid w:val="001E6645"/>
    <w:rsid w:val="001E7758"/>
    <w:rsid w:val="00211F0A"/>
    <w:rsid w:val="002172C6"/>
    <w:rsid w:val="002243BA"/>
    <w:rsid w:val="00237B5D"/>
    <w:rsid w:val="00242B63"/>
    <w:rsid w:val="00244A09"/>
    <w:rsid w:val="002451BE"/>
    <w:rsid w:val="00265313"/>
    <w:rsid w:val="002A45C9"/>
    <w:rsid w:val="002C167E"/>
    <w:rsid w:val="002C20E2"/>
    <w:rsid w:val="002C22A4"/>
    <w:rsid w:val="002D5033"/>
    <w:rsid w:val="002E0591"/>
    <w:rsid w:val="002E314F"/>
    <w:rsid w:val="00303D03"/>
    <w:rsid w:val="00310CFF"/>
    <w:rsid w:val="003157E1"/>
    <w:rsid w:val="003334DD"/>
    <w:rsid w:val="00343AEA"/>
    <w:rsid w:val="00350F0F"/>
    <w:rsid w:val="003703E3"/>
    <w:rsid w:val="00381335"/>
    <w:rsid w:val="00390893"/>
    <w:rsid w:val="003937F7"/>
    <w:rsid w:val="003A5A73"/>
    <w:rsid w:val="003C23B4"/>
    <w:rsid w:val="003C72A2"/>
    <w:rsid w:val="003D0918"/>
    <w:rsid w:val="003F2C84"/>
    <w:rsid w:val="00420F43"/>
    <w:rsid w:val="00421614"/>
    <w:rsid w:val="00427DDB"/>
    <w:rsid w:val="00430854"/>
    <w:rsid w:val="004334B3"/>
    <w:rsid w:val="0044235B"/>
    <w:rsid w:val="0045095B"/>
    <w:rsid w:val="004B530C"/>
    <w:rsid w:val="004D08C4"/>
    <w:rsid w:val="004D3472"/>
    <w:rsid w:val="004F46BA"/>
    <w:rsid w:val="004F50C0"/>
    <w:rsid w:val="004F585B"/>
    <w:rsid w:val="004F5C36"/>
    <w:rsid w:val="00510A15"/>
    <w:rsid w:val="00537252"/>
    <w:rsid w:val="005461FA"/>
    <w:rsid w:val="00552238"/>
    <w:rsid w:val="00556865"/>
    <w:rsid w:val="005800A6"/>
    <w:rsid w:val="005974E6"/>
    <w:rsid w:val="005A40AD"/>
    <w:rsid w:val="005A67AA"/>
    <w:rsid w:val="005B1E97"/>
    <w:rsid w:val="005B2801"/>
    <w:rsid w:val="005B49B0"/>
    <w:rsid w:val="005C6F08"/>
    <w:rsid w:val="005D7E3D"/>
    <w:rsid w:val="005E4CAE"/>
    <w:rsid w:val="005F6BA5"/>
    <w:rsid w:val="00613094"/>
    <w:rsid w:val="0062484E"/>
    <w:rsid w:val="00627774"/>
    <w:rsid w:val="00633814"/>
    <w:rsid w:val="00656D4A"/>
    <w:rsid w:val="00671F1D"/>
    <w:rsid w:val="00681A3E"/>
    <w:rsid w:val="0069674D"/>
    <w:rsid w:val="00697819"/>
    <w:rsid w:val="006B711D"/>
    <w:rsid w:val="00723D8F"/>
    <w:rsid w:val="00724D3B"/>
    <w:rsid w:val="007454F8"/>
    <w:rsid w:val="00772DE8"/>
    <w:rsid w:val="007A7271"/>
    <w:rsid w:val="007B0707"/>
    <w:rsid w:val="007C20F5"/>
    <w:rsid w:val="007C30AF"/>
    <w:rsid w:val="007D09F8"/>
    <w:rsid w:val="007E0125"/>
    <w:rsid w:val="007E241A"/>
    <w:rsid w:val="007E3DDD"/>
    <w:rsid w:val="007F49CF"/>
    <w:rsid w:val="00804EF7"/>
    <w:rsid w:val="0081451A"/>
    <w:rsid w:val="00816515"/>
    <w:rsid w:val="00827CDB"/>
    <w:rsid w:val="008569A4"/>
    <w:rsid w:val="00862997"/>
    <w:rsid w:val="008663F4"/>
    <w:rsid w:val="00872286"/>
    <w:rsid w:val="00883C6E"/>
    <w:rsid w:val="00895462"/>
    <w:rsid w:val="008F0AE1"/>
    <w:rsid w:val="008F3D97"/>
    <w:rsid w:val="009039A7"/>
    <w:rsid w:val="009065DB"/>
    <w:rsid w:val="00926961"/>
    <w:rsid w:val="0094104F"/>
    <w:rsid w:val="00950BBF"/>
    <w:rsid w:val="00955DA3"/>
    <w:rsid w:val="009662FB"/>
    <w:rsid w:val="009716EB"/>
    <w:rsid w:val="009830AD"/>
    <w:rsid w:val="00984E40"/>
    <w:rsid w:val="00991A54"/>
    <w:rsid w:val="009C4270"/>
    <w:rsid w:val="009F18F2"/>
    <w:rsid w:val="00A0598A"/>
    <w:rsid w:val="00A17453"/>
    <w:rsid w:val="00A40BD5"/>
    <w:rsid w:val="00A50819"/>
    <w:rsid w:val="00A6636D"/>
    <w:rsid w:val="00A85B02"/>
    <w:rsid w:val="00A86961"/>
    <w:rsid w:val="00A928E4"/>
    <w:rsid w:val="00AA0576"/>
    <w:rsid w:val="00AB24C2"/>
    <w:rsid w:val="00AC2910"/>
    <w:rsid w:val="00AD30E7"/>
    <w:rsid w:val="00AD6D97"/>
    <w:rsid w:val="00AF20AA"/>
    <w:rsid w:val="00AF71C2"/>
    <w:rsid w:val="00B003D4"/>
    <w:rsid w:val="00B1634B"/>
    <w:rsid w:val="00B2385F"/>
    <w:rsid w:val="00B27582"/>
    <w:rsid w:val="00B44673"/>
    <w:rsid w:val="00B5609D"/>
    <w:rsid w:val="00B60304"/>
    <w:rsid w:val="00B631F6"/>
    <w:rsid w:val="00B764F2"/>
    <w:rsid w:val="00B80D49"/>
    <w:rsid w:val="00B82713"/>
    <w:rsid w:val="00B85CDE"/>
    <w:rsid w:val="00B94042"/>
    <w:rsid w:val="00BA4183"/>
    <w:rsid w:val="00BA6475"/>
    <w:rsid w:val="00BB3C95"/>
    <w:rsid w:val="00BC3270"/>
    <w:rsid w:val="00BD02A6"/>
    <w:rsid w:val="00BF08D3"/>
    <w:rsid w:val="00BF2400"/>
    <w:rsid w:val="00C05591"/>
    <w:rsid w:val="00C247C6"/>
    <w:rsid w:val="00C304D1"/>
    <w:rsid w:val="00C61CDF"/>
    <w:rsid w:val="00C663DF"/>
    <w:rsid w:val="00C76FDA"/>
    <w:rsid w:val="00C870A0"/>
    <w:rsid w:val="00CA1A48"/>
    <w:rsid w:val="00CB268B"/>
    <w:rsid w:val="00CD618A"/>
    <w:rsid w:val="00CF10D8"/>
    <w:rsid w:val="00D0476E"/>
    <w:rsid w:val="00D14DEB"/>
    <w:rsid w:val="00D41EC2"/>
    <w:rsid w:val="00D667F5"/>
    <w:rsid w:val="00D81C19"/>
    <w:rsid w:val="00D83BC8"/>
    <w:rsid w:val="00D9211D"/>
    <w:rsid w:val="00DA429B"/>
    <w:rsid w:val="00DC1E41"/>
    <w:rsid w:val="00DC5E91"/>
    <w:rsid w:val="00E043B3"/>
    <w:rsid w:val="00E246C8"/>
    <w:rsid w:val="00E27D0D"/>
    <w:rsid w:val="00E34C13"/>
    <w:rsid w:val="00E50D78"/>
    <w:rsid w:val="00E552E1"/>
    <w:rsid w:val="00E81E03"/>
    <w:rsid w:val="00E865C4"/>
    <w:rsid w:val="00E86C13"/>
    <w:rsid w:val="00E94B3A"/>
    <w:rsid w:val="00EA68C7"/>
    <w:rsid w:val="00EB4B45"/>
    <w:rsid w:val="00EE4539"/>
    <w:rsid w:val="00EF1F2C"/>
    <w:rsid w:val="00F0066A"/>
    <w:rsid w:val="00F104CB"/>
    <w:rsid w:val="00F1326F"/>
    <w:rsid w:val="00F26564"/>
    <w:rsid w:val="00F557F3"/>
    <w:rsid w:val="00F62838"/>
    <w:rsid w:val="00F722A5"/>
    <w:rsid w:val="00F73617"/>
    <w:rsid w:val="00F84D52"/>
    <w:rsid w:val="00F84DD6"/>
    <w:rsid w:val="00F91431"/>
    <w:rsid w:val="00F95DDD"/>
    <w:rsid w:val="00FA6129"/>
    <w:rsid w:val="00FB364E"/>
    <w:rsid w:val="00FC15A4"/>
    <w:rsid w:val="00FD4FA1"/>
    <w:rsid w:val="00FE1B55"/>
    <w:rsid w:val="00FE6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41" o:allowoverlap="f" fill="f" fillcolor="white" stroke="f">
      <v:fill color="white" on="f"/>
      <v:stroke on="f"/>
    </o:shapedefaults>
    <o:shapelayout v:ext="edit">
      <o:idmap v:ext="edit" data="1"/>
    </o:shapelayout>
  </w:shapeDefaults>
  <w:decimalSymbol w:val="."/>
  <w:listSeparator w:val=","/>
  <w14:docId w14:val="6D85ECEE"/>
  <w15:chartTrackingRefBased/>
  <w15:docId w15:val="{0AD34F88-89CE-452A-BEC3-1417C3EB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widowControl w:val="0"/>
      <w:spacing w:after="288" w:line="288" w:lineRule="exact"/>
      <w:outlineLvl w:val="0"/>
    </w:pPr>
    <w:rPr>
      <w:rFonts w:ascii="Myriad Pro" w:hAnsi="Myriad Pro"/>
      <w:b/>
      <w:bCs/>
      <w:kern w:val="32"/>
      <w:lang w:eastAsia="en-GB"/>
    </w:rPr>
  </w:style>
  <w:style w:type="paragraph" w:styleId="Heading2">
    <w:name w:val="heading 2"/>
    <w:basedOn w:val="Normal"/>
    <w:next w:val="Normal"/>
    <w:qFormat/>
    <w:pPr>
      <w:keepNext/>
      <w:jc w:val="center"/>
      <w:outlineLvl w:val="1"/>
    </w:pPr>
    <w:rPr>
      <w:rFonts w:cs="Times New Roman"/>
      <w:b/>
      <w:szCs w:val="20"/>
    </w:rPr>
  </w:style>
  <w:style w:type="paragraph" w:styleId="Heading3">
    <w:name w:val="heading 3"/>
    <w:basedOn w:val="Normal"/>
    <w:next w:val="Normal"/>
    <w:qFormat/>
    <w:pPr>
      <w:keepNext/>
      <w:jc w:val="center"/>
      <w:outlineLvl w:val="2"/>
    </w:pPr>
    <w:rPr>
      <w:rFonts w:cs="Times New Roman"/>
      <w:b/>
      <w:szCs w:val="20"/>
    </w:rPr>
  </w:style>
  <w:style w:type="paragraph" w:styleId="Heading4">
    <w:name w:val="heading 4"/>
    <w:basedOn w:val="Normal"/>
    <w:next w:val="Normal"/>
    <w:qFormat/>
    <w:pPr>
      <w:keepNext/>
      <w:jc w:val="both"/>
      <w:outlineLvl w:val="3"/>
    </w:pPr>
    <w:rPr>
      <w:rFonts w:cs="Times New Roman"/>
      <w:b/>
      <w:szCs w:val="20"/>
      <w:u w:val="single"/>
    </w:rPr>
  </w:style>
  <w:style w:type="paragraph" w:styleId="Heading5">
    <w:name w:val="heading 5"/>
    <w:basedOn w:val="Normal"/>
    <w:next w:val="Normal"/>
    <w:qFormat/>
    <w:rsid w:val="00E865C4"/>
    <w:pPr>
      <w:spacing w:before="240" w:after="60"/>
      <w:outlineLvl w:val="4"/>
    </w:pPr>
    <w:rPr>
      <w:b/>
      <w:bCs/>
      <w:i/>
      <w:iCs/>
      <w:sz w:val="26"/>
      <w:szCs w:val="26"/>
    </w:rPr>
  </w:style>
  <w:style w:type="paragraph" w:styleId="Heading6">
    <w:name w:val="heading 6"/>
    <w:basedOn w:val="Normal"/>
    <w:next w:val="Normal"/>
    <w:qFormat/>
    <w:rsid w:val="00E865C4"/>
    <w:pPr>
      <w:spacing w:before="240" w:after="60"/>
      <w:outlineLvl w:val="5"/>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customStyle="1" w:styleId="RHAddress">
    <w:name w:val="RH Address"/>
    <w:basedOn w:val="Normal"/>
    <w:pPr>
      <w:widowControl w:val="0"/>
      <w:spacing w:line="240" w:lineRule="exact"/>
    </w:pPr>
    <w:rPr>
      <w:rFonts w:ascii="Myriad Pro Light" w:hAnsi="Myriad Pro Light" w:cs="Times New Roman"/>
      <w:sz w:val="21"/>
      <w:lang w:eastAsia="en-GB"/>
    </w:rPr>
  </w:style>
  <w:style w:type="character" w:customStyle="1" w:styleId="Bold">
    <w:name w:val="Bold"/>
    <w:rPr>
      <w:rFonts w:ascii="Myriad Pro" w:hAnsi="Myriad Pro"/>
      <w:b/>
    </w:rPr>
  </w:style>
  <w:style w:type="paragraph" w:customStyle="1" w:styleId="LHAddress">
    <w:name w:val="LH Address"/>
    <w:basedOn w:val="Normal"/>
    <w:pPr>
      <w:widowControl w:val="0"/>
      <w:spacing w:line="288" w:lineRule="exact"/>
    </w:pPr>
    <w:rPr>
      <w:rFonts w:ascii="Myriad Pro Light" w:hAnsi="Myriad Pro Light" w:cs="Times New Roman"/>
      <w:lang w:eastAsia="en-GB"/>
    </w:rPr>
  </w:style>
  <w:style w:type="paragraph" w:styleId="Header">
    <w:name w:val="header"/>
    <w:basedOn w:val="Normal"/>
    <w:pPr>
      <w:widowControl w:val="0"/>
      <w:tabs>
        <w:tab w:val="center" w:pos="4153"/>
        <w:tab w:val="right" w:pos="8306"/>
      </w:tabs>
      <w:spacing w:after="288" w:line="288" w:lineRule="exact"/>
    </w:pPr>
    <w:rPr>
      <w:rFonts w:ascii="Myriad Pro Light" w:hAnsi="Myriad Pro Light" w:cs="Times New Roman"/>
      <w:lang w:eastAsia="en-GB"/>
    </w:rPr>
  </w:style>
  <w:style w:type="paragraph" w:customStyle="1" w:styleId="SignOff">
    <w:name w:val="Sign Off"/>
    <w:basedOn w:val="Normal"/>
    <w:next w:val="SignOffName"/>
    <w:pPr>
      <w:keepNext/>
      <w:widowControl w:val="0"/>
      <w:spacing w:after="864" w:line="288" w:lineRule="exact"/>
    </w:pPr>
    <w:rPr>
      <w:rFonts w:ascii="Myriad Pro Light" w:hAnsi="Myriad Pro Light" w:cs="Times New Roman"/>
      <w:lang w:eastAsia="en-GB"/>
    </w:rPr>
  </w:style>
  <w:style w:type="paragraph" w:customStyle="1" w:styleId="SignOffName">
    <w:name w:val="Sign Off Name"/>
    <w:basedOn w:val="SignOff"/>
    <w:next w:val="SignOffJob"/>
    <w:pPr>
      <w:spacing w:after="0"/>
    </w:pPr>
  </w:style>
  <w:style w:type="paragraph" w:customStyle="1" w:styleId="SignOffJob">
    <w:name w:val="Sign Off Job"/>
    <w:basedOn w:val="Normal"/>
    <w:pPr>
      <w:widowControl w:val="0"/>
      <w:spacing w:line="288" w:lineRule="exact"/>
    </w:pPr>
    <w:rPr>
      <w:rFonts w:ascii="Myriad Pro Light" w:hAnsi="Myriad Pro Light" w:cs="Times New Roman"/>
      <w:lang w:eastAsia="en-GB"/>
    </w:rPr>
  </w:style>
  <w:style w:type="paragraph" w:customStyle="1" w:styleId="RHAddressLL">
    <w:name w:val="RH Address LL"/>
    <w:basedOn w:val="RHAddress"/>
    <w:pPr>
      <w:framePr w:w="2977" w:h="3226" w:hRule="exact" w:hSpace="181" w:wrap="around" w:vAnchor="page" w:hAnchor="page" w:x="7656" w:y="2314"/>
      <w:spacing w:after="240"/>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2">
    <w:name w:val="Body Text 2"/>
    <w:basedOn w:val="Normal"/>
    <w:pPr>
      <w:jc w:val="center"/>
    </w:pPr>
    <w:rPr>
      <w:rFonts w:ascii="Comic Sans MS" w:hAnsi="Comic Sans MS"/>
      <w:b/>
      <w:bCs/>
      <w:color w:val="0000FF"/>
      <w:sz w:val="96"/>
      <w:szCs w:val="23"/>
    </w:rPr>
  </w:style>
  <w:style w:type="paragraph" w:styleId="BalloonText">
    <w:name w:val="Balloon Text"/>
    <w:basedOn w:val="Normal"/>
    <w:semiHidden/>
    <w:rsid w:val="003334DD"/>
    <w:rPr>
      <w:rFonts w:ascii="Tahoma" w:hAnsi="Tahoma" w:cs="Tahoma"/>
      <w:sz w:val="16"/>
      <w:szCs w:val="16"/>
    </w:rPr>
  </w:style>
  <w:style w:type="character" w:styleId="Hyperlink">
    <w:name w:val="Hyperlink"/>
    <w:rsid w:val="00B94042"/>
    <w:rPr>
      <w:color w:val="0000FF"/>
      <w:u w:val="single"/>
    </w:rPr>
  </w:style>
  <w:style w:type="paragraph" w:customStyle="1" w:styleId="eptem">
    <w:name w:val="eptem"/>
    <w:basedOn w:val="Normal"/>
    <w:rsid w:val="00E865C4"/>
    <w:pPr>
      <w:jc w:val="right"/>
    </w:pPr>
    <w:rPr>
      <w:rFonts w:ascii="Times New Roman" w:hAnsi="Times New Roman" w:cs="Times New Roman"/>
      <w:sz w:val="20"/>
      <w:szCs w:val="20"/>
    </w:rPr>
  </w:style>
  <w:style w:type="table" w:styleId="TableGrid">
    <w:name w:val="Table Grid"/>
    <w:basedOn w:val="TableNormal"/>
    <w:rsid w:val="00E8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9211D"/>
    <w:pPr>
      <w:spacing w:before="100" w:beforeAutospacing="1" w:after="100" w:afterAutospacing="1"/>
    </w:pPr>
    <w:rPr>
      <w:rFonts w:ascii="Times New Roman" w:hAnsi="Times New Roman" w:cs="Times New Roman"/>
      <w:lang w:eastAsia="en-GB"/>
    </w:rPr>
  </w:style>
  <w:style w:type="character" w:customStyle="1" w:styleId="FooterChar">
    <w:name w:val="Footer Char"/>
    <w:link w:val="Footer"/>
    <w:rsid w:val="00510A15"/>
    <w:rPr>
      <w:rFonts w:ascii="Arial" w:hAnsi="Arial" w:cs="Arial"/>
      <w:sz w:val="24"/>
      <w:szCs w:val="24"/>
      <w:lang w:eastAsia="en-US"/>
    </w:rPr>
  </w:style>
  <w:style w:type="paragraph" w:styleId="BodyText">
    <w:name w:val="Body Text"/>
    <w:basedOn w:val="Normal"/>
    <w:link w:val="BodyTextChar"/>
    <w:rsid w:val="00D41EC2"/>
    <w:pPr>
      <w:spacing w:after="120"/>
    </w:pPr>
  </w:style>
  <w:style w:type="character" w:customStyle="1" w:styleId="BodyTextChar">
    <w:name w:val="Body Text Char"/>
    <w:basedOn w:val="DefaultParagraphFont"/>
    <w:link w:val="BodyText"/>
    <w:rsid w:val="00D41EC2"/>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388232">
      <w:bodyDiv w:val="1"/>
      <w:marLeft w:val="0"/>
      <w:marRight w:val="0"/>
      <w:marTop w:val="0"/>
      <w:marBottom w:val="0"/>
      <w:divBdr>
        <w:top w:val="none" w:sz="0" w:space="0" w:color="auto"/>
        <w:left w:val="none" w:sz="0" w:space="0" w:color="auto"/>
        <w:bottom w:val="none" w:sz="0" w:space="0" w:color="auto"/>
        <w:right w:val="none" w:sz="0" w:space="0" w:color="auto"/>
      </w:divBdr>
    </w:div>
    <w:div w:id="1047098810">
      <w:bodyDiv w:val="1"/>
      <w:marLeft w:val="0"/>
      <w:marRight w:val="0"/>
      <w:marTop w:val="0"/>
      <w:marBottom w:val="0"/>
      <w:divBdr>
        <w:top w:val="none" w:sz="0" w:space="0" w:color="auto"/>
        <w:left w:val="none" w:sz="0" w:space="0" w:color="auto"/>
        <w:bottom w:val="none" w:sz="0" w:space="0" w:color="auto"/>
        <w:right w:val="none" w:sz="0" w:space="0" w:color="auto"/>
      </w:divBdr>
      <w:divsChild>
        <w:div w:id="1645695660">
          <w:marLeft w:val="0"/>
          <w:marRight w:val="0"/>
          <w:marTop w:val="0"/>
          <w:marBottom w:val="0"/>
          <w:divBdr>
            <w:top w:val="none" w:sz="0" w:space="0" w:color="auto"/>
            <w:left w:val="none" w:sz="0" w:space="0" w:color="auto"/>
            <w:bottom w:val="none" w:sz="0" w:space="0" w:color="auto"/>
            <w:right w:val="none" w:sz="0" w:space="0" w:color="auto"/>
          </w:divBdr>
          <w:divsChild>
            <w:div w:id="1007320612">
              <w:marLeft w:val="0"/>
              <w:marRight w:val="0"/>
              <w:marTop w:val="150"/>
              <w:marBottom w:val="0"/>
              <w:divBdr>
                <w:top w:val="none" w:sz="0" w:space="0" w:color="auto"/>
                <w:left w:val="none" w:sz="0" w:space="0" w:color="auto"/>
                <w:bottom w:val="none" w:sz="0" w:space="0" w:color="auto"/>
                <w:right w:val="none" w:sz="0" w:space="0" w:color="auto"/>
              </w:divBdr>
              <w:divsChild>
                <w:div w:id="1515723399">
                  <w:marLeft w:val="135"/>
                  <w:marRight w:val="165"/>
                  <w:marTop w:val="0"/>
                  <w:marBottom w:val="0"/>
                  <w:divBdr>
                    <w:top w:val="none" w:sz="0" w:space="0" w:color="auto"/>
                    <w:left w:val="none" w:sz="0" w:space="0" w:color="auto"/>
                    <w:bottom w:val="none" w:sz="0" w:space="0" w:color="auto"/>
                    <w:right w:val="none" w:sz="0" w:space="0" w:color="auto"/>
                  </w:divBdr>
                  <w:divsChild>
                    <w:div w:id="1207328987">
                      <w:marLeft w:val="0"/>
                      <w:marRight w:val="0"/>
                      <w:marTop w:val="0"/>
                      <w:marBottom w:val="0"/>
                      <w:divBdr>
                        <w:top w:val="none" w:sz="0" w:space="0" w:color="auto"/>
                        <w:left w:val="none" w:sz="0" w:space="0" w:color="auto"/>
                        <w:bottom w:val="none" w:sz="0" w:space="0" w:color="auto"/>
                        <w:right w:val="none" w:sz="0" w:space="0" w:color="auto"/>
                      </w:divBdr>
                      <w:divsChild>
                        <w:div w:id="2116634074">
                          <w:marLeft w:val="0"/>
                          <w:marRight w:val="0"/>
                          <w:marTop w:val="0"/>
                          <w:marBottom w:val="0"/>
                          <w:divBdr>
                            <w:top w:val="none" w:sz="0" w:space="0" w:color="auto"/>
                            <w:left w:val="none" w:sz="0" w:space="0" w:color="auto"/>
                            <w:bottom w:val="none" w:sz="0" w:space="0" w:color="auto"/>
                            <w:right w:val="none" w:sz="0" w:space="0" w:color="auto"/>
                          </w:divBdr>
                          <w:divsChild>
                            <w:div w:id="371225281">
                              <w:marLeft w:val="0"/>
                              <w:marRight w:val="0"/>
                              <w:marTop w:val="0"/>
                              <w:marBottom w:val="0"/>
                              <w:divBdr>
                                <w:top w:val="none" w:sz="0" w:space="0" w:color="auto"/>
                                <w:left w:val="none" w:sz="0" w:space="0" w:color="auto"/>
                                <w:bottom w:val="none" w:sz="0" w:space="0" w:color="auto"/>
                                <w:right w:val="none" w:sz="0" w:space="0" w:color="auto"/>
                              </w:divBdr>
                              <w:divsChild>
                                <w:div w:id="1840730685">
                                  <w:marLeft w:val="0"/>
                                  <w:marRight w:val="0"/>
                                  <w:marTop w:val="0"/>
                                  <w:marBottom w:val="0"/>
                                  <w:divBdr>
                                    <w:top w:val="none" w:sz="0" w:space="0" w:color="auto"/>
                                    <w:left w:val="none" w:sz="0" w:space="0" w:color="auto"/>
                                    <w:bottom w:val="none" w:sz="0" w:space="0" w:color="auto"/>
                                    <w:right w:val="none" w:sz="0" w:space="0" w:color="auto"/>
                                  </w:divBdr>
                                  <w:divsChild>
                                    <w:div w:id="420833297">
                                      <w:marLeft w:val="0"/>
                                      <w:marRight w:val="0"/>
                                      <w:marTop w:val="0"/>
                                      <w:marBottom w:val="0"/>
                                      <w:divBdr>
                                        <w:top w:val="none" w:sz="0" w:space="0" w:color="auto"/>
                                        <w:left w:val="none" w:sz="0" w:space="0" w:color="auto"/>
                                        <w:bottom w:val="none" w:sz="0" w:space="0" w:color="auto"/>
                                        <w:right w:val="none" w:sz="0" w:space="0" w:color="auto"/>
                                      </w:divBdr>
                                      <w:divsChild>
                                        <w:div w:id="1063020248">
                                          <w:marLeft w:val="0"/>
                                          <w:marRight w:val="0"/>
                                          <w:marTop w:val="0"/>
                                          <w:marBottom w:val="0"/>
                                          <w:divBdr>
                                            <w:top w:val="none" w:sz="0" w:space="0" w:color="auto"/>
                                            <w:left w:val="none" w:sz="0" w:space="0" w:color="auto"/>
                                            <w:bottom w:val="none" w:sz="0" w:space="0" w:color="auto"/>
                                            <w:right w:val="none" w:sz="0" w:space="0" w:color="auto"/>
                                          </w:divBdr>
                                          <w:divsChild>
                                            <w:div w:id="1924290257">
                                              <w:marLeft w:val="0"/>
                                              <w:marRight w:val="0"/>
                                              <w:marTop w:val="0"/>
                                              <w:marBottom w:val="0"/>
                                              <w:divBdr>
                                                <w:top w:val="none" w:sz="0" w:space="0" w:color="auto"/>
                                                <w:left w:val="none" w:sz="0" w:space="0" w:color="auto"/>
                                                <w:bottom w:val="none" w:sz="0" w:space="0" w:color="auto"/>
                                                <w:right w:val="none" w:sz="0" w:space="0" w:color="auto"/>
                                              </w:divBdr>
                                              <w:divsChild>
                                                <w:div w:id="2020154706">
                                                  <w:marLeft w:val="0"/>
                                                  <w:marRight w:val="0"/>
                                                  <w:marTop w:val="0"/>
                                                  <w:marBottom w:val="0"/>
                                                  <w:divBdr>
                                                    <w:top w:val="none" w:sz="0" w:space="0" w:color="auto"/>
                                                    <w:left w:val="none" w:sz="0" w:space="0" w:color="auto"/>
                                                    <w:bottom w:val="none" w:sz="0" w:space="0" w:color="auto"/>
                                                    <w:right w:val="none" w:sz="0" w:space="0" w:color="auto"/>
                                                  </w:divBdr>
                                                  <w:divsChild>
                                                    <w:div w:id="1323780514">
                                                      <w:marLeft w:val="0"/>
                                                      <w:marRight w:val="0"/>
                                                      <w:marTop w:val="0"/>
                                                      <w:marBottom w:val="0"/>
                                                      <w:divBdr>
                                                        <w:top w:val="none" w:sz="0" w:space="0" w:color="auto"/>
                                                        <w:left w:val="none" w:sz="0" w:space="0" w:color="auto"/>
                                                        <w:bottom w:val="none" w:sz="0" w:space="0" w:color="auto"/>
                                                        <w:right w:val="none" w:sz="0" w:space="0" w:color="auto"/>
                                                      </w:divBdr>
                                                      <w:divsChild>
                                                        <w:div w:id="1065953291">
                                                          <w:marLeft w:val="0"/>
                                                          <w:marRight w:val="0"/>
                                                          <w:marTop w:val="0"/>
                                                          <w:marBottom w:val="0"/>
                                                          <w:divBdr>
                                                            <w:top w:val="none" w:sz="0" w:space="0" w:color="auto"/>
                                                            <w:left w:val="none" w:sz="0" w:space="0" w:color="auto"/>
                                                            <w:bottom w:val="none" w:sz="0" w:space="0" w:color="auto"/>
                                                            <w:right w:val="none" w:sz="0" w:space="0" w:color="auto"/>
                                                          </w:divBdr>
                                                          <w:divsChild>
                                                            <w:div w:id="1189877253">
                                                              <w:marLeft w:val="0"/>
                                                              <w:marRight w:val="0"/>
                                                              <w:marTop w:val="0"/>
                                                              <w:marBottom w:val="0"/>
                                                              <w:divBdr>
                                                                <w:top w:val="none" w:sz="0" w:space="0" w:color="auto"/>
                                                                <w:left w:val="none" w:sz="0" w:space="0" w:color="auto"/>
                                                                <w:bottom w:val="none" w:sz="0" w:space="0" w:color="auto"/>
                                                                <w:right w:val="none" w:sz="0" w:space="0" w:color="auto"/>
                                                              </w:divBdr>
                                                              <w:divsChild>
                                                                <w:div w:id="482431260">
                                                                  <w:marLeft w:val="0"/>
                                                                  <w:marRight w:val="0"/>
                                                                  <w:marTop w:val="0"/>
                                                                  <w:marBottom w:val="0"/>
                                                                  <w:divBdr>
                                                                    <w:top w:val="none" w:sz="0" w:space="0" w:color="auto"/>
                                                                    <w:left w:val="none" w:sz="0" w:space="0" w:color="auto"/>
                                                                    <w:bottom w:val="none" w:sz="0" w:space="0" w:color="auto"/>
                                                                    <w:right w:val="none" w:sz="0" w:space="0" w:color="auto"/>
                                                                  </w:divBdr>
                                                                  <w:divsChild>
                                                                    <w:div w:id="196784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7440049">
      <w:bodyDiv w:val="1"/>
      <w:marLeft w:val="0"/>
      <w:marRight w:val="0"/>
      <w:marTop w:val="0"/>
      <w:marBottom w:val="0"/>
      <w:divBdr>
        <w:top w:val="none" w:sz="0" w:space="0" w:color="auto"/>
        <w:left w:val="none" w:sz="0" w:space="0" w:color="auto"/>
        <w:bottom w:val="none" w:sz="0" w:space="0" w:color="auto"/>
        <w:right w:val="none" w:sz="0" w:space="0" w:color="auto"/>
      </w:divBdr>
    </w:div>
    <w:div w:id="196086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rodingprimary.co.uk" TargetMode="External"/><Relationship Id="rId13" Type="http://schemas.openxmlformats.org/officeDocument/2006/relationships/hyperlink" Target="http://www.rodingprimary.co.uk" TargetMode="External"/><Relationship Id="rId3" Type="http://schemas.openxmlformats.org/officeDocument/2006/relationships/settings" Target="settings.xml"/><Relationship Id="rId7" Type="http://schemas.openxmlformats.org/officeDocument/2006/relationships/hyperlink" Target="mailto:Admin@rodingprimary.co.uk" TargetMode="Externa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admin@rodingprimary.co.uk" TargetMode="External"/></Relationships>
</file>

<file path=word/_rels/footer3.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urrance\Documents\Custom%20Office%20Templates\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Headed Paper</Template>
  <TotalTime>15</TotalTime>
  <Pages>1</Pages>
  <Words>393</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London Borough of Redbridge</Company>
  <LinksUpToDate>false</LinksUpToDate>
  <CharactersWithSpaces>2658</CharactersWithSpaces>
  <SharedDoc>false</SharedDoc>
  <HLinks>
    <vt:vector size="6" baseType="variant">
      <vt:variant>
        <vt:i4>3473417</vt:i4>
      </vt:variant>
      <vt:variant>
        <vt:i4>0</vt:i4>
      </vt:variant>
      <vt:variant>
        <vt:i4>0</vt:i4>
      </vt:variant>
      <vt:variant>
        <vt:i4>5</vt:i4>
      </vt:variant>
      <vt:variant>
        <vt:lpwstr>mailto:admin.roding@redbridge.gov.uk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Roding Primary School</dc:creator>
  <cp:keywords/>
  <cp:lastModifiedBy>Caroline Durrance</cp:lastModifiedBy>
  <cp:revision>4</cp:revision>
  <cp:lastPrinted>2022-05-11T08:44:00Z</cp:lastPrinted>
  <dcterms:created xsi:type="dcterms:W3CDTF">2022-05-03T08:48:00Z</dcterms:created>
  <dcterms:modified xsi:type="dcterms:W3CDTF">2022-05-11T08:45:00Z</dcterms:modified>
</cp:coreProperties>
</file>