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C6" w:rsidRDefault="00BE26AD" w:rsidP="00F96CC6">
      <w:pPr>
        <w:pStyle w:val="Heading1"/>
      </w:pPr>
      <w:bookmarkStart w:id="0" w:name="person-specification"/>
      <w:bookmarkStart w:id="1" w:name="_GoBack"/>
      <w:bookmarkEnd w:id="1"/>
      <w:r>
        <w:t>PERSON SPECIFICATION</w:t>
      </w:r>
    </w:p>
    <w:p w:rsidR="00F96CC6" w:rsidRPr="00F96CC6" w:rsidRDefault="00F96CC6" w:rsidP="00F96CC6">
      <w:pPr>
        <w:pStyle w:val="BodyText"/>
      </w:pPr>
    </w:p>
    <w:p w:rsidR="00F96CC6" w:rsidRDefault="00F96CC6" w:rsidP="00F96CC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Criteria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Essential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Desirable</w:t>
            </w: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Qualified Teacher Status (QTS)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Mandatory Qualification for Teachers of Deaf Children and Young People (</w:t>
            </w:r>
            <w:proofErr w:type="spellStart"/>
            <w:r w:rsidRPr="00F96CC6">
              <w:rPr>
                <w:rFonts w:ascii="Arial Nova Light" w:hAnsi="Arial Nova Light"/>
              </w:rPr>
              <w:t>MQToD</w:t>
            </w:r>
            <w:proofErr w:type="spellEnd"/>
            <w:r w:rsidRPr="00F96CC6">
              <w:rPr>
                <w:rFonts w:ascii="Arial Nova Light" w:hAnsi="Arial Nova Light"/>
              </w:rPr>
              <w:t>) or willingness to undertake qualification</w:t>
            </w:r>
          </w:p>
        </w:tc>
        <w:tc>
          <w:tcPr>
            <w:tcW w:w="3117" w:type="dxa"/>
          </w:tcPr>
          <w:p w:rsid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Degree or equivalent qualification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Minimum 1-2 years relevant experience in teaching deaf children in a mainstream school,</w:t>
            </w:r>
          </w:p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specialist resource provision or equivalent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Experience of working within a mainstream educational setting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Knowledge and experience of current legislation with particular reference to deaf children and young people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Experience of teaching children with a range of complex SEND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lastRenderedPageBreak/>
              <w:t>Strong knowledge of language development in SEN/EAL children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Able to support mainstream teachers in curriculum planning, preparation of materials and adaptions to make classes an inclusive learning environments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 xml:space="preserve">To work collaboratively with families, LA outreach services, specialist health services and third sector organisations to promote aspirational opportunities for deaf learners 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Excellent verbal communication skills needed to deliver spoken information in a clear manner and model spoken language for pupils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meet the needs of our cohort within a hearing and speaking curriculum, by helping students to develop their vocabulary, grammar and speech.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plan a bespoke curriculum for children within the resource base, in relation to their complex needs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Knowledge of assistive listening technology and hearing support equipment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Understanding of SEND legislation, the SEND Code of Practice and inclusion principles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Understanding of safeguarding and child protection responsibilities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assess, monitor and evaluate pupil progress effectively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Experience of supporting audiological assessments and hearing technology management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build positive relationships with pupils, parents, staff and external professionals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Knowledge of hearing impairment and its impact on learning, communication and social development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Excellent communication and interpersonal skills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work independently and as part of a multidisciplinary team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Commitment to the values and ethos of Lower Darwen Primary School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bookmarkEnd w:id="0"/>
    </w:tbl>
    <w:p w:rsidR="00F96CC6" w:rsidRPr="00F96CC6" w:rsidRDefault="00F96CC6" w:rsidP="00F96CC6">
      <w:pPr>
        <w:pStyle w:val="BodyText"/>
        <w:rPr>
          <w:rFonts w:ascii="Arial Nova Light" w:hAnsi="Arial Nova Light"/>
        </w:rPr>
      </w:pPr>
    </w:p>
    <w:sectPr w:rsidR="00F96CC6" w:rsidRPr="00F96CC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ADCE0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79"/>
    <w:rsid w:val="0006757E"/>
    <w:rsid w:val="00960179"/>
    <w:rsid w:val="00BE26AD"/>
    <w:rsid w:val="00D07377"/>
    <w:rsid w:val="00D66166"/>
    <w:rsid w:val="00D76BE2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16BDD-9B92-4816-93CE-DBC004A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efault">
    <w:name w:val="Default"/>
    <w:rsid w:val="0006757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GB"/>
    </w:rPr>
  </w:style>
  <w:style w:type="table" w:styleId="TableGrid">
    <w:name w:val="Table Grid"/>
    <w:basedOn w:val="TableNormal"/>
    <w:rsid w:val="00F96C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Murray</dc:creator>
  <cp:keywords/>
  <cp:lastModifiedBy>Anne Fish</cp:lastModifiedBy>
  <cp:revision>2</cp:revision>
  <dcterms:created xsi:type="dcterms:W3CDTF">2026-06-16T07:16:00Z</dcterms:created>
  <dcterms:modified xsi:type="dcterms:W3CDTF">2026-06-16T07:16:00Z</dcterms:modified>
</cp:coreProperties>
</file>