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FE" w:rsidRDefault="00AC2840">
      <w:pPr>
        <w:pStyle w:val="BodyText"/>
        <w:ind w:left="15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29898" cy="5852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89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FFE" w:rsidRDefault="00411FFE">
      <w:pPr>
        <w:pStyle w:val="BodyText"/>
        <w:ind w:left="0" w:firstLine="0"/>
        <w:rPr>
          <w:rFonts w:ascii="Times New Roman"/>
          <w:sz w:val="20"/>
        </w:rPr>
      </w:pPr>
    </w:p>
    <w:p w:rsidR="00411FFE" w:rsidRDefault="00411FFE">
      <w:pPr>
        <w:pStyle w:val="BodyText"/>
        <w:spacing w:before="9"/>
        <w:ind w:left="0" w:firstLine="0"/>
        <w:rPr>
          <w:rFonts w:ascii="Times New Roman"/>
          <w:sz w:val="25"/>
        </w:rPr>
      </w:pPr>
    </w:p>
    <w:p w:rsidR="00411FFE" w:rsidRDefault="00AC2840">
      <w:pPr>
        <w:spacing w:before="91"/>
        <w:ind w:left="2395"/>
        <w:rPr>
          <w:b/>
          <w:sz w:val="28"/>
        </w:rPr>
      </w:pPr>
      <w:r>
        <w:rPr>
          <w:b/>
          <w:sz w:val="28"/>
        </w:rPr>
        <w:t>Lead Teacher - Person Specification</w:t>
      </w:r>
    </w:p>
    <w:p w:rsidR="00411FFE" w:rsidRDefault="00411FFE">
      <w:pPr>
        <w:pStyle w:val="BodyText"/>
        <w:spacing w:before="10"/>
        <w:ind w:left="0" w:firstLine="0"/>
        <w:rPr>
          <w:b/>
          <w:sz w:val="43"/>
        </w:rPr>
      </w:pPr>
    </w:p>
    <w:p w:rsidR="00411FFE" w:rsidRDefault="00AC2840">
      <w:pPr>
        <w:pStyle w:val="Heading1"/>
        <w:spacing w:before="1"/>
      </w:pPr>
      <w:r>
        <w:t>QUALIFICATIONS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85" w:line="269" w:lineRule="exact"/>
      </w:pPr>
      <w:r>
        <w:t>Degree or equivalent in a relevant subject</w:t>
      </w:r>
      <w:r>
        <w:rPr>
          <w:spacing w:val="-3"/>
        </w:rPr>
        <w:t xml:space="preserve"> </w:t>
      </w:r>
      <w:r>
        <w:t>area.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69" w:lineRule="exact"/>
      </w:pPr>
      <w:r>
        <w:t>Professional teaching</w:t>
      </w:r>
      <w:r>
        <w:rPr>
          <w:spacing w:val="-6"/>
        </w:rPr>
        <w:t xml:space="preserve"> </w:t>
      </w:r>
      <w:r>
        <w:t>qualification.</w:t>
      </w:r>
    </w:p>
    <w:p w:rsidR="00411FFE" w:rsidRDefault="00411FFE">
      <w:pPr>
        <w:pStyle w:val="BodyText"/>
        <w:ind w:left="0" w:firstLine="0"/>
        <w:rPr>
          <w:sz w:val="26"/>
        </w:rPr>
      </w:pPr>
    </w:p>
    <w:p w:rsidR="00411FFE" w:rsidRDefault="00AC2840">
      <w:pPr>
        <w:pStyle w:val="Heading1"/>
        <w:spacing w:before="203"/>
      </w:pPr>
      <w:r>
        <w:t>KNOWLEDGE, UNDERSTANDING, EXPERIENCE &amp; SKILL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89"/>
      </w:pPr>
      <w:r>
        <w:t>Extensive and successful secondary phase teaching experience across a range of</w:t>
      </w:r>
      <w:r>
        <w:rPr>
          <w:spacing w:val="-18"/>
        </w:rPr>
        <w:t xml:space="preserve"> </w:t>
      </w:r>
      <w:r>
        <w:t>ability.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</w:pPr>
      <w:r>
        <w:t>INSET relevant to current developments in the teaching of Music.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" w:line="237" w:lineRule="auto"/>
        <w:ind w:right="136"/>
      </w:pPr>
      <w:r>
        <w:t>Experience of leading Music teaching or learning development (</w:t>
      </w:r>
      <w:proofErr w:type="spellStart"/>
      <w:r>
        <w:t>eg</w:t>
      </w:r>
      <w:proofErr w:type="spellEnd"/>
      <w:r>
        <w:t xml:space="preserve"> in a scheme of work or best practice across a</w:t>
      </w:r>
      <w:r>
        <w:rPr>
          <w:spacing w:val="4"/>
        </w:rPr>
        <w:t xml:space="preserve"> </w:t>
      </w:r>
      <w:r>
        <w:t>department).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2"/>
      </w:pPr>
      <w:r>
        <w:t>The relationship of Music to the curriculum as a</w:t>
      </w:r>
      <w:r>
        <w:rPr>
          <w:spacing w:val="-6"/>
        </w:rPr>
        <w:t xml:space="preserve"> </w:t>
      </w:r>
      <w:r>
        <w:t>whole.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40" w:lineRule="auto"/>
        <w:ind w:right="1116"/>
      </w:pPr>
      <w:r>
        <w:t>Statutory curriculum requirements for Music and the requirements for assessment recording and</w:t>
      </w:r>
      <w:r>
        <w:rPr>
          <w:spacing w:val="-2"/>
        </w:rPr>
        <w:t xml:space="preserve"> </w:t>
      </w:r>
      <w:r>
        <w:t>reporting.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40" w:lineRule="auto"/>
        <w:ind w:right="113"/>
      </w:pPr>
      <w:r>
        <w:t>The characteristics of outstanding teaching in Music and the main strategies for improving and sustaining high standards of teaching and</w:t>
      </w:r>
      <w:r>
        <w:rPr>
          <w:spacing w:val="-5"/>
        </w:rPr>
        <w:t xml:space="preserve"> </w:t>
      </w:r>
      <w:r>
        <w:t>learning.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40" w:lineRule="auto"/>
        <w:ind w:right="986"/>
      </w:pPr>
      <w:r>
        <w:t>Using evidence (from a variety of sources) to inform expectations, set targets</w:t>
      </w:r>
      <w:r>
        <w:rPr>
          <w:spacing w:val="-26"/>
        </w:rPr>
        <w:t xml:space="preserve"> </w:t>
      </w:r>
      <w:r>
        <w:t>for improvement and strengthen teaching</w:t>
      </w:r>
      <w:r>
        <w:rPr>
          <w:spacing w:val="-2"/>
        </w:rPr>
        <w:t xml:space="preserve"> </w:t>
      </w:r>
      <w:r>
        <w:t>approaches.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</w:pPr>
      <w:r>
        <w:t>How to develop students’ literacy, numeracy and ICT skills through Music.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37" w:lineRule="auto"/>
        <w:ind w:right="651"/>
      </w:pPr>
      <w:r>
        <w:t>The implications of the Special Educational Needs Code of Practice and Health and Safety requirements for teaching and learning in Music.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</w:pPr>
      <w:r>
        <w:t>Ability</w:t>
      </w:r>
      <w:r>
        <w:rPr>
          <w:spacing w:val="-2"/>
        </w:rPr>
        <w:t xml:space="preserve"> </w:t>
      </w:r>
      <w:r>
        <w:t>to</w:t>
      </w:r>
    </w:p>
    <w:p w:rsidR="00411FFE" w:rsidRDefault="00D3289A">
      <w:pPr>
        <w:pStyle w:val="BodyText"/>
        <w:ind w:right="4366" w:firstLine="0"/>
      </w:pPr>
      <w:r>
        <w:t>-</w:t>
      </w:r>
      <w:proofErr w:type="gramStart"/>
      <w:r w:rsidR="00AC2840">
        <w:t>manage</w:t>
      </w:r>
      <w:proofErr w:type="gramEnd"/>
      <w:r w:rsidR="00AC2840">
        <w:t xml:space="preserve"> a department budget and </w:t>
      </w:r>
      <w:r>
        <w:t>resources -</w:t>
      </w:r>
      <w:r w:rsidR="00AC2840">
        <w:t>so</w:t>
      </w:r>
      <w:r>
        <w:t>lve problems and make decisions</w:t>
      </w:r>
    </w:p>
    <w:p w:rsidR="00411FFE" w:rsidRDefault="00D3289A">
      <w:pPr>
        <w:pStyle w:val="BodyText"/>
        <w:ind w:right="4317" w:firstLine="0"/>
      </w:pPr>
      <w:r>
        <w:t>-</w:t>
      </w:r>
      <w:proofErr w:type="gramStart"/>
      <w:r w:rsidR="00AC2840">
        <w:t>present</w:t>
      </w:r>
      <w:proofErr w:type="gramEnd"/>
      <w:r w:rsidR="00AC2840">
        <w:t xml:space="preserve"> information to parents and </w:t>
      </w:r>
      <w:proofErr w:type="spellStart"/>
      <w:r>
        <w:t>governors</w:t>
      </w:r>
      <w:proofErr w:type="spellEnd"/>
      <w:r>
        <w:t xml:space="preserve"> -</w:t>
      </w:r>
      <w:r w:rsidR="00AC2840">
        <w:t xml:space="preserve">plan, </w:t>
      </w:r>
      <w:r>
        <w:t>implement, monitor and evaluate</w:t>
      </w:r>
    </w:p>
    <w:p w:rsidR="00411FFE" w:rsidRDefault="00D3289A">
      <w:pPr>
        <w:pStyle w:val="BodyText"/>
        <w:ind w:firstLine="0"/>
      </w:pPr>
      <w:r>
        <w:t>-</w:t>
      </w:r>
      <w:r w:rsidR="00AC2840">
        <w:t>provide support and professional development for staff.</w:t>
      </w:r>
    </w:p>
    <w:p w:rsidR="00411FFE" w:rsidRDefault="00411FFE">
      <w:pPr>
        <w:pStyle w:val="BodyText"/>
        <w:ind w:left="0" w:firstLine="0"/>
        <w:rPr>
          <w:sz w:val="24"/>
        </w:rPr>
      </w:pPr>
    </w:p>
    <w:p w:rsidR="00411FFE" w:rsidRDefault="00411FFE">
      <w:pPr>
        <w:pStyle w:val="BodyText"/>
        <w:spacing w:before="6"/>
        <w:ind w:left="0" w:firstLine="0"/>
        <w:rPr>
          <w:sz w:val="19"/>
        </w:rPr>
      </w:pPr>
    </w:p>
    <w:p w:rsidR="00411FFE" w:rsidRDefault="00AC2840">
      <w:pPr>
        <w:pStyle w:val="Heading1"/>
      </w:pPr>
      <w:r>
        <w:t xml:space="preserve">PEOPLE </w:t>
      </w:r>
      <w:r>
        <w:rPr>
          <w:spacing w:val="-3"/>
        </w:rPr>
        <w:t>AND</w:t>
      </w:r>
      <w:r>
        <w:t xml:space="preserve"> RELATIONSHIPS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86" w:line="240" w:lineRule="auto"/>
        <w:ind w:right="1154"/>
      </w:pPr>
      <w:r>
        <w:t>Ability to relate to, and work successfully with, students of all ages and from all backgrounds.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</w:pPr>
      <w:r>
        <w:t>Ability to inspire students and staff to achieve their very</w:t>
      </w:r>
      <w:r>
        <w:rPr>
          <w:spacing w:val="-10"/>
        </w:rPr>
        <w:t xml:space="preserve"> </w:t>
      </w:r>
      <w:r>
        <w:t>best.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</w:pPr>
      <w:r>
        <w:t>Ability to work well in a team and</w:t>
      </w:r>
      <w:r>
        <w:rPr>
          <w:spacing w:val="-1"/>
        </w:rPr>
        <w:t xml:space="preserve"> </w:t>
      </w:r>
      <w:r>
        <w:t>independently.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40" w:lineRule="auto"/>
        <w:ind w:right="470"/>
      </w:pPr>
      <w:r>
        <w:t>Ability to communicate effectively, both orally and in writing, with colleagues, students and parents.</w:t>
      </w:r>
    </w:p>
    <w:p w:rsidR="00411FFE" w:rsidRDefault="00411FFE">
      <w:pPr>
        <w:pStyle w:val="BodyText"/>
        <w:ind w:left="0" w:firstLine="0"/>
        <w:rPr>
          <w:sz w:val="24"/>
        </w:rPr>
      </w:pPr>
    </w:p>
    <w:p w:rsidR="00411FFE" w:rsidRDefault="00411FFE">
      <w:pPr>
        <w:pStyle w:val="BodyText"/>
        <w:spacing w:before="7"/>
        <w:ind w:left="0" w:firstLine="0"/>
        <w:rPr>
          <w:sz w:val="19"/>
        </w:rPr>
      </w:pPr>
    </w:p>
    <w:p w:rsidR="00411FFE" w:rsidRDefault="00AC2840">
      <w:pPr>
        <w:pStyle w:val="Heading1"/>
      </w:pPr>
      <w:r>
        <w:t>PERSONAL ATTRIBUTES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86" w:line="269" w:lineRule="exact"/>
      </w:pPr>
      <w:r>
        <w:t>Adaptability to changing circumstances and new</w:t>
      </w:r>
      <w:r>
        <w:rPr>
          <w:spacing w:val="-8"/>
        </w:rPr>
        <w:t xml:space="preserve"> </w:t>
      </w:r>
      <w:r>
        <w:t>ideas.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69" w:lineRule="exact"/>
      </w:pPr>
      <w:r>
        <w:t>Energy, perseverance and</w:t>
      </w:r>
      <w:r>
        <w:rPr>
          <w:spacing w:val="-2"/>
        </w:rPr>
        <w:t xml:space="preserve"> </w:t>
      </w:r>
      <w:r>
        <w:t>resilience.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</w:pPr>
      <w:r>
        <w:t xml:space="preserve">Commitment to the growth and future development of </w:t>
      </w:r>
      <w:r w:rsidR="00D3289A">
        <w:t>Music</w:t>
      </w:r>
      <w:bookmarkStart w:id="0" w:name="_GoBack"/>
      <w:bookmarkEnd w:id="0"/>
      <w:r>
        <w:t xml:space="preserve"> at</w:t>
      </w:r>
      <w:r>
        <w:rPr>
          <w:spacing w:val="-13"/>
        </w:rPr>
        <w:t xml:space="preserve"> </w:t>
      </w:r>
      <w:proofErr w:type="spellStart"/>
      <w:r>
        <w:t>Glebelands</w:t>
      </w:r>
      <w:proofErr w:type="spellEnd"/>
      <w:r>
        <w:t>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</w:pPr>
      <w:r>
        <w:t>Clear vision of own professional</w:t>
      </w:r>
      <w:r>
        <w:rPr>
          <w:spacing w:val="-2"/>
        </w:rPr>
        <w:t xml:space="preserve"> </w:t>
      </w:r>
      <w:r>
        <w:t>future.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</w:pPr>
      <w:r>
        <w:t>Hardworking, with good personal organisation and time</w:t>
      </w:r>
      <w:r>
        <w:rPr>
          <w:spacing w:val="-11"/>
        </w:rPr>
        <w:t xml:space="preserve"> </w:t>
      </w:r>
      <w:r>
        <w:t>management.</w:t>
      </w:r>
    </w:p>
    <w:p w:rsidR="00411FFE" w:rsidRDefault="00AC2840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</w:pPr>
      <w:r>
        <w:t>A sense of</w:t>
      </w:r>
      <w:r>
        <w:rPr>
          <w:spacing w:val="1"/>
        </w:rPr>
        <w:t xml:space="preserve"> </w:t>
      </w:r>
      <w:r>
        <w:t>humour.</w:t>
      </w:r>
    </w:p>
    <w:sectPr w:rsidR="00411FFE">
      <w:type w:val="continuous"/>
      <w:pgSz w:w="11910" w:h="16840"/>
      <w:pgMar w:top="620" w:right="10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C02D4"/>
    <w:multiLevelType w:val="hybridMultilevel"/>
    <w:tmpl w:val="56A670E8"/>
    <w:lvl w:ilvl="0" w:tplc="DC320BC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8100846A">
      <w:numFmt w:val="bullet"/>
      <w:lvlText w:val="•"/>
      <w:lvlJc w:val="left"/>
      <w:pPr>
        <w:ind w:left="1698" w:hanging="360"/>
      </w:pPr>
      <w:rPr>
        <w:rFonts w:hint="default"/>
        <w:lang w:val="en-GB" w:eastAsia="en-GB" w:bidi="en-GB"/>
      </w:rPr>
    </w:lvl>
    <w:lvl w:ilvl="2" w:tplc="5930F0A2">
      <w:numFmt w:val="bullet"/>
      <w:lvlText w:val="•"/>
      <w:lvlJc w:val="left"/>
      <w:pPr>
        <w:ind w:left="2577" w:hanging="360"/>
      </w:pPr>
      <w:rPr>
        <w:rFonts w:hint="default"/>
        <w:lang w:val="en-GB" w:eastAsia="en-GB" w:bidi="en-GB"/>
      </w:rPr>
    </w:lvl>
    <w:lvl w:ilvl="3" w:tplc="F880E448">
      <w:numFmt w:val="bullet"/>
      <w:lvlText w:val="•"/>
      <w:lvlJc w:val="left"/>
      <w:pPr>
        <w:ind w:left="3456" w:hanging="360"/>
      </w:pPr>
      <w:rPr>
        <w:rFonts w:hint="default"/>
        <w:lang w:val="en-GB" w:eastAsia="en-GB" w:bidi="en-GB"/>
      </w:rPr>
    </w:lvl>
    <w:lvl w:ilvl="4" w:tplc="4020684C">
      <w:numFmt w:val="bullet"/>
      <w:lvlText w:val="•"/>
      <w:lvlJc w:val="left"/>
      <w:pPr>
        <w:ind w:left="4335" w:hanging="360"/>
      </w:pPr>
      <w:rPr>
        <w:rFonts w:hint="default"/>
        <w:lang w:val="en-GB" w:eastAsia="en-GB" w:bidi="en-GB"/>
      </w:rPr>
    </w:lvl>
    <w:lvl w:ilvl="5" w:tplc="828EE868">
      <w:numFmt w:val="bullet"/>
      <w:lvlText w:val="•"/>
      <w:lvlJc w:val="left"/>
      <w:pPr>
        <w:ind w:left="5214" w:hanging="360"/>
      </w:pPr>
      <w:rPr>
        <w:rFonts w:hint="default"/>
        <w:lang w:val="en-GB" w:eastAsia="en-GB" w:bidi="en-GB"/>
      </w:rPr>
    </w:lvl>
    <w:lvl w:ilvl="6" w:tplc="65029244">
      <w:numFmt w:val="bullet"/>
      <w:lvlText w:val="•"/>
      <w:lvlJc w:val="left"/>
      <w:pPr>
        <w:ind w:left="6093" w:hanging="360"/>
      </w:pPr>
      <w:rPr>
        <w:rFonts w:hint="default"/>
        <w:lang w:val="en-GB" w:eastAsia="en-GB" w:bidi="en-GB"/>
      </w:rPr>
    </w:lvl>
    <w:lvl w:ilvl="7" w:tplc="C756CABE">
      <w:numFmt w:val="bullet"/>
      <w:lvlText w:val="•"/>
      <w:lvlJc w:val="left"/>
      <w:pPr>
        <w:ind w:left="6972" w:hanging="360"/>
      </w:pPr>
      <w:rPr>
        <w:rFonts w:hint="default"/>
        <w:lang w:val="en-GB" w:eastAsia="en-GB" w:bidi="en-GB"/>
      </w:rPr>
    </w:lvl>
    <w:lvl w:ilvl="8" w:tplc="75A2493A">
      <w:numFmt w:val="bullet"/>
      <w:lvlText w:val="•"/>
      <w:lvlJc w:val="left"/>
      <w:pPr>
        <w:ind w:left="7851" w:hanging="360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FE"/>
    <w:rsid w:val="00411FFE"/>
    <w:rsid w:val="00AC2840"/>
    <w:rsid w:val="00D3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1510"/>
  <w15:docId w15:val="{D87B1A9F-5D52-46F5-94C9-50C5A90B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0"/>
    </w:pPr>
  </w:style>
  <w:style w:type="paragraph" w:styleId="ListParagraph">
    <w:name w:val="List Paragraph"/>
    <w:basedOn w:val="Normal"/>
    <w:uiPriority w:val="1"/>
    <w:qFormat/>
    <w:pPr>
      <w:spacing w:line="268" w:lineRule="exact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F8BD641F</Template>
  <TotalTime>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CHEAM HIGH SCHOOL</vt:lpstr>
    </vt:vector>
  </TitlesOfParts>
  <Company>Glebelands School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CHEAM HIGH SCHOOL</dc:title>
  <dc:creator>Research Machines plc</dc:creator>
  <cp:lastModifiedBy>GMacVicar</cp:lastModifiedBy>
  <cp:revision>3</cp:revision>
  <dcterms:created xsi:type="dcterms:W3CDTF">2020-03-10T16:16:00Z</dcterms:created>
  <dcterms:modified xsi:type="dcterms:W3CDTF">2020-03-11T10:18:00Z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2020-03-10T00:00:00Z</vt:filetime>
  </property>
</Properties>
</file>