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3400" w14:textId="77777777" w:rsidR="003115B4" w:rsidRDefault="003115B4">
      <w:r>
        <w:rPr>
          <w:noProof/>
        </w:rPr>
        <mc:AlternateContent>
          <mc:Choice Requires="wps">
            <w:drawing>
              <wp:anchor distT="0" distB="0" distL="114300" distR="114300" simplePos="0" relativeHeight="251658240" behindDoc="0" locked="0" layoutInCell="1" allowOverlap="1" wp14:anchorId="3D310999" wp14:editId="1D4A127E">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242E1598" w14:textId="77777777" w:rsidR="007F6447" w:rsidRDefault="007F6447" w:rsidP="00312ED0">
                            <w:pPr>
                              <w:pStyle w:val="Title"/>
                              <w:rPr>
                                <w:rFonts w:ascii="Calibri" w:hAnsi="Calibri" w:cs="Calibri"/>
                                <w:caps/>
                                <w:sz w:val="72"/>
                                <w:szCs w:val="72"/>
                              </w:rPr>
                            </w:pPr>
                            <w:r w:rsidRPr="001C6E65">
                              <w:rPr>
                                <w:noProof/>
                              </w:rPr>
                              <w:drawing>
                                <wp:inline distT="0" distB="0" distL="0" distR="0" wp14:anchorId="0A2C2815" wp14:editId="5B0A60A7">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6FF26A3" w14:textId="77777777" w:rsidR="007F6447" w:rsidRDefault="007F6447" w:rsidP="00243D4D">
                            <w:pPr>
                              <w:pStyle w:val="Title"/>
                              <w:jc w:val="left"/>
                              <w:rPr>
                                <w:rFonts w:ascii="Calibri" w:hAnsi="Calibri" w:cs="Calibri"/>
                                <w:caps/>
                                <w:sz w:val="52"/>
                                <w:szCs w:val="52"/>
                              </w:rPr>
                            </w:pPr>
                          </w:p>
                          <w:p w14:paraId="5579FA74" w14:textId="77777777" w:rsidR="007F6447" w:rsidRPr="00704634" w:rsidRDefault="007F6447" w:rsidP="00243D4D">
                            <w:pPr>
                              <w:pStyle w:val="Title"/>
                              <w:jc w:val="left"/>
                              <w:rPr>
                                <w:rFonts w:ascii="Calibri" w:hAnsi="Calibri" w:cs="Calibri"/>
                                <w:caps/>
                                <w:sz w:val="52"/>
                                <w:szCs w:val="52"/>
                              </w:rPr>
                            </w:pPr>
                          </w:p>
                          <w:p w14:paraId="438A19AB" w14:textId="77777777" w:rsidR="007F6447" w:rsidRPr="00A22A04" w:rsidRDefault="0078778B"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Teacher</w:t>
                            </w:r>
                          </w:p>
                          <w:p w14:paraId="240793AF"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51B95CE4" w14:textId="5063A523" w:rsidR="007F6447" w:rsidRDefault="007F6447"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sidR="00FD1F28">
                              <w:rPr>
                                <w:rFonts w:ascii="Calibri" w:hAnsi="Calibri" w:cs="Calibri"/>
                                <w:b/>
                                <w:color w:val="595959" w:themeColor="text1" w:themeTint="A6"/>
                                <w:sz w:val="36"/>
                                <w:szCs w:val="36"/>
                              </w:rPr>
                              <w:t>:</w:t>
                            </w:r>
                            <w:r w:rsidR="0078778B">
                              <w:rPr>
                                <w:rFonts w:ascii="Calibri" w:hAnsi="Calibri" w:cs="Calibri"/>
                                <w:b/>
                                <w:color w:val="595959" w:themeColor="text1" w:themeTint="A6"/>
                                <w:sz w:val="36"/>
                                <w:szCs w:val="36"/>
                              </w:rPr>
                              <w:t xml:space="preserve"> MPS/UPS +SEN1</w:t>
                            </w:r>
                          </w:p>
                          <w:p w14:paraId="4F2D7922" w14:textId="5F54154C" w:rsidR="007F6447" w:rsidRDefault="007F6447"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FD1F28">
                              <w:rPr>
                                <w:rFonts w:ascii="Calibri" w:hAnsi="Calibri" w:cs="Calibri"/>
                                <w:b/>
                                <w:color w:val="595959" w:themeColor="text1" w:themeTint="A6"/>
                                <w:sz w:val="36"/>
                                <w:szCs w:val="36"/>
                              </w:rPr>
                              <w:t>:</w:t>
                            </w:r>
                            <w:r w:rsidR="0078778B">
                              <w:rPr>
                                <w:rFonts w:ascii="Calibri" w:hAnsi="Calibri" w:cs="Calibri"/>
                                <w:b/>
                                <w:color w:val="595959" w:themeColor="text1" w:themeTint="A6"/>
                                <w:sz w:val="36"/>
                                <w:szCs w:val="36"/>
                              </w:rPr>
                              <w:t xml:space="preserve"> £</w:t>
                            </w:r>
                            <w:r w:rsidR="00BC4166">
                              <w:rPr>
                                <w:rFonts w:ascii="Calibri" w:hAnsi="Calibri" w:cs="Calibri"/>
                                <w:b/>
                                <w:color w:val="595959" w:themeColor="text1" w:themeTint="A6"/>
                                <w:sz w:val="36"/>
                                <w:szCs w:val="36"/>
                              </w:rPr>
                              <w:t>10,265 - £16,641 +£908</w:t>
                            </w:r>
                          </w:p>
                          <w:p w14:paraId="1E8CF32E" w14:textId="061C17E0" w:rsidR="007F6447" w:rsidRDefault="0078778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Contract: </w:t>
                            </w:r>
                            <w:r w:rsidR="0071305B">
                              <w:rPr>
                                <w:rFonts w:ascii="Calibri" w:hAnsi="Calibri" w:cs="Calibri"/>
                                <w:b/>
                                <w:color w:val="595959" w:themeColor="text1" w:themeTint="A6"/>
                                <w:sz w:val="36"/>
                                <w:szCs w:val="36"/>
                              </w:rPr>
                              <w:t>2 days</w:t>
                            </w:r>
                            <w:r w:rsidR="00644CE0">
                              <w:rPr>
                                <w:rFonts w:ascii="Calibri" w:hAnsi="Calibri" w:cs="Calibri"/>
                                <w:b/>
                                <w:color w:val="595959" w:themeColor="text1" w:themeTint="A6"/>
                                <w:sz w:val="36"/>
                                <w:szCs w:val="36"/>
                              </w:rPr>
                              <w:t xml:space="preserve"> </w:t>
                            </w:r>
                            <w:r w:rsidR="0071305B">
                              <w:rPr>
                                <w:rFonts w:ascii="Calibri" w:hAnsi="Calibri" w:cs="Calibri"/>
                                <w:b/>
                                <w:color w:val="595959" w:themeColor="text1" w:themeTint="A6"/>
                                <w:sz w:val="36"/>
                                <w:szCs w:val="36"/>
                              </w:rPr>
                              <w:t>a week</w:t>
                            </w:r>
                            <w:r>
                              <w:rPr>
                                <w:rFonts w:ascii="Calibri" w:hAnsi="Calibri" w:cs="Calibri"/>
                                <w:b/>
                                <w:color w:val="595959" w:themeColor="text1" w:themeTint="A6"/>
                                <w:sz w:val="36"/>
                                <w:szCs w:val="36"/>
                              </w:rPr>
                              <w:t xml:space="preserve"> </w:t>
                            </w:r>
                            <w:r w:rsidR="00644CE0">
                              <w:rPr>
                                <w:rFonts w:ascii="Calibri" w:hAnsi="Calibri" w:cs="Calibri"/>
                                <w:b/>
                                <w:color w:val="595959" w:themeColor="text1" w:themeTint="A6"/>
                                <w:sz w:val="36"/>
                                <w:szCs w:val="36"/>
                              </w:rPr>
                              <w:t xml:space="preserve">(Thursday, Friday) </w:t>
                            </w:r>
                            <w:r>
                              <w:rPr>
                                <w:rFonts w:ascii="Calibri" w:hAnsi="Calibri" w:cs="Calibri"/>
                                <w:b/>
                                <w:color w:val="595959" w:themeColor="text1" w:themeTint="A6"/>
                                <w:sz w:val="36"/>
                                <w:szCs w:val="36"/>
                              </w:rPr>
                              <w:t>– Permanent subject to successful performance management cycle</w:t>
                            </w:r>
                          </w:p>
                          <w:p w14:paraId="2059FFC8" w14:textId="7ED24F91" w:rsidR="007F6447" w:rsidRPr="007F5A5A" w:rsidRDefault="0078778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71305B">
                              <w:rPr>
                                <w:rFonts w:ascii="Calibri" w:hAnsi="Calibri" w:cs="Calibri"/>
                                <w:b/>
                                <w:color w:val="595959" w:themeColor="text1" w:themeTint="A6"/>
                                <w:sz w:val="36"/>
                                <w:szCs w:val="36"/>
                              </w:rPr>
                              <w:t>January 202</w:t>
                            </w:r>
                            <w:r w:rsidR="00BC4166">
                              <w:rPr>
                                <w:rFonts w:ascii="Calibri" w:hAnsi="Calibri" w:cs="Calibri"/>
                                <w:b/>
                                <w:color w:val="595959" w:themeColor="text1" w:themeTint="A6"/>
                                <w:sz w:val="36"/>
                                <w:szCs w:val="36"/>
                              </w:rPr>
                              <w:t>3</w:t>
                            </w:r>
                          </w:p>
                          <w:p w14:paraId="37B66DDA"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CA127FF" w14:textId="77777777"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7D885FBD" w14:textId="77777777" w:rsidR="007F6447" w:rsidRDefault="007F6447" w:rsidP="00312ED0">
                            <w:pPr>
                              <w:pStyle w:val="Title"/>
                              <w:rPr>
                                <w:rFonts w:ascii="Calibri" w:hAnsi="Calibri" w:cs="Calibri"/>
                                <w:caps/>
                                <w:sz w:val="72"/>
                                <w:szCs w:val="72"/>
                              </w:rPr>
                            </w:pPr>
                          </w:p>
                          <w:p w14:paraId="73CDCA78" w14:textId="77777777" w:rsidR="007F6447" w:rsidRDefault="007F6447" w:rsidP="00312ED0">
                            <w:pPr>
                              <w:pStyle w:val="Title"/>
                              <w:rPr>
                                <w:rFonts w:ascii="Calibri" w:hAnsi="Calibri" w:cs="Calibri"/>
                                <w:caps/>
                                <w:sz w:val="72"/>
                                <w:szCs w:val="72"/>
                              </w:rPr>
                            </w:pPr>
                          </w:p>
                          <w:p w14:paraId="38DD64B1" w14:textId="77777777" w:rsidR="007F6447" w:rsidRDefault="007F6447" w:rsidP="0057211E">
                            <w:pPr>
                              <w:pStyle w:val="Title"/>
                              <w:jc w:val="left"/>
                              <w:rPr>
                                <w:rFonts w:ascii="Calibri" w:hAnsi="Calibri" w:cs="Calibri"/>
                                <w:caps/>
                                <w:sz w:val="72"/>
                                <w:szCs w:val="72"/>
                              </w:rPr>
                            </w:pPr>
                          </w:p>
                          <w:p w14:paraId="206CA0F6" w14:textId="77777777" w:rsidR="007F6447" w:rsidRDefault="007F6447" w:rsidP="0057211E">
                            <w:pPr>
                              <w:pStyle w:val="Title"/>
                              <w:jc w:val="left"/>
                              <w:rPr>
                                <w:noProof/>
                              </w:rPr>
                            </w:pPr>
                            <w:r>
                              <w:rPr>
                                <w:noProof/>
                              </w:rPr>
                              <w:t xml:space="preserve">        </w:t>
                            </w:r>
                          </w:p>
                          <w:p w14:paraId="0267BBDD" w14:textId="77777777" w:rsidR="007F6447" w:rsidRPr="0057211E" w:rsidRDefault="007F6447" w:rsidP="001155E8">
                            <w:pPr>
                              <w:pStyle w:val="Title"/>
                              <w:rPr>
                                <w:rFonts w:ascii="Calibri" w:hAnsi="Calibri" w:cs="Calibri"/>
                                <w:caps/>
                                <w:color w:val="FFFFFF"/>
                                <w:sz w:val="72"/>
                                <w:szCs w:val="72"/>
                              </w:rPr>
                            </w:pPr>
                          </w:p>
                          <w:p w14:paraId="609EAD21" w14:textId="77777777"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4264AC6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D31099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242E1598" w14:textId="77777777" w:rsidR="007F6447" w:rsidRDefault="007F6447" w:rsidP="00312ED0">
                      <w:pPr>
                        <w:pStyle w:val="Title"/>
                        <w:rPr>
                          <w:rFonts w:ascii="Calibri" w:hAnsi="Calibri" w:cs="Calibri"/>
                          <w:caps/>
                          <w:sz w:val="72"/>
                          <w:szCs w:val="72"/>
                        </w:rPr>
                      </w:pPr>
                      <w:r w:rsidRPr="001C6E65">
                        <w:rPr>
                          <w:noProof/>
                        </w:rPr>
                        <w:drawing>
                          <wp:inline distT="0" distB="0" distL="0" distR="0" wp14:anchorId="0A2C2815" wp14:editId="5B0A60A7">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6FF26A3" w14:textId="77777777" w:rsidR="007F6447" w:rsidRDefault="007F6447" w:rsidP="00243D4D">
                      <w:pPr>
                        <w:pStyle w:val="Title"/>
                        <w:jc w:val="left"/>
                        <w:rPr>
                          <w:rFonts w:ascii="Calibri" w:hAnsi="Calibri" w:cs="Calibri"/>
                          <w:caps/>
                          <w:sz w:val="52"/>
                          <w:szCs w:val="52"/>
                        </w:rPr>
                      </w:pPr>
                    </w:p>
                    <w:p w14:paraId="5579FA74" w14:textId="77777777" w:rsidR="007F6447" w:rsidRPr="00704634" w:rsidRDefault="007F6447" w:rsidP="00243D4D">
                      <w:pPr>
                        <w:pStyle w:val="Title"/>
                        <w:jc w:val="left"/>
                        <w:rPr>
                          <w:rFonts w:ascii="Calibri" w:hAnsi="Calibri" w:cs="Calibri"/>
                          <w:caps/>
                          <w:sz w:val="52"/>
                          <w:szCs w:val="52"/>
                        </w:rPr>
                      </w:pPr>
                    </w:p>
                    <w:p w14:paraId="438A19AB" w14:textId="77777777" w:rsidR="007F6447" w:rsidRPr="00A22A04" w:rsidRDefault="0078778B"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Teacher</w:t>
                      </w:r>
                    </w:p>
                    <w:p w14:paraId="240793AF"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51B95CE4" w14:textId="5063A523" w:rsidR="007F6447" w:rsidRDefault="007F6447"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sidR="00FD1F28">
                        <w:rPr>
                          <w:rFonts w:ascii="Calibri" w:hAnsi="Calibri" w:cs="Calibri"/>
                          <w:b/>
                          <w:color w:val="595959" w:themeColor="text1" w:themeTint="A6"/>
                          <w:sz w:val="36"/>
                          <w:szCs w:val="36"/>
                        </w:rPr>
                        <w:t>:</w:t>
                      </w:r>
                      <w:r w:rsidR="0078778B">
                        <w:rPr>
                          <w:rFonts w:ascii="Calibri" w:hAnsi="Calibri" w:cs="Calibri"/>
                          <w:b/>
                          <w:color w:val="595959" w:themeColor="text1" w:themeTint="A6"/>
                          <w:sz w:val="36"/>
                          <w:szCs w:val="36"/>
                        </w:rPr>
                        <w:t xml:space="preserve"> MPS/UPS +SEN1</w:t>
                      </w:r>
                    </w:p>
                    <w:p w14:paraId="4F2D7922" w14:textId="5F54154C" w:rsidR="007F6447" w:rsidRDefault="007F6447"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FD1F28">
                        <w:rPr>
                          <w:rFonts w:ascii="Calibri" w:hAnsi="Calibri" w:cs="Calibri"/>
                          <w:b/>
                          <w:color w:val="595959" w:themeColor="text1" w:themeTint="A6"/>
                          <w:sz w:val="36"/>
                          <w:szCs w:val="36"/>
                        </w:rPr>
                        <w:t>:</w:t>
                      </w:r>
                      <w:r w:rsidR="0078778B">
                        <w:rPr>
                          <w:rFonts w:ascii="Calibri" w:hAnsi="Calibri" w:cs="Calibri"/>
                          <w:b/>
                          <w:color w:val="595959" w:themeColor="text1" w:themeTint="A6"/>
                          <w:sz w:val="36"/>
                          <w:szCs w:val="36"/>
                        </w:rPr>
                        <w:t xml:space="preserve"> £</w:t>
                      </w:r>
                      <w:r w:rsidR="00BC4166">
                        <w:rPr>
                          <w:rFonts w:ascii="Calibri" w:hAnsi="Calibri" w:cs="Calibri"/>
                          <w:b/>
                          <w:color w:val="595959" w:themeColor="text1" w:themeTint="A6"/>
                          <w:sz w:val="36"/>
                          <w:szCs w:val="36"/>
                        </w:rPr>
                        <w:t>10,265 - £16,641 +£908</w:t>
                      </w:r>
                    </w:p>
                    <w:p w14:paraId="1E8CF32E" w14:textId="061C17E0" w:rsidR="007F6447" w:rsidRDefault="0078778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Contract: </w:t>
                      </w:r>
                      <w:r w:rsidR="0071305B">
                        <w:rPr>
                          <w:rFonts w:ascii="Calibri" w:hAnsi="Calibri" w:cs="Calibri"/>
                          <w:b/>
                          <w:color w:val="595959" w:themeColor="text1" w:themeTint="A6"/>
                          <w:sz w:val="36"/>
                          <w:szCs w:val="36"/>
                        </w:rPr>
                        <w:t>2 days</w:t>
                      </w:r>
                      <w:r w:rsidR="00644CE0">
                        <w:rPr>
                          <w:rFonts w:ascii="Calibri" w:hAnsi="Calibri" w:cs="Calibri"/>
                          <w:b/>
                          <w:color w:val="595959" w:themeColor="text1" w:themeTint="A6"/>
                          <w:sz w:val="36"/>
                          <w:szCs w:val="36"/>
                        </w:rPr>
                        <w:t xml:space="preserve"> </w:t>
                      </w:r>
                      <w:r w:rsidR="0071305B">
                        <w:rPr>
                          <w:rFonts w:ascii="Calibri" w:hAnsi="Calibri" w:cs="Calibri"/>
                          <w:b/>
                          <w:color w:val="595959" w:themeColor="text1" w:themeTint="A6"/>
                          <w:sz w:val="36"/>
                          <w:szCs w:val="36"/>
                        </w:rPr>
                        <w:t>a week</w:t>
                      </w:r>
                      <w:r>
                        <w:rPr>
                          <w:rFonts w:ascii="Calibri" w:hAnsi="Calibri" w:cs="Calibri"/>
                          <w:b/>
                          <w:color w:val="595959" w:themeColor="text1" w:themeTint="A6"/>
                          <w:sz w:val="36"/>
                          <w:szCs w:val="36"/>
                        </w:rPr>
                        <w:t xml:space="preserve"> </w:t>
                      </w:r>
                      <w:r w:rsidR="00644CE0">
                        <w:rPr>
                          <w:rFonts w:ascii="Calibri" w:hAnsi="Calibri" w:cs="Calibri"/>
                          <w:b/>
                          <w:color w:val="595959" w:themeColor="text1" w:themeTint="A6"/>
                          <w:sz w:val="36"/>
                          <w:szCs w:val="36"/>
                        </w:rPr>
                        <w:t xml:space="preserve">(Thursday, Friday) </w:t>
                      </w:r>
                      <w:r>
                        <w:rPr>
                          <w:rFonts w:ascii="Calibri" w:hAnsi="Calibri" w:cs="Calibri"/>
                          <w:b/>
                          <w:color w:val="595959" w:themeColor="text1" w:themeTint="A6"/>
                          <w:sz w:val="36"/>
                          <w:szCs w:val="36"/>
                        </w:rPr>
                        <w:t>– Permanent subject to successful performance management cycle</w:t>
                      </w:r>
                    </w:p>
                    <w:p w14:paraId="2059FFC8" w14:textId="7ED24F91" w:rsidR="007F6447" w:rsidRPr="007F5A5A" w:rsidRDefault="0078778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71305B">
                        <w:rPr>
                          <w:rFonts w:ascii="Calibri" w:hAnsi="Calibri" w:cs="Calibri"/>
                          <w:b/>
                          <w:color w:val="595959" w:themeColor="text1" w:themeTint="A6"/>
                          <w:sz w:val="36"/>
                          <w:szCs w:val="36"/>
                        </w:rPr>
                        <w:t>January 202</w:t>
                      </w:r>
                      <w:r w:rsidR="00BC4166">
                        <w:rPr>
                          <w:rFonts w:ascii="Calibri" w:hAnsi="Calibri" w:cs="Calibri"/>
                          <w:b/>
                          <w:color w:val="595959" w:themeColor="text1" w:themeTint="A6"/>
                          <w:sz w:val="36"/>
                          <w:szCs w:val="36"/>
                        </w:rPr>
                        <w:t>3</w:t>
                      </w:r>
                    </w:p>
                    <w:p w14:paraId="37B66DDA"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CA127FF" w14:textId="77777777"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7D885FBD" w14:textId="77777777" w:rsidR="007F6447" w:rsidRDefault="007F6447" w:rsidP="00312ED0">
                      <w:pPr>
                        <w:pStyle w:val="Title"/>
                        <w:rPr>
                          <w:rFonts w:ascii="Calibri" w:hAnsi="Calibri" w:cs="Calibri"/>
                          <w:caps/>
                          <w:sz w:val="72"/>
                          <w:szCs w:val="72"/>
                        </w:rPr>
                      </w:pPr>
                    </w:p>
                    <w:p w14:paraId="73CDCA78" w14:textId="77777777" w:rsidR="007F6447" w:rsidRDefault="007F6447" w:rsidP="00312ED0">
                      <w:pPr>
                        <w:pStyle w:val="Title"/>
                        <w:rPr>
                          <w:rFonts w:ascii="Calibri" w:hAnsi="Calibri" w:cs="Calibri"/>
                          <w:caps/>
                          <w:sz w:val="72"/>
                          <w:szCs w:val="72"/>
                        </w:rPr>
                      </w:pPr>
                    </w:p>
                    <w:p w14:paraId="38DD64B1" w14:textId="77777777" w:rsidR="007F6447" w:rsidRDefault="007F6447" w:rsidP="0057211E">
                      <w:pPr>
                        <w:pStyle w:val="Title"/>
                        <w:jc w:val="left"/>
                        <w:rPr>
                          <w:rFonts w:ascii="Calibri" w:hAnsi="Calibri" w:cs="Calibri"/>
                          <w:caps/>
                          <w:sz w:val="72"/>
                          <w:szCs w:val="72"/>
                        </w:rPr>
                      </w:pPr>
                    </w:p>
                    <w:p w14:paraId="206CA0F6" w14:textId="77777777" w:rsidR="007F6447" w:rsidRDefault="007F6447" w:rsidP="0057211E">
                      <w:pPr>
                        <w:pStyle w:val="Title"/>
                        <w:jc w:val="left"/>
                        <w:rPr>
                          <w:noProof/>
                        </w:rPr>
                      </w:pPr>
                      <w:r>
                        <w:rPr>
                          <w:noProof/>
                        </w:rPr>
                        <w:t xml:space="preserve">        </w:t>
                      </w:r>
                    </w:p>
                    <w:p w14:paraId="0267BBDD" w14:textId="77777777" w:rsidR="007F6447" w:rsidRPr="0057211E" w:rsidRDefault="007F6447" w:rsidP="001155E8">
                      <w:pPr>
                        <w:pStyle w:val="Title"/>
                        <w:rPr>
                          <w:rFonts w:ascii="Calibri" w:hAnsi="Calibri" w:cs="Calibri"/>
                          <w:caps/>
                          <w:color w:val="FFFFFF"/>
                          <w:sz w:val="72"/>
                          <w:szCs w:val="72"/>
                        </w:rPr>
                      </w:pPr>
                    </w:p>
                    <w:p w14:paraId="609EAD21" w14:textId="77777777"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4264AC6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3DB4326E" wp14:editId="44FF8AD0">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67F0BA94" w14:textId="77777777" w:rsidR="007F6447" w:rsidRDefault="007F6447">
                            <w:pPr>
                              <w:pStyle w:val="Subtitle"/>
                              <w:rPr>
                                <w:color w:val="auto"/>
                              </w:rPr>
                            </w:pPr>
                          </w:p>
                          <w:p w14:paraId="1932B4A8" w14:textId="77777777" w:rsidR="007F6447" w:rsidRDefault="007F6447" w:rsidP="00312ED0">
                            <w:pPr>
                              <w:rPr>
                                <w:lang w:val="en-US" w:eastAsia="en-US"/>
                              </w:rPr>
                            </w:pPr>
                          </w:p>
                          <w:p w14:paraId="4949524B" w14:textId="77777777" w:rsidR="007F6447" w:rsidRDefault="007F6447" w:rsidP="00312ED0">
                            <w:pPr>
                              <w:rPr>
                                <w:lang w:val="en-US" w:eastAsia="en-US"/>
                              </w:rPr>
                            </w:pPr>
                          </w:p>
                          <w:p w14:paraId="1CE6E91B" w14:textId="77777777" w:rsidR="007F6447" w:rsidRDefault="007F6447" w:rsidP="00312ED0">
                            <w:pPr>
                              <w:rPr>
                                <w:lang w:val="en-US" w:eastAsia="en-US"/>
                              </w:rPr>
                            </w:pPr>
                          </w:p>
                          <w:p w14:paraId="61896CD3" w14:textId="77777777" w:rsidR="007F6447" w:rsidRDefault="007F6447" w:rsidP="00312ED0">
                            <w:pPr>
                              <w:rPr>
                                <w:lang w:val="en-US" w:eastAsia="en-US"/>
                              </w:rPr>
                            </w:pPr>
                          </w:p>
                          <w:p w14:paraId="7020C772" w14:textId="77777777" w:rsidR="007F6447" w:rsidRDefault="007F6447" w:rsidP="00312ED0">
                            <w:pPr>
                              <w:rPr>
                                <w:lang w:val="en-US" w:eastAsia="en-US"/>
                              </w:rPr>
                            </w:pPr>
                          </w:p>
                          <w:p w14:paraId="349056BA" w14:textId="77777777" w:rsidR="007F6447" w:rsidRDefault="007F6447" w:rsidP="00312ED0">
                            <w:pPr>
                              <w:rPr>
                                <w:lang w:val="en-US" w:eastAsia="en-US"/>
                              </w:rPr>
                            </w:pPr>
                          </w:p>
                          <w:p w14:paraId="205BF038" w14:textId="77777777" w:rsidR="007F6447" w:rsidRDefault="007F6447" w:rsidP="00312ED0">
                            <w:pPr>
                              <w:rPr>
                                <w:lang w:val="en-US" w:eastAsia="en-US"/>
                              </w:rPr>
                            </w:pPr>
                          </w:p>
                          <w:p w14:paraId="021B553C" w14:textId="77777777" w:rsidR="007F6447" w:rsidRDefault="007F6447" w:rsidP="00312ED0">
                            <w:pPr>
                              <w:rPr>
                                <w:lang w:val="en-US" w:eastAsia="en-US"/>
                              </w:rPr>
                            </w:pPr>
                          </w:p>
                          <w:p w14:paraId="6DA19DCF" w14:textId="77777777" w:rsidR="007F6447" w:rsidRDefault="007F6447" w:rsidP="00312ED0">
                            <w:pPr>
                              <w:rPr>
                                <w:lang w:val="en-US" w:eastAsia="en-US"/>
                              </w:rPr>
                            </w:pPr>
                          </w:p>
                          <w:p w14:paraId="6C30052F" w14:textId="77777777" w:rsidR="007F6447" w:rsidRDefault="007F6447" w:rsidP="00312ED0">
                            <w:pPr>
                              <w:rPr>
                                <w:lang w:val="en-US" w:eastAsia="en-US"/>
                              </w:rPr>
                            </w:pPr>
                          </w:p>
                          <w:p w14:paraId="0943DE14" w14:textId="77777777" w:rsidR="007F6447" w:rsidRDefault="007F6447" w:rsidP="00312ED0">
                            <w:pPr>
                              <w:rPr>
                                <w:lang w:val="en-US" w:eastAsia="en-US"/>
                              </w:rPr>
                            </w:pPr>
                          </w:p>
                          <w:p w14:paraId="0BAB5E70" w14:textId="77777777" w:rsidR="007F6447" w:rsidRDefault="007F6447" w:rsidP="00312ED0">
                            <w:pPr>
                              <w:rPr>
                                <w:lang w:val="en-US" w:eastAsia="en-US"/>
                              </w:rPr>
                            </w:pPr>
                          </w:p>
                          <w:p w14:paraId="4852B8DE" w14:textId="77777777" w:rsidR="007F6447" w:rsidRDefault="007F6447" w:rsidP="00312ED0">
                            <w:pPr>
                              <w:rPr>
                                <w:lang w:val="en-US" w:eastAsia="en-US"/>
                              </w:rPr>
                            </w:pPr>
                          </w:p>
                          <w:p w14:paraId="288AEFBF" w14:textId="77777777" w:rsidR="007F6447" w:rsidRDefault="007F6447" w:rsidP="00312ED0">
                            <w:pPr>
                              <w:rPr>
                                <w:lang w:val="en-US" w:eastAsia="en-US"/>
                              </w:rPr>
                            </w:pPr>
                          </w:p>
                          <w:p w14:paraId="751C36B8" w14:textId="77777777" w:rsidR="007F6447" w:rsidRDefault="007F6447" w:rsidP="00312ED0">
                            <w:pPr>
                              <w:rPr>
                                <w:lang w:val="en-US" w:eastAsia="en-US"/>
                              </w:rPr>
                            </w:pPr>
                          </w:p>
                          <w:p w14:paraId="566C23DC" w14:textId="77777777" w:rsidR="007F6447" w:rsidRDefault="007F6447" w:rsidP="00312ED0">
                            <w:pPr>
                              <w:rPr>
                                <w:lang w:val="en-US" w:eastAsia="en-US"/>
                              </w:rPr>
                            </w:pPr>
                          </w:p>
                          <w:p w14:paraId="0DA881DF" w14:textId="77777777" w:rsidR="007F6447" w:rsidRDefault="007F6447" w:rsidP="00312ED0">
                            <w:pPr>
                              <w:rPr>
                                <w:lang w:val="en-US" w:eastAsia="en-US"/>
                              </w:rPr>
                            </w:pPr>
                          </w:p>
                          <w:p w14:paraId="148AFE6A" w14:textId="77777777" w:rsidR="007F6447" w:rsidRDefault="007F6447" w:rsidP="00312ED0">
                            <w:pPr>
                              <w:rPr>
                                <w:lang w:val="en-US" w:eastAsia="en-US"/>
                              </w:rPr>
                            </w:pPr>
                          </w:p>
                          <w:p w14:paraId="334ED70A" w14:textId="77777777" w:rsidR="007F6447" w:rsidRDefault="007F6447" w:rsidP="00312ED0">
                            <w:pPr>
                              <w:rPr>
                                <w:lang w:val="en-US" w:eastAsia="en-US"/>
                              </w:rPr>
                            </w:pPr>
                          </w:p>
                          <w:p w14:paraId="729C6CC0" w14:textId="77777777" w:rsidR="007F6447" w:rsidRDefault="007F6447" w:rsidP="00312ED0">
                            <w:pPr>
                              <w:rPr>
                                <w:lang w:val="en-US" w:eastAsia="en-US"/>
                              </w:rPr>
                            </w:pPr>
                          </w:p>
                          <w:p w14:paraId="760504F2" w14:textId="77777777" w:rsidR="007F6447" w:rsidRDefault="007F6447" w:rsidP="00312ED0">
                            <w:pPr>
                              <w:rPr>
                                <w:lang w:val="en-US" w:eastAsia="en-US"/>
                              </w:rPr>
                            </w:pPr>
                          </w:p>
                          <w:p w14:paraId="399BBA37" w14:textId="77777777" w:rsidR="007F6447" w:rsidRDefault="007F6447" w:rsidP="00312ED0">
                            <w:pPr>
                              <w:rPr>
                                <w:lang w:val="en-US" w:eastAsia="en-US"/>
                              </w:rPr>
                            </w:pPr>
                          </w:p>
                          <w:p w14:paraId="2643A507" w14:textId="77777777" w:rsidR="007F6447" w:rsidRDefault="007F6447" w:rsidP="00312ED0">
                            <w:pPr>
                              <w:rPr>
                                <w:lang w:val="en-US" w:eastAsia="en-US"/>
                              </w:rPr>
                            </w:pPr>
                          </w:p>
                          <w:p w14:paraId="0C1EB73E" w14:textId="77777777" w:rsidR="007F6447" w:rsidRDefault="007F6447" w:rsidP="00312ED0">
                            <w:pPr>
                              <w:rPr>
                                <w:lang w:val="en-US" w:eastAsia="en-US"/>
                              </w:rPr>
                            </w:pPr>
                          </w:p>
                          <w:p w14:paraId="116873C2" w14:textId="77777777" w:rsidR="007F6447" w:rsidRDefault="007F6447" w:rsidP="00312ED0">
                            <w:pPr>
                              <w:rPr>
                                <w:lang w:val="en-US" w:eastAsia="en-US"/>
                              </w:rPr>
                            </w:pPr>
                          </w:p>
                          <w:p w14:paraId="6F2D8FB9" w14:textId="77777777" w:rsidR="007F6447" w:rsidRDefault="007F6447" w:rsidP="00312ED0">
                            <w:pPr>
                              <w:rPr>
                                <w:lang w:val="en-US" w:eastAsia="en-US"/>
                              </w:rPr>
                            </w:pPr>
                          </w:p>
                          <w:p w14:paraId="41EF9987" w14:textId="77777777" w:rsidR="007F6447" w:rsidRDefault="007F6447" w:rsidP="00312ED0">
                            <w:pPr>
                              <w:rPr>
                                <w:lang w:val="en-US" w:eastAsia="en-US"/>
                              </w:rPr>
                            </w:pPr>
                          </w:p>
                          <w:p w14:paraId="1FE1AA7C" w14:textId="77777777" w:rsidR="007F6447" w:rsidRDefault="007F6447" w:rsidP="00312ED0">
                            <w:pPr>
                              <w:rPr>
                                <w:lang w:val="en-US" w:eastAsia="en-US"/>
                              </w:rPr>
                            </w:pPr>
                          </w:p>
                          <w:p w14:paraId="2F5613BD" w14:textId="77777777" w:rsidR="007F6447" w:rsidRDefault="007F6447" w:rsidP="00312ED0">
                            <w:pPr>
                              <w:rPr>
                                <w:lang w:val="en-US" w:eastAsia="en-US"/>
                              </w:rPr>
                            </w:pPr>
                          </w:p>
                          <w:p w14:paraId="14401873" w14:textId="77777777" w:rsidR="007F6447" w:rsidRDefault="007F6447" w:rsidP="00312ED0">
                            <w:pPr>
                              <w:rPr>
                                <w:lang w:val="en-US" w:eastAsia="en-US"/>
                              </w:rPr>
                            </w:pPr>
                          </w:p>
                          <w:p w14:paraId="79F69EA2" w14:textId="77777777" w:rsidR="007F6447" w:rsidRDefault="007F6447" w:rsidP="00312ED0">
                            <w:pPr>
                              <w:rPr>
                                <w:lang w:val="en-US" w:eastAsia="en-US"/>
                              </w:rPr>
                            </w:pPr>
                          </w:p>
                          <w:p w14:paraId="0530A929" w14:textId="77777777" w:rsidR="007F6447" w:rsidRDefault="007F6447" w:rsidP="00312ED0">
                            <w:pPr>
                              <w:rPr>
                                <w:lang w:val="en-US" w:eastAsia="en-US"/>
                              </w:rPr>
                            </w:pPr>
                          </w:p>
                          <w:p w14:paraId="36D64A8F" w14:textId="77777777" w:rsidR="007F6447" w:rsidRDefault="007F6447" w:rsidP="00312ED0">
                            <w:pPr>
                              <w:rPr>
                                <w:lang w:val="en-US" w:eastAsia="en-US"/>
                              </w:rPr>
                            </w:pPr>
                          </w:p>
                          <w:p w14:paraId="55F7206C" w14:textId="77777777" w:rsidR="007F6447" w:rsidRDefault="007F6447" w:rsidP="00312ED0">
                            <w:pPr>
                              <w:rPr>
                                <w:lang w:val="en-US" w:eastAsia="en-US"/>
                              </w:rPr>
                            </w:pPr>
                          </w:p>
                          <w:p w14:paraId="04A3AC39" w14:textId="77777777" w:rsidR="007F6447" w:rsidRDefault="007F6447" w:rsidP="00312ED0">
                            <w:pPr>
                              <w:rPr>
                                <w:lang w:val="en-US" w:eastAsia="en-US"/>
                              </w:rPr>
                            </w:pPr>
                          </w:p>
                          <w:p w14:paraId="1612CA25" w14:textId="77777777" w:rsidR="007F6447" w:rsidRDefault="007F6447" w:rsidP="00312ED0">
                            <w:pPr>
                              <w:rPr>
                                <w:lang w:val="en-US" w:eastAsia="en-US"/>
                              </w:rPr>
                            </w:pPr>
                          </w:p>
                          <w:p w14:paraId="69E1B333" w14:textId="77777777" w:rsidR="007F6447" w:rsidRDefault="007F6447" w:rsidP="00312ED0">
                            <w:pPr>
                              <w:rPr>
                                <w:lang w:val="en-US" w:eastAsia="en-US"/>
                              </w:rPr>
                            </w:pPr>
                          </w:p>
                          <w:p w14:paraId="12A4897E" w14:textId="77777777" w:rsidR="007F6447" w:rsidRDefault="007F6447" w:rsidP="00312ED0">
                            <w:pPr>
                              <w:rPr>
                                <w:lang w:val="en-US" w:eastAsia="en-US"/>
                              </w:rPr>
                            </w:pPr>
                          </w:p>
                          <w:p w14:paraId="4D3B51B5" w14:textId="77777777" w:rsidR="007F6447" w:rsidRDefault="007F6447" w:rsidP="00312ED0">
                            <w:pPr>
                              <w:rPr>
                                <w:lang w:val="en-US" w:eastAsia="en-US"/>
                              </w:rPr>
                            </w:pPr>
                          </w:p>
                          <w:p w14:paraId="77BA69A9" w14:textId="77777777" w:rsidR="007F6447" w:rsidRDefault="007F6447" w:rsidP="00312ED0">
                            <w:pPr>
                              <w:rPr>
                                <w:lang w:val="en-US" w:eastAsia="en-US"/>
                              </w:rPr>
                            </w:pPr>
                          </w:p>
                          <w:p w14:paraId="45748197" w14:textId="77777777" w:rsidR="007F6447" w:rsidRDefault="007F6447" w:rsidP="00312ED0">
                            <w:pPr>
                              <w:rPr>
                                <w:lang w:val="en-US" w:eastAsia="en-US"/>
                              </w:rPr>
                            </w:pPr>
                          </w:p>
                          <w:p w14:paraId="219C47D0" w14:textId="77777777" w:rsidR="007F6447" w:rsidRDefault="007F6447" w:rsidP="00312ED0">
                            <w:pPr>
                              <w:rPr>
                                <w:lang w:val="en-US" w:eastAsia="en-US"/>
                              </w:rPr>
                            </w:pPr>
                          </w:p>
                          <w:p w14:paraId="037BB4C2" w14:textId="77777777" w:rsidR="007F6447" w:rsidRDefault="007F6447" w:rsidP="00312ED0">
                            <w:pPr>
                              <w:rPr>
                                <w:lang w:val="en-US" w:eastAsia="en-US"/>
                              </w:rPr>
                            </w:pPr>
                          </w:p>
                          <w:p w14:paraId="3BD220D0" w14:textId="77777777" w:rsidR="007F6447" w:rsidRDefault="007F6447" w:rsidP="00312ED0">
                            <w:pPr>
                              <w:rPr>
                                <w:lang w:val="en-US" w:eastAsia="en-US"/>
                              </w:rPr>
                            </w:pPr>
                          </w:p>
                          <w:p w14:paraId="07419718" w14:textId="77777777" w:rsidR="007F6447" w:rsidRDefault="007F6447" w:rsidP="00312ED0">
                            <w:pPr>
                              <w:rPr>
                                <w:lang w:val="en-US" w:eastAsia="en-US"/>
                              </w:rPr>
                            </w:pPr>
                          </w:p>
                          <w:p w14:paraId="7A4E2ACA" w14:textId="77777777" w:rsidR="007F6447" w:rsidRDefault="007F6447" w:rsidP="00312ED0">
                            <w:pPr>
                              <w:rPr>
                                <w:lang w:val="en-US" w:eastAsia="en-US"/>
                              </w:rPr>
                            </w:pPr>
                          </w:p>
                          <w:p w14:paraId="23CC74A1" w14:textId="77777777" w:rsidR="007F6447" w:rsidRDefault="007F6447" w:rsidP="00312ED0">
                            <w:pPr>
                              <w:rPr>
                                <w:lang w:val="en-US" w:eastAsia="en-US"/>
                              </w:rPr>
                            </w:pPr>
                          </w:p>
                          <w:p w14:paraId="75A31808" w14:textId="77777777" w:rsidR="007F6447" w:rsidRDefault="007F6447" w:rsidP="00312ED0">
                            <w:pPr>
                              <w:rPr>
                                <w:lang w:val="en-US" w:eastAsia="en-US"/>
                              </w:rPr>
                            </w:pPr>
                          </w:p>
                          <w:p w14:paraId="0CDDD90E" w14:textId="77777777" w:rsidR="007F6447" w:rsidRDefault="007F6447" w:rsidP="00312ED0">
                            <w:pPr>
                              <w:rPr>
                                <w:lang w:val="en-US" w:eastAsia="en-US"/>
                              </w:rPr>
                            </w:pPr>
                          </w:p>
                          <w:p w14:paraId="35DCA229" w14:textId="77777777" w:rsidR="007F6447" w:rsidRDefault="007F6447" w:rsidP="00312ED0">
                            <w:pPr>
                              <w:rPr>
                                <w:lang w:val="en-US" w:eastAsia="en-US"/>
                              </w:rPr>
                            </w:pPr>
                          </w:p>
                          <w:p w14:paraId="6C45E1F3" w14:textId="77777777" w:rsidR="007F6447" w:rsidRDefault="007F6447" w:rsidP="00312ED0">
                            <w:pPr>
                              <w:rPr>
                                <w:lang w:val="en-US" w:eastAsia="en-US"/>
                              </w:rPr>
                            </w:pPr>
                          </w:p>
                          <w:p w14:paraId="4FFA0610" w14:textId="77777777" w:rsidR="007F6447" w:rsidRDefault="007F6447" w:rsidP="00312ED0">
                            <w:pPr>
                              <w:rPr>
                                <w:lang w:val="en-US" w:eastAsia="en-US"/>
                              </w:rPr>
                            </w:pPr>
                          </w:p>
                          <w:p w14:paraId="45C7651C" w14:textId="77777777" w:rsidR="007F6447" w:rsidRDefault="007F6447" w:rsidP="00312ED0">
                            <w:pPr>
                              <w:rPr>
                                <w:lang w:val="en-US" w:eastAsia="en-US"/>
                              </w:rPr>
                            </w:pPr>
                          </w:p>
                          <w:p w14:paraId="0D7EC016" w14:textId="77777777" w:rsidR="007F6447" w:rsidRDefault="007F6447" w:rsidP="00312ED0">
                            <w:pPr>
                              <w:rPr>
                                <w:lang w:val="en-US" w:eastAsia="en-US"/>
                              </w:rPr>
                            </w:pPr>
                          </w:p>
                          <w:p w14:paraId="529BC875" w14:textId="77777777" w:rsidR="007F6447" w:rsidRDefault="007F6447" w:rsidP="00312ED0">
                            <w:pPr>
                              <w:rPr>
                                <w:lang w:val="en-US" w:eastAsia="en-US"/>
                              </w:rPr>
                            </w:pPr>
                          </w:p>
                          <w:p w14:paraId="3D6620BF" w14:textId="77777777" w:rsidR="007F6447" w:rsidRDefault="007F6447" w:rsidP="00312ED0">
                            <w:pPr>
                              <w:rPr>
                                <w:lang w:val="en-US" w:eastAsia="en-US"/>
                              </w:rPr>
                            </w:pPr>
                          </w:p>
                          <w:p w14:paraId="12031CFA" w14:textId="77777777" w:rsidR="007F6447" w:rsidRDefault="007F6447" w:rsidP="00312ED0">
                            <w:pPr>
                              <w:rPr>
                                <w:lang w:val="en-US" w:eastAsia="en-US"/>
                              </w:rPr>
                            </w:pPr>
                          </w:p>
                          <w:p w14:paraId="1C7B5147" w14:textId="77777777" w:rsidR="007F6447" w:rsidRDefault="007F6447" w:rsidP="00312ED0">
                            <w:pPr>
                              <w:rPr>
                                <w:lang w:val="en-US" w:eastAsia="en-US"/>
                              </w:rPr>
                            </w:pPr>
                          </w:p>
                          <w:p w14:paraId="41E9DBF2" w14:textId="77777777" w:rsidR="007F6447" w:rsidRDefault="007F6447" w:rsidP="00312ED0">
                            <w:pPr>
                              <w:rPr>
                                <w:lang w:val="en-US" w:eastAsia="en-US"/>
                              </w:rPr>
                            </w:pPr>
                          </w:p>
                          <w:p w14:paraId="43A7B3DF" w14:textId="77777777" w:rsidR="007F6447" w:rsidRDefault="007F6447" w:rsidP="00312ED0">
                            <w:pPr>
                              <w:rPr>
                                <w:lang w:val="en-US" w:eastAsia="en-US"/>
                              </w:rPr>
                            </w:pPr>
                          </w:p>
                          <w:p w14:paraId="13AC4D81" w14:textId="77777777" w:rsidR="007F6447" w:rsidRDefault="007F6447" w:rsidP="00312ED0">
                            <w:pPr>
                              <w:rPr>
                                <w:lang w:val="en-US" w:eastAsia="en-US"/>
                              </w:rPr>
                            </w:pPr>
                          </w:p>
                          <w:p w14:paraId="5425F905" w14:textId="77777777" w:rsidR="007F6447" w:rsidRDefault="007F6447" w:rsidP="00312ED0">
                            <w:pPr>
                              <w:rPr>
                                <w:lang w:val="en-US" w:eastAsia="en-US"/>
                              </w:rPr>
                            </w:pPr>
                          </w:p>
                          <w:p w14:paraId="4FCF26A2" w14:textId="77777777" w:rsidR="007F6447" w:rsidRPr="00312ED0" w:rsidRDefault="007F6447" w:rsidP="00312ED0">
                            <w:pPr>
                              <w:rPr>
                                <w:lang w:val="en-US" w:eastAsia="en-US"/>
                              </w:rPr>
                            </w:pPr>
                          </w:p>
                          <w:p w14:paraId="5909EB51" w14:textId="77777777" w:rsidR="007F6447" w:rsidRDefault="007F6447" w:rsidP="00312ED0">
                            <w:pPr>
                              <w:jc w:val="right"/>
                              <w:rPr>
                                <w:rFonts w:ascii="Calibri" w:hAnsi="Calibri" w:cs="Calibri"/>
                                <w:b/>
                                <w:sz w:val="24"/>
                                <w:szCs w:val="24"/>
                                <w:lang w:val="en-US" w:eastAsia="en-US"/>
                              </w:rPr>
                            </w:pPr>
                          </w:p>
                          <w:p w14:paraId="6C9573CA" w14:textId="127B97B2"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BC4166">
                              <w:rPr>
                                <w:rFonts w:ascii="Calibri" w:hAnsi="Calibri" w:cs="Calibri"/>
                                <w:color w:val="262626" w:themeColor="text1" w:themeTint="D9"/>
                                <w:sz w:val="24"/>
                                <w:szCs w:val="24"/>
                                <w:lang w:val="en-US" w:eastAsia="en-US"/>
                              </w:rPr>
                              <w:t>Sept 2022</w:t>
                            </w:r>
                          </w:p>
                          <w:p w14:paraId="3C8805C4" w14:textId="77777777" w:rsidR="007F6447" w:rsidRPr="0057211E" w:rsidRDefault="007F6447"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DB4326E"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67F0BA94" w14:textId="77777777" w:rsidR="007F6447" w:rsidRDefault="007F6447">
                      <w:pPr>
                        <w:pStyle w:val="Subtitle"/>
                        <w:rPr>
                          <w:color w:val="auto"/>
                        </w:rPr>
                      </w:pPr>
                    </w:p>
                    <w:p w14:paraId="1932B4A8" w14:textId="77777777" w:rsidR="007F6447" w:rsidRDefault="007F6447" w:rsidP="00312ED0">
                      <w:pPr>
                        <w:rPr>
                          <w:lang w:val="en-US" w:eastAsia="en-US"/>
                        </w:rPr>
                      </w:pPr>
                    </w:p>
                    <w:p w14:paraId="4949524B" w14:textId="77777777" w:rsidR="007F6447" w:rsidRDefault="007F6447" w:rsidP="00312ED0">
                      <w:pPr>
                        <w:rPr>
                          <w:lang w:val="en-US" w:eastAsia="en-US"/>
                        </w:rPr>
                      </w:pPr>
                    </w:p>
                    <w:p w14:paraId="1CE6E91B" w14:textId="77777777" w:rsidR="007F6447" w:rsidRDefault="007F6447" w:rsidP="00312ED0">
                      <w:pPr>
                        <w:rPr>
                          <w:lang w:val="en-US" w:eastAsia="en-US"/>
                        </w:rPr>
                      </w:pPr>
                    </w:p>
                    <w:p w14:paraId="61896CD3" w14:textId="77777777" w:rsidR="007F6447" w:rsidRDefault="007F6447" w:rsidP="00312ED0">
                      <w:pPr>
                        <w:rPr>
                          <w:lang w:val="en-US" w:eastAsia="en-US"/>
                        </w:rPr>
                      </w:pPr>
                    </w:p>
                    <w:p w14:paraId="7020C772" w14:textId="77777777" w:rsidR="007F6447" w:rsidRDefault="007F6447" w:rsidP="00312ED0">
                      <w:pPr>
                        <w:rPr>
                          <w:lang w:val="en-US" w:eastAsia="en-US"/>
                        </w:rPr>
                      </w:pPr>
                    </w:p>
                    <w:p w14:paraId="349056BA" w14:textId="77777777" w:rsidR="007F6447" w:rsidRDefault="007F6447" w:rsidP="00312ED0">
                      <w:pPr>
                        <w:rPr>
                          <w:lang w:val="en-US" w:eastAsia="en-US"/>
                        </w:rPr>
                      </w:pPr>
                    </w:p>
                    <w:p w14:paraId="205BF038" w14:textId="77777777" w:rsidR="007F6447" w:rsidRDefault="007F6447" w:rsidP="00312ED0">
                      <w:pPr>
                        <w:rPr>
                          <w:lang w:val="en-US" w:eastAsia="en-US"/>
                        </w:rPr>
                      </w:pPr>
                    </w:p>
                    <w:p w14:paraId="021B553C" w14:textId="77777777" w:rsidR="007F6447" w:rsidRDefault="007F6447" w:rsidP="00312ED0">
                      <w:pPr>
                        <w:rPr>
                          <w:lang w:val="en-US" w:eastAsia="en-US"/>
                        </w:rPr>
                      </w:pPr>
                    </w:p>
                    <w:p w14:paraId="6DA19DCF" w14:textId="77777777" w:rsidR="007F6447" w:rsidRDefault="007F6447" w:rsidP="00312ED0">
                      <w:pPr>
                        <w:rPr>
                          <w:lang w:val="en-US" w:eastAsia="en-US"/>
                        </w:rPr>
                      </w:pPr>
                    </w:p>
                    <w:p w14:paraId="6C30052F" w14:textId="77777777" w:rsidR="007F6447" w:rsidRDefault="007F6447" w:rsidP="00312ED0">
                      <w:pPr>
                        <w:rPr>
                          <w:lang w:val="en-US" w:eastAsia="en-US"/>
                        </w:rPr>
                      </w:pPr>
                    </w:p>
                    <w:p w14:paraId="0943DE14" w14:textId="77777777" w:rsidR="007F6447" w:rsidRDefault="007F6447" w:rsidP="00312ED0">
                      <w:pPr>
                        <w:rPr>
                          <w:lang w:val="en-US" w:eastAsia="en-US"/>
                        </w:rPr>
                      </w:pPr>
                    </w:p>
                    <w:p w14:paraId="0BAB5E70" w14:textId="77777777" w:rsidR="007F6447" w:rsidRDefault="007F6447" w:rsidP="00312ED0">
                      <w:pPr>
                        <w:rPr>
                          <w:lang w:val="en-US" w:eastAsia="en-US"/>
                        </w:rPr>
                      </w:pPr>
                    </w:p>
                    <w:p w14:paraId="4852B8DE" w14:textId="77777777" w:rsidR="007F6447" w:rsidRDefault="007F6447" w:rsidP="00312ED0">
                      <w:pPr>
                        <w:rPr>
                          <w:lang w:val="en-US" w:eastAsia="en-US"/>
                        </w:rPr>
                      </w:pPr>
                    </w:p>
                    <w:p w14:paraId="288AEFBF" w14:textId="77777777" w:rsidR="007F6447" w:rsidRDefault="007F6447" w:rsidP="00312ED0">
                      <w:pPr>
                        <w:rPr>
                          <w:lang w:val="en-US" w:eastAsia="en-US"/>
                        </w:rPr>
                      </w:pPr>
                    </w:p>
                    <w:p w14:paraId="751C36B8" w14:textId="77777777" w:rsidR="007F6447" w:rsidRDefault="007F6447" w:rsidP="00312ED0">
                      <w:pPr>
                        <w:rPr>
                          <w:lang w:val="en-US" w:eastAsia="en-US"/>
                        </w:rPr>
                      </w:pPr>
                    </w:p>
                    <w:p w14:paraId="566C23DC" w14:textId="77777777" w:rsidR="007F6447" w:rsidRDefault="007F6447" w:rsidP="00312ED0">
                      <w:pPr>
                        <w:rPr>
                          <w:lang w:val="en-US" w:eastAsia="en-US"/>
                        </w:rPr>
                      </w:pPr>
                    </w:p>
                    <w:p w14:paraId="0DA881DF" w14:textId="77777777" w:rsidR="007F6447" w:rsidRDefault="007F6447" w:rsidP="00312ED0">
                      <w:pPr>
                        <w:rPr>
                          <w:lang w:val="en-US" w:eastAsia="en-US"/>
                        </w:rPr>
                      </w:pPr>
                    </w:p>
                    <w:p w14:paraId="148AFE6A" w14:textId="77777777" w:rsidR="007F6447" w:rsidRDefault="007F6447" w:rsidP="00312ED0">
                      <w:pPr>
                        <w:rPr>
                          <w:lang w:val="en-US" w:eastAsia="en-US"/>
                        </w:rPr>
                      </w:pPr>
                    </w:p>
                    <w:p w14:paraId="334ED70A" w14:textId="77777777" w:rsidR="007F6447" w:rsidRDefault="007F6447" w:rsidP="00312ED0">
                      <w:pPr>
                        <w:rPr>
                          <w:lang w:val="en-US" w:eastAsia="en-US"/>
                        </w:rPr>
                      </w:pPr>
                    </w:p>
                    <w:p w14:paraId="729C6CC0" w14:textId="77777777" w:rsidR="007F6447" w:rsidRDefault="007F6447" w:rsidP="00312ED0">
                      <w:pPr>
                        <w:rPr>
                          <w:lang w:val="en-US" w:eastAsia="en-US"/>
                        </w:rPr>
                      </w:pPr>
                    </w:p>
                    <w:p w14:paraId="760504F2" w14:textId="77777777" w:rsidR="007F6447" w:rsidRDefault="007F6447" w:rsidP="00312ED0">
                      <w:pPr>
                        <w:rPr>
                          <w:lang w:val="en-US" w:eastAsia="en-US"/>
                        </w:rPr>
                      </w:pPr>
                    </w:p>
                    <w:p w14:paraId="399BBA37" w14:textId="77777777" w:rsidR="007F6447" w:rsidRDefault="007F6447" w:rsidP="00312ED0">
                      <w:pPr>
                        <w:rPr>
                          <w:lang w:val="en-US" w:eastAsia="en-US"/>
                        </w:rPr>
                      </w:pPr>
                    </w:p>
                    <w:p w14:paraId="2643A507" w14:textId="77777777" w:rsidR="007F6447" w:rsidRDefault="007F6447" w:rsidP="00312ED0">
                      <w:pPr>
                        <w:rPr>
                          <w:lang w:val="en-US" w:eastAsia="en-US"/>
                        </w:rPr>
                      </w:pPr>
                    </w:p>
                    <w:p w14:paraId="0C1EB73E" w14:textId="77777777" w:rsidR="007F6447" w:rsidRDefault="007F6447" w:rsidP="00312ED0">
                      <w:pPr>
                        <w:rPr>
                          <w:lang w:val="en-US" w:eastAsia="en-US"/>
                        </w:rPr>
                      </w:pPr>
                    </w:p>
                    <w:p w14:paraId="116873C2" w14:textId="77777777" w:rsidR="007F6447" w:rsidRDefault="007F6447" w:rsidP="00312ED0">
                      <w:pPr>
                        <w:rPr>
                          <w:lang w:val="en-US" w:eastAsia="en-US"/>
                        </w:rPr>
                      </w:pPr>
                    </w:p>
                    <w:p w14:paraId="6F2D8FB9" w14:textId="77777777" w:rsidR="007F6447" w:rsidRDefault="007F6447" w:rsidP="00312ED0">
                      <w:pPr>
                        <w:rPr>
                          <w:lang w:val="en-US" w:eastAsia="en-US"/>
                        </w:rPr>
                      </w:pPr>
                    </w:p>
                    <w:p w14:paraId="41EF9987" w14:textId="77777777" w:rsidR="007F6447" w:rsidRDefault="007F6447" w:rsidP="00312ED0">
                      <w:pPr>
                        <w:rPr>
                          <w:lang w:val="en-US" w:eastAsia="en-US"/>
                        </w:rPr>
                      </w:pPr>
                    </w:p>
                    <w:p w14:paraId="1FE1AA7C" w14:textId="77777777" w:rsidR="007F6447" w:rsidRDefault="007F6447" w:rsidP="00312ED0">
                      <w:pPr>
                        <w:rPr>
                          <w:lang w:val="en-US" w:eastAsia="en-US"/>
                        </w:rPr>
                      </w:pPr>
                    </w:p>
                    <w:p w14:paraId="2F5613BD" w14:textId="77777777" w:rsidR="007F6447" w:rsidRDefault="007F6447" w:rsidP="00312ED0">
                      <w:pPr>
                        <w:rPr>
                          <w:lang w:val="en-US" w:eastAsia="en-US"/>
                        </w:rPr>
                      </w:pPr>
                    </w:p>
                    <w:p w14:paraId="14401873" w14:textId="77777777" w:rsidR="007F6447" w:rsidRDefault="007F6447" w:rsidP="00312ED0">
                      <w:pPr>
                        <w:rPr>
                          <w:lang w:val="en-US" w:eastAsia="en-US"/>
                        </w:rPr>
                      </w:pPr>
                    </w:p>
                    <w:p w14:paraId="79F69EA2" w14:textId="77777777" w:rsidR="007F6447" w:rsidRDefault="007F6447" w:rsidP="00312ED0">
                      <w:pPr>
                        <w:rPr>
                          <w:lang w:val="en-US" w:eastAsia="en-US"/>
                        </w:rPr>
                      </w:pPr>
                    </w:p>
                    <w:p w14:paraId="0530A929" w14:textId="77777777" w:rsidR="007F6447" w:rsidRDefault="007F6447" w:rsidP="00312ED0">
                      <w:pPr>
                        <w:rPr>
                          <w:lang w:val="en-US" w:eastAsia="en-US"/>
                        </w:rPr>
                      </w:pPr>
                    </w:p>
                    <w:p w14:paraId="36D64A8F" w14:textId="77777777" w:rsidR="007F6447" w:rsidRDefault="007F6447" w:rsidP="00312ED0">
                      <w:pPr>
                        <w:rPr>
                          <w:lang w:val="en-US" w:eastAsia="en-US"/>
                        </w:rPr>
                      </w:pPr>
                    </w:p>
                    <w:p w14:paraId="55F7206C" w14:textId="77777777" w:rsidR="007F6447" w:rsidRDefault="007F6447" w:rsidP="00312ED0">
                      <w:pPr>
                        <w:rPr>
                          <w:lang w:val="en-US" w:eastAsia="en-US"/>
                        </w:rPr>
                      </w:pPr>
                    </w:p>
                    <w:p w14:paraId="04A3AC39" w14:textId="77777777" w:rsidR="007F6447" w:rsidRDefault="007F6447" w:rsidP="00312ED0">
                      <w:pPr>
                        <w:rPr>
                          <w:lang w:val="en-US" w:eastAsia="en-US"/>
                        </w:rPr>
                      </w:pPr>
                    </w:p>
                    <w:p w14:paraId="1612CA25" w14:textId="77777777" w:rsidR="007F6447" w:rsidRDefault="007F6447" w:rsidP="00312ED0">
                      <w:pPr>
                        <w:rPr>
                          <w:lang w:val="en-US" w:eastAsia="en-US"/>
                        </w:rPr>
                      </w:pPr>
                    </w:p>
                    <w:p w14:paraId="69E1B333" w14:textId="77777777" w:rsidR="007F6447" w:rsidRDefault="007F6447" w:rsidP="00312ED0">
                      <w:pPr>
                        <w:rPr>
                          <w:lang w:val="en-US" w:eastAsia="en-US"/>
                        </w:rPr>
                      </w:pPr>
                    </w:p>
                    <w:p w14:paraId="12A4897E" w14:textId="77777777" w:rsidR="007F6447" w:rsidRDefault="007F6447" w:rsidP="00312ED0">
                      <w:pPr>
                        <w:rPr>
                          <w:lang w:val="en-US" w:eastAsia="en-US"/>
                        </w:rPr>
                      </w:pPr>
                    </w:p>
                    <w:p w14:paraId="4D3B51B5" w14:textId="77777777" w:rsidR="007F6447" w:rsidRDefault="007F6447" w:rsidP="00312ED0">
                      <w:pPr>
                        <w:rPr>
                          <w:lang w:val="en-US" w:eastAsia="en-US"/>
                        </w:rPr>
                      </w:pPr>
                    </w:p>
                    <w:p w14:paraId="77BA69A9" w14:textId="77777777" w:rsidR="007F6447" w:rsidRDefault="007F6447" w:rsidP="00312ED0">
                      <w:pPr>
                        <w:rPr>
                          <w:lang w:val="en-US" w:eastAsia="en-US"/>
                        </w:rPr>
                      </w:pPr>
                    </w:p>
                    <w:p w14:paraId="45748197" w14:textId="77777777" w:rsidR="007F6447" w:rsidRDefault="007F6447" w:rsidP="00312ED0">
                      <w:pPr>
                        <w:rPr>
                          <w:lang w:val="en-US" w:eastAsia="en-US"/>
                        </w:rPr>
                      </w:pPr>
                    </w:p>
                    <w:p w14:paraId="219C47D0" w14:textId="77777777" w:rsidR="007F6447" w:rsidRDefault="007F6447" w:rsidP="00312ED0">
                      <w:pPr>
                        <w:rPr>
                          <w:lang w:val="en-US" w:eastAsia="en-US"/>
                        </w:rPr>
                      </w:pPr>
                    </w:p>
                    <w:p w14:paraId="037BB4C2" w14:textId="77777777" w:rsidR="007F6447" w:rsidRDefault="007F6447" w:rsidP="00312ED0">
                      <w:pPr>
                        <w:rPr>
                          <w:lang w:val="en-US" w:eastAsia="en-US"/>
                        </w:rPr>
                      </w:pPr>
                    </w:p>
                    <w:p w14:paraId="3BD220D0" w14:textId="77777777" w:rsidR="007F6447" w:rsidRDefault="007F6447" w:rsidP="00312ED0">
                      <w:pPr>
                        <w:rPr>
                          <w:lang w:val="en-US" w:eastAsia="en-US"/>
                        </w:rPr>
                      </w:pPr>
                    </w:p>
                    <w:p w14:paraId="07419718" w14:textId="77777777" w:rsidR="007F6447" w:rsidRDefault="007F6447" w:rsidP="00312ED0">
                      <w:pPr>
                        <w:rPr>
                          <w:lang w:val="en-US" w:eastAsia="en-US"/>
                        </w:rPr>
                      </w:pPr>
                    </w:p>
                    <w:p w14:paraId="7A4E2ACA" w14:textId="77777777" w:rsidR="007F6447" w:rsidRDefault="007F6447" w:rsidP="00312ED0">
                      <w:pPr>
                        <w:rPr>
                          <w:lang w:val="en-US" w:eastAsia="en-US"/>
                        </w:rPr>
                      </w:pPr>
                    </w:p>
                    <w:p w14:paraId="23CC74A1" w14:textId="77777777" w:rsidR="007F6447" w:rsidRDefault="007F6447" w:rsidP="00312ED0">
                      <w:pPr>
                        <w:rPr>
                          <w:lang w:val="en-US" w:eastAsia="en-US"/>
                        </w:rPr>
                      </w:pPr>
                    </w:p>
                    <w:p w14:paraId="75A31808" w14:textId="77777777" w:rsidR="007F6447" w:rsidRDefault="007F6447" w:rsidP="00312ED0">
                      <w:pPr>
                        <w:rPr>
                          <w:lang w:val="en-US" w:eastAsia="en-US"/>
                        </w:rPr>
                      </w:pPr>
                    </w:p>
                    <w:p w14:paraId="0CDDD90E" w14:textId="77777777" w:rsidR="007F6447" w:rsidRDefault="007F6447" w:rsidP="00312ED0">
                      <w:pPr>
                        <w:rPr>
                          <w:lang w:val="en-US" w:eastAsia="en-US"/>
                        </w:rPr>
                      </w:pPr>
                    </w:p>
                    <w:p w14:paraId="35DCA229" w14:textId="77777777" w:rsidR="007F6447" w:rsidRDefault="007F6447" w:rsidP="00312ED0">
                      <w:pPr>
                        <w:rPr>
                          <w:lang w:val="en-US" w:eastAsia="en-US"/>
                        </w:rPr>
                      </w:pPr>
                    </w:p>
                    <w:p w14:paraId="6C45E1F3" w14:textId="77777777" w:rsidR="007F6447" w:rsidRDefault="007F6447" w:rsidP="00312ED0">
                      <w:pPr>
                        <w:rPr>
                          <w:lang w:val="en-US" w:eastAsia="en-US"/>
                        </w:rPr>
                      </w:pPr>
                    </w:p>
                    <w:p w14:paraId="4FFA0610" w14:textId="77777777" w:rsidR="007F6447" w:rsidRDefault="007F6447" w:rsidP="00312ED0">
                      <w:pPr>
                        <w:rPr>
                          <w:lang w:val="en-US" w:eastAsia="en-US"/>
                        </w:rPr>
                      </w:pPr>
                    </w:p>
                    <w:p w14:paraId="45C7651C" w14:textId="77777777" w:rsidR="007F6447" w:rsidRDefault="007F6447" w:rsidP="00312ED0">
                      <w:pPr>
                        <w:rPr>
                          <w:lang w:val="en-US" w:eastAsia="en-US"/>
                        </w:rPr>
                      </w:pPr>
                    </w:p>
                    <w:p w14:paraId="0D7EC016" w14:textId="77777777" w:rsidR="007F6447" w:rsidRDefault="007F6447" w:rsidP="00312ED0">
                      <w:pPr>
                        <w:rPr>
                          <w:lang w:val="en-US" w:eastAsia="en-US"/>
                        </w:rPr>
                      </w:pPr>
                    </w:p>
                    <w:p w14:paraId="529BC875" w14:textId="77777777" w:rsidR="007F6447" w:rsidRDefault="007F6447" w:rsidP="00312ED0">
                      <w:pPr>
                        <w:rPr>
                          <w:lang w:val="en-US" w:eastAsia="en-US"/>
                        </w:rPr>
                      </w:pPr>
                    </w:p>
                    <w:p w14:paraId="3D6620BF" w14:textId="77777777" w:rsidR="007F6447" w:rsidRDefault="007F6447" w:rsidP="00312ED0">
                      <w:pPr>
                        <w:rPr>
                          <w:lang w:val="en-US" w:eastAsia="en-US"/>
                        </w:rPr>
                      </w:pPr>
                    </w:p>
                    <w:p w14:paraId="12031CFA" w14:textId="77777777" w:rsidR="007F6447" w:rsidRDefault="007F6447" w:rsidP="00312ED0">
                      <w:pPr>
                        <w:rPr>
                          <w:lang w:val="en-US" w:eastAsia="en-US"/>
                        </w:rPr>
                      </w:pPr>
                    </w:p>
                    <w:p w14:paraId="1C7B5147" w14:textId="77777777" w:rsidR="007F6447" w:rsidRDefault="007F6447" w:rsidP="00312ED0">
                      <w:pPr>
                        <w:rPr>
                          <w:lang w:val="en-US" w:eastAsia="en-US"/>
                        </w:rPr>
                      </w:pPr>
                    </w:p>
                    <w:p w14:paraId="41E9DBF2" w14:textId="77777777" w:rsidR="007F6447" w:rsidRDefault="007F6447" w:rsidP="00312ED0">
                      <w:pPr>
                        <w:rPr>
                          <w:lang w:val="en-US" w:eastAsia="en-US"/>
                        </w:rPr>
                      </w:pPr>
                    </w:p>
                    <w:p w14:paraId="43A7B3DF" w14:textId="77777777" w:rsidR="007F6447" w:rsidRDefault="007F6447" w:rsidP="00312ED0">
                      <w:pPr>
                        <w:rPr>
                          <w:lang w:val="en-US" w:eastAsia="en-US"/>
                        </w:rPr>
                      </w:pPr>
                    </w:p>
                    <w:p w14:paraId="13AC4D81" w14:textId="77777777" w:rsidR="007F6447" w:rsidRDefault="007F6447" w:rsidP="00312ED0">
                      <w:pPr>
                        <w:rPr>
                          <w:lang w:val="en-US" w:eastAsia="en-US"/>
                        </w:rPr>
                      </w:pPr>
                    </w:p>
                    <w:p w14:paraId="5425F905" w14:textId="77777777" w:rsidR="007F6447" w:rsidRDefault="007F6447" w:rsidP="00312ED0">
                      <w:pPr>
                        <w:rPr>
                          <w:lang w:val="en-US" w:eastAsia="en-US"/>
                        </w:rPr>
                      </w:pPr>
                    </w:p>
                    <w:p w14:paraId="4FCF26A2" w14:textId="77777777" w:rsidR="007F6447" w:rsidRPr="00312ED0" w:rsidRDefault="007F6447" w:rsidP="00312ED0">
                      <w:pPr>
                        <w:rPr>
                          <w:lang w:val="en-US" w:eastAsia="en-US"/>
                        </w:rPr>
                      </w:pPr>
                    </w:p>
                    <w:p w14:paraId="5909EB51" w14:textId="77777777" w:rsidR="007F6447" w:rsidRDefault="007F6447" w:rsidP="00312ED0">
                      <w:pPr>
                        <w:jc w:val="right"/>
                        <w:rPr>
                          <w:rFonts w:ascii="Calibri" w:hAnsi="Calibri" w:cs="Calibri"/>
                          <w:b/>
                          <w:sz w:val="24"/>
                          <w:szCs w:val="24"/>
                          <w:lang w:val="en-US" w:eastAsia="en-US"/>
                        </w:rPr>
                      </w:pPr>
                    </w:p>
                    <w:p w14:paraId="6C9573CA" w14:textId="127B97B2"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BC4166">
                        <w:rPr>
                          <w:rFonts w:ascii="Calibri" w:hAnsi="Calibri" w:cs="Calibri"/>
                          <w:color w:val="262626" w:themeColor="text1" w:themeTint="D9"/>
                          <w:sz w:val="24"/>
                          <w:szCs w:val="24"/>
                          <w:lang w:val="en-US" w:eastAsia="en-US"/>
                        </w:rPr>
                        <w:t>Sept 2022</w:t>
                      </w:r>
                    </w:p>
                    <w:p w14:paraId="3C8805C4" w14:textId="77777777" w:rsidR="007F6447" w:rsidRPr="0057211E" w:rsidRDefault="007F6447" w:rsidP="0057211E">
                      <w:pPr>
                        <w:jc w:val="center"/>
                        <w:rPr>
                          <w:rFonts w:cs="Calibri"/>
                          <w:sz w:val="24"/>
                          <w:szCs w:val="24"/>
                        </w:rPr>
                      </w:pPr>
                    </w:p>
                  </w:txbxContent>
                </v:textbox>
                <w10:wrap anchorx="page" anchory="page"/>
              </v:rect>
            </w:pict>
          </mc:Fallback>
        </mc:AlternateContent>
      </w:r>
    </w:p>
    <w:p w14:paraId="5BEFBD9D" w14:textId="77777777" w:rsidR="003115B4" w:rsidRDefault="003115B4"/>
    <w:p w14:paraId="174A132B" w14:textId="77777777"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1A7D3A23" wp14:editId="512C0BC2">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0FCE1804" w14:textId="77777777"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707BF830" w14:textId="77777777" w:rsidR="00C211E8" w:rsidRPr="00C211E8" w:rsidRDefault="00C211E8" w:rsidP="00C80449">
      <w:pPr>
        <w:jc w:val="both"/>
        <w:rPr>
          <w:rFonts w:ascii="Calibri" w:hAnsi="Calibri" w:cs="Calibri"/>
          <w:sz w:val="28"/>
          <w:szCs w:val="28"/>
        </w:rPr>
      </w:pPr>
    </w:p>
    <w:p w14:paraId="5EED461E"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4FA7D054" w14:textId="77777777" w:rsidR="003F1D2C" w:rsidRPr="00790B3A" w:rsidRDefault="003F1D2C" w:rsidP="00C80449">
      <w:pPr>
        <w:jc w:val="both"/>
        <w:rPr>
          <w:rFonts w:ascii="Calibri" w:hAnsi="Calibri" w:cs="Calibri"/>
          <w:color w:val="262626" w:themeColor="text1" w:themeTint="D9"/>
          <w:sz w:val="28"/>
          <w:szCs w:val="28"/>
        </w:rPr>
      </w:pPr>
    </w:p>
    <w:p w14:paraId="73F001C7" w14:textId="77777777"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9811246" w14:textId="77777777"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47A6DF52" w14:textId="77777777"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67D22919" w14:textId="77777777"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047F9BE5" w14:textId="77777777"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2E8C64AD" w14:textId="77777777"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5AFF1B6F"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07CC6252"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46E493F8"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4A0D6311" w14:textId="77777777"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7E9E5212" w14:textId="77777777" w:rsidR="008B7823" w:rsidRPr="002B5EC3" w:rsidRDefault="008B7823" w:rsidP="001B7AD2">
      <w:pPr>
        <w:jc w:val="both"/>
        <w:rPr>
          <w:rFonts w:ascii="Calibri" w:hAnsi="Calibri" w:cs="Calibri"/>
          <w:color w:val="404040" w:themeColor="text1" w:themeTint="BF"/>
          <w:sz w:val="28"/>
          <w:szCs w:val="28"/>
        </w:rPr>
      </w:pPr>
    </w:p>
    <w:p w14:paraId="1ABF8702" w14:textId="77777777"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21CBF06A" wp14:editId="27D2CB4E">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40AB24FA" w14:textId="77777777" w:rsidR="001B7AD2" w:rsidRPr="008D30AA" w:rsidRDefault="001B7AD2" w:rsidP="00D47FD6">
      <w:pPr>
        <w:jc w:val="both"/>
        <w:rPr>
          <w:rFonts w:ascii="Calibri" w:hAnsi="Calibri" w:cs="Calibri"/>
          <w:color w:val="404040" w:themeColor="text1" w:themeTint="BF"/>
          <w:sz w:val="28"/>
          <w:szCs w:val="28"/>
        </w:rPr>
      </w:pPr>
    </w:p>
    <w:p w14:paraId="00B66F14" w14:textId="77777777"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78778B">
        <w:rPr>
          <w:rFonts w:ascii="Calibri" w:hAnsi="Calibri" w:cs="Calibri"/>
          <w:color w:val="404040" w:themeColor="text1" w:themeTint="BF"/>
          <w:sz w:val="28"/>
          <w:szCs w:val="28"/>
        </w:rPr>
        <w:t>Teacher</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71D00716" w14:textId="77777777" w:rsidR="00296577" w:rsidRDefault="00296577" w:rsidP="007B5CC5">
      <w:pPr>
        <w:jc w:val="both"/>
        <w:rPr>
          <w:rFonts w:ascii="Calibri" w:hAnsi="Calibri" w:cs="Calibri"/>
          <w:color w:val="404040" w:themeColor="text1" w:themeTint="BF"/>
          <w:sz w:val="28"/>
          <w:szCs w:val="28"/>
        </w:rPr>
      </w:pPr>
    </w:p>
    <w:p w14:paraId="54ACD95E" w14:textId="77777777" w:rsidR="00F95BC0" w:rsidRDefault="0078778B" w:rsidP="00ED32EC">
      <w:pPr>
        <w:jc w:val="both"/>
        <w:rPr>
          <w:rFonts w:ascii="Calibri" w:hAnsi="Calibri" w:cs="Calibri"/>
          <w:color w:val="404040" w:themeColor="text1" w:themeTint="BF"/>
          <w:sz w:val="28"/>
          <w:szCs w:val="28"/>
        </w:rPr>
      </w:pPr>
      <w:r w:rsidRPr="0078778B">
        <w:rPr>
          <w:rFonts w:ascii="Calibri" w:hAnsi="Calibri" w:cs="Calibri"/>
          <w:color w:val="404040" w:themeColor="text1" w:themeTint="BF"/>
          <w:sz w:val="28"/>
          <w:szCs w:val="28"/>
        </w:rPr>
        <w:t>We are eager to appoint an outstanding specialist classroom teacher with a passionate commitment to improving the lives and opportunities of children and young people with special ed</w:t>
      </w:r>
      <w:r>
        <w:rPr>
          <w:rFonts w:ascii="Calibri" w:hAnsi="Calibri" w:cs="Calibri"/>
          <w:color w:val="404040" w:themeColor="text1" w:themeTint="BF"/>
          <w:sz w:val="28"/>
          <w:szCs w:val="28"/>
        </w:rPr>
        <w:t>ucational needs and challenging behaviours.</w:t>
      </w:r>
    </w:p>
    <w:p w14:paraId="061BD2A1" w14:textId="77777777" w:rsidR="0035111F" w:rsidRDefault="0035111F" w:rsidP="00ED32EC">
      <w:pPr>
        <w:jc w:val="both"/>
        <w:rPr>
          <w:rFonts w:ascii="Calibri" w:hAnsi="Calibri" w:cs="Calibri"/>
          <w:color w:val="404040" w:themeColor="text1" w:themeTint="BF"/>
          <w:sz w:val="28"/>
          <w:szCs w:val="28"/>
        </w:rPr>
      </w:pPr>
    </w:p>
    <w:p w14:paraId="746C180B" w14:textId="77777777" w:rsidR="0014603E" w:rsidRDefault="001C6E65" w:rsidP="00523B4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 is a vibrant, stimulating and specialist community in which pupils and staff value themselves and others. We aim to challenge, motivate and empower individuals with the skills and knowledge for a life beyond school. We want the students and staff of Stanton Vale to be both aspirational and inspirational.</w:t>
      </w:r>
    </w:p>
    <w:p w14:paraId="71E3489E" w14:textId="77777777" w:rsidR="001C6E65" w:rsidRDefault="001C6E65" w:rsidP="00523B45">
      <w:pPr>
        <w:jc w:val="both"/>
        <w:rPr>
          <w:rFonts w:ascii="Calibri" w:hAnsi="Calibri" w:cs="Calibri"/>
          <w:color w:val="404040" w:themeColor="text1" w:themeTint="BF"/>
          <w:sz w:val="28"/>
          <w:szCs w:val="28"/>
        </w:rPr>
      </w:pPr>
    </w:p>
    <w:p w14:paraId="3765C185" w14:textId="77777777"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55BDE95A" w14:textId="77777777" w:rsidR="009F0AA2" w:rsidRPr="008D30AA" w:rsidRDefault="009F0AA2" w:rsidP="00D47FD6">
      <w:pPr>
        <w:jc w:val="both"/>
        <w:rPr>
          <w:rFonts w:ascii="Calibri" w:hAnsi="Calibri" w:cs="Calibri"/>
          <w:color w:val="404040" w:themeColor="text1" w:themeTint="BF"/>
          <w:sz w:val="28"/>
          <w:szCs w:val="28"/>
        </w:rPr>
      </w:pPr>
    </w:p>
    <w:p w14:paraId="71ADF9F5" w14:textId="54E009F8"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BC4166">
        <w:rPr>
          <w:rFonts w:ascii="Calibri" w:hAnsi="Calibri" w:cs="Calibri"/>
          <w:color w:val="404040" w:themeColor="text1" w:themeTint="BF"/>
          <w:sz w:val="28"/>
          <w:szCs w:val="28"/>
        </w:rPr>
        <w:t>Emma Kehoe</w:t>
      </w:r>
      <w:r w:rsidR="001C19D2">
        <w:rPr>
          <w:rFonts w:ascii="Calibri" w:hAnsi="Calibri" w:cs="Calibri"/>
          <w:color w:val="404040" w:themeColor="text1" w:themeTint="BF"/>
          <w:sz w:val="28"/>
          <w:szCs w:val="28"/>
        </w:rPr>
        <w:t xml:space="preserve"> </w:t>
      </w:r>
      <w:r w:rsidRPr="0078778B">
        <w:rPr>
          <w:rFonts w:ascii="Calibri" w:hAnsi="Calibri" w:cs="Calibri"/>
          <w:color w:val="404040" w:themeColor="text1" w:themeTint="BF"/>
          <w:sz w:val="28"/>
          <w:szCs w:val="28"/>
        </w:rPr>
        <w:t xml:space="preserve">on </w:t>
      </w:r>
      <w:r w:rsidR="0078778B" w:rsidRPr="0078778B">
        <w:rPr>
          <w:rFonts w:ascii="Calibri" w:hAnsi="Calibri" w:cs="Calibri"/>
          <w:color w:val="404040" w:themeColor="text1" w:themeTint="BF"/>
          <w:sz w:val="28"/>
          <w:szCs w:val="28"/>
        </w:rPr>
        <w:t>0115 972 9769</w:t>
      </w:r>
      <w:r w:rsidRPr="0078778B">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C6E65">
        <w:rPr>
          <w:rFonts w:asciiTheme="minorHAnsi" w:hAnsiTheme="minorHAnsi" w:cstheme="minorHAnsi"/>
          <w:color w:val="4A98BA"/>
          <w:sz w:val="28"/>
          <w:szCs w:val="28"/>
          <w:u w:val="single"/>
        </w:rPr>
        <w:t>info</w:t>
      </w:r>
      <w:r w:rsidR="004E0DF6" w:rsidRPr="001055F4">
        <w:rPr>
          <w:rFonts w:asciiTheme="minorHAnsi" w:hAnsiTheme="minorHAnsi" w:cstheme="minorHAnsi"/>
          <w:color w:val="4A98BA"/>
          <w:sz w:val="28"/>
          <w:szCs w:val="28"/>
          <w:u w:val="single"/>
        </w:rPr>
        <w:t>@</w:t>
      </w:r>
      <w:r w:rsidR="001C6E65">
        <w:rPr>
          <w:rFonts w:asciiTheme="minorHAnsi" w:hAnsiTheme="minorHAnsi" w:cstheme="minorHAnsi"/>
          <w:color w:val="4A98BA"/>
          <w:sz w:val="28"/>
          <w:szCs w:val="28"/>
          <w:u w:val="single"/>
        </w:rPr>
        <w:t>stantonvale.derbyshire.sch.uk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A5B2B28" w14:textId="77777777" w:rsidR="00E50925" w:rsidRPr="008D30AA" w:rsidRDefault="00E50925" w:rsidP="00D47FD6">
      <w:pPr>
        <w:jc w:val="both"/>
        <w:rPr>
          <w:rFonts w:ascii="Calibri" w:hAnsi="Calibri" w:cs="Calibri"/>
          <w:color w:val="404040" w:themeColor="text1" w:themeTint="BF"/>
          <w:sz w:val="28"/>
          <w:szCs w:val="28"/>
        </w:rPr>
      </w:pPr>
    </w:p>
    <w:p w14:paraId="569380CF"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73C178E3" w14:textId="77777777" w:rsidR="004277BA" w:rsidRPr="008D30AA" w:rsidRDefault="004277BA" w:rsidP="00D47FD6">
      <w:pPr>
        <w:jc w:val="both"/>
        <w:rPr>
          <w:rFonts w:ascii="Calibri" w:hAnsi="Calibri" w:cs="Calibri"/>
          <w:color w:val="404040" w:themeColor="text1" w:themeTint="BF"/>
          <w:sz w:val="28"/>
          <w:szCs w:val="28"/>
        </w:rPr>
      </w:pPr>
    </w:p>
    <w:p w14:paraId="604787B0"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332D4215" w14:textId="77777777" w:rsidR="00AF2A33" w:rsidRPr="008D30AA" w:rsidRDefault="008D30AA" w:rsidP="00D47FD6">
      <w:pPr>
        <w:jc w:val="both"/>
        <w:rPr>
          <w:rFonts w:ascii="Calibri" w:hAnsi="Calibri" w:cs="Calibri"/>
          <w:color w:val="404040" w:themeColor="text1" w:themeTint="BF"/>
          <w:sz w:val="28"/>
          <w:szCs w:val="28"/>
        </w:rPr>
      </w:pPr>
      <w:r>
        <w:rPr>
          <w:noProof/>
        </w:rPr>
        <w:drawing>
          <wp:inline distT="0" distB="0" distL="0" distR="0" wp14:anchorId="5CCE3D09" wp14:editId="6F0869F8">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175861" cy="657225"/>
                    </a:xfrm>
                    <a:prstGeom prst="rect">
                      <a:avLst/>
                    </a:prstGeom>
                  </pic:spPr>
                </pic:pic>
              </a:graphicData>
            </a:graphic>
          </wp:inline>
        </w:drawing>
      </w:r>
    </w:p>
    <w:p w14:paraId="6A4CDC9E" w14:textId="77777777" w:rsidR="00AF2A33" w:rsidRPr="008D30AA" w:rsidRDefault="00AF2A33" w:rsidP="00D47FD6">
      <w:pPr>
        <w:jc w:val="both"/>
        <w:rPr>
          <w:rFonts w:ascii="Calibri" w:hAnsi="Calibri" w:cs="Calibri"/>
          <w:color w:val="404040" w:themeColor="text1" w:themeTint="BF"/>
          <w:sz w:val="28"/>
          <w:szCs w:val="28"/>
        </w:rPr>
      </w:pPr>
    </w:p>
    <w:p w14:paraId="21B8940F"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4114C430" w14:textId="77777777"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54B73CE1" w14:textId="77777777" w:rsidR="002F344F" w:rsidRDefault="002F344F">
      <w:pPr>
        <w:rPr>
          <w:rFonts w:ascii="Calibri" w:hAnsi="Calibri" w:cs="Calibri"/>
          <w:sz w:val="28"/>
          <w:szCs w:val="28"/>
        </w:rPr>
      </w:pPr>
      <w:r>
        <w:rPr>
          <w:rFonts w:ascii="Calibri" w:hAnsi="Calibri" w:cs="Calibri"/>
          <w:sz w:val="28"/>
          <w:szCs w:val="28"/>
        </w:rPr>
        <w:br w:type="page"/>
      </w:r>
    </w:p>
    <w:p w14:paraId="14A75C9B" w14:textId="77777777"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73986A1E" w14:textId="77777777" w:rsidR="002F344F" w:rsidRPr="00686D59" w:rsidRDefault="002F344F" w:rsidP="00894360">
      <w:pPr>
        <w:jc w:val="both"/>
        <w:rPr>
          <w:rFonts w:ascii="Calibri" w:hAnsi="Calibri" w:cs="Calibri"/>
          <w:color w:val="404040" w:themeColor="text1" w:themeTint="BF"/>
          <w:sz w:val="28"/>
          <w:szCs w:val="28"/>
        </w:rPr>
      </w:pPr>
    </w:p>
    <w:p w14:paraId="392BE980" w14:textId="77777777"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64A99CDA" w14:textId="77777777" w:rsidR="008D30AA" w:rsidRPr="00935DA0" w:rsidRDefault="008D30AA" w:rsidP="008D30AA">
      <w:pPr>
        <w:jc w:val="both"/>
        <w:rPr>
          <w:rFonts w:ascii="Calibri" w:hAnsi="Calibri" w:cs="Calibri"/>
          <w:color w:val="404040" w:themeColor="text1" w:themeTint="BF"/>
          <w:sz w:val="28"/>
          <w:szCs w:val="28"/>
        </w:rPr>
      </w:pPr>
    </w:p>
    <w:p w14:paraId="59F350BA"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14:paraId="666CE13C" w14:textId="77777777" w:rsidR="008D30AA" w:rsidRPr="00660587" w:rsidRDefault="008D30AA" w:rsidP="008D30AA">
      <w:pPr>
        <w:jc w:val="both"/>
        <w:rPr>
          <w:rFonts w:ascii="Calibri" w:hAnsi="Calibri" w:cs="Calibri"/>
          <w:color w:val="404040" w:themeColor="text1" w:themeTint="BF"/>
          <w:sz w:val="28"/>
          <w:szCs w:val="28"/>
        </w:rPr>
      </w:pPr>
    </w:p>
    <w:p w14:paraId="7A09A9B0"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5FBFBE8B" w14:textId="77777777" w:rsidR="004303B3" w:rsidRPr="00660587" w:rsidRDefault="004303B3" w:rsidP="004303B3">
      <w:pPr>
        <w:jc w:val="both"/>
        <w:rPr>
          <w:rFonts w:ascii="Calibri" w:hAnsi="Calibri" w:cs="Calibri"/>
          <w:color w:val="404040" w:themeColor="text1" w:themeTint="BF"/>
          <w:sz w:val="28"/>
          <w:szCs w:val="28"/>
        </w:rPr>
      </w:pPr>
    </w:p>
    <w:p w14:paraId="59FDD334"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799C63A1"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7FA70D59"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46B804E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1CA09EE2"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58FC07D6"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57C57E5F" w14:textId="77777777" w:rsidR="00846463" w:rsidRPr="00660587" w:rsidRDefault="00846463" w:rsidP="00660587">
      <w:pPr>
        <w:jc w:val="both"/>
        <w:rPr>
          <w:rFonts w:ascii="Calibri" w:hAnsi="Calibri" w:cs="Calibri"/>
          <w:color w:val="404040" w:themeColor="text1" w:themeTint="BF"/>
          <w:sz w:val="28"/>
          <w:szCs w:val="28"/>
        </w:rPr>
      </w:pPr>
    </w:p>
    <w:p w14:paraId="4E8DF65A" w14:textId="77777777" w:rsidR="00846463" w:rsidRPr="00660587" w:rsidRDefault="00846463" w:rsidP="00660587">
      <w:pPr>
        <w:jc w:val="both"/>
        <w:rPr>
          <w:rFonts w:ascii="Calibri" w:hAnsi="Calibri" w:cs="Calibri"/>
          <w:color w:val="404040" w:themeColor="text1" w:themeTint="BF"/>
          <w:sz w:val="28"/>
          <w:szCs w:val="28"/>
        </w:rPr>
      </w:pPr>
    </w:p>
    <w:p w14:paraId="3730AD7E" w14:textId="77777777" w:rsidR="00C825DE" w:rsidRDefault="00C825DE" w:rsidP="00660587">
      <w:pPr>
        <w:jc w:val="both"/>
        <w:rPr>
          <w:rFonts w:ascii="Calibri" w:hAnsi="Calibri" w:cs="Calibri"/>
          <w:color w:val="404040" w:themeColor="text1" w:themeTint="BF"/>
          <w:sz w:val="28"/>
          <w:szCs w:val="28"/>
        </w:rPr>
      </w:pPr>
    </w:p>
    <w:p w14:paraId="617C8999"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18CAE53F" w14:textId="77777777" w:rsidR="00BC4166" w:rsidRPr="003402F2" w:rsidRDefault="00BC4166" w:rsidP="00BC4166">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3AC973A2" w14:textId="77777777" w:rsidR="00BC4166" w:rsidRPr="003402F2" w:rsidRDefault="00BC4166" w:rsidP="00BC4166">
      <w:pPr>
        <w:jc w:val="both"/>
        <w:rPr>
          <w:rFonts w:ascii="Calibri" w:hAnsi="Calibri" w:cs="Calibri"/>
          <w:color w:val="404040" w:themeColor="text1" w:themeTint="BF"/>
          <w:sz w:val="28"/>
          <w:szCs w:val="28"/>
        </w:rPr>
      </w:pPr>
    </w:p>
    <w:p w14:paraId="5D65EE35"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Dear prospective applicant, </w:t>
      </w:r>
    </w:p>
    <w:p w14:paraId="2A7057B9" w14:textId="77777777" w:rsidR="00BC4166" w:rsidRPr="001C6E65" w:rsidRDefault="00BC4166" w:rsidP="00BC4166">
      <w:pPr>
        <w:jc w:val="both"/>
        <w:rPr>
          <w:rFonts w:ascii="Calibri" w:hAnsi="Calibri" w:cs="Calibri"/>
          <w:color w:val="404040" w:themeColor="text1" w:themeTint="BF"/>
          <w:sz w:val="28"/>
          <w:szCs w:val="28"/>
        </w:rPr>
      </w:pPr>
    </w:p>
    <w:p w14:paraId="32E22056" w14:textId="5F231C8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Thank you for your interest in applying for the post of</w:t>
      </w:r>
      <w:r>
        <w:rPr>
          <w:rFonts w:ascii="Calibri" w:hAnsi="Calibri" w:cs="Calibri"/>
          <w:color w:val="404040" w:themeColor="text1" w:themeTint="BF"/>
          <w:sz w:val="28"/>
          <w:szCs w:val="28"/>
        </w:rPr>
        <w:t xml:space="preserve"> Teacher</w:t>
      </w:r>
      <w:r w:rsidRPr="001C6E65">
        <w:rPr>
          <w:rFonts w:ascii="Calibri" w:hAnsi="Calibri" w:cs="Calibri"/>
          <w:color w:val="404040" w:themeColor="text1" w:themeTint="BF"/>
          <w:sz w:val="28"/>
          <w:szCs w:val="28"/>
        </w:rPr>
        <w:t xml:space="preserve"> at Stanton Vale School.   Stanton Vale is an all-age academy with students joining from age two and potentially staying with us until they are nineteen.  The students have a range of needs and abilities, but mainly have severe, complex or profound and multiple learning disabilities.  The academy has a growing reputation for working with more complex youngsters, which means our staff are skilled in supporting the physical and complex health needs of these students.</w:t>
      </w:r>
    </w:p>
    <w:p w14:paraId="27FF4BB3" w14:textId="77777777" w:rsidR="00BC4166" w:rsidRPr="001C6E65" w:rsidRDefault="00BC4166" w:rsidP="00BC4166">
      <w:pPr>
        <w:jc w:val="both"/>
        <w:rPr>
          <w:rFonts w:ascii="Calibri" w:hAnsi="Calibri" w:cs="Calibri"/>
          <w:color w:val="404040" w:themeColor="text1" w:themeTint="BF"/>
          <w:sz w:val="28"/>
          <w:szCs w:val="28"/>
        </w:rPr>
      </w:pPr>
    </w:p>
    <w:p w14:paraId="0807DE4F"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 is a relatively small academy, with 8</w:t>
      </w:r>
      <w:r>
        <w:rPr>
          <w:rFonts w:ascii="Calibri" w:hAnsi="Calibri" w:cs="Calibri"/>
          <w:color w:val="404040" w:themeColor="text1" w:themeTint="BF"/>
          <w:sz w:val="28"/>
          <w:szCs w:val="28"/>
        </w:rPr>
        <w:t>3</w:t>
      </w:r>
      <w:r w:rsidRPr="001C6E65">
        <w:rPr>
          <w:rFonts w:ascii="Calibri" w:hAnsi="Calibri" w:cs="Calibri"/>
          <w:color w:val="404040" w:themeColor="text1" w:themeTint="BF"/>
          <w:sz w:val="28"/>
          <w:szCs w:val="28"/>
        </w:rPr>
        <w:t xml:space="preserve"> students on roll.  This gives the academy a close community atmosphere, where students feel safe and happy as they are supported and empowered to reach their full potential.  We are proud of the fact that our academy is a great place, both to learn and to work.</w:t>
      </w:r>
    </w:p>
    <w:p w14:paraId="30E82CBB"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 </w:t>
      </w:r>
    </w:p>
    <w:p w14:paraId="5608C5F8"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We have a dedicated and talented staff team who have genuine ambition for the students they teach. Our governing body is supportive and challenging as well as being open to new ideas and fresh approaches.  But it is the students who are at the heart of Stanton Vale School.  It is their enthusiasm and drive that makes the academy such a special place.</w:t>
      </w:r>
    </w:p>
    <w:p w14:paraId="299F923D" w14:textId="77777777" w:rsidR="00BC4166" w:rsidRPr="001C6E65" w:rsidRDefault="00BC4166" w:rsidP="00BC4166">
      <w:pPr>
        <w:jc w:val="both"/>
        <w:rPr>
          <w:rFonts w:ascii="Calibri" w:hAnsi="Calibri" w:cs="Calibri"/>
          <w:color w:val="404040" w:themeColor="text1" w:themeTint="BF"/>
          <w:sz w:val="28"/>
          <w:szCs w:val="28"/>
        </w:rPr>
      </w:pPr>
    </w:p>
    <w:p w14:paraId="69B9EB26"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As well as making a positive contribution to the lives of our students, we can offer you:</w:t>
      </w:r>
    </w:p>
    <w:p w14:paraId="1C7F0B77" w14:textId="77777777" w:rsidR="00BC4166" w:rsidRPr="001C6E65" w:rsidRDefault="00BC4166" w:rsidP="00BC4166">
      <w:pPr>
        <w:jc w:val="both"/>
        <w:rPr>
          <w:rFonts w:ascii="Calibri" w:hAnsi="Calibri" w:cs="Calibri"/>
          <w:color w:val="404040" w:themeColor="text1" w:themeTint="BF"/>
          <w:sz w:val="28"/>
          <w:szCs w:val="28"/>
        </w:rPr>
      </w:pPr>
    </w:p>
    <w:p w14:paraId="50E794F8" w14:textId="77777777" w:rsidR="00BC4166" w:rsidRPr="001C6E65" w:rsidRDefault="00BC4166" w:rsidP="00BC4166">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supportive, collaborative and friendly staff environment where you will have the chance to make a real and positive impact on the lives of Stanton Vale School’s students</w:t>
      </w:r>
    </w:p>
    <w:p w14:paraId="5F4AC589" w14:textId="77777777" w:rsidR="00BC4166" w:rsidRPr="001C6E65" w:rsidRDefault="00BC4166" w:rsidP="00BC4166">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Professional and continuous training programmes and a supportive career progression</w:t>
      </w:r>
    </w:p>
    <w:p w14:paraId="5288F1A2"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Generous pension schemes (LPGS)</w:t>
      </w:r>
    </w:p>
    <w:p w14:paraId="6AAABE06"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range of health and wellbeing services through Westfield Health</w:t>
      </w:r>
    </w:p>
    <w:p w14:paraId="3348D4C8"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Free, on-site car parking</w:t>
      </w:r>
    </w:p>
    <w:p w14:paraId="0C17C604"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School social events</w:t>
      </w:r>
    </w:p>
    <w:p w14:paraId="07143444"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commitment to staff well-being</w:t>
      </w:r>
    </w:p>
    <w:p w14:paraId="2D25B9A5" w14:textId="77777777" w:rsidR="00BC4166" w:rsidRPr="001C6E65" w:rsidRDefault="00BC4166" w:rsidP="00BC4166">
      <w:pPr>
        <w:jc w:val="both"/>
        <w:rPr>
          <w:rFonts w:ascii="Calibri" w:hAnsi="Calibri" w:cs="Calibri"/>
          <w:color w:val="404040" w:themeColor="text1" w:themeTint="BF"/>
          <w:sz w:val="28"/>
          <w:szCs w:val="28"/>
        </w:rPr>
      </w:pPr>
    </w:p>
    <w:p w14:paraId="1B4FB779" w14:textId="77777777" w:rsidR="00BC4166" w:rsidRDefault="00BC4166" w:rsidP="00BC4166">
      <w:pPr>
        <w:jc w:val="both"/>
        <w:rPr>
          <w:rFonts w:ascii="Calibri" w:hAnsi="Calibri" w:cs="Calibri"/>
          <w:color w:val="404040" w:themeColor="text1" w:themeTint="BF"/>
          <w:sz w:val="28"/>
          <w:szCs w:val="28"/>
        </w:rPr>
      </w:pPr>
    </w:p>
    <w:p w14:paraId="5C3E7033" w14:textId="77777777" w:rsidR="00BC4166" w:rsidRDefault="00BC4166" w:rsidP="00BC4166">
      <w:pPr>
        <w:jc w:val="both"/>
        <w:rPr>
          <w:rFonts w:ascii="Calibri" w:hAnsi="Calibri" w:cs="Calibri"/>
          <w:color w:val="404040" w:themeColor="text1" w:themeTint="BF"/>
          <w:sz w:val="28"/>
          <w:szCs w:val="28"/>
        </w:rPr>
      </w:pPr>
    </w:p>
    <w:p w14:paraId="62634D29" w14:textId="77777777" w:rsidR="00BC4166" w:rsidRDefault="00BC4166" w:rsidP="00BC4166">
      <w:pPr>
        <w:jc w:val="both"/>
        <w:rPr>
          <w:rFonts w:ascii="Calibri" w:hAnsi="Calibri" w:cs="Calibri"/>
          <w:color w:val="404040" w:themeColor="text1" w:themeTint="BF"/>
          <w:sz w:val="28"/>
          <w:szCs w:val="28"/>
        </w:rPr>
      </w:pPr>
    </w:p>
    <w:p w14:paraId="169408AC"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lastRenderedPageBreak/>
        <w:t>Within this pack you’ll find lots of information on the application process and about the academy.  However, you may also wish to visit us and see for yourself the energy, enthusiasm and above all the joy for learning of the students here.</w:t>
      </w:r>
    </w:p>
    <w:p w14:paraId="481D5BBE" w14:textId="77777777" w:rsidR="00BC4166" w:rsidRDefault="00BC4166" w:rsidP="00BC4166">
      <w:pPr>
        <w:jc w:val="both"/>
        <w:rPr>
          <w:rFonts w:ascii="Calibri" w:hAnsi="Calibri" w:cs="Calibri"/>
          <w:color w:val="404040" w:themeColor="text1" w:themeTint="BF"/>
          <w:sz w:val="28"/>
          <w:szCs w:val="28"/>
        </w:rPr>
      </w:pPr>
    </w:p>
    <w:p w14:paraId="295556C6" w14:textId="77777777" w:rsidR="00BC4166" w:rsidRDefault="00BC4166" w:rsidP="00BC4166">
      <w:pPr>
        <w:jc w:val="both"/>
        <w:rPr>
          <w:rFonts w:ascii="Calibri" w:hAnsi="Calibri" w:cs="Calibri"/>
          <w:color w:val="404040" w:themeColor="text1" w:themeTint="BF"/>
          <w:sz w:val="28"/>
          <w:szCs w:val="28"/>
        </w:rPr>
      </w:pPr>
      <w:r w:rsidRPr="00C94745">
        <w:rPr>
          <w:rFonts w:ascii="Calibri" w:hAnsi="Calibri" w:cs="Calibri"/>
          <w:color w:val="404040" w:themeColor="text1" w:themeTint="BF"/>
          <w:sz w:val="28"/>
          <w:szCs w:val="28"/>
        </w:rPr>
        <w:t>We welcome applications from candidates who, having read the application pack, feel they have the necessary skills</w:t>
      </w:r>
      <w:r>
        <w:rPr>
          <w:rFonts w:ascii="Calibri" w:hAnsi="Calibri" w:cs="Calibri"/>
          <w:color w:val="404040" w:themeColor="text1" w:themeTint="BF"/>
          <w:sz w:val="28"/>
          <w:szCs w:val="28"/>
        </w:rPr>
        <w:t xml:space="preserve"> and </w:t>
      </w:r>
      <w:r w:rsidRPr="00C94745">
        <w:rPr>
          <w:rFonts w:ascii="Calibri" w:hAnsi="Calibri" w:cs="Calibri"/>
          <w:color w:val="404040" w:themeColor="text1" w:themeTint="BF"/>
          <w:sz w:val="28"/>
          <w:szCs w:val="28"/>
        </w:rPr>
        <w:t>experience</w:t>
      </w:r>
      <w:r>
        <w:rPr>
          <w:rFonts w:ascii="Calibri" w:hAnsi="Calibri" w:cs="Calibri"/>
          <w:color w:val="404040" w:themeColor="text1" w:themeTint="BF"/>
          <w:sz w:val="28"/>
          <w:szCs w:val="28"/>
        </w:rPr>
        <w:t xml:space="preserve"> </w:t>
      </w:r>
      <w:r w:rsidRPr="00C94745">
        <w:rPr>
          <w:rFonts w:ascii="Calibri" w:hAnsi="Calibri" w:cs="Calibri"/>
          <w:color w:val="404040" w:themeColor="text1" w:themeTint="BF"/>
          <w:sz w:val="28"/>
          <w:szCs w:val="28"/>
        </w:rPr>
        <w:t>to fulfil</w:t>
      </w:r>
      <w:r>
        <w:rPr>
          <w:rFonts w:ascii="Calibri" w:hAnsi="Calibri" w:cs="Calibri"/>
          <w:color w:val="404040" w:themeColor="text1" w:themeTint="BF"/>
          <w:sz w:val="28"/>
          <w:szCs w:val="28"/>
        </w:rPr>
        <w:t xml:space="preserve"> </w:t>
      </w:r>
      <w:r w:rsidRPr="00C94745">
        <w:rPr>
          <w:rFonts w:ascii="Calibri" w:hAnsi="Calibri" w:cs="Calibri"/>
          <w:color w:val="404040" w:themeColor="text1" w:themeTint="BF"/>
          <w:sz w:val="28"/>
          <w:szCs w:val="28"/>
        </w:rPr>
        <w:t xml:space="preserve">the role. </w:t>
      </w:r>
    </w:p>
    <w:p w14:paraId="49EEC019" w14:textId="77777777" w:rsidR="00BC4166" w:rsidRDefault="00BC4166" w:rsidP="00BC4166">
      <w:pPr>
        <w:jc w:val="both"/>
        <w:rPr>
          <w:rFonts w:ascii="Calibri" w:hAnsi="Calibri" w:cs="Calibri"/>
          <w:color w:val="404040" w:themeColor="text1" w:themeTint="BF"/>
          <w:sz w:val="28"/>
          <w:szCs w:val="28"/>
        </w:rPr>
      </w:pPr>
    </w:p>
    <w:p w14:paraId="674C5493" w14:textId="142DFBCC" w:rsidR="00BC4166" w:rsidRPr="00CA3C61" w:rsidRDefault="00BC4166" w:rsidP="00BC4166">
      <w:pPr>
        <w:jc w:val="both"/>
        <w:rPr>
          <w:rFonts w:ascii="Calibri" w:hAnsi="Calibri" w:cs="Calibri"/>
          <w:color w:val="404040" w:themeColor="text1" w:themeTint="BF"/>
          <w:sz w:val="28"/>
          <w:szCs w:val="28"/>
        </w:rPr>
      </w:pPr>
      <w:r w:rsidRPr="00CA3C61">
        <w:rPr>
          <w:rFonts w:ascii="Calibri" w:hAnsi="Calibri" w:cs="Calibri"/>
          <w:color w:val="404040" w:themeColor="text1" w:themeTint="BF"/>
          <w:sz w:val="28"/>
          <w:szCs w:val="28"/>
        </w:rPr>
        <w:t xml:space="preserve">The closing date for applications is 12:00pm </w:t>
      </w:r>
      <w:r>
        <w:rPr>
          <w:rFonts w:ascii="Calibri" w:hAnsi="Calibri" w:cs="Calibri"/>
          <w:color w:val="404040" w:themeColor="text1" w:themeTint="BF"/>
          <w:sz w:val="28"/>
          <w:szCs w:val="28"/>
        </w:rPr>
        <w:t>on 30 September 2022</w:t>
      </w:r>
      <w:r w:rsidRPr="00CA3C61">
        <w:rPr>
          <w:rFonts w:ascii="Calibri" w:hAnsi="Calibri" w:cs="Calibri"/>
          <w:color w:val="404040" w:themeColor="text1" w:themeTint="BF"/>
          <w:sz w:val="28"/>
          <w:szCs w:val="28"/>
        </w:rPr>
        <w:t>, visits to the site are encouraged, please contact the school on 0115 972 9769 to arrange this.</w:t>
      </w:r>
    </w:p>
    <w:p w14:paraId="76556EE7" w14:textId="77777777" w:rsidR="00BC4166" w:rsidRPr="00CA3C61" w:rsidRDefault="00BC4166" w:rsidP="00BC4166">
      <w:pPr>
        <w:jc w:val="both"/>
        <w:rPr>
          <w:rFonts w:ascii="Calibri" w:hAnsi="Calibri" w:cs="Calibri"/>
          <w:color w:val="404040" w:themeColor="text1" w:themeTint="BF"/>
          <w:sz w:val="28"/>
          <w:szCs w:val="28"/>
        </w:rPr>
      </w:pPr>
    </w:p>
    <w:p w14:paraId="468C9C83" w14:textId="177B1379" w:rsidR="00BC4166" w:rsidRPr="007C53DB" w:rsidRDefault="00BC4166" w:rsidP="00BC4166">
      <w:pPr>
        <w:jc w:val="both"/>
        <w:rPr>
          <w:rFonts w:ascii="Calibri" w:hAnsi="Calibri" w:cs="Calibri"/>
          <w:color w:val="404040" w:themeColor="text1" w:themeTint="BF"/>
          <w:sz w:val="28"/>
          <w:szCs w:val="28"/>
        </w:rPr>
      </w:pPr>
      <w:r w:rsidRPr="00CA3C61">
        <w:rPr>
          <w:rFonts w:ascii="Calibri" w:hAnsi="Calibri" w:cs="Calibri"/>
          <w:color w:val="404040" w:themeColor="text1" w:themeTint="BF"/>
          <w:sz w:val="28"/>
          <w:szCs w:val="28"/>
        </w:rPr>
        <w:t xml:space="preserve">Interviews for this post will be held </w:t>
      </w:r>
      <w:r>
        <w:rPr>
          <w:rFonts w:ascii="Calibri" w:hAnsi="Calibri" w:cs="Calibri"/>
          <w:color w:val="404040" w:themeColor="text1" w:themeTint="BF"/>
          <w:sz w:val="28"/>
          <w:szCs w:val="28"/>
        </w:rPr>
        <w:t>on 10 October 2022</w:t>
      </w:r>
      <w:r w:rsidRPr="00CA3C61">
        <w:rPr>
          <w:rFonts w:ascii="Calibri" w:hAnsi="Calibri" w:cs="Calibri"/>
          <w:color w:val="404040" w:themeColor="text1" w:themeTint="BF"/>
          <w:sz w:val="28"/>
          <w:szCs w:val="28"/>
        </w:rPr>
        <w:t>.</w:t>
      </w:r>
    </w:p>
    <w:p w14:paraId="1B5D2C87" w14:textId="77777777" w:rsidR="00BC4166" w:rsidRPr="001C6E65" w:rsidRDefault="00BC4166" w:rsidP="00BC4166">
      <w:pPr>
        <w:jc w:val="both"/>
        <w:rPr>
          <w:rFonts w:ascii="Calibri" w:hAnsi="Calibri" w:cs="Calibri"/>
          <w:color w:val="404040" w:themeColor="text1" w:themeTint="BF"/>
          <w:sz w:val="28"/>
          <w:szCs w:val="28"/>
        </w:rPr>
      </w:pPr>
    </w:p>
    <w:p w14:paraId="6081EFD6"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Thank you again for your interest in our academy; I wish you well with your application.</w:t>
      </w:r>
    </w:p>
    <w:p w14:paraId="73DAD8CE" w14:textId="77777777" w:rsidR="00BC4166" w:rsidRPr="001C6E65" w:rsidRDefault="00BC4166" w:rsidP="00BC4166">
      <w:pPr>
        <w:jc w:val="both"/>
        <w:rPr>
          <w:rFonts w:ascii="Calibri" w:hAnsi="Calibri" w:cs="Calibri"/>
          <w:color w:val="404040" w:themeColor="text1" w:themeTint="BF"/>
          <w:sz w:val="28"/>
          <w:szCs w:val="28"/>
        </w:rPr>
      </w:pPr>
    </w:p>
    <w:p w14:paraId="2DBC3E8A"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Yours faithfully,</w:t>
      </w:r>
    </w:p>
    <w:p w14:paraId="29B7F699" w14:textId="77777777" w:rsidR="00BC4166" w:rsidRDefault="00BC4166" w:rsidP="00BC4166">
      <w:pPr>
        <w:jc w:val="both"/>
        <w:rPr>
          <w:rFonts w:ascii="Calibri" w:hAnsi="Calibri" w:cs="Calibri"/>
          <w:color w:val="404040" w:themeColor="text1" w:themeTint="BF"/>
          <w:sz w:val="28"/>
          <w:szCs w:val="28"/>
        </w:rPr>
      </w:pPr>
    </w:p>
    <w:p w14:paraId="117C037B" w14:textId="77777777" w:rsidR="00BC4166" w:rsidRPr="001C6E65" w:rsidRDefault="00BC4166" w:rsidP="00BC4166">
      <w:pPr>
        <w:jc w:val="both"/>
        <w:rPr>
          <w:rFonts w:ascii="Calibri" w:hAnsi="Calibri" w:cs="Calibri"/>
          <w:color w:val="404040" w:themeColor="text1" w:themeTint="BF"/>
          <w:sz w:val="28"/>
          <w:szCs w:val="28"/>
        </w:rPr>
      </w:pPr>
    </w:p>
    <w:p w14:paraId="5D9E4C7D" w14:textId="77777777" w:rsidR="00BC4166" w:rsidRPr="001C6E65" w:rsidRDefault="00BC4166" w:rsidP="00BC4166">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Emma Kehoe</w:t>
      </w:r>
    </w:p>
    <w:p w14:paraId="1CE94A34" w14:textId="77777777" w:rsidR="00BC4166" w:rsidRPr="001C6E65"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Headteacher</w:t>
      </w:r>
    </w:p>
    <w:p w14:paraId="3CD06ADB" w14:textId="77777777" w:rsidR="00BC4166" w:rsidRPr="007C53DB" w:rsidRDefault="00BC4166" w:rsidP="00BC4166">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w:t>
      </w:r>
    </w:p>
    <w:p w14:paraId="3761599F" w14:textId="77777777" w:rsidR="007C53DB" w:rsidRDefault="007C53DB" w:rsidP="007C53DB">
      <w:pPr>
        <w:jc w:val="both"/>
        <w:rPr>
          <w:rFonts w:ascii="Calibri" w:hAnsi="Calibri" w:cs="Calibri"/>
          <w:color w:val="404040" w:themeColor="text1" w:themeTint="BF"/>
          <w:sz w:val="28"/>
          <w:szCs w:val="28"/>
        </w:rPr>
      </w:pPr>
    </w:p>
    <w:p w14:paraId="2CB7EA07" w14:textId="77777777" w:rsidR="00CC3742" w:rsidRDefault="00CC3742" w:rsidP="007C53DB">
      <w:pPr>
        <w:jc w:val="both"/>
        <w:rPr>
          <w:rFonts w:ascii="Calibri" w:hAnsi="Calibri" w:cs="Calibri"/>
          <w:color w:val="404040" w:themeColor="text1" w:themeTint="BF"/>
          <w:sz w:val="28"/>
          <w:szCs w:val="28"/>
        </w:rPr>
      </w:pPr>
    </w:p>
    <w:p w14:paraId="2699CA0A" w14:textId="77777777" w:rsidR="00CC3742" w:rsidRDefault="00CC3742" w:rsidP="007C53DB">
      <w:pPr>
        <w:jc w:val="both"/>
        <w:rPr>
          <w:rFonts w:ascii="Calibri" w:hAnsi="Calibri" w:cs="Calibri"/>
          <w:color w:val="404040" w:themeColor="text1" w:themeTint="BF"/>
          <w:sz w:val="28"/>
          <w:szCs w:val="28"/>
        </w:rPr>
      </w:pPr>
    </w:p>
    <w:p w14:paraId="74E89DA6" w14:textId="77777777" w:rsidR="00CC3742" w:rsidRDefault="00CC3742" w:rsidP="007C53DB">
      <w:pPr>
        <w:jc w:val="both"/>
        <w:rPr>
          <w:rFonts w:ascii="Calibri" w:hAnsi="Calibri" w:cs="Calibri"/>
          <w:color w:val="404040" w:themeColor="text1" w:themeTint="BF"/>
          <w:sz w:val="28"/>
          <w:szCs w:val="28"/>
        </w:rPr>
      </w:pPr>
    </w:p>
    <w:p w14:paraId="1AF4D61A" w14:textId="77777777" w:rsidR="00CC3742" w:rsidRDefault="00CC3742" w:rsidP="007C53DB">
      <w:pPr>
        <w:jc w:val="both"/>
        <w:rPr>
          <w:rFonts w:ascii="Calibri" w:hAnsi="Calibri" w:cs="Calibri"/>
          <w:color w:val="404040" w:themeColor="text1" w:themeTint="BF"/>
          <w:sz w:val="28"/>
          <w:szCs w:val="28"/>
        </w:rPr>
      </w:pPr>
    </w:p>
    <w:p w14:paraId="3DC67365" w14:textId="77777777" w:rsidR="007C53DB" w:rsidRPr="007C53DB" w:rsidRDefault="007C53DB" w:rsidP="007C53DB">
      <w:pPr>
        <w:jc w:val="both"/>
        <w:rPr>
          <w:rFonts w:ascii="Calibri" w:hAnsi="Calibri" w:cs="Calibri"/>
          <w:color w:val="404040" w:themeColor="text1" w:themeTint="BF"/>
          <w:sz w:val="28"/>
          <w:szCs w:val="28"/>
        </w:rPr>
      </w:pPr>
    </w:p>
    <w:p w14:paraId="0145BC44" w14:textId="77777777" w:rsidR="00C825DE" w:rsidRDefault="00846463" w:rsidP="007C53DB">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14:paraId="6B54369F" w14:textId="77777777"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1C6E65">
        <w:rPr>
          <w:rFonts w:ascii="Calibri" w:hAnsi="Calibri" w:cs="Calibri"/>
          <w:b/>
          <w:color w:val="4A98BA"/>
          <w:sz w:val="40"/>
          <w:szCs w:val="24"/>
        </w:rPr>
        <w:t>Stanton Vale</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18C05B44" w14:textId="77777777" w:rsidR="0041580A" w:rsidRPr="0041580A" w:rsidRDefault="0041580A" w:rsidP="0041580A">
      <w:pPr>
        <w:rPr>
          <w:rFonts w:ascii="Calibri" w:hAnsi="Calibri" w:cs="Calibri"/>
          <w:color w:val="404040" w:themeColor="text1" w:themeTint="BF"/>
          <w:sz w:val="28"/>
          <w:szCs w:val="28"/>
        </w:rPr>
      </w:pPr>
    </w:p>
    <w:p w14:paraId="2679F521"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all age special academy located in Long Eaton, working with students primarily from the south east of Derbyshire but also from Derby City, Nottinghamshire and Leicestershire. Our students’ complex needs can act as a barrier to effective learning.  The academy has a strong reputation for multi-disciplinary work aimed at overcoming these challenges.  We then build on this by focusing on what students can do. </w:t>
      </w:r>
    </w:p>
    <w:p w14:paraId="2FBDBA06" w14:textId="77777777" w:rsidR="001C6E65" w:rsidRPr="001C6E65" w:rsidRDefault="001C6E65" w:rsidP="001C6E65">
      <w:pPr>
        <w:rPr>
          <w:rFonts w:ascii="Calibri" w:hAnsi="Calibri" w:cs="Calibri"/>
          <w:color w:val="404040" w:themeColor="text1" w:themeTint="BF"/>
          <w:sz w:val="28"/>
          <w:szCs w:val="28"/>
        </w:rPr>
      </w:pPr>
    </w:p>
    <w:p w14:paraId="1C963327"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Our most complex students benefit from a specialist sensory based approach and learn through an experiential curriculum. Our more able students spend time working on key skills of learning and, at an appropriate time, their curriculum may become more formal in line with their developing skills and understanding. For all our students, outcomes rooted in their Education Health Care Plan (EHCP) are the driver to their learning and individual curriculum. As with any special school, we ensure equality of opportunity for our students and work hard to provide a range of additional activities such as college visits, residential activities, community visits and enhanced provision in sports and especially the arts.</w:t>
      </w:r>
    </w:p>
    <w:p w14:paraId="493510C5" w14:textId="77777777" w:rsidR="001C6E65" w:rsidRPr="001C6E65" w:rsidRDefault="001C6E65" w:rsidP="001C6E65">
      <w:pPr>
        <w:rPr>
          <w:rFonts w:ascii="Calibri" w:hAnsi="Calibri" w:cs="Calibri"/>
          <w:color w:val="404040" w:themeColor="text1" w:themeTint="BF"/>
          <w:sz w:val="28"/>
          <w:szCs w:val="28"/>
        </w:rPr>
      </w:pPr>
    </w:p>
    <w:p w14:paraId="13D138D9"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The academy also benefits from having a dedicated nurse on site as well as access to speech &amp; language therapy, physiotherapy and occupational therapy.  Strong links with parents and governors are fostered through a range of formal and informal events with the academy striving to be at the centre of its community. </w:t>
      </w:r>
    </w:p>
    <w:p w14:paraId="5C7EAA28" w14:textId="77777777" w:rsidR="001C6E65" w:rsidRPr="001C6E65" w:rsidRDefault="001C6E65" w:rsidP="001C6E65">
      <w:pPr>
        <w:rPr>
          <w:rFonts w:ascii="Calibri" w:hAnsi="Calibri" w:cs="Calibri"/>
          <w:color w:val="404040" w:themeColor="text1" w:themeTint="BF"/>
          <w:sz w:val="28"/>
          <w:szCs w:val="28"/>
        </w:rPr>
      </w:pPr>
    </w:p>
    <w:p w14:paraId="0252ABC2" w14:textId="77777777" w:rsidR="001C6E65" w:rsidRDefault="001C6E65" w:rsidP="0041580A">
      <w:pPr>
        <w:rPr>
          <w:rFonts w:ascii="Calibri" w:hAnsi="Calibri" w:cs="Calibri"/>
          <w:color w:val="404040" w:themeColor="text1" w:themeTint="BF"/>
          <w:sz w:val="28"/>
          <w:szCs w:val="28"/>
        </w:rPr>
      </w:pPr>
      <w:r w:rsidRPr="4D3383DF">
        <w:rPr>
          <w:rFonts w:ascii="Calibri" w:hAnsi="Calibri" w:cs="Calibri"/>
          <w:color w:val="404040" w:themeColor="text1" w:themeTint="BF"/>
          <w:sz w:val="28"/>
          <w:szCs w:val="28"/>
        </w:rPr>
        <w:t xml:space="preserve">The students benefit from access to a swimming pool on site as well as specialist teaching spaces such as a ‘soft mobility room’, library, adapted kitchens.  Externally we have large grounds. Dedicated play spaces are complimented with an allotment, quiet area and an outdoor willow learning space.  Students also spend time at The Long Eaton School as well as attending Central College as appropriate. </w:t>
      </w:r>
    </w:p>
    <w:p w14:paraId="3893E22E" w14:textId="77777777" w:rsidR="4D3383DF" w:rsidRDefault="4D3383DF" w:rsidP="4D3383DF">
      <w:pPr>
        <w:rPr>
          <w:rFonts w:ascii="Calibri" w:hAnsi="Calibri" w:cs="Calibri"/>
          <w:color w:val="404040" w:themeColor="text1" w:themeTint="BF"/>
          <w:sz w:val="28"/>
          <w:szCs w:val="28"/>
        </w:rPr>
      </w:pPr>
    </w:p>
    <w:p w14:paraId="1C58DB1A" w14:textId="77777777" w:rsidR="00C825DE" w:rsidRDefault="0041580A" w:rsidP="001C6E65">
      <w:pPr>
        <w:jc w:val="both"/>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1C6E65" w:rsidRPr="001C6E65">
          <w:rPr>
            <w:rFonts w:asciiTheme="minorHAnsi" w:hAnsiTheme="minorHAnsi" w:cstheme="minorHAnsi"/>
            <w:color w:val="4A98BA"/>
            <w:sz w:val="28"/>
            <w:szCs w:val="28"/>
            <w:u w:val="single"/>
          </w:rPr>
          <w:t>www.stantonvale.derbyshire.sch.uk</w:t>
        </w:r>
      </w:hyperlink>
      <w:r w:rsidR="00C32908" w:rsidRPr="001C6E65">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17DA3D81" w14:textId="77777777"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2A763529" w14:textId="77777777" w:rsidR="00846463" w:rsidRPr="00DB4934" w:rsidRDefault="00846463" w:rsidP="00846463">
      <w:pPr>
        <w:jc w:val="both"/>
        <w:rPr>
          <w:rFonts w:ascii="Calibri" w:hAnsi="Calibri" w:cs="Calibri"/>
          <w:sz w:val="16"/>
          <w:szCs w:val="16"/>
        </w:rPr>
      </w:pPr>
    </w:p>
    <w:p w14:paraId="13E241AF" w14:textId="77777777"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8A48AE">
        <w:rPr>
          <w:rFonts w:ascii="Calibri" w:eastAsia="Calibri" w:hAnsi="Calibri" w:cs="Calibri"/>
          <w:bCs/>
          <w:color w:val="404040" w:themeColor="text1" w:themeTint="BF"/>
          <w:sz w:val="26"/>
          <w:szCs w:val="26"/>
        </w:rPr>
        <w:t>Teacher</w:t>
      </w:r>
    </w:p>
    <w:p w14:paraId="69FE9D9B" w14:textId="77777777"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864BCC">
        <w:rPr>
          <w:rFonts w:ascii="Calibri" w:eastAsia="Calibri" w:hAnsi="Calibri" w:cs="Calibri"/>
          <w:bCs/>
          <w:color w:val="404040" w:themeColor="text1" w:themeTint="BF"/>
          <w:sz w:val="26"/>
          <w:szCs w:val="26"/>
        </w:rPr>
        <w:t>Stanton Vale School, Thoresby Road, Long Eaton, NG10 3NP</w:t>
      </w:r>
      <w:r w:rsidR="00F9362C">
        <w:rPr>
          <w:rFonts w:ascii="Calibri" w:eastAsia="Calibri" w:hAnsi="Calibri" w:cs="Calibri"/>
          <w:bCs/>
          <w:color w:val="404040" w:themeColor="text1" w:themeTint="BF"/>
          <w:sz w:val="26"/>
          <w:szCs w:val="26"/>
        </w:rPr>
        <w:t xml:space="preserve"> </w:t>
      </w:r>
    </w:p>
    <w:p w14:paraId="67F124A3" w14:textId="1064B217"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8A48AE">
        <w:rPr>
          <w:rFonts w:ascii="Calibri" w:eastAsia="Calibri" w:hAnsi="Calibri" w:cs="Calibri"/>
          <w:b/>
          <w:color w:val="404040" w:themeColor="text1" w:themeTint="BF"/>
          <w:sz w:val="26"/>
          <w:szCs w:val="26"/>
        </w:rPr>
        <w:t xml:space="preserve"> </w:t>
      </w:r>
      <w:r w:rsidR="008A48AE">
        <w:rPr>
          <w:rFonts w:ascii="Calibri" w:eastAsia="Calibri" w:hAnsi="Calibri" w:cs="Calibri"/>
          <w:bCs/>
          <w:color w:val="404040" w:themeColor="text1" w:themeTint="BF"/>
          <w:sz w:val="26"/>
          <w:szCs w:val="26"/>
        </w:rPr>
        <w:t>MPS/UPS + SEN1, Actual Salary</w:t>
      </w:r>
      <w:r w:rsidR="008A48AE" w:rsidRPr="00D53CE2">
        <w:rPr>
          <w:rFonts w:ascii="Calibri" w:eastAsia="Calibri" w:hAnsi="Calibri" w:cs="Calibri"/>
          <w:bCs/>
          <w:color w:val="404040" w:themeColor="text1" w:themeTint="BF"/>
          <w:sz w:val="26"/>
          <w:szCs w:val="26"/>
        </w:rPr>
        <w:t xml:space="preserve">: </w:t>
      </w:r>
      <w:r w:rsidR="00BC4166" w:rsidRPr="00BC4166">
        <w:rPr>
          <w:rFonts w:ascii="Calibri" w:eastAsia="Calibri" w:hAnsi="Calibri" w:cs="Calibri"/>
          <w:bCs/>
          <w:color w:val="404040" w:themeColor="text1" w:themeTint="BF"/>
          <w:sz w:val="26"/>
          <w:szCs w:val="26"/>
        </w:rPr>
        <w:t>£10,265 - £16,641 +£908</w:t>
      </w:r>
    </w:p>
    <w:p w14:paraId="29177F8C" w14:textId="6D36387C"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BC4166">
        <w:rPr>
          <w:rFonts w:ascii="Calibri" w:eastAsia="Calibri" w:hAnsi="Calibri" w:cs="Calibri"/>
          <w:bCs/>
          <w:color w:val="404040" w:themeColor="text1" w:themeTint="BF"/>
          <w:sz w:val="26"/>
          <w:szCs w:val="26"/>
        </w:rPr>
        <w:t>January 2023</w:t>
      </w:r>
    </w:p>
    <w:p w14:paraId="0584DAC8" w14:textId="061C150F"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BC4166">
        <w:rPr>
          <w:rFonts w:ascii="Calibri" w:eastAsia="Calibri" w:hAnsi="Calibri" w:cs="Calibri"/>
          <w:bCs/>
          <w:color w:val="404040" w:themeColor="text1" w:themeTint="BF"/>
          <w:sz w:val="26"/>
          <w:szCs w:val="26"/>
        </w:rPr>
        <w:t>2 days per week</w:t>
      </w:r>
      <w:r w:rsidR="008A48AE">
        <w:rPr>
          <w:rFonts w:ascii="Calibri" w:eastAsia="Calibri" w:hAnsi="Calibri" w:cs="Calibri"/>
          <w:bCs/>
          <w:color w:val="404040" w:themeColor="text1" w:themeTint="BF"/>
          <w:sz w:val="26"/>
          <w:szCs w:val="26"/>
        </w:rPr>
        <w:t xml:space="preserve">, </w:t>
      </w:r>
      <w:proofErr w:type="spellStart"/>
      <w:r w:rsidR="00644CE0">
        <w:rPr>
          <w:rFonts w:ascii="Calibri" w:eastAsia="Calibri" w:hAnsi="Calibri" w:cs="Calibri"/>
          <w:bCs/>
          <w:color w:val="404040" w:themeColor="text1" w:themeTint="BF"/>
          <w:sz w:val="26"/>
          <w:szCs w:val="26"/>
        </w:rPr>
        <w:t>Thurdays</w:t>
      </w:r>
      <w:proofErr w:type="spellEnd"/>
      <w:r w:rsidR="00644CE0">
        <w:rPr>
          <w:rFonts w:ascii="Calibri" w:eastAsia="Calibri" w:hAnsi="Calibri" w:cs="Calibri"/>
          <w:bCs/>
          <w:color w:val="404040" w:themeColor="text1" w:themeTint="BF"/>
          <w:sz w:val="26"/>
          <w:szCs w:val="26"/>
        </w:rPr>
        <w:t xml:space="preserve"> and Fridays, </w:t>
      </w:r>
      <w:r w:rsidR="008A48AE" w:rsidRPr="00C94745">
        <w:rPr>
          <w:rFonts w:ascii="Calibri" w:eastAsia="Calibri" w:hAnsi="Calibri" w:cs="Calibri"/>
          <w:bCs/>
          <w:color w:val="404040" w:themeColor="text1" w:themeTint="BF"/>
          <w:sz w:val="26"/>
          <w:szCs w:val="26"/>
        </w:rPr>
        <w:t>Permanent subject to successful performance management cycle</w:t>
      </w:r>
    </w:p>
    <w:p w14:paraId="54C9D19E" w14:textId="77777777" w:rsidR="005D458C" w:rsidRPr="00580B67" w:rsidRDefault="005D458C" w:rsidP="007D5E27">
      <w:pPr>
        <w:jc w:val="both"/>
        <w:rPr>
          <w:rFonts w:ascii="Calibri" w:eastAsia="Calibri" w:hAnsi="Calibri" w:cs="Calibri"/>
          <w:b/>
          <w:color w:val="404040" w:themeColor="text1" w:themeTint="BF"/>
          <w:sz w:val="16"/>
          <w:szCs w:val="16"/>
        </w:rPr>
      </w:pPr>
    </w:p>
    <w:p w14:paraId="5D7B859F" w14:textId="77777777" w:rsidR="005D5822" w:rsidRDefault="00864BCC" w:rsidP="009368CF">
      <w:pPr>
        <w:jc w:val="both"/>
        <w:rPr>
          <w:rFonts w:ascii="Calibri" w:eastAsia="Calibri" w:hAnsi="Calibri" w:cs="Calibri"/>
          <w:color w:val="404040" w:themeColor="text1" w:themeTint="BF"/>
          <w:sz w:val="26"/>
          <w:szCs w:val="26"/>
        </w:rPr>
      </w:pPr>
      <w:r w:rsidRPr="00864BCC">
        <w:rPr>
          <w:rFonts w:ascii="Calibri" w:eastAsia="Calibri" w:hAnsi="Calibri" w:cs="Calibri"/>
          <w:color w:val="404040" w:themeColor="text1" w:themeTint="BF"/>
          <w:sz w:val="26"/>
          <w:szCs w:val="26"/>
        </w:rPr>
        <w:t>Stanton Vale School is a vibrant, stimulating and specialist community in which pupils and staff value themselves and others. We aim to challenge, motivate and empower individuals with the skills and knowledge for a life beyond school. We want the students and staff of Stanton Vale to be both aspirational and inspirational.</w:t>
      </w:r>
    </w:p>
    <w:p w14:paraId="66C1FBD4" w14:textId="77777777" w:rsidR="008A48AE" w:rsidRPr="00864BCC" w:rsidRDefault="008A48AE" w:rsidP="009368CF">
      <w:pPr>
        <w:jc w:val="both"/>
        <w:rPr>
          <w:rFonts w:ascii="Calibri" w:eastAsia="Calibri" w:hAnsi="Calibri" w:cs="Calibri"/>
          <w:color w:val="404040" w:themeColor="text1" w:themeTint="BF"/>
          <w:sz w:val="26"/>
          <w:szCs w:val="26"/>
        </w:rPr>
      </w:pPr>
    </w:p>
    <w:p w14:paraId="3AE6D067" w14:textId="77777777" w:rsidR="008A48AE" w:rsidRPr="00D3411E" w:rsidRDefault="008A48AE" w:rsidP="008A48AE">
      <w:pPr>
        <w:jc w:val="both"/>
        <w:rPr>
          <w:rFonts w:ascii="Calibri" w:eastAsia="Calibri" w:hAnsi="Calibri" w:cs="Calibri"/>
          <w:color w:val="404040" w:themeColor="text1" w:themeTint="BF"/>
          <w:sz w:val="26"/>
          <w:szCs w:val="26"/>
        </w:rPr>
      </w:pPr>
      <w:r w:rsidRPr="00D3411E">
        <w:rPr>
          <w:rFonts w:ascii="Calibri" w:eastAsia="Calibri" w:hAnsi="Calibri" w:cs="Calibri"/>
          <w:color w:val="404040" w:themeColor="text1" w:themeTint="BF"/>
          <w:sz w:val="26"/>
          <w:szCs w:val="26"/>
        </w:rPr>
        <w:t xml:space="preserve">We are seeking </w:t>
      </w:r>
      <w:r>
        <w:rPr>
          <w:rFonts w:ascii="Calibri" w:eastAsia="Calibri" w:hAnsi="Calibri" w:cs="Calibri"/>
          <w:color w:val="404040" w:themeColor="text1" w:themeTint="BF"/>
          <w:sz w:val="26"/>
          <w:szCs w:val="26"/>
        </w:rPr>
        <w:t xml:space="preserve">an outstanding specialist </w:t>
      </w:r>
      <w:r w:rsidRPr="00D3411E">
        <w:rPr>
          <w:rFonts w:ascii="Calibri" w:eastAsia="Calibri" w:hAnsi="Calibri" w:cs="Calibri"/>
          <w:color w:val="404040" w:themeColor="text1" w:themeTint="BF"/>
          <w:sz w:val="26"/>
          <w:szCs w:val="26"/>
        </w:rPr>
        <w:t>classroom teacher with experience of working with young people with complex needs, including ADHD, SLD, SEMH, PMLD along with experience of appropriate behaviour management techniques for children and young people with SEN, communication difficulties and challenging behaviours</w:t>
      </w:r>
    </w:p>
    <w:p w14:paraId="43D5D7D5" w14:textId="77777777" w:rsidR="008A48AE" w:rsidRPr="00D3411E" w:rsidRDefault="008A48AE" w:rsidP="008A48AE">
      <w:pPr>
        <w:jc w:val="both"/>
        <w:rPr>
          <w:rFonts w:ascii="Calibri" w:eastAsia="Calibri" w:hAnsi="Calibri" w:cs="Calibri"/>
          <w:color w:val="404040" w:themeColor="text1" w:themeTint="BF"/>
          <w:sz w:val="26"/>
          <w:szCs w:val="26"/>
        </w:rPr>
      </w:pPr>
    </w:p>
    <w:p w14:paraId="7DC5ED1A" w14:textId="77777777" w:rsidR="008A48AE" w:rsidRPr="00D3411E" w:rsidRDefault="008A48AE" w:rsidP="008A48AE">
      <w:pPr>
        <w:jc w:val="both"/>
        <w:rPr>
          <w:rFonts w:ascii="Calibri" w:eastAsia="Calibri" w:hAnsi="Calibri" w:cs="Calibri"/>
          <w:color w:val="404040" w:themeColor="text1" w:themeTint="BF"/>
          <w:sz w:val="26"/>
          <w:szCs w:val="26"/>
        </w:rPr>
      </w:pPr>
      <w:r w:rsidRPr="00D3411E">
        <w:rPr>
          <w:rFonts w:ascii="Calibri" w:eastAsia="Calibri" w:hAnsi="Calibri" w:cs="Calibri"/>
          <w:color w:val="404040" w:themeColor="text1" w:themeTint="BF"/>
          <w:sz w:val="26"/>
          <w:szCs w:val="26"/>
        </w:rPr>
        <w:t>Reporting directly to the Headteacher, the ideal candidate will have previous experience in a multi-disciplinary team and leading a s</w:t>
      </w:r>
      <w:r>
        <w:rPr>
          <w:rFonts w:ascii="Calibri" w:eastAsia="Calibri" w:hAnsi="Calibri" w:cs="Calibri"/>
          <w:color w:val="404040" w:themeColor="text1" w:themeTint="BF"/>
          <w:sz w:val="26"/>
          <w:szCs w:val="26"/>
        </w:rPr>
        <w:t>ubject throughout school and</w:t>
      </w:r>
      <w:r w:rsidRPr="00D3411E">
        <w:rPr>
          <w:rFonts w:ascii="Calibri" w:eastAsia="Calibri" w:hAnsi="Calibri" w:cs="Calibri"/>
          <w:color w:val="404040" w:themeColor="text1" w:themeTint="BF"/>
          <w:sz w:val="26"/>
          <w:szCs w:val="26"/>
        </w:rPr>
        <w:t xml:space="preserve"> previous experience working with PMLD pupils</w:t>
      </w:r>
    </w:p>
    <w:p w14:paraId="2D25FFC6" w14:textId="77777777" w:rsidR="00DA1D59" w:rsidRPr="00DA1D59" w:rsidRDefault="00DA1D59" w:rsidP="00AE0EB0">
      <w:pPr>
        <w:jc w:val="both"/>
        <w:rPr>
          <w:rFonts w:ascii="Calibri" w:eastAsia="Calibri" w:hAnsi="Calibri" w:cs="Calibri"/>
          <w:color w:val="404040" w:themeColor="text1" w:themeTint="BF"/>
          <w:sz w:val="26"/>
          <w:szCs w:val="26"/>
        </w:rPr>
      </w:pPr>
    </w:p>
    <w:p w14:paraId="25D21630" w14:textId="77777777" w:rsidR="00BD4E55" w:rsidRPr="00580B67" w:rsidRDefault="00BD4E55" w:rsidP="00BD4E55">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Benefits include</w:t>
      </w:r>
      <w:r w:rsidR="00F15135" w:rsidRPr="00580B67">
        <w:rPr>
          <w:rFonts w:ascii="Calibri" w:eastAsia="Calibri" w:hAnsi="Calibri" w:cs="Calibri"/>
          <w:color w:val="404040" w:themeColor="text1" w:themeTint="BF"/>
          <w:sz w:val="26"/>
          <w:szCs w:val="26"/>
        </w:rPr>
        <w:t>:</w:t>
      </w:r>
      <w:r w:rsidR="004A7185" w:rsidRPr="00580B67">
        <w:rPr>
          <w:rFonts w:ascii="Calibri" w:eastAsia="Calibri" w:hAnsi="Calibri" w:cs="Calibri"/>
          <w:color w:val="404040" w:themeColor="text1" w:themeTint="BF"/>
          <w:sz w:val="26"/>
          <w:szCs w:val="26"/>
        </w:rPr>
        <w:t xml:space="preserve"> </w:t>
      </w:r>
      <w:r w:rsidR="00027913" w:rsidRPr="008A48AE">
        <w:rPr>
          <w:rFonts w:ascii="Calibri" w:eastAsia="Calibri" w:hAnsi="Calibri" w:cs="Calibri"/>
          <w:color w:val="404040" w:themeColor="text1" w:themeTint="BF"/>
          <w:sz w:val="26"/>
          <w:szCs w:val="26"/>
        </w:rPr>
        <w:t>Teachers</w:t>
      </w:r>
      <w:r w:rsidR="008A48AE" w:rsidRPr="008A48AE">
        <w:rPr>
          <w:rFonts w:ascii="Calibri" w:eastAsia="Calibri" w:hAnsi="Calibri" w:cs="Calibri"/>
          <w:color w:val="404040" w:themeColor="text1" w:themeTint="BF"/>
          <w:sz w:val="26"/>
          <w:szCs w:val="26"/>
        </w:rPr>
        <w:t xml:space="preserve"> Pension Scheme </w:t>
      </w:r>
      <w:r w:rsidR="001A0932" w:rsidRPr="008A48AE">
        <w:rPr>
          <w:rFonts w:ascii="Calibri" w:eastAsia="Calibri" w:hAnsi="Calibri" w:cs="Calibri"/>
          <w:color w:val="404040" w:themeColor="text1" w:themeTint="BF"/>
          <w:sz w:val="26"/>
          <w:szCs w:val="26"/>
        </w:rPr>
        <w:t xml:space="preserve">school </w:t>
      </w:r>
      <w:r w:rsidRPr="008A48AE">
        <w:rPr>
          <w:rFonts w:ascii="Calibri" w:eastAsia="Calibri" w:hAnsi="Calibri" w:cs="Calibri"/>
          <w:color w:val="404040" w:themeColor="text1" w:themeTint="BF"/>
          <w:sz w:val="26"/>
          <w:szCs w:val="26"/>
        </w:rPr>
        <w:t xml:space="preserve">holidays, </w:t>
      </w:r>
      <w:r w:rsidR="00206094" w:rsidRPr="008A48AE">
        <w:rPr>
          <w:rFonts w:ascii="Calibri" w:eastAsia="Calibri" w:hAnsi="Calibri" w:cs="Calibri"/>
          <w:color w:val="404040" w:themeColor="text1" w:themeTint="BF"/>
          <w:sz w:val="26"/>
          <w:szCs w:val="26"/>
        </w:rPr>
        <w:t xml:space="preserve">Westfield Health membership </w:t>
      </w:r>
      <w:r w:rsidRPr="008A48AE">
        <w:rPr>
          <w:rFonts w:ascii="Calibri" w:eastAsia="Calibri" w:hAnsi="Calibri" w:cs="Calibri"/>
          <w:color w:val="404040" w:themeColor="text1" w:themeTint="BF"/>
          <w:sz w:val="26"/>
          <w:szCs w:val="26"/>
        </w:rPr>
        <w:t>and free parking.</w:t>
      </w:r>
    </w:p>
    <w:p w14:paraId="07A9FF51" w14:textId="77777777" w:rsidR="00BD4E55" w:rsidRPr="00027913" w:rsidRDefault="00BD4E55" w:rsidP="00BD4E55">
      <w:pPr>
        <w:jc w:val="both"/>
        <w:rPr>
          <w:rFonts w:ascii="Calibri" w:hAnsi="Calibri"/>
          <w:color w:val="404040" w:themeColor="text1" w:themeTint="BF"/>
          <w:sz w:val="16"/>
          <w:szCs w:val="16"/>
        </w:rPr>
      </w:pPr>
    </w:p>
    <w:p w14:paraId="1FB46BAB" w14:textId="3E583355"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For furt</w:t>
      </w:r>
      <w:r w:rsidR="008A48AE">
        <w:rPr>
          <w:rFonts w:ascii="Calibri" w:hAnsi="Calibri" w:cs="Calibri"/>
          <w:color w:val="404040" w:themeColor="text1" w:themeTint="BF"/>
          <w:sz w:val="26"/>
          <w:szCs w:val="26"/>
        </w:rPr>
        <w:t xml:space="preserve">her information, please contact </w:t>
      </w:r>
      <w:r w:rsidR="00BC4166">
        <w:rPr>
          <w:rFonts w:ascii="Calibri" w:hAnsi="Calibri" w:cs="Calibri"/>
          <w:color w:val="404040" w:themeColor="text1" w:themeTint="BF"/>
          <w:sz w:val="26"/>
          <w:szCs w:val="26"/>
        </w:rPr>
        <w:t>Emma Kehoe</w:t>
      </w:r>
      <w:r w:rsidRPr="00580B67">
        <w:rPr>
          <w:rFonts w:ascii="Calibri" w:hAnsi="Calibri" w:cs="Calibri"/>
          <w:color w:val="404040" w:themeColor="text1" w:themeTint="BF"/>
          <w:sz w:val="26"/>
          <w:szCs w:val="26"/>
        </w:rPr>
        <w:t xml:space="preserve">, </w:t>
      </w:r>
      <w:r w:rsidR="008A48AE">
        <w:rPr>
          <w:rFonts w:ascii="Calibri" w:hAnsi="Calibri" w:cs="Calibri"/>
          <w:color w:val="404040" w:themeColor="text1" w:themeTint="BF"/>
          <w:sz w:val="26"/>
          <w:szCs w:val="26"/>
        </w:rPr>
        <w:t>Stanton Vale</w:t>
      </w:r>
      <w:r w:rsidR="00A2622A">
        <w:rPr>
          <w:rFonts w:ascii="Calibri" w:hAnsi="Calibri" w:cs="Calibri"/>
          <w:color w:val="404040" w:themeColor="text1" w:themeTint="BF"/>
          <w:sz w:val="26"/>
          <w:szCs w:val="26"/>
        </w:rPr>
        <w:t xml:space="preserve"> </w:t>
      </w:r>
      <w:r w:rsidRPr="00580B67">
        <w:rPr>
          <w:rFonts w:ascii="Calibri" w:hAnsi="Calibri" w:cs="Calibri"/>
          <w:color w:val="404040" w:themeColor="text1" w:themeTint="BF"/>
          <w:sz w:val="26"/>
          <w:szCs w:val="26"/>
        </w:rPr>
        <w:t xml:space="preserve">School, on </w:t>
      </w:r>
      <w:r w:rsidR="008A48AE">
        <w:rPr>
          <w:rFonts w:ascii="Calibri" w:hAnsi="Calibri" w:cs="Calibri"/>
          <w:color w:val="404040" w:themeColor="text1" w:themeTint="BF"/>
          <w:sz w:val="26"/>
          <w:szCs w:val="26"/>
        </w:rPr>
        <w:t>0115 972 9769</w:t>
      </w:r>
      <w:r w:rsidRPr="00580B67">
        <w:rPr>
          <w:rFonts w:ascii="Calibri" w:hAnsi="Calibri" w:cs="Calibri"/>
          <w:color w:val="404040" w:themeColor="text1" w:themeTint="BF"/>
          <w:sz w:val="26"/>
          <w:szCs w:val="26"/>
        </w:rPr>
        <w:t xml:space="preserve">, via email to </w:t>
      </w:r>
      <w:bookmarkStart w:id="0" w:name="_Hlk53504042"/>
      <w:r w:rsidR="00864BCC" w:rsidRPr="00864BCC">
        <w:rPr>
          <w:rFonts w:asciiTheme="minorHAnsi" w:hAnsiTheme="minorHAnsi" w:cstheme="minorHAnsi"/>
          <w:color w:val="4A98BA"/>
          <w:sz w:val="26"/>
          <w:szCs w:val="26"/>
          <w:u w:val="single"/>
        </w:rPr>
        <w:fldChar w:fldCharType="begin"/>
      </w:r>
      <w:r w:rsidR="00864BCC" w:rsidRPr="00864BCC">
        <w:rPr>
          <w:rFonts w:asciiTheme="minorHAnsi" w:hAnsiTheme="minorHAnsi" w:cstheme="minorHAnsi"/>
          <w:color w:val="4A98BA"/>
          <w:sz w:val="26"/>
          <w:szCs w:val="26"/>
          <w:u w:val="single"/>
        </w:rPr>
        <w:instrText xml:space="preserve"> HYPERLINK "mailto:info@stantonvale.derbyshire.sch.uk" </w:instrText>
      </w:r>
      <w:r w:rsidR="00864BCC" w:rsidRPr="00864BCC">
        <w:rPr>
          <w:rFonts w:asciiTheme="minorHAnsi" w:hAnsiTheme="minorHAnsi" w:cstheme="minorHAnsi"/>
          <w:color w:val="4A98BA"/>
          <w:sz w:val="26"/>
          <w:szCs w:val="26"/>
          <w:u w:val="single"/>
        </w:rPr>
        <w:fldChar w:fldCharType="separate"/>
      </w:r>
      <w:r w:rsidR="00864BCC" w:rsidRPr="00864BCC">
        <w:rPr>
          <w:rFonts w:asciiTheme="minorHAnsi" w:hAnsiTheme="minorHAnsi" w:cstheme="minorHAnsi"/>
          <w:color w:val="4A98BA"/>
          <w:sz w:val="26"/>
          <w:szCs w:val="26"/>
          <w:u w:val="single"/>
        </w:rPr>
        <w:t>info@stantonvale.derbyshire.sch.uk</w:t>
      </w:r>
      <w:bookmarkEnd w:id="0"/>
      <w:r w:rsidR="00864BCC" w:rsidRPr="00864BCC">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8"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67933D29" w14:textId="77777777" w:rsidR="00BC324D" w:rsidRPr="00852861" w:rsidRDefault="00BC324D" w:rsidP="00D463A2">
      <w:pPr>
        <w:jc w:val="both"/>
        <w:rPr>
          <w:rFonts w:asciiTheme="minorHAnsi" w:hAnsiTheme="minorHAnsi" w:cstheme="minorHAnsi"/>
          <w:b/>
          <w:color w:val="4A98BA"/>
          <w:sz w:val="16"/>
          <w:szCs w:val="16"/>
        </w:rPr>
      </w:pPr>
    </w:p>
    <w:p w14:paraId="169E3706" w14:textId="455F3D6F" w:rsidR="00D463A2" w:rsidRPr="005D6D0A" w:rsidRDefault="00D463A2" w:rsidP="00D463A2">
      <w:pPr>
        <w:jc w:val="both"/>
        <w:rPr>
          <w:rFonts w:asciiTheme="minorHAnsi" w:hAnsiTheme="minorHAnsi" w:cstheme="minorHAnsi"/>
          <w:b/>
          <w:color w:val="4A98BA"/>
          <w:sz w:val="28"/>
          <w:szCs w:val="28"/>
        </w:rPr>
      </w:pPr>
      <w:bookmarkStart w:id="1" w:name="_Hlk59630822"/>
      <w:r w:rsidRPr="005D6D0A">
        <w:rPr>
          <w:rFonts w:asciiTheme="minorHAnsi" w:hAnsiTheme="minorHAnsi" w:cstheme="minorHAnsi"/>
          <w:b/>
          <w:color w:val="4A98BA"/>
          <w:sz w:val="28"/>
          <w:szCs w:val="28"/>
        </w:rPr>
        <w:t xml:space="preserve">Closing date for applications: </w:t>
      </w:r>
      <w:r w:rsidR="0071305B">
        <w:rPr>
          <w:rFonts w:asciiTheme="minorHAnsi" w:hAnsiTheme="minorHAnsi" w:cstheme="minorHAnsi"/>
          <w:b/>
          <w:color w:val="4A98BA"/>
          <w:sz w:val="28"/>
          <w:szCs w:val="28"/>
        </w:rPr>
        <w:t>30</w:t>
      </w:r>
      <w:r w:rsidR="00BC4166">
        <w:rPr>
          <w:rFonts w:asciiTheme="minorHAnsi" w:hAnsiTheme="minorHAnsi" w:cstheme="minorHAnsi"/>
          <w:b/>
          <w:color w:val="4A98BA"/>
          <w:sz w:val="28"/>
          <w:szCs w:val="28"/>
          <w:vertAlign w:val="superscript"/>
        </w:rPr>
        <w:t xml:space="preserve"> </w:t>
      </w:r>
      <w:r w:rsidR="0071305B">
        <w:rPr>
          <w:rFonts w:asciiTheme="minorHAnsi" w:hAnsiTheme="minorHAnsi" w:cstheme="minorHAnsi"/>
          <w:b/>
          <w:color w:val="4A98BA"/>
          <w:sz w:val="28"/>
          <w:szCs w:val="28"/>
        </w:rPr>
        <w:t>September 2022</w:t>
      </w:r>
      <w:r w:rsidR="00BC4166">
        <w:rPr>
          <w:rFonts w:asciiTheme="minorHAnsi" w:hAnsiTheme="minorHAnsi" w:cstheme="minorHAnsi"/>
          <w:b/>
          <w:color w:val="4A98BA"/>
          <w:sz w:val="28"/>
          <w:szCs w:val="28"/>
        </w:rPr>
        <w:t xml:space="preserve"> (12:00)</w:t>
      </w:r>
    </w:p>
    <w:p w14:paraId="4EB18E96" w14:textId="2F572EE2" w:rsidR="00D463A2" w:rsidRPr="005D6D0A" w:rsidRDefault="00D463A2" w:rsidP="00D463A2">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471EB9" w:rsidRPr="008A48AE">
        <w:rPr>
          <w:rFonts w:asciiTheme="minorHAnsi" w:hAnsiTheme="minorHAnsi" w:cstheme="minorHAnsi"/>
          <w:b/>
          <w:color w:val="4A98BA"/>
          <w:sz w:val="28"/>
          <w:szCs w:val="28"/>
        </w:rPr>
        <w:t xml:space="preserve">: </w:t>
      </w:r>
      <w:r w:rsidR="00F417DC">
        <w:rPr>
          <w:rFonts w:asciiTheme="minorHAnsi" w:hAnsiTheme="minorHAnsi" w:cstheme="minorHAnsi"/>
          <w:b/>
          <w:color w:val="4A98BA"/>
          <w:sz w:val="28"/>
          <w:szCs w:val="28"/>
        </w:rPr>
        <w:t>10 October</w:t>
      </w:r>
      <w:r w:rsidR="00BC4166">
        <w:rPr>
          <w:rFonts w:asciiTheme="minorHAnsi" w:hAnsiTheme="minorHAnsi" w:cstheme="minorHAnsi"/>
          <w:b/>
          <w:color w:val="4A98BA"/>
          <w:sz w:val="28"/>
          <w:szCs w:val="28"/>
        </w:rPr>
        <w:t xml:space="preserve"> 2022</w:t>
      </w:r>
      <w:r w:rsidR="00F417DC">
        <w:rPr>
          <w:rFonts w:asciiTheme="minorHAnsi" w:hAnsiTheme="minorHAnsi" w:cstheme="minorHAnsi"/>
          <w:b/>
          <w:color w:val="4A98BA"/>
          <w:sz w:val="28"/>
          <w:szCs w:val="28"/>
        </w:rPr>
        <w:t xml:space="preserve"> </w:t>
      </w:r>
    </w:p>
    <w:bookmarkEnd w:id="1"/>
    <w:p w14:paraId="0CB7ED2F" w14:textId="77777777" w:rsidR="00D61B59" w:rsidRPr="00CB2CFE" w:rsidRDefault="00D61B59" w:rsidP="00BD4E55">
      <w:pPr>
        <w:jc w:val="both"/>
        <w:rPr>
          <w:rFonts w:ascii="Calibri" w:hAnsi="Calibri" w:cs="Calibri"/>
          <w:color w:val="404040" w:themeColor="text1" w:themeTint="BF"/>
          <w:sz w:val="16"/>
          <w:szCs w:val="16"/>
        </w:rPr>
      </w:pPr>
    </w:p>
    <w:p w14:paraId="0712CBA4" w14:textId="77777777"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771B0274" w14:textId="77777777" w:rsidR="000F6E51" w:rsidRDefault="000F6E51" w:rsidP="00883668">
      <w:pPr>
        <w:jc w:val="both"/>
        <w:rPr>
          <w:rFonts w:ascii="Calibri" w:hAnsi="Calibri" w:cs="Calibri"/>
          <w:b/>
          <w:color w:val="4A98BA"/>
          <w:sz w:val="40"/>
          <w:szCs w:val="24"/>
        </w:rPr>
      </w:pPr>
    </w:p>
    <w:p w14:paraId="6AC2C943" w14:textId="77777777" w:rsidR="00446D08" w:rsidRDefault="00446D08" w:rsidP="00883668">
      <w:pPr>
        <w:jc w:val="both"/>
        <w:rPr>
          <w:rFonts w:ascii="Calibri" w:hAnsi="Calibri" w:cs="Calibri"/>
          <w:b/>
          <w:color w:val="4A98BA"/>
          <w:sz w:val="40"/>
          <w:szCs w:val="24"/>
        </w:rPr>
      </w:pPr>
    </w:p>
    <w:p w14:paraId="0905A6F1" w14:textId="3EAE69D2" w:rsidR="008A48AE" w:rsidRPr="007514F0" w:rsidRDefault="008A48AE" w:rsidP="008A48AE">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38E2180F" w14:textId="77777777" w:rsidR="008A48AE" w:rsidRPr="005D4AB1" w:rsidRDefault="008A48AE" w:rsidP="008A48A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Teacher</w:t>
      </w:r>
    </w:p>
    <w:p w14:paraId="54C1CD3E" w14:textId="77777777" w:rsidR="008A48AE" w:rsidRPr="005D4AB1" w:rsidRDefault="008A48AE" w:rsidP="008A48A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29EB9C8A" w14:textId="77777777" w:rsidR="008A48AE" w:rsidRDefault="008A48AE" w:rsidP="008A48AE">
      <w:pPr>
        <w:jc w:val="both"/>
        <w:rPr>
          <w:rFonts w:ascii="Calibri" w:hAnsi="Calibri"/>
          <w:b/>
        </w:rPr>
      </w:pPr>
    </w:p>
    <w:tbl>
      <w:tblPr>
        <w:tblpPr w:leftFromText="180" w:rightFromText="180" w:vertAnchor="text" w:tblpXSpec="right" w:tblpY="1"/>
        <w:tblOverlap w:val="neve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781"/>
        <w:gridCol w:w="7043"/>
      </w:tblGrid>
      <w:tr w:rsidR="008A48AE" w:rsidRPr="00D35AEE" w14:paraId="6F36F190" w14:textId="77777777" w:rsidTr="003A2D13">
        <w:trPr>
          <w:trHeight w:val="265"/>
        </w:trPr>
        <w:tc>
          <w:tcPr>
            <w:tcW w:w="1823" w:type="dxa"/>
          </w:tcPr>
          <w:p w14:paraId="4EE12BE1"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Post Title:</w:t>
            </w:r>
          </w:p>
        </w:tc>
        <w:tc>
          <w:tcPr>
            <w:tcW w:w="781" w:type="dxa"/>
          </w:tcPr>
          <w:p w14:paraId="2F5D3719" w14:textId="77777777" w:rsidR="008A48AE" w:rsidRPr="00D35AEE" w:rsidRDefault="008A48AE" w:rsidP="003A2D13">
            <w:pPr>
              <w:rPr>
                <w:rFonts w:ascii="Calibri" w:hAnsi="Calibri" w:cs="Calibri"/>
                <w:b/>
                <w:sz w:val="22"/>
                <w:szCs w:val="22"/>
              </w:rPr>
            </w:pPr>
          </w:p>
        </w:tc>
        <w:tc>
          <w:tcPr>
            <w:tcW w:w="7043" w:type="dxa"/>
          </w:tcPr>
          <w:p w14:paraId="26178430" w14:textId="77777777" w:rsidR="008A48AE" w:rsidRPr="00F258B4" w:rsidRDefault="008A48AE" w:rsidP="003A2D13">
            <w:pPr>
              <w:jc w:val="both"/>
              <w:rPr>
                <w:rFonts w:ascii="Calibri" w:hAnsi="Calibri" w:cs="Calibri"/>
                <w:bCs/>
                <w:sz w:val="22"/>
                <w:szCs w:val="22"/>
              </w:rPr>
            </w:pPr>
            <w:r>
              <w:rPr>
                <w:rFonts w:ascii="Calibri" w:hAnsi="Calibri" w:cs="Calibri"/>
                <w:bCs/>
                <w:sz w:val="22"/>
                <w:szCs w:val="22"/>
              </w:rPr>
              <w:t>Teacher</w:t>
            </w:r>
          </w:p>
        </w:tc>
      </w:tr>
      <w:tr w:rsidR="008A48AE" w:rsidRPr="00D35AEE" w14:paraId="729CBE06" w14:textId="77777777" w:rsidTr="003A2D13">
        <w:trPr>
          <w:trHeight w:val="265"/>
        </w:trPr>
        <w:tc>
          <w:tcPr>
            <w:tcW w:w="1823" w:type="dxa"/>
          </w:tcPr>
          <w:p w14:paraId="29DE1022" w14:textId="77777777" w:rsidR="008A48AE" w:rsidRPr="00D35AEE" w:rsidRDefault="008A48AE" w:rsidP="003A2D13">
            <w:pPr>
              <w:rPr>
                <w:rFonts w:ascii="Calibri" w:hAnsi="Calibri" w:cs="Calibri"/>
                <w:b/>
                <w:sz w:val="22"/>
                <w:szCs w:val="22"/>
              </w:rPr>
            </w:pPr>
          </w:p>
        </w:tc>
        <w:tc>
          <w:tcPr>
            <w:tcW w:w="781" w:type="dxa"/>
          </w:tcPr>
          <w:p w14:paraId="471DB4B4" w14:textId="77777777" w:rsidR="008A48AE" w:rsidRPr="00D35AEE" w:rsidRDefault="008A48AE" w:rsidP="003A2D13">
            <w:pPr>
              <w:rPr>
                <w:rFonts w:ascii="Calibri" w:hAnsi="Calibri" w:cs="Calibri"/>
                <w:sz w:val="22"/>
                <w:szCs w:val="22"/>
              </w:rPr>
            </w:pPr>
          </w:p>
        </w:tc>
        <w:tc>
          <w:tcPr>
            <w:tcW w:w="7043" w:type="dxa"/>
          </w:tcPr>
          <w:p w14:paraId="59AA3AC0" w14:textId="77777777" w:rsidR="008A48AE" w:rsidRPr="00F258B4" w:rsidRDefault="008A48AE" w:rsidP="003A2D13">
            <w:pPr>
              <w:jc w:val="both"/>
              <w:rPr>
                <w:rFonts w:ascii="Calibri" w:hAnsi="Calibri" w:cs="Calibri"/>
                <w:bCs/>
                <w:sz w:val="22"/>
                <w:szCs w:val="22"/>
              </w:rPr>
            </w:pPr>
          </w:p>
        </w:tc>
      </w:tr>
      <w:tr w:rsidR="008A48AE" w:rsidRPr="00D35AEE" w14:paraId="3060CA4F" w14:textId="77777777" w:rsidTr="003A2D13">
        <w:trPr>
          <w:trHeight w:val="265"/>
        </w:trPr>
        <w:tc>
          <w:tcPr>
            <w:tcW w:w="1823" w:type="dxa"/>
          </w:tcPr>
          <w:p w14:paraId="0232EA10"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Location:</w:t>
            </w:r>
          </w:p>
        </w:tc>
        <w:tc>
          <w:tcPr>
            <w:tcW w:w="781" w:type="dxa"/>
          </w:tcPr>
          <w:p w14:paraId="764A2148" w14:textId="77777777" w:rsidR="008A48AE" w:rsidRPr="00D35AEE" w:rsidRDefault="008A48AE" w:rsidP="003A2D13">
            <w:pPr>
              <w:jc w:val="both"/>
              <w:rPr>
                <w:rFonts w:ascii="Calibri" w:hAnsi="Calibri" w:cs="Calibri"/>
                <w:sz w:val="22"/>
                <w:szCs w:val="22"/>
              </w:rPr>
            </w:pPr>
          </w:p>
        </w:tc>
        <w:tc>
          <w:tcPr>
            <w:tcW w:w="7043" w:type="dxa"/>
          </w:tcPr>
          <w:p w14:paraId="14EBAD37" w14:textId="77777777" w:rsidR="008A48AE" w:rsidRPr="00F258B4" w:rsidRDefault="008A48AE" w:rsidP="003A2D13">
            <w:pPr>
              <w:jc w:val="both"/>
              <w:rPr>
                <w:rFonts w:ascii="Calibri" w:hAnsi="Calibri" w:cs="Calibri"/>
                <w:bCs/>
                <w:sz w:val="22"/>
                <w:szCs w:val="22"/>
              </w:rPr>
            </w:pPr>
            <w:r>
              <w:rPr>
                <w:rFonts w:ascii="Calibri" w:hAnsi="Calibri" w:cs="Calibri"/>
                <w:bCs/>
                <w:sz w:val="22"/>
                <w:szCs w:val="22"/>
              </w:rPr>
              <w:t>Stanton Vale School, Thoresby Road, Long Eaton, NG10 3NP</w:t>
            </w:r>
          </w:p>
        </w:tc>
      </w:tr>
      <w:tr w:rsidR="008A48AE" w:rsidRPr="00D35AEE" w14:paraId="04ACFC7C" w14:textId="77777777" w:rsidTr="003A2D13">
        <w:trPr>
          <w:trHeight w:val="273"/>
        </w:trPr>
        <w:tc>
          <w:tcPr>
            <w:tcW w:w="1823" w:type="dxa"/>
          </w:tcPr>
          <w:p w14:paraId="0C3DFC70" w14:textId="77777777" w:rsidR="008A48AE" w:rsidRPr="00D35AEE" w:rsidRDefault="008A48AE" w:rsidP="003A2D13">
            <w:pPr>
              <w:rPr>
                <w:rFonts w:ascii="Calibri" w:hAnsi="Calibri" w:cs="Calibri"/>
                <w:b/>
                <w:sz w:val="22"/>
                <w:szCs w:val="22"/>
              </w:rPr>
            </w:pPr>
          </w:p>
        </w:tc>
        <w:tc>
          <w:tcPr>
            <w:tcW w:w="781" w:type="dxa"/>
          </w:tcPr>
          <w:p w14:paraId="410A0FF5" w14:textId="77777777" w:rsidR="008A48AE" w:rsidRPr="00D35AEE" w:rsidRDefault="008A48AE" w:rsidP="003A2D13">
            <w:pPr>
              <w:rPr>
                <w:rFonts w:ascii="Calibri" w:hAnsi="Calibri" w:cs="Calibri"/>
                <w:sz w:val="22"/>
                <w:szCs w:val="22"/>
              </w:rPr>
            </w:pPr>
          </w:p>
        </w:tc>
        <w:tc>
          <w:tcPr>
            <w:tcW w:w="7043" w:type="dxa"/>
          </w:tcPr>
          <w:p w14:paraId="3A12F77B" w14:textId="77777777" w:rsidR="008A48AE" w:rsidRPr="00F258B4" w:rsidRDefault="008A48AE" w:rsidP="003A2D13">
            <w:pPr>
              <w:jc w:val="both"/>
              <w:rPr>
                <w:rFonts w:ascii="Calibri" w:hAnsi="Calibri" w:cs="Calibri"/>
                <w:bCs/>
                <w:sz w:val="22"/>
                <w:szCs w:val="22"/>
              </w:rPr>
            </w:pPr>
          </w:p>
        </w:tc>
      </w:tr>
      <w:tr w:rsidR="008A48AE" w:rsidRPr="00D35AEE" w14:paraId="2A53C4FB" w14:textId="77777777" w:rsidTr="003A2D13">
        <w:trPr>
          <w:trHeight w:val="2147"/>
        </w:trPr>
        <w:tc>
          <w:tcPr>
            <w:tcW w:w="1823" w:type="dxa"/>
          </w:tcPr>
          <w:p w14:paraId="7B5EC981"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Purpose:</w:t>
            </w:r>
          </w:p>
        </w:tc>
        <w:tc>
          <w:tcPr>
            <w:tcW w:w="781" w:type="dxa"/>
          </w:tcPr>
          <w:p w14:paraId="7E655D5C" w14:textId="77777777" w:rsidR="008A48AE" w:rsidRPr="00D35AEE" w:rsidRDefault="008A48AE" w:rsidP="003A2D13">
            <w:pPr>
              <w:jc w:val="center"/>
              <w:rPr>
                <w:rFonts w:ascii="Calibri" w:hAnsi="Calibri" w:cs="Calibri"/>
                <w:sz w:val="22"/>
                <w:szCs w:val="22"/>
              </w:rPr>
            </w:pPr>
          </w:p>
          <w:p w14:paraId="11BB8A3C" w14:textId="77777777" w:rsidR="008A48AE" w:rsidRPr="00D35AEE" w:rsidRDefault="008A48AE" w:rsidP="003A2D13">
            <w:pPr>
              <w:jc w:val="center"/>
              <w:rPr>
                <w:rFonts w:ascii="Calibri" w:hAnsi="Calibri" w:cs="Calibri"/>
                <w:sz w:val="22"/>
                <w:szCs w:val="22"/>
              </w:rPr>
            </w:pPr>
          </w:p>
          <w:p w14:paraId="62B2E45B" w14:textId="77777777" w:rsidR="008A48AE" w:rsidRPr="00D35AEE" w:rsidRDefault="008A48AE" w:rsidP="003A2D13">
            <w:pPr>
              <w:jc w:val="center"/>
              <w:rPr>
                <w:rFonts w:ascii="Calibri" w:hAnsi="Calibri" w:cs="Calibri"/>
                <w:sz w:val="22"/>
                <w:szCs w:val="22"/>
              </w:rPr>
            </w:pPr>
          </w:p>
        </w:tc>
        <w:tc>
          <w:tcPr>
            <w:tcW w:w="7043" w:type="dxa"/>
          </w:tcPr>
          <w:p w14:paraId="03EF589F" w14:textId="77777777" w:rsidR="008A48AE" w:rsidRPr="00D3411E" w:rsidRDefault="008A48AE" w:rsidP="008A48AE">
            <w:pPr>
              <w:pStyle w:val="ListParagraph"/>
              <w:numPr>
                <w:ilvl w:val="0"/>
                <w:numId w:val="16"/>
              </w:numPr>
              <w:jc w:val="both"/>
              <w:rPr>
                <w:rFonts w:ascii="Calibri" w:hAnsi="Calibri" w:cs="Calibri"/>
                <w:bCs/>
                <w:sz w:val="22"/>
                <w:szCs w:val="22"/>
              </w:rPr>
            </w:pPr>
            <w:r w:rsidRPr="00D3411E">
              <w:rPr>
                <w:rFonts w:ascii="Calibri" w:hAnsi="Calibri" w:cs="Calibri"/>
                <w:bCs/>
                <w:sz w:val="22"/>
                <w:szCs w:val="22"/>
              </w:rPr>
              <w:t xml:space="preserve">This job description should be read alongside the range of duties of teachers set out in the annual School Teachers’ Pay and Conditions Document. </w:t>
            </w:r>
          </w:p>
          <w:p w14:paraId="10276BE9" w14:textId="77777777" w:rsidR="008A48AE" w:rsidRPr="00D3411E" w:rsidRDefault="008A48AE" w:rsidP="008A48AE">
            <w:pPr>
              <w:pStyle w:val="ListParagraph"/>
              <w:numPr>
                <w:ilvl w:val="0"/>
                <w:numId w:val="16"/>
              </w:numPr>
              <w:jc w:val="both"/>
              <w:rPr>
                <w:rFonts w:ascii="Calibri" w:hAnsi="Calibri" w:cs="Calibri"/>
                <w:bCs/>
                <w:sz w:val="22"/>
                <w:szCs w:val="22"/>
              </w:rPr>
            </w:pPr>
            <w:r w:rsidRPr="00D3411E">
              <w:rPr>
                <w:rFonts w:ascii="Calibri" w:hAnsi="Calibri" w:cs="Calibri"/>
                <w:bCs/>
                <w:sz w:val="22"/>
                <w:szCs w:val="22"/>
              </w:rPr>
              <w:t xml:space="preserve">Members of staff should at all times work within the framework provided by the school’s policy statements to fulfil the general aims and objectives of the school’s improvement plan. </w:t>
            </w:r>
          </w:p>
          <w:p w14:paraId="53637A32" w14:textId="77777777" w:rsidR="008A48AE" w:rsidRPr="00C06953" w:rsidRDefault="008A48AE" w:rsidP="008A48AE">
            <w:pPr>
              <w:pStyle w:val="ListParagraph"/>
              <w:numPr>
                <w:ilvl w:val="0"/>
                <w:numId w:val="16"/>
              </w:numPr>
              <w:jc w:val="both"/>
              <w:rPr>
                <w:rFonts w:ascii="Calibri" w:hAnsi="Calibri" w:cs="Calibri"/>
                <w:bCs/>
                <w:sz w:val="22"/>
                <w:szCs w:val="22"/>
              </w:rPr>
            </w:pPr>
            <w:r w:rsidRPr="00D3411E">
              <w:rPr>
                <w:rFonts w:ascii="Calibri" w:hAnsi="Calibri" w:cs="Calibri"/>
                <w:bCs/>
                <w:sz w:val="22"/>
                <w:szCs w:val="22"/>
              </w:rPr>
              <w:t>To make a major contribution to the successful teaching and learning opportunities offered at Stanton Vale School.</w:t>
            </w:r>
          </w:p>
        </w:tc>
      </w:tr>
      <w:tr w:rsidR="008A48AE" w:rsidRPr="00D35AEE" w14:paraId="02D75D5B" w14:textId="77777777" w:rsidTr="003A2D13">
        <w:trPr>
          <w:trHeight w:val="265"/>
        </w:trPr>
        <w:tc>
          <w:tcPr>
            <w:tcW w:w="1823" w:type="dxa"/>
          </w:tcPr>
          <w:p w14:paraId="6AB88B7A" w14:textId="77777777" w:rsidR="008A48AE" w:rsidRPr="00D35AEE" w:rsidRDefault="008A48AE" w:rsidP="003A2D13">
            <w:pPr>
              <w:rPr>
                <w:rFonts w:ascii="Calibri" w:hAnsi="Calibri" w:cs="Calibri"/>
                <w:b/>
                <w:sz w:val="22"/>
                <w:szCs w:val="22"/>
              </w:rPr>
            </w:pPr>
          </w:p>
        </w:tc>
        <w:tc>
          <w:tcPr>
            <w:tcW w:w="781" w:type="dxa"/>
          </w:tcPr>
          <w:p w14:paraId="44CBAD4C" w14:textId="77777777" w:rsidR="008A48AE" w:rsidRPr="00D35AEE" w:rsidRDefault="008A48AE" w:rsidP="003A2D13">
            <w:pPr>
              <w:rPr>
                <w:rFonts w:ascii="Calibri" w:hAnsi="Calibri" w:cs="Calibri"/>
                <w:sz w:val="22"/>
                <w:szCs w:val="22"/>
              </w:rPr>
            </w:pPr>
          </w:p>
        </w:tc>
        <w:tc>
          <w:tcPr>
            <w:tcW w:w="7043" w:type="dxa"/>
          </w:tcPr>
          <w:p w14:paraId="54C41E9D" w14:textId="77777777" w:rsidR="008A48AE" w:rsidRPr="00F258B4" w:rsidRDefault="008A48AE" w:rsidP="003A2D13">
            <w:pPr>
              <w:jc w:val="both"/>
              <w:rPr>
                <w:rFonts w:ascii="Calibri" w:hAnsi="Calibri" w:cs="Calibri"/>
                <w:bCs/>
                <w:sz w:val="22"/>
                <w:szCs w:val="22"/>
              </w:rPr>
            </w:pPr>
          </w:p>
        </w:tc>
      </w:tr>
      <w:tr w:rsidR="008A48AE" w:rsidRPr="00D35AEE" w14:paraId="238826A5" w14:textId="77777777" w:rsidTr="003A2D13">
        <w:trPr>
          <w:trHeight w:val="265"/>
        </w:trPr>
        <w:tc>
          <w:tcPr>
            <w:tcW w:w="1823" w:type="dxa"/>
          </w:tcPr>
          <w:p w14:paraId="1B252A40"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Reporting to:</w:t>
            </w:r>
          </w:p>
        </w:tc>
        <w:tc>
          <w:tcPr>
            <w:tcW w:w="781" w:type="dxa"/>
          </w:tcPr>
          <w:p w14:paraId="7BD2A9F2" w14:textId="77777777" w:rsidR="008A48AE" w:rsidRPr="00D35AEE" w:rsidRDefault="008A48AE" w:rsidP="003A2D13">
            <w:pPr>
              <w:rPr>
                <w:rFonts w:ascii="Calibri" w:hAnsi="Calibri" w:cs="Calibri"/>
                <w:sz w:val="22"/>
                <w:szCs w:val="22"/>
              </w:rPr>
            </w:pPr>
          </w:p>
        </w:tc>
        <w:tc>
          <w:tcPr>
            <w:tcW w:w="7043" w:type="dxa"/>
          </w:tcPr>
          <w:p w14:paraId="5BCEB1CF" w14:textId="77777777" w:rsidR="008A48AE" w:rsidRPr="00D53CE2" w:rsidRDefault="008A48AE" w:rsidP="003A2D13">
            <w:pPr>
              <w:jc w:val="both"/>
              <w:rPr>
                <w:rFonts w:ascii="Calibri" w:hAnsi="Calibri" w:cs="Calibri"/>
                <w:bCs/>
                <w:sz w:val="22"/>
                <w:szCs w:val="22"/>
              </w:rPr>
            </w:pPr>
            <w:r w:rsidRPr="00D53CE2">
              <w:rPr>
                <w:rFonts w:ascii="Calibri" w:hAnsi="Calibri" w:cs="Calibri"/>
                <w:bCs/>
                <w:sz w:val="22"/>
                <w:szCs w:val="22"/>
              </w:rPr>
              <w:t>Headteacher</w:t>
            </w:r>
          </w:p>
        </w:tc>
      </w:tr>
      <w:tr w:rsidR="008A48AE" w:rsidRPr="00D35AEE" w14:paraId="053BB64C" w14:textId="77777777" w:rsidTr="003A2D13">
        <w:trPr>
          <w:trHeight w:val="265"/>
        </w:trPr>
        <w:tc>
          <w:tcPr>
            <w:tcW w:w="1823" w:type="dxa"/>
          </w:tcPr>
          <w:p w14:paraId="393F569E" w14:textId="77777777" w:rsidR="008A48AE" w:rsidRPr="00D35AEE" w:rsidRDefault="008A48AE" w:rsidP="003A2D13">
            <w:pPr>
              <w:rPr>
                <w:rFonts w:ascii="Calibri" w:hAnsi="Calibri" w:cs="Calibri"/>
                <w:b/>
                <w:sz w:val="22"/>
                <w:szCs w:val="22"/>
              </w:rPr>
            </w:pPr>
          </w:p>
        </w:tc>
        <w:tc>
          <w:tcPr>
            <w:tcW w:w="781" w:type="dxa"/>
          </w:tcPr>
          <w:p w14:paraId="4DEABA99" w14:textId="77777777" w:rsidR="008A48AE" w:rsidRPr="00D35AEE" w:rsidRDefault="008A48AE" w:rsidP="003A2D13">
            <w:pPr>
              <w:rPr>
                <w:rFonts w:ascii="Calibri" w:hAnsi="Calibri" w:cs="Calibri"/>
                <w:sz w:val="22"/>
                <w:szCs w:val="22"/>
              </w:rPr>
            </w:pPr>
          </w:p>
        </w:tc>
        <w:tc>
          <w:tcPr>
            <w:tcW w:w="7043" w:type="dxa"/>
          </w:tcPr>
          <w:p w14:paraId="41055932" w14:textId="77777777" w:rsidR="008A48AE" w:rsidRPr="00D53CE2" w:rsidRDefault="008A48AE" w:rsidP="003A2D13">
            <w:pPr>
              <w:jc w:val="both"/>
              <w:rPr>
                <w:rFonts w:ascii="Calibri" w:hAnsi="Calibri" w:cs="Calibri"/>
                <w:bCs/>
                <w:sz w:val="22"/>
                <w:szCs w:val="22"/>
              </w:rPr>
            </w:pPr>
          </w:p>
        </w:tc>
      </w:tr>
      <w:tr w:rsidR="008A48AE" w:rsidRPr="00D35AEE" w14:paraId="57304545" w14:textId="77777777" w:rsidTr="003A2D13">
        <w:trPr>
          <w:trHeight w:val="273"/>
        </w:trPr>
        <w:tc>
          <w:tcPr>
            <w:tcW w:w="1823" w:type="dxa"/>
          </w:tcPr>
          <w:p w14:paraId="5ECD40FF"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Responsible for:</w:t>
            </w:r>
          </w:p>
        </w:tc>
        <w:tc>
          <w:tcPr>
            <w:tcW w:w="781" w:type="dxa"/>
          </w:tcPr>
          <w:p w14:paraId="03436A1B" w14:textId="77777777" w:rsidR="008A48AE" w:rsidRPr="00D35AEE" w:rsidRDefault="008A48AE" w:rsidP="003A2D13">
            <w:pPr>
              <w:rPr>
                <w:rFonts w:ascii="Calibri" w:hAnsi="Calibri" w:cs="Calibri"/>
                <w:sz w:val="22"/>
                <w:szCs w:val="22"/>
              </w:rPr>
            </w:pPr>
          </w:p>
        </w:tc>
        <w:tc>
          <w:tcPr>
            <w:tcW w:w="7043" w:type="dxa"/>
          </w:tcPr>
          <w:p w14:paraId="4C4A3DC3" w14:textId="77777777" w:rsidR="008A48AE" w:rsidRPr="00D53CE2" w:rsidRDefault="008A48AE" w:rsidP="003A2D13">
            <w:pPr>
              <w:jc w:val="both"/>
              <w:rPr>
                <w:rFonts w:ascii="Calibri" w:hAnsi="Calibri" w:cs="Calibri"/>
                <w:bCs/>
                <w:sz w:val="22"/>
                <w:szCs w:val="22"/>
              </w:rPr>
            </w:pPr>
            <w:r w:rsidRPr="00D53CE2">
              <w:rPr>
                <w:rFonts w:ascii="Calibri" w:hAnsi="Calibri" w:cs="Calibri"/>
                <w:bCs/>
                <w:sz w:val="22"/>
                <w:szCs w:val="22"/>
              </w:rPr>
              <w:t>tbc</w:t>
            </w:r>
          </w:p>
        </w:tc>
      </w:tr>
      <w:tr w:rsidR="008A48AE" w:rsidRPr="00D35AEE" w14:paraId="1867E750" w14:textId="77777777" w:rsidTr="003A2D13">
        <w:trPr>
          <w:trHeight w:val="265"/>
        </w:trPr>
        <w:tc>
          <w:tcPr>
            <w:tcW w:w="1823" w:type="dxa"/>
          </w:tcPr>
          <w:p w14:paraId="71DE5A54" w14:textId="77777777" w:rsidR="008A48AE" w:rsidRPr="00D35AEE" w:rsidRDefault="008A48AE" w:rsidP="003A2D13">
            <w:pPr>
              <w:rPr>
                <w:rFonts w:ascii="Calibri" w:hAnsi="Calibri" w:cs="Calibri"/>
                <w:b/>
                <w:sz w:val="22"/>
                <w:szCs w:val="22"/>
              </w:rPr>
            </w:pPr>
          </w:p>
        </w:tc>
        <w:tc>
          <w:tcPr>
            <w:tcW w:w="781" w:type="dxa"/>
          </w:tcPr>
          <w:p w14:paraId="7A3C48CA" w14:textId="77777777" w:rsidR="008A48AE" w:rsidRPr="00D35AEE" w:rsidRDefault="008A48AE" w:rsidP="003A2D13">
            <w:pPr>
              <w:rPr>
                <w:rFonts w:ascii="Calibri" w:hAnsi="Calibri" w:cs="Calibri"/>
                <w:sz w:val="22"/>
                <w:szCs w:val="22"/>
              </w:rPr>
            </w:pPr>
          </w:p>
        </w:tc>
        <w:tc>
          <w:tcPr>
            <w:tcW w:w="7043" w:type="dxa"/>
          </w:tcPr>
          <w:p w14:paraId="75C16C62" w14:textId="77777777" w:rsidR="008A48AE" w:rsidRPr="00D53CE2" w:rsidRDefault="008A48AE" w:rsidP="003A2D13">
            <w:pPr>
              <w:jc w:val="both"/>
              <w:rPr>
                <w:rFonts w:ascii="Calibri" w:hAnsi="Calibri" w:cs="Calibri"/>
                <w:bCs/>
                <w:sz w:val="22"/>
                <w:szCs w:val="22"/>
              </w:rPr>
            </w:pPr>
          </w:p>
        </w:tc>
      </w:tr>
      <w:tr w:rsidR="008A48AE" w:rsidRPr="00D35AEE" w14:paraId="036589F2" w14:textId="77777777" w:rsidTr="003A2D13">
        <w:trPr>
          <w:trHeight w:val="265"/>
        </w:trPr>
        <w:tc>
          <w:tcPr>
            <w:tcW w:w="1823" w:type="dxa"/>
          </w:tcPr>
          <w:p w14:paraId="65219757"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Liaising with:</w:t>
            </w:r>
          </w:p>
        </w:tc>
        <w:tc>
          <w:tcPr>
            <w:tcW w:w="781" w:type="dxa"/>
          </w:tcPr>
          <w:p w14:paraId="54B7D60C" w14:textId="77777777" w:rsidR="008A48AE" w:rsidRPr="00D35AEE" w:rsidRDefault="008A48AE" w:rsidP="003A2D13">
            <w:pPr>
              <w:rPr>
                <w:rFonts w:ascii="Calibri" w:hAnsi="Calibri" w:cs="Calibri"/>
                <w:sz w:val="22"/>
                <w:szCs w:val="22"/>
              </w:rPr>
            </w:pPr>
          </w:p>
        </w:tc>
        <w:tc>
          <w:tcPr>
            <w:tcW w:w="7043" w:type="dxa"/>
          </w:tcPr>
          <w:p w14:paraId="2B9B645A" w14:textId="77777777" w:rsidR="008A48AE" w:rsidRPr="00D53CE2" w:rsidRDefault="008A48AE" w:rsidP="003A2D13">
            <w:pPr>
              <w:rPr>
                <w:rFonts w:ascii="Calibri" w:hAnsi="Calibri" w:cs="Calibri"/>
                <w:bCs/>
                <w:sz w:val="22"/>
                <w:szCs w:val="22"/>
              </w:rPr>
            </w:pPr>
            <w:r w:rsidRPr="00D53CE2">
              <w:rPr>
                <w:rFonts w:ascii="Calibri" w:hAnsi="Calibri" w:cs="Calibri"/>
                <w:bCs/>
                <w:sz w:val="22"/>
                <w:szCs w:val="22"/>
              </w:rPr>
              <w:t>tbc</w:t>
            </w:r>
          </w:p>
        </w:tc>
      </w:tr>
      <w:tr w:rsidR="008A48AE" w:rsidRPr="00D35AEE" w14:paraId="7843B207" w14:textId="77777777" w:rsidTr="003A2D13">
        <w:trPr>
          <w:trHeight w:val="265"/>
        </w:trPr>
        <w:tc>
          <w:tcPr>
            <w:tcW w:w="1823" w:type="dxa"/>
          </w:tcPr>
          <w:p w14:paraId="6969B3B2" w14:textId="77777777" w:rsidR="008A48AE" w:rsidRPr="00D35AEE" w:rsidRDefault="008A48AE" w:rsidP="003A2D13">
            <w:pPr>
              <w:rPr>
                <w:rFonts w:ascii="Calibri" w:hAnsi="Calibri" w:cs="Calibri"/>
                <w:b/>
                <w:sz w:val="22"/>
                <w:szCs w:val="22"/>
              </w:rPr>
            </w:pPr>
          </w:p>
        </w:tc>
        <w:tc>
          <w:tcPr>
            <w:tcW w:w="781" w:type="dxa"/>
          </w:tcPr>
          <w:p w14:paraId="171FA901" w14:textId="77777777" w:rsidR="008A48AE" w:rsidRPr="00D35AEE" w:rsidRDefault="008A48AE" w:rsidP="003A2D13">
            <w:pPr>
              <w:rPr>
                <w:rFonts w:ascii="Calibri" w:hAnsi="Calibri" w:cs="Calibri"/>
                <w:sz w:val="22"/>
                <w:szCs w:val="22"/>
              </w:rPr>
            </w:pPr>
          </w:p>
        </w:tc>
        <w:tc>
          <w:tcPr>
            <w:tcW w:w="7043" w:type="dxa"/>
          </w:tcPr>
          <w:p w14:paraId="34A35013" w14:textId="77777777" w:rsidR="008A48AE" w:rsidRPr="00D53CE2" w:rsidRDefault="008A48AE" w:rsidP="003A2D13">
            <w:pPr>
              <w:jc w:val="both"/>
              <w:rPr>
                <w:rFonts w:ascii="Calibri" w:hAnsi="Calibri" w:cs="Calibri"/>
                <w:bCs/>
                <w:sz w:val="22"/>
                <w:szCs w:val="22"/>
              </w:rPr>
            </w:pPr>
          </w:p>
        </w:tc>
      </w:tr>
      <w:tr w:rsidR="008A48AE" w:rsidRPr="00D35AEE" w14:paraId="41EB8C6B" w14:textId="77777777" w:rsidTr="003A2D13">
        <w:trPr>
          <w:trHeight w:val="265"/>
        </w:trPr>
        <w:tc>
          <w:tcPr>
            <w:tcW w:w="1823" w:type="dxa"/>
          </w:tcPr>
          <w:p w14:paraId="5811C189"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Working Time:</w:t>
            </w:r>
          </w:p>
        </w:tc>
        <w:tc>
          <w:tcPr>
            <w:tcW w:w="781" w:type="dxa"/>
          </w:tcPr>
          <w:p w14:paraId="3C3A7C83" w14:textId="77777777" w:rsidR="008A48AE" w:rsidRPr="00D35AEE" w:rsidRDefault="008A48AE" w:rsidP="003A2D13">
            <w:pPr>
              <w:rPr>
                <w:rFonts w:ascii="Calibri" w:hAnsi="Calibri" w:cs="Calibri"/>
                <w:sz w:val="22"/>
                <w:szCs w:val="22"/>
              </w:rPr>
            </w:pPr>
          </w:p>
        </w:tc>
        <w:tc>
          <w:tcPr>
            <w:tcW w:w="7043" w:type="dxa"/>
          </w:tcPr>
          <w:p w14:paraId="2AC77BF7" w14:textId="6EC7E159" w:rsidR="008A48AE" w:rsidRPr="00D53CE2" w:rsidRDefault="0071305B" w:rsidP="003A2D13">
            <w:pPr>
              <w:rPr>
                <w:rFonts w:ascii="Calibri" w:hAnsi="Calibri" w:cs="Calibri"/>
                <w:bCs/>
                <w:sz w:val="22"/>
                <w:szCs w:val="22"/>
              </w:rPr>
            </w:pPr>
            <w:r>
              <w:rPr>
                <w:rFonts w:ascii="Calibri" w:hAnsi="Calibri" w:cs="Calibri"/>
                <w:bCs/>
                <w:sz w:val="22"/>
                <w:szCs w:val="22"/>
              </w:rPr>
              <w:t>Part</w:t>
            </w:r>
            <w:r w:rsidR="00306590">
              <w:rPr>
                <w:rFonts w:ascii="Calibri" w:hAnsi="Calibri" w:cs="Calibri"/>
                <w:bCs/>
                <w:sz w:val="22"/>
                <w:szCs w:val="22"/>
              </w:rPr>
              <w:t xml:space="preserve"> </w:t>
            </w:r>
            <w:r w:rsidR="008A48AE" w:rsidRPr="00D53CE2">
              <w:rPr>
                <w:rFonts w:ascii="Calibri" w:hAnsi="Calibri" w:cs="Calibri"/>
                <w:bCs/>
                <w:sz w:val="22"/>
                <w:szCs w:val="22"/>
              </w:rPr>
              <w:t>time Teacher</w:t>
            </w:r>
            <w:r>
              <w:rPr>
                <w:rFonts w:ascii="Calibri" w:hAnsi="Calibri" w:cs="Calibri"/>
                <w:bCs/>
                <w:sz w:val="22"/>
                <w:szCs w:val="22"/>
              </w:rPr>
              <w:t xml:space="preserve"> 2 days a week Thursday</w:t>
            </w:r>
            <w:r w:rsidR="00306590">
              <w:rPr>
                <w:rFonts w:ascii="Calibri" w:hAnsi="Calibri" w:cs="Calibri"/>
                <w:bCs/>
                <w:sz w:val="22"/>
                <w:szCs w:val="22"/>
              </w:rPr>
              <w:t xml:space="preserve"> &amp;</w:t>
            </w:r>
            <w:r>
              <w:rPr>
                <w:rFonts w:ascii="Calibri" w:hAnsi="Calibri" w:cs="Calibri"/>
                <w:bCs/>
                <w:sz w:val="22"/>
                <w:szCs w:val="22"/>
              </w:rPr>
              <w:t xml:space="preserve"> Friday </w:t>
            </w:r>
          </w:p>
        </w:tc>
      </w:tr>
      <w:tr w:rsidR="008A48AE" w:rsidRPr="00D35AEE" w14:paraId="352F2128" w14:textId="77777777" w:rsidTr="003A2D13">
        <w:trPr>
          <w:trHeight w:val="265"/>
        </w:trPr>
        <w:tc>
          <w:tcPr>
            <w:tcW w:w="1823" w:type="dxa"/>
          </w:tcPr>
          <w:p w14:paraId="0476CEF9" w14:textId="77777777" w:rsidR="008A48AE" w:rsidRPr="00D35AEE" w:rsidRDefault="008A48AE" w:rsidP="003A2D13">
            <w:pPr>
              <w:rPr>
                <w:rFonts w:ascii="Calibri" w:hAnsi="Calibri" w:cs="Calibri"/>
                <w:b/>
                <w:sz w:val="22"/>
                <w:szCs w:val="22"/>
              </w:rPr>
            </w:pPr>
          </w:p>
        </w:tc>
        <w:tc>
          <w:tcPr>
            <w:tcW w:w="781" w:type="dxa"/>
          </w:tcPr>
          <w:p w14:paraId="5CEEE1B9" w14:textId="77777777" w:rsidR="008A48AE" w:rsidRPr="00D35AEE" w:rsidRDefault="008A48AE" w:rsidP="003A2D13">
            <w:pPr>
              <w:rPr>
                <w:rFonts w:ascii="Calibri" w:hAnsi="Calibri" w:cs="Calibri"/>
                <w:sz w:val="22"/>
                <w:szCs w:val="22"/>
              </w:rPr>
            </w:pPr>
          </w:p>
        </w:tc>
        <w:tc>
          <w:tcPr>
            <w:tcW w:w="7043" w:type="dxa"/>
          </w:tcPr>
          <w:p w14:paraId="53566A0C" w14:textId="77777777" w:rsidR="008A48AE" w:rsidRPr="00D53CE2" w:rsidRDefault="008A48AE" w:rsidP="003A2D13">
            <w:pPr>
              <w:rPr>
                <w:rFonts w:ascii="Calibri" w:hAnsi="Calibri" w:cs="Calibri"/>
                <w:bCs/>
                <w:sz w:val="22"/>
                <w:szCs w:val="22"/>
              </w:rPr>
            </w:pPr>
          </w:p>
        </w:tc>
      </w:tr>
      <w:tr w:rsidR="008A48AE" w:rsidRPr="00D35AEE" w14:paraId="7DD47084" w14:textId="77777777" w:rsidTr="003A2D13">
        <w:trPr>
          <w:trHeight w:val="68"/>
        </w:trPr>
        <w:tc>
          <w:tcPr>
            <w:tcW w:w="1823" w:type="dxa"/>
          </w:tcPr>
          <w:p w14:paraId="6C17CA5A"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Salary/Grade:</w:t>
            </w:r>
          </w:p>
        </w:tc>
        <w:tc>
          <w:tcPr>
            <w:tcW w:w="781" w:type="dxa"/>
          </w:tcPr>
          <w:p w14:paraId="67BAE231" w14:textId="77777777" w:rsidR="008A48AE" w:rsidRPr="00D35AEE" w:rsidRDefault="008A48AE" w:rsidP="003A2D13">
            <w:pPr>
              <w:rPr>
                <w:rFonts w:ascii="Calibri" w:hAnsi="Calibri" w:cs="Calibri"/>
                <w:sz w:val="22"/>
                <w:szCs w:val="22"/>
              </w:rPr>
            </w:pPr>
          </w:p>
        </w:tc>
        <w:tc>
          <w:tcPr>
            <w:tcW w:w="7043" w:type="dxa"/>
          </w:tcPr>
          <w:p w14:paraId="0784699D" w14:textId="62055C29" w:rsidR="008A48AE" w:rsidRPr="00D53CE2" w:rsidRDefault="008A48AE" w:rsidP="003A2D13">
            <w:pPr>
              <w:rPr>
                <w:rFonts w:ascii="Calibri" w:hAnsi="Calibri" w:cs="Calibri"/>
                <w:bCs/>
                <w:sz w:val="22"/>
                <w:szCs w:val="22"/>
              </w:rPr>
            </w:pPr>
            <w:r w:rsidRPr="00D53CE2">
              <w:rPr>
                <w:rFonts w:ascii="Calibri" w:hAnsi="Calibri" w:cs="Calibri"/>
                <w:bCs/>
                <w:sz w:val="22"/>
                <w:szCs w:val="22"/>
              </w:rPr>
              <w:t xml:space="preserve">MPS/UPS +SEN1, </w:t>
            </w:r>
            <w:r w:rsidRPr="00D53CE2">
              <w:t xml:space="preserve"> </w:t>
            </w:r>
            <w:r w:rsidRPr="00D53CE2">
              <w:rPr>
                <w:rFonts w:ascii="Calibri" w:hAnsi="Calibri" w:cs="Calibri"/>
                <w:bCs/>
                <w:sz w:val="22"/>
                <w:szCs w:val="22"/>
              </w:rPr>
              <w:t xml:space="preserve">Actual Salary: </w:t>
            </w:r>
            <w:r w:rsidR="00306590" w:rsidRPr="00306590">
              <w:rPr>
                <w:rFonts w:ascii="Calibri" w:hAnsi="Calibri" w:cs="Calibri"/>
                <w:bCs/>
                <w:sz w:val="22"/>
                <w:szCs w:val="22"/>
              </w:rPr>
              <w:t>£10,265 - £16,641 +£908</w:t>
            </w:r>
          </w:p>
        </w:tc>
      </w:tr>
      <w:tr w:rsidR="008A48AE" w:rsidRPr="00D35AEE" w14:paraId="15E9604D" w14:textId="77777777" w:rsidTr="003A2D13">
        <w:trPr>
          <w:trHeight w:val="273"/>
        </w:trPr>
        <w:tc>
          <w:tcPr>
            <w:tcW w:w="1823" w:type="dxa"/>
          </w:tcPr>
          <w:p w14:paraId="59ED78E7" w14:textId="77777777" w:rsidR="008A48AE" w:rsidRPr="00D35AEE" w:rsidRDefault="008A48AE" w:rsidP="003A2D13">
            <w:pPr>
              <w:rPr>
                <w:rFonts w:ascii="Calibri" w:hAnsi="Calibri" w:cs="Calibri"/>
                <w:b/>
                <w:sz w:val="22"/>
                <w:szCs w:val="22"/>
              </w:rPr>
            </w:pPr>
          </w:p>
        </w:tc>
        <w:tc>
          <w:tcPr>
            <w:tcW w:w="781" w:type="dxa"/>
          </w:tcPr>
          <w:p w14:paraId="064426FD" w14:textId="77777777" w:rsidR="008A48AE" w:rsidRPr="00D35AEE" w:rsidRDefault="008A48AE" w:rsidP="003A2D13">
            <w:pPr>
              <w:rPr>
                <w:rFonts w:ascii="Calibri" w:hAnsi="Calibri" w:cs="Calibri"/>
                <w:sz w:val="22"/>
                <w:szCs w:val="22"/>
              </w:rPr>
            </w:pPr>
          </w:p>
        </w:tc>
        <w:tc>
          <w:tcPr>
            <w:tcW w:w="7043" w:type="dxa"/>
          </w:tcPr>
          <w:p w14:paraId="7F986F0E" w14:textId="77777777" w:rsidR="008A48AE" w:rsidRPr="00D53CE2" w:rsidRDefault="008A48AE" w:rsidP="003A2D13">
            <w:pPr>
              <w:rPr>
                <w:rFonts w:ascii="Calibri" w:hAnsi="Calibri" w:cs="Calibri"/>
                <w:bCs/>
                <w:sz w:val="22"/>
                <w:szCs w:val="22"/>
              </w:rPr>
            </w:pPr>
          </w:p>
        </w:tc>
      </w:tr>
      <w:tr w:rsidR="008A48AE" w:rsidRPr="00D35AEE" w14:paraId="6B7D3246" w14:textId="77777777" w:rsidTr="003A2D13">
        <w:trPr>
          <w:trHeight w:val="265"/>
        </w:trPr>
        <w:tc>
          <w:tcPr>
            <w:tcW w:w="1823" w:type="dxa"/>
          </w:tcPr>
          <w:p w14:paraId="35203953" w14:textId="77777777" w:rsidR="008A48AE" w:rsidRPr="00D35AEE" w:rsidRDefault="008A48AE" w:rsidP="003A2D13">
            <w:pPr>
              <w:rPr>
                <w:rFonts w:ascii="Calibri" w:hAnsi="Calibri" w:cs="Calibri"/>
                <w:b/>
                <w:sz w:val="22"/>
                <w:szCs w:val="22"/>
              </w:rPr>
            </w:pPr>
            <w:r w:rsidRPr="00D35AEE">
              <w:rPr>
                <w:rFonts w:ascii="Calibri" w:hAnsi="Calibri" w:cs="Calibri"/>
                <w:b/>
                <w:sz w:val="22"/>
                <w:szCs w:val="22"/>
              </w:rPr>
              <w:t>Disclosure level</w:t>
            </w:r>
          </w:p>
        </w:tc>
        <w:tc>
          <w:tcPr>
            <w:tcW w:w="781" w:type="dxa"/>
          </w:tcPr>
          <w:p w14:paraId="3043E657" w14:textId="77777777" w:rsidR="008A48AE" w:rsidRPr="00D35AEE" w:rsidRDefault="008A48AE" w:rsidP="003A2D13">
            <w:pPr>
              <w:rPr>
                <w:rFonts w:ascii="Calibri" w:hAnsi="Calibri" w:cs="Calibri"/>
                <w:sz w:val="22"/>
                <w:szCs w:val="22"/>
              </w:rPr>
            </w:pPr>
          </w:p>
        </w:tc>
        <w:tc>
          <w:tcPr>
            <w:tcW w:w="7043" w:type="dxa"/>
          </w:tcPr>
          <w:p w14:paraId="37E8727F" w14:textId="77777777" w:rsidR="008A48AE" w:rsidRPr="00F258B4" w:rsidRDefault="008A48AE" w:rsidP="003A2D13">
            <w:pPr>
              <w:rPr>
                <w:rFonts w:ascii="Calibri" w:hAnsi="Calibri" w:cs="Calibri"/>
                <w:bCs/>
                <w:sz w:val="22"/>
                <w:szCs w:val="22"/>
              </w:rPr>
            </w:pPr>
            <w:r w:rsidRPr="00F258B4">
              <w:rPr>
                <w:rFonts w:ascii="Calibri" w:hAnsi="Calibri" w:cs="Calibri"/>
                <w:bCs/>
                <w:sz w:val="22"/>
                <w:szCs w:val="22"/>
              </w:rPr>
              <w:t>Enhanced</w:t>
            </w:r>
          </w:p>
        </w:tc>
      </w:tr>
      <w:tr w:rsidR="008A48AE" w:rsidRPr="00D35AEE" w14:paraId="0D7AE5BE" w14:textId="77777777" w:rsidTr="003A2D13">
        <w:trPr>
          <w:cantSplit/>
          <w:trHeight w:val="501"/>
        </w:trPr>
        <w:tc>
          <w:tcPr>
            <w:tcW w:w="9647" w:type="dxa"/>
            <w:gridSpan w:val="3"/>
          </w:tcPr>
          <w:p w14:paraId="3CFE93DA" w14:textId="77777777" w:rsidR="008A48AE" w:rsidRPr="00D35AEE" w:rsidRDefault="008A48AE" w:rsidP="003A2D13">
            <w:pPr>
              <w:spacing w:before="120" w:after="120"/>
              <w:rPr>
                <w:rFonts w:ascii="Calibri" w:hAnsi="Calibri" w:cs="Calibri"/>
                <w:sz w:val="22"/>
                <w:szCs w:val="22"/>
              </w:rPr>
            </w:pPr>
            <w:bookmarkStart w:id="3" w:name="_Hlk65138839"/>
            <w:r w:rsidRPr="00D35AEE">
              <w:rPr>
                <w:rFonts w:ascii="Calibri" w:hAnsi="Calibri" w:cs="Calibri"/>
                <w:b/>
                <w:sz w:val="22"/>
                <w:szCs w:val="22"/>
              </w:rPr>
              <w:t>PRINCIPLE RESPONSIBILITIES</w:t>
            </w:r>
          </w:p>
        </w:tc>
      </w:tr>
      <w:tr w:rsidR="008A48AE" w:rsidRPr="00D35AEE" w14:paraId="0D47BF3E" w14:textId="77777777" w:rsidTr="003A2D13">
        <w:trPr>
          <w:trHeight w:val="851"/>
        </w:trPr>
        <w:tc>
          <w:tcPr>
            <w:tcW w:w="1823" w:type="dxa"/>
          </w:tcPr>
          <w:p w14:paraId="3ECC71CE" w14:textId="77777777" w:rsidR="008A48AE" w:rsidRPr="00D35AEE" w:rsidRDefault="008A48AE" w:rsidP="003A2D13">
            <w:pPr>
              <w:rPr>
                <w:rFonts w:ascii="Calibri" w:hAnsi="Calibri" w:cs="Calibri"/>
                <w:b/>
                <w:sz w:val="22"/>
                <w:szCs w:val="22"/>
              </w:rPr>
            </w:pPr>
            <w:r>
              <w:rPr>
                <w:rFonts w:ascii="Calibri" w:hAnsi="Calibri" w:cs="Calibri"/>
                <w:b/>
                <w:sz w:val="22"/>
                <w:szCs w:val="22"/>
              </w:rPr>
              <w:t>To achieve the above</w:t>
            </w:r>
          </w:p>
        </w:tc>
        <w:tc>
          <w:tcPr>
            <w:tcW w:w="781" w:type="dxa"/>
          </w:tcPr>
          <w:p w14:paraId="4436C620" w14:textId="77777777" w:rsidR="008A48AE" w:rsidRPr="00D35AEE" w:rsidRDefault="008A48AE" w:rsidP="003A2D13">
            <w:pPr>
              <w:jc w:val="center"/>
              <w:rPr>
                <w:rFonts w:ascii="Calibri" w:hAnsi="Calibri" w:cs="Calibri"/>
                <w:sz w:val="22"/>
                <w:szCs w:val="22"/>
              </w:rPr>
            </w:pPr>
          </w:p>
          <w:p w14:paraId="045B8EBF" w14:textId="77777777" w:rsidR="008A48AE" w:rsidRPr="00D35AEE" w:rsidRDefault="008A48AE" w:rsidP="003A2D13">
            <w:pPr>
              <w:rPr>
                <w:rFonts w:ascii="Calibri" w:hAnsi="Calibri" w:cs="Calibri"/>
                <w:sz w:val="22"/>
                <w:szCs w:val="22"/>
              </w:rPr>
            </w:pPr>
          </w:p>
          <w:p w14:paraId="477FF60D" w14:textId="77777777" w:rsidR="008A48AE" w:rsidRPr="00D35AEE" w:rsidRDefault="008A48AE" w:rsidP="003A2D13">
            <w:pPr>
              <w:jc w:val="center"/>
              <w:rPr>
                <w:rFonts w:ascii="Calibri" w:hAnsi="Calibri" w:cs="Calibri"/>
                <w:sz w:val="22"/>
                <w:szCs w:val="22"/>
              </w:rPr>
            </w:pPr>
          </w:p>
        </w:tc>
        <w:tc>
          <w:tcPr>
            <w:tcW w:w="7043" w:type="dxa"/>
          </w:tcPr>
          <w:p w14:paraId="130F2133" w14:textId="77777777" w:rsidR="008A48AE" w:rsidRPr="00E22D08" w:rsidRDefault="008A48AE" w:rsidP="003A2D13">
            <w:pPr>
              <w:jc w:val="both"/>
              <w:rPr>
                <w:rFonts w:asciiTheme="minorHAnsi" w:hAnsiTheme="minorHAnsi" w:cstheme="minorHAnsi"/>
                <w:b/>
                <w:bCs/>
              </w:rPr>
            </w:pPr>
            <w:r w:rsidRPr="00E22D08">
              <w:rPr>
                <w:rFonts w:asciiTheme="minorHAnsi" w:hAnsiTheme="minorHAnsi" w:cstheme="minorHAnsi"/>
                <w:b/>
                <w:bCs/>
              </w:rPr>
              <w:t xml:space="preserve">Relationships with children and young people </w:t>
            </w:r>
          </w:p>
          <w:p w14:paraId="46795826"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Have high expectations of children and young people including a commitment to ensuring that they can achieve their full educational potential and to establishing fair, respectful, trusting, supportive and constructive relationships with them.</w:t>
            </w:r>
          </w:p>
          <w:p w14:paraId="3837939B" w14:textId="77777777" w:rsidR="008A48AE"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Hold positive values and attitudes and adopt high standards of behaviour in their professional role.</w:t>
            </w:r>
          </w:p>
          <w:p w14:paraId="47266711" w14:textId="77777777" w:rsidR="008A48AE" w:rsidRPr="00E22D08" w:rsidRDefault="008A48AE" w:rsidP="003A2D13">
            <w:pPr>
              <w:pStyle w:val="ListParagraph"/>
              <w:ind w:left="752"/>
              <w:jc w:val="both"/>
              <w:rPr>
                <w:rFonts w:asciiTheme="minorHAnsi" w:hAnsiTheme="minorHAnsi" w:cstheme="minorHAnsi"/>
              </w:rPr>
            </w:pPr>
          </w:p>
          <w:p w14:paraId="274CD523" w14:textId="77777777" w:rsidR="008A48AE" w:rsidRPr="00E22D08" w:rsidRDefault="008A48AE" w:rsidP="003A2D13">
            <w:pPr>
              <w:jc w:val="both"/>
              <w:rPr>
                <w:rFonts w:asciiTheme="minorHAnsi" w:hAnsiTheme="minorHAnsi" w:cstheme="minorHAnsi"/>
                <w:b/>
                <w:bCs/>
              </w:rPr>
            </w:pPr>
            <w:r w:rsidRPr="00E22D08">
              <w:rPr>
                <w:rFonts w:asciiTheme="minorHAnsi" w:hAnsiTheme="minorHAnsi" w:cstheme="minorHAnsi"/>
                <w:b/>
                <w:bCs/>
              </w:rPr>
              <w:t xml:space="preserve">Frameworks </w:t>
            </w:r>
          </w:p>
          <w:p w14:paraId="49997103"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E915D01" w14:textId="77777777" w:rsidR="008A48AE" w:rsidRPr="00E22D08" w:rsidRDefault="008A48AE" w:rsidP="003A2D13">
            <w:pPr>
              <w:ind w:left="392"/>
              <w:jc w:val="both"/>
              <w:rPr>
                <w:rFonts w:asciiTheme="minorHAnsi" w:hAnsiTheme="minorHAnsi" w:cstheme="minorHAnsi"/>
              </w:rPr>
            </w:pPr>
          </w:p>
          <w:p w14:paraId="49A9ABD5" w14:textId="77777777" w:rsidR="008A48AE" w:rsidRPr="00E22D08" w:rsidRDefault="008A48AE" w:rsidP="003A2D13">
            <w:pPr>
              <w:jc w:val="both"/>
              <w:rPr>
                <w:rFonts w:asciiTheme="minorHAnsi" w:hAnsiTheme="minorHAnsi" w:cstheme="minorHAnsi"/>
                <w:b/>
                <w:bCs/>
              </w:rPr>
            </w:pPr>
            <w:r w:rsidRPr="00E22D08">
              <w:rPr>
                <w:rFonts w:asciiTheme="minorHAnsi" w:hAnsiTheme="minorHAnsi" w:cstheme="minorHAnsi"/>
                <w:b/>
                <w:bCs/>
              </w:rPr>
              <w:t xml:space="preserve">Communicating and working with others </w:t>
            </w:r>
          </w:p>
          <w:p w14:paraId="0D31D443"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Communicate effectively with children, young people and colleagues.</w:t>
            </w:r>
          </w:p>
          <w:p w14:paraId="4BA8C590"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Communicate effectively with parents and carers, conveying timely and relevant information about attainment, objectives, progress and well-being.</w:t>
            </w:r>
          </w:p>
          <w:p w14:paraId="24AFFA22"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lastRenderedPageBreak/>
              <w:t>Recognise that communication is a two-way process and encourage parents and carers to participate in discussions about the progress, development and well-being of children and young people.</w:t>
            </w:r>
          </w:p>
          <w:p w14:paraId="0E1BB582"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Recognise and respect the contributions that colleagues, parents and carers can make to the development and well-being of children and young people, and raising their levels of attainment.</w:t>
            </w:r>
          </w:p>
          <w:p w14:paraId="580EF6D2"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Have a commitment to collaboration and co-operative working where appropriate</w:t>
            </w:r>
          </w:p>
          <w:p w14:paraId="511FB1C7" w14:textId="77777777" w:rsidR="008A48AE" w:rsidRPr="00E22D08" w:rsidRDefault="008A48AE" w:rsidP="003A2D13">
            <w:pPr>
              <w:jc w:val="both"/>
              <w:rPr>
                <w:rFonts w:asciiTheme="minorHAnsi" w:hAnsiTheme="minorHAnsi" w:cstheme="minorHAnsi"/>
              </w:rPr>
            </w:pPr>
          </w:p>
          <w:p w14:paraId="47F3F0D1" w14:textId="77777777" w:rsidR="008A48AE" w:rsidRPr="00E22D08" w:rsidRDefault="008A48AE" w:rsidP="003A2D13">
            <w:pPr>
              <w:jc w:val="both"/>
              <w:rPr>
                <w:rFonts w:asciiTheme="minorHAnsi" w:hAnsiTheme="minorHAnsi" w:cstheme="minorHAnsi"/>
                <w:b/>
                <w:bCs/>
              </w:rPr>
            </w:pPr>
            <w:r w:rsidRPr="00E22D08">
              <w:rPr>
                <w:rFonts w:asciiTheme="minorHAnsi" w:hAnsiTheme="minorHAnsi" w:cstheme="minorHAnsi"/>
                <w:b/>
                <w:bCs/>
              </w:rPr>
              <w:t>Personal and professional development</w:t>
            </w:r>
          </w:p>
          <w:p w14:paraId="746A4D60"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Evaluate their performance and be committed to improving their practice through appropriate professional development.</w:t>
            </w:r>
          </w:p>
          <w:p w14:paraId="2D2758B5"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Have a creative and constructively critical approach towards innovation; being prepared to adapt their practice where benefits and improvements are identified.</w:t>
            </w:r>
          </w:p>
          <w:p w14:paraId="5982E2E8"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Act upon advice and feedback and be open to coaching and mentoring.</w:t>
            </w:r>
          </w:p>
        </w:tc>
      </w:tr>
      <w:tr w:rsidR="008A48AE" w:rsidRPr="00D35AEE" w14:paraId="1C554BD4" w14:textId="77777777" w:rsidTr="003A2D13">
        <w:trPr>
          <w:cantSplit/>
          <w:trHeight w:val="501"/>
        </w:trPr>
        <w:tc>
          <w:tcPr>
            <w:tcW w:w="9647" w:type="dxa"/>
            <w:gridSpan w:val="3"/>
          </w:tcPr>
          <w:p w14:paraId="148062A7" w14:textId="77777777" w:rsidR="008A48AE" w:rsidRPr="00D35AEE" w:rsidRDefault="008A48AE" w:rsidP="003A2D13">
            <w:pPr>
              <w:spacing w:before="120" w:after="120"/>
              <w:rPr>
                <w:rFonts w:ascii="Calibri" w:hAnsi="Calibri" w:cs="Calibri"/>
                <w:sz w:val="22"/>
                <w:szCs w:val="22"/>
              </w:rPr>
            </w:pPr>
            <w:r w:rsidRPr="00D35AEE">
              <w:rPr>
                <w:rFonts w:ascii="Calibri" w:hAnsi="Calibri" w:cs="Calibri"/>
                <w:b/>
                <w:sz w:val="22"/>
                <w:szCs w:val="22"/>
              </w:rPr>
              <w:lastRenderedPageBreak/>
              <w:t>P</w:t>
            </w:r>
            <w:r>
              <w:rPr>
                <w:rFonts w:ascii="Calibri" w:hAnsi="Calibri" w:cs="Calibri"/>
                <w:b/>
                <w:sz w:val="22"/>
                <w:szCs w:val="22"/>
              </w:rPr>
              <w:t xml:space="preserve">ROFESSIONAL KNOWLEDGE AND UNDERSTANDING </w:t>
            </w:r>
          </w:p>
        </w:tc>
      </w:tr>
      <w:tr w:rsidR="008A48AE" w:rsidRPr="00D35AEE" w14:paraId="3ACE89B4" w14:textId="77777777" w:rsidTr="003A2D13">
        <w:trPr>
          <w:trHeight w:val="851"/>
        </w:trPr>
        <w:tc>
          <w:tcPr>
            <w:tcW w:w="1823" w:type="dxa"/>
          </w:tcPr>
          <w:p w14:paraId="0F4ACF79" w14:textId="77777777" w:rsidR="008A48AE" w:rsidRPr="00D35AEE" w:rsidRDefault="008A48AE" w:rsidP="003A2D13">
            <w:pPr>
              <w:rPr>
                <w:rFonts w:ascii="Calibri" w:hAnsi="Calibri" w:cs="Calibri"/>
                <w:b/>
                <w:sz w:val="22"/>
                <w:szCs w:val="22"/>
              </w:rPr>
            </w:pPr>
            <w:r>
              <w:rPr>
                <w:rFonts w:ascii="Calibri" w:hAnsi="Calibri" w:cs="Calibri"/>
                <w:b/>
                <w:sz w:val="22"/>
                <w:szCs w:val="22"/>
              </w:rPr>
              <w:t>To achieve the above</w:t>
            </w:r>
          </w:p>
        </w:tc>
        <w:tc>
          <w:tcPr>
            <w:tcW w:w="781" w:type="dxa"/>
          </w:tcPr>
          <w:p w14:paraId="44060510" w14:textId="77777777" w:rsidR="008A48AE" w:rsidRPr="00D35AEE" w:rsidRDefault="008A48AE" w:rsidP="003A2D13">
            <w:pPr>
              <w:jc w:val="center"/>
              <w:rPr>
                <w:rFonts w:ascii="Calibri" w:hAnsi="Calibri" w:cs="Calibri"/>
                <w:sz w:val="22"/>
                <w:szCs w:val="22"/>
              </w:rPr>
            </w:pPr>
          </w:p>
          <w:p w14:paraId="35FD01D1" w14:textId="77777777" w:rsidR="008A48AE" w:rsidRPr="00D35AEE" w:rsidRDefault="008A48AE" w:rsidP="003A2D13">
            <w:pPr>
              <w:rPr>
                <w:rFonts w:ascii="Calibri" w:hAnsi="Calibri" w:cs="Calibri"/>
                <w:sz w:val="22"/>
                <w:szCs w:val="22"/>
              </w:rPr>
            </w:pPr>
          </w:p>
          <w:p w14:paraId="463B81F2" w14:textId="77777777" w:rsidR="008A48AE" w:rsidRPr="00D35AEE" w:rsidRDefault="008A48AE" w:rsidP="003A2D13">
            <w:pPr>
              <w:jc w:val="center"/>
              <w:rPr>
                <w:rFonts w:ascii="Calibri" w:hAnsi="Calibri" w:cs="Calibri"/>
                <w:sz w:val="22"/>
                <w:szCs w:val="22"/>
              </w:rPr>
            </w:pPr>
          </w:p>
        </w:tc>
        <w:tc>
          <w:tcPr>
            <w:tcW w:w="7043" w:type="dxa"/>
          </w:tcPr>
          <w:p w14:paraId="73F504A4"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Teaching and learning</w:t>
            </w:r>
          </w:p>
          <w:p w14:paraId="19BFFEB7"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Have a good, up-to-date working knowledge and understanding of a range of teaching, learning and behaviour management strategies and know how to use and adapt them, including how to personalise learning to provide opportunities for all learners to achieve their potential.</w:t>
            </w:r>
          </w:p>
          <w:p w14:paraId="759B8520" w14:textId="77777777" w:rsidR="008A48AE" w:rsidRPr="00E22D08" w:rsidRDefault="008A48AE" w:rsidP="003A2D13">
            <w:pPr>
              <w:pStyle w:val="ListParagraph"/>
              <w:ind w:left="752"/>
              <w:jc w:val="both"/>
              <w:rPr>
                <w:rFonts w:asciiTheme="minorHAnsi" w:hAnsiTheme="minorHAnsi" w:cstheme="minorHAnsi"/>
              </w:rPr>
            </w:pPr>
          </w:p>
          <w:p w14:paraId="6A4F03E0"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Assessment and monitoring</w:t>
            </w:r>
          </w:p>
          <w:p w14:paraId="74548DE6"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a range of approaches to assessment, including the importance of formative assessment.</w:t>
            </w:r>
          </w:p>
          <w:p w14:paraId="6AD4B57A"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how to use local and national statistical information to evaluate the effectiveness of their teaching, to monitor the progress of those they teach and to raise levels of attainment.</w:t>
            </w:r>
          </w:p>
          <w:p w14:paraId="7D42EC26"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how to use reports and other sources of external information related to assessment in order to provide learners with accurate and constructive feedback on their strengths, weaknesses, attainment, progress and areas for development, including action plans for improvement.</w:t>
            </w:r>
          </w:p>
          <w:p w14:paraId="0B6A5E20" w14:textId="77777777" w:rsidR="008A48AE" w:rsidRPr="00E22D08" w:rsidRDefault="008A48AE" w:rsidP="003A2D13">
            <w:pPr>
              <w:ind w:left="392"/>
              <w:jc w:val="both"/>
              <w:rPr>
                <w:rFonts w:asciiTheme="minorHAnsi" w:hAnsiTheme="minorHAnsi" w:cstheme="minorHAnsi"/>
              </w:rPr>
            </w:pPr>
          </w:p>
          <w:p w14:paraId="0AA9AFE5"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Subjects and curriculum</w:t>
            </w:r>
          </w:p>
          <w:p w14:paraId="2ACD957F"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Have a secure knowledge and understanding of the curriculum areas and related pedagogy.</w:t>
            </w:r>
          </w:p>
          <w:p w14:paraId="2BECF08C"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 xml:space="preserve">Know and understand the relevant statutory and non-statutory curricula and frameworks. </w:t>
            </w:r>
          </w:p>
          <w:p w14:paraId="3BD4E24F" w14:textId="77777777" w:rsidR="008A48AE" w:rsidRPr="00E22D08" w:rsidRDefault="008A48AE" w:rsidP="003A2D13">
            <w:pPr>
              <w:pStyle w:val="ListParagraph"/>
              <w:ind w:left="752"/>
              <w:jc w:val="both"/>
              <w:rPr>
                <w:rFonts w:asciiTheme="minorHAnsi" w:hAnsiTheme="minorHAnsi" w:cstheme="minorHAnsi"/>
              </w:rPr>
            </w:pPr>
          </w:p>
          <w:p w14:paraId="70FAB40F"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Subject Coordination, (no TLR)</w:t>
            </w:r>
          </w:p>
          <w:p w14:paraId="5CDA889A"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be responsible for the coordination of a subject as determined by the headteacher</w:t>
            </w:r>
          </w:p>
          <w:p w14:paraId="46B75E2D"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work with the relevant curriculum leader (who carries responsibility and accountability for the curriculum and who monitors attainment, achievement and with others evaluates the quality of teaching).</w:t>
            </w:r>
          </w:p>
          <w:p w14:paraId="03A4C336"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maintain materials and resources for the subject, making them accessible to others.</w:t>
            </w:r>
          </w:p>
          <w:p w14:paraId="62E1A071" w14:textId="77777777" w:rsidR="008A48AE" w:rsidRPr="00E22D08" w:rsidRDefault="008A48AE" w:rsidP="003A2D13">
            <w:pPr>
              <w:pStyle w:val="ListParagraph"/>
              <w:ind w:left="752"/>
              <w:jc w:val="both"/>
              <w:rPr>
                <w:rFonts w:asciiTheme="minorHAnsi" w:hAnsiTheme="minorHAnsi" w:cstheme="minorHAnsi"/>
              </w:rPr>
            </w:pPr>
          </w:p>
          <w:p w14:paraId="04D5073D"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Literacy, numeracy and ICT</w:t>
            </w:r>
          </w:p>
          <w:p w14:paraId="7B83701F"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how to use skills in literacy, numeracy and ICT to support their teaching and wider professional activities.</w:t>
            </w:r>
          </w:p>
          <w:p w14:paraId="7C71419B" w14:textId="77777777" w:rsidR="008A48AE" w:rsidRPr="00E22D08" w:rsidRDefault="008A48AE" w:rsidP="003A2D13">
            <w:pPr>
              <w:pStyle w:val="ListParagraph"/>
              <w:ind w:left="752"/>
              <w:jc w:val="both"/>
              <w:rPr>
                <w:rFonts w:asciiTheme="minorHAnsi" w:hAnsiTheme="minorHAnsi" w:cstheme="minorHAnsi"/>
              </w:rPr>
            </w:pPr>
          </w:p>
          <w:p w14:paraId="1FEECA53" w14:textId="77777777" w:rsidR="008A48AE" w:rsidRDefault="008A48AE" w:rsidP="003A2D13">
            <w:pPr>
              <w:jc w:val="both"/>
              <w:rPr>
                <w:rFonts w:asciiTheme="minorHAnsi" w:hAnsiTheme="minorHAnsi" w:cstheme="minorHAnsi"/>
                <w:b/>
                <w:bCs/>
              </w:rPr>
            </w:pPr>
          </w:p>
          <w:p w14:paraId="26D4A51A" w14:textId="77777777" w:rsidR="008A48AE" w:rsidRDefault="008A48AE" w:rsidP="003A2D13">
            <w:pPr>
              <w:jc w:val="both"/>
              <w:rPr>
                <w:rFonts w:asciiTheme="minorHAnsi" w:hAnsiTheme="minorHAnsi" w:cstheme="minorHAnsi"/>
                <w:b/>
                <w:bCs/>
              </w:rPr>
            </w:pPr>
          </w:p>
          <w:p w14:paraId="46CE8CD8"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lastRenderedPageBreak/>
              <w:t>Achievement and Diversity</w:t>
            </w:r>
          </w:p>
          <w:p w14:paraId="7CFE0F5C"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Understand how children and young people develop and how the progress, rate of development and well-being of learners are affected by a range of developmental, social, religious, ethnic, cultural and linguistic influences.</w:t>
            </w:r>
          </w:p>
          <w:p w14:paraId="39A034E8"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how to make effective personalised provision for those they teach, including those for whom English is an additional language or who have special educational needs or disabilities, and how to take practical account of diversity and promote equality and inclusion in their teaching.</w:t>
            </w:r>
          </w:p>
          <w:p w14:paraId="521A851E"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Understand the roles of colleagues with specific expertise</w:t>
            </w:r>
          </w:p>
          <w:p w14:paraId="5E71ABC2"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when to draw on the expertise of colleagues.</w:t>
            </w:r>
          </w:p>
          <w:p w14:paraId="49D725D7" w14:textId="77777777" w:rsidR="008A48AE" w:rsidRPr="00E22D08" w:rsidRDefault="008A48AE" w:rsidP="003A2D13">
            <w:pPr>
              <w:pStyle w:val="ListParagraph"/>
              <w:ind w:left="752"/>
              <w:jc w:val="both"/>
              <w:rPr>
                <w:rFonts w:asciiTheme="minorHAnsi" w:hAnsiTheme="minorHAnsi" w:cstheme="minorHAnsi"/>
              </w:rPr>
            </w:pPr>
          </w:p>
          <w:p w14:paraId="5DD38651"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Health and well-being</w:t>
            </w:r>
          </w:p>
          <w:p w14:paraId="16D4A9C5"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the current legal requirements, national policies and guidance on the safeguarding and promotion of the well-being of children and young people.</w:t>
            </w:r>
          </w:p>
          <w:p w14:paraId="7781A3F5"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the local arrangements concerning the safeguarding of children and young people.</w:t>
            </w:r>
          </w:p>
          <w:p w14:paraId="437BF374" w14:textId="77777777" w:rsidR="008A48AE" w:rsidRPr="00E22D08"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how to identify potential child abuse or neglect and follow safeguarding procedures.</w:t>
            </w:r>
          </w:p>
          <w:p w14:paraId="05376FF4" w14:textId="77777777" w:rsidR="008A48AE" w:rsidRPr="00001A50" w:rsidRDefault="008A48AE" w:rsidP="008A48AE">
            <w:pPr>
              <w:pStyle w:val="ListParagraph"/>
              <w:numPr>
                <w:ilvl w:val="0"/>
                <w:numId w:val="18"/>
              </w:numPr>
              <w:jc w:val="both"/>
              <w:rPr>
                <w:rFonts w:asciiTheme="minorHAnsi" w:hAnsiTheme="minorHAnsi" w:cstheme="minorHAnsi"/>
              </w:rPr>
            </w:pPr>
            <w:r w:rsidRPr="00E22D08">
              <w:rPr>
                <w:rFonts w:asciiTheme="minorHAnsi" w:hAnsiTheme="minorHAnsi" w:cstheme="minorHAnsi"/>
              </w:rPr>
              <w:t>Know how to identify and support children and young people whose progress, development or well-being is affected by changes or difficulties in their personal circumstances, and when to refer them to colleagues for specialist support.</w:t>
            </w:r>
          </w:p>
        </w:tc>
      </w:tr>
      <w:tr w:rsidR="008A48AE" w:rsidRPr="00D35AEE" w14:paraId="41C04F00" w14:textId="77777777" w:rsidTr="003A2D13">
        <w:trPr>
          <w:cantSplit/>
          <w:trHeight w:val="501"/>
        </w:trPr>
        <w:tc>
          <w:tcPr>
            <w:tcW w:w="9647" w:type="dxa"/>
            <w:gridSpan w:val="3"/>
          </w:tcPr>
          <w:p w14:paraId="2085A2B9" w14:textId="77777777" w:rsidR="008A48AE" w:rsidRPr="00D35AEE" w:rsidRDefault="008A48AE" w:rsidP="003A2D13">
            <w:pPr>
              <w:spacing w:before="120" w:after="120"/>
              <w:rPr>
                <w:rFonts w:ascii="Calibri" w:hAnsi="Calibri" w:cs="Calibri"/>
                <w:sz w:val="22"/>
                <w:szCs w:val="22"/>
              </w:rPr>
            </w:pPr>
            <w:r w:rsidRPr="00D35AEE">
              <w:rPr>
                <w:rFonts w:ascii="Calibri" w:hAnsi="Calibri" w:cs="Calibri"/>
                <w:b/>
                <w:sz w:val="22"/>
                <w:szCs w:val="22"/>
              </w:rPr>
              <w:lastRenderedPageBreak/>
              <w:t>PR</w:t>
            </w:r>
            <w:r>
              <w:rPr>
                <w:rFonts w:ascii="Calibri" w:hAnsi="Calibri" w:cs="Calibri"/>
                <w:b/>
                <w:sz w:val="22"/>
                <w:szCs w:val="22"/>
              </w:rPr>
              <w:t>OFESSIONAL SKILLS</w:t>
            </w:r>
          </w:p>
        </w:tc>
      </w:tr>
      <w:tr w:rsidR="008A48AE" w:rsidRPr="00D35AEE" w14:paraId="07C58D76" w14:textId="77777777" w:rsidTr="003A2D13">
        <w:trPr>
          <w:trHeight w:val="851"/>
        </w:trPr>
        <w:tc>
          <w:tcPr>
            <w:tcW w:w="1823" w:type="dxa"/>
          </w:tcPr>
          <w:p w14:paraId="09A38AE5" w14:textId="77777777" w:rsidR="008A48AE" w:rsidRPr="00D35AEE" w:rsidRDefault="008A48AE" w:rsidP="003A2D13">
            <w:pPr>
              <w:rPr>
                <w:rFonts w:ascii="Calibri" w:hAnsi="Calibri" w:cs="Calibri"/>
                <w:b/>
                <w:sz w:val="22"/>
                <w:szCs w:val="22"/>
              </w:rPr>
            </w:pPr>
            <w:r>
              <w:rPr>
                <w:rFonts w:ascii="Calibri" w:hAnsi="Calibri" w:cs="Calibri"/>
                <w:b/>
                <w:sz w:val="22"/>
                <w:szCs w:val="22"/>
              </w:rPr>
              <w:t>To achieve the above</w:t>
            </w:r>
          </w:p>
        </w:tc>
        <w:tc>
          <w:tcPr>
            <w:tcW w:w="781" w:type="dxa"/>
          </w:tcPr>
          <w:p w14:paraId="62142923" w14:textId="77777777" w:rsidR="008A48AE" w:rsidRPr="00D35AEE" w:rsidRDefault="008A48AE" w:rsidP="003A2D13">
            <w:pPr>
              <w:jc w:val="center"/>
              <w:rPr>
                <w:rFonts w:ascii="Calibri" w:hAnsi="Calibri" w:cs="Calibri"/>
                <w:sz w:val="22"/>
                <w:szCs w:val="22"/>
              </w:rPr>
            </w:pPr>
          </w:p>
          <w:p w14:paraId="3A7B1B87" w14:textId="77777777" w:rsidR="008A48AE" w:rsidRPr="00D35AEE" w:rsidRDefault="008A48AE" w:rsidP="003A2D13">
            <w:pPr>
              <w:rPr>
                <w:rFonts w:ascii="Calibri" w:hAnsi="Calibri" w:cs="Calibri"/>
                <w:sz w:val="22"/>
                <w:szCs w:val="22"/>
              </w:rPr>
            </w:pPr>
          </w:p>
          <w:p w14:paraId="1FDBCE88" w14:textId="77777777" w:rsidR="008A48AE" w:rsidRPr="00D35AEE" w:rsidRDefault="008A48AE" w:rsidP="003A2D13">
            <w:pPr>
              <w:jc w:val="center"/>
              <w:rPr>
                <w:rFonts w:ascii="Calibri" w:hAnsi="Calibri" w:cs="Calibri"/>
                <w:sz w:val="22"/>
                <w:szCs w:val="22"/>
              </w:rPr>
            </w:pPr>
          </w:p>
        </w:tc>
        <w:tc>
          <w:tcPr>
            <w:tcW w:w="7043" w:type="dxa"/>
          </w:tcPr>
          <w:p w14:paraId="4E8EEBA1"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Planning</w:t>
            </w:r>
          </w:p>
          <w:p w14:paraId="5BF2707B"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take an active part in whole-school development planning.</w:t>
            </w:r>
          </w:p>
          <w:p w14:paraId="7ED1F539"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Plan for progression across the age and ability range they teach, designing effective learning sequences within lessons and across series of lessons informed by secure subject/curriculum knowledge.</w:t>
            </w:r>
          </w:p>
          <w:p w14:paraId="57B9840A"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Design opportunities for learners to develop their literacy, numeracy, ICT and thinking and learning skills appropriate within their phase and context.</w:t>
            </w:r>
          </w:p>
          <w:p w14:paraId="030B690D"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Plan, set, assess homework, and other out-of-class assignments where appropriate, to sustain learners' progress and to extend and consolidate their learning.</w:t>
            </w:r>
          </w:p>
          <w:p w14:paraId="67C9BD09" w14:textId="77777777" w:rsidR="008A48AE" w:rsidRPr="00001A50" w:rsidRDefault="008A48AE" w:rsidP="003A2D13">
            <w:pPr>
              <w:pStyle w:val="ListParagraph"/>
              <w:ind w:left="752"/>
              <w:jc w:val="both"/>
              <w:rPr>
                <w:rFonts w:asciiTheme="minorHAnsi" w:hAnsiTheme="minorHAnsi" w:cstheme="minorHAnsi"/>
              </w:rPr>
            </w:pPr>
          </w:p>
          <w:p w14:paraId="4165EDA5"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Teaching</w:t>
            </w:r>
          </w:p>
          <w:p w14:paraId="7E5AA895"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have responsibility for a class group (unless otherwise directed by the Headteacher).</w:t>
            </w:r>
          </w:p>
          <w:p w14:paraId="77024D91"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be responsible for delivering the appropriate Stanton Vale School curriculum.</w:t>
            </w:r>
          </w:p>
          <w:p w14:paraId="2E66B42E"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organise the classroom, its resources, pupil groupings and displays in order to provide a stimulating learning environment.</w:t>
            </w:r>
          </w:p>
          <w:p w14:paraId="351B0FF8"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Teach challenging, well-organised lessons and sequences of lessons across the age and ability range in which you:</w:t>
            </w:r>
          </w:p>
          <w:p w14:paraId="6A406CF7"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Use an appropriate range of teaching strategies and resources, including e-learning, which meet learners' needs and take practical account of diversity and promote equality and inclusion</w:t>
            </w:r>
          </w:p>
          <w:p w14:paraId="44A131B2"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Build on the prior knowledge and attainment of those they teach in order that learners meet learning objectives and make sustained progress</w:t>
            </w:r>
          </w:p>
          <w:p w14:paraId="76FC5E11"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Develop concepts and processes which enable learners to apply new knowledge, understanding and skills</w:t>
            </w:r>
          </w:p>
          <w:p w14:paraId="4AB19B4D"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Adapt their language to suit the learners they teach, introducing new ideas and concepts clearly, and using explanations, questions, discussions and plenaries effectively</w:t>
            </w:r>
          </w:p>
          <w:p w14:paraId="1A9FACD2"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lastRenderedPageBreak/>
              <w:t>Manage the learning of individuals, groups and whole classes effectively, modifying their teaching appropriately to suit the stage of the lesson and the needs of the learners.</w:t>
            </w:r>
          </w:p>
          <w:p w14:paraId="7AB5B194"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Teach engaging and motivating lessons informed by well-grounded expectations of learners and designed to raise levels of attainment.</w:t>
            </w:r>
          </w:p>
          <w:p w14:paraId="276A6AEF" w14:textId="77777777" w:rsidR="008A48AE" w:rsidRPr="00001A50" w:rsidRDefault="008A48AE" w:rsidP="003A2D13">
            <w:pPr>
              <w:pStyle w:val="ListParagraph"/>
              <w:ind w:left="752"/>
              <w:jc w:val="both"/>
              <w:rPr>
                <w:rFonts w:asciiTheme="minorHAnsi" w:hAnsiTheme="minorHAnsi" w:cstheme="minorHAnsi"/>
              </w:rPr>
            </w:pPr>
          </w:p>
          <w:p w14:paraId="38952984"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Assessing, monitoring and giving feedback</w:t>
            </w:r>
          </w:p>
          <w:p w14:paraId="4D668CDC"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become acquainted with the planning and record keeping systems in operation in the school; to keep records efficiently and submit them for inspection on a regular basis upon request.</w:t>
            </w:r>
          </w:p>
          <w:p w14:paraId="7236C0F1"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Make effective use of an appropriate range of observation, assessment, monitoring and recording strategies as a basis for setting challenging learning objectives and monitoring learners' progress and levels of attainment.</w:t>
            </w:r>
          </w:p>
          <w:p w14:paraId="3994C268"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Provide learners, colleagues, parents and carers with timely, accurate and constructive feedback on learners' attainment, progress and areas for development.</w:t>
            </w:r>
          </w:p>
          <w:p w14:paraId="1AF2D624"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Support and guide learners so that they can reflect on their learning, identify the progress they have made, set positive targets for improvement and become successful independent learners.</w:t>
            </w:r>
          </w:p>
          <w:p w14:paraId="710DEC0E"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Use assessment as part of their teaching to diagnose learners' needs, set realistic and challenging targets for improvement and plan future teaching.</w:t>
            </w:r>
          </w:p>
          <w:p w14:paraId="3E25D224" w14:textId="77777777" w:rsidR="008A48AE" w:rsidRPr="00001A50" w:rsidRDefault="008A48AE" w:rsidP="003A2D13">
            <w:pPr>
              <w:pStyle w:val="ListParagraph"/>
              <w:ind w:left="752"/>
              <w:jc w:val="both"/>
              <w:rPr>
                <w:rFonts w:asciiTheme="minorHAnsi" w:hAnsiTheme="minorHAnsi" w:cstheme="minorHAnsi"/>
              </w:rPr>
            </w:pPr>
          </w:p>
          <w:p w14:paraId="4BFB8F10"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Reviewing teaching and learning</w:t>
            </w:r>
          </w:p>
          <w:p w14:paraId="0CAC2671"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attend meetings when required, mainly during school hours, but sometimes out of school hours.</w:t>
            </w:r>
          </w:p>
          <w:p w14:paraId="434B776C"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Review the effectiveness of their teaching and its impact on learners' progress, attainment and well-being, refining their approaches where necessary.</w:t>
            </w:r>
          </w:p>
          <w:p w14:paraId="413130D1"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Review the impact of the feedback provided to learners and guide learners on how to improve their attainment.</w:t>
            </w:r>
          </w:p>
          <w:p w14:paraId="172A9FD0" w14:textId="77777777" w:rsidR="008A48AE" w:rsidRPr="00001A50" w:rsidRDefault="008A48AE" w:rsidP="003A2D13">
            <w:pPr>
              <w:pStyle w:val="ListParagraph"/>
              <w:ind w:left="752"/>
              <w:jc w:val="both"/>
              <w:rPr>
                <w:rFonts w:asciiTheme="minorHAnsi" w:hAnsiTheme="minorHAnsi" w:cstheme="minorHAnsi"/>
              </w:rPr>
            </w:pPr>
          </w:p>
          <w:p w14:paraId="5941B8E4"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Learning environment</w:t>
            </w:r>
          </w:p>
          <w:p w14:paraId="495EE3DC"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direct and coordinate the work of Support Staff in their class team.</w:t>
            </w:r>
          </w:p>
          <w:p w14:paraId="58585160"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w:t>
            </w:r>
          </w:p>
          <w:p w14:paraId="4F36C3A3"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Follow the school’s safeguarding policy and procedures</w:t>
            </w:r>
          </w:p>
          <w:p w14:paraId="02FC3669"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Identify and use opportunities to personalise and extend learning through out-of-school contexts where possible making links between in-school learning and learning in out-of- school contexts.</w:t>
            </w:r>
          </w:p>
          <w:p w14:paraId="20C006BB"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Manage learners' behaviour constructively by establishing and maintaining a clear and positive framework, in line with the school's behaviour policy.</w:t>
            </w:r>
          </w:p>
          <w:p w14:paraId="01CEEA57"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Use a range of techniques and strategies to promote the behaviour, adapting them as necessary to promote the self-control and independence of learners.</w:t>
            </w:r>
          </w:p>
          <w:p w14:paraId="7A00AAC6"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Promote learners' self-control, independence and cooperation through developing their social, emotional and behavioural skills.</w:t>
            </w:r>
          </w:p>
          <w:p w14:paraId="06A45D5B" w14:textId="77777777" w:rsidR="008A48AE" w:rsidRPr="00001A50" w:rsidRDefault="008A48AE" w:rsidP="003A2D13">
            <w:pPr>
              <w:pStyle w:val="ListParagraph"/>
              <w:ind w:left="752"/>
              <w:jc w:val="both"/>
              <w:rPr>
                <w:rFonts w:asciiTheme="minorHAnsi" w:hAnsiTheme="minorHAnsi" w:cstheme="minorHAnsi"/>
              </w:rPr>
            </w:pPr>
          </w:p>
          <w:p w14:paraId="6A9E13FE"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Team Working and Collaboration</w:t>
            </w:r>
          </w:p>
          <w:p w14:paraId="4D71F05B"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promote good communications with parents via home/school diaries, telephone calls and meetings.</w:t>
            </w:r>
          </w:p>
          <w:p w14:paraId="271EC148"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liaise with other professions and support teachers to develop learning programmes for individual pupils and /or groups of pupils.</w:t>
            </w:r>
          </w:p>
          <w:p w14:paraId="61E9A20C"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lastRenderedPageBreak/>
              <w:t>Work as a team member and identify opportunities for working with colleagues, managing their work where appropriate and sharing the development of effective practice with them.</w:t>
            </w:r>
          </w:p>
          <w:p w14:paraId="5AFA9DB8"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Ensure that colleagues working with them are appropriately involved in supporting learning and understand the roles they are expected to fulfil.</w:t>
            </w:r>
          </w:p>
          <w:p w14:paraId="5B81833E" w14:textId="77777777" w:rsidR="008A48AE" w:rsidRPr="00001A50" w:rsidRDefault="008A48AE" w:rsidP="003A2D13">
            <w:pPr>
              <w:pStyle w:val="ListParagraph"/>
              <w:ind w:left="752"/>
              <w:jc w:val="both"/>
              <w:rPr>
                <w:rFonts w:asciiTheme="minorHAnsi" w:hAnsiTheme="minorHAnsi" w:cstheme="minorHAnsi"/>
              </w:rPr>
            </w:pPr>
          </w:p>
          <w:p w14:paraId="1294D4D7"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Personal responsibilities</w:t>
            </w:r>
          </w:p>
          <w:p w14:paraId="72B6047C"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co-operate with the school’s Performance Management Procedures.</w:t>
            </w:r>
          </w:p>
          <w:p w14:paraId="4BD6F4B8"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support the Headteacher in the implementation of all school policies and procedures.</w:t>
            </w:r>
          </w:p>
          <w:p w14:paraId="1077116F"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carry out the duties and responsibilities of the post, in accordance with the school’s Health and Safety Policy and relevant Health and Safety Guidance and Legislation.</w:t>
            </w:r>
          </w:p>
          <w:p w14:paraId="42E499F4"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take responsibility for safeguarding and promoting the welfare of children.</w:t>
            </w:r>
          </w:p>
          <w:p w14:paraId="56F2FC2F"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undertake training and professional development as appropriate.</w:t>
            </w:r>
          </w:p>
          <w:p w14:paraId="42C1690C"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undertake other duties appropriate to the post that may reasonably be required from time to time.</w:t>
            </w:r>
          </w:p>
          <w:p w14:paraId="10E7C043" w14:textId="77777777" w:rsidR="008A48AE" w:rsidRPr="00001A50" w:rsidRDefault="008A48AE" w:rsidP="003A2D13">
            <w:pPr>
              <w:pStyle w:val="ListParagraph"/>
              <w:ind w:left="752"/>
              <w:jc w:val="both"/>
              <w:rPr>
                <w:rFonts w:asciiTheme="minorHAnsi" w:hAnsiTheme="minorHAnsi" w:cstheme="minorHAnsi"/>
              </w:rPr>
            </w:pPr>
          </w:p>
          <w:p w14:paraId="25C78815" w14:textId="77777777" w:rsidR="008A48AE" w:rsidRPr="00001A50" w:rsidRDefault="008A48AE" w:rsidP="003A2D13">
            <w:pPr>
              <w:jc w:val="both"/>
              <w:rPr>
                <w:rFonts w:asciiTheme="minorHAnsi" w:hAnsiTheme="minorHAnsi" w:cstheme="minorHAnsi"/>
                <w:b/>
                <w:bCs/>
              </w:rPr>
            </w:pPr>
            <w:r w:rsidRPr="00001A50">
              <w:rPr>
                <w:rFonts w:asciiTheme="minorHAnsi" w:hAnsiTheme="minorHAnsi" w:cstheme="minorHAnsi"/>
                <w:b/>
                <w:bCs/>
              </w:rPr>
              <w:t>Performance standards</w:t>
            </w:r>
          </w:p>
          <w:p w14:paraId="72BC5AE1"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manage class and curriculum budgets (as appropriate) according to school policy and practice.</w:t>
            </w:r>
          </w:p>
          <w:p w14:paraId="3EF74DFE"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keep up-to-date with developments in educational thinking.</w:t>
            </w:r>
          </w:p>
          <w:p w14:paraId="3077E49D"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To ensure that all services within the areas of responsibility are provided in accordance with the school’s Commitment to high quality service provision to the customer.</w:t>
            </w:r>
          </w:p>
          <w:p w14:paraId="028A1EA0" w14:textId="77777777" w:rsidR="008A48AE" w:rsidRPr="00001A50" w:rsidRDefault="008A48AE" w:rsidP="008A48AE">
            <w:pPr>
              <w:pStyle w:val="ListParagraph"/>
              <w:numPr>
                <w:ilvl w:val="0"/>
                <w:numId w:val="18"/>
              </w:numPr>
              <w:jc w:val="both"/>
              <w:rPr>
                <w:rFonts w:asciiTheme="minorHAnsi" w:hAnsiTheme="minorHAnsi" w:cstheme="minorHAnsi"/>
              </w:rPr>
            </w:pPr>
            <w:r w:rsidRPr="00001A50">
              <w:rPr>
                <w:rFonts w:asciiTheme="minorHAnsi" w:hAnsiTheme="minorHAnsi" w:cstheme="minorHAnsi"/>
              </w:rPr>
              <w:t>At all times to carry out the responsibilities of the post with due regard to the school’s Equal Opportunities policy.</w:t>
            </w:r>
          </w:p>
        </w:tc>
      </w:tr>
      <w:bookmarkEnd w:id="3"/>
      <w:tr w:rsidR="008A48AE" w:rsidRPr="00D35AEE" w14:paraId="1D464EC0" w14:textId="77777777" w:rsidTr="003A2D13">
        <w:tblPrEx>
          <w:tblLook w:val="0000" w:firstRow="0" w:lastRow="0" w:firstColumn="0" w:lastColumn="0" w:noHBand="0" w:noVBand="0"/>
        </w:tblPrEx>
        <w:trPr>
          <w:trHeight w:val="265"/>
        </w:trPr>
        <w:tc>
          <w:tcPr>
            <w:tcW w:w="9647" w:type="dxa"/>
            <w:gridSpan w:val="3"/>
            <w:tcBorders>
              <w:bottom w:val="single" w:sz="6" w:space="0" w:color="auto"/>
            </w:tcBorders>
          </w:tcPr>
          <w:p w14:paraId="40D09739" w14:textId="77777777" w:rsidR="008A48AE" w:rsidRPr="00D35AEE" w:rsidRDefault="008A48AE" w:rsidP="003A2D13">
            <w:pPr>
              <w:jc w:val="both"/>
              <w:rPr>
                <w:rFonts w:ascii="Calibri" w:hAnsi="Calibri" w:cs="Calibri"/>
                <w:b/>
                <w:sz w:val="22"/>
                <w:szCs w:val="22"/>
              </w:rPr>
            </w:pPr>
          </w:p>
        </w:tc>
      </w:tr>
      <w:tr w:rsidR="008A48AE" w:rsidRPr="00D35AEE" w14:paraId="3866E46A" w14:textId="77777777" w:rsidTr="003A2D13">
        <w:tblPrEx>
          <w:tblLook w:val="0000" w:firstRow="0" w:lastRow="0" w:firstColumn="0" w:lastColumn="0" w:noHBand="0" w:noVBand="0"/>
        </w:tblPrEx>
        <w:trPr>
          <w:trHeight w:val="265"/>
        </w:trPr>
        <w:tc>
          <w:tcPr>
            <w:tcW w:w="9647" w:type="dxa"/>
            <w:gridSpan w:val="3"/>
            <w:tcBorders>
              <w:bottom w:val="single" w:sz="6" w:space="0" w:color="auto"/>
            </w:tcBorders>
          </w:tcPr>
          <w:p w14:paraId="2D47D945" w14:textId="77777777" w:rsidR="008A48AE" w:rsidRPr="00D35AEE" w:rsidRDefault="008A48AE" w:rsidP="003A2D13">
            <w:pPr>
              <w:jc w:val="both"/>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8A48AE" w:rsidRPr="00D35AEE" w14:paraId="13C53067" w14:textId="77777777" w:rsidTr="003A2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58"/>
        </w:trPr>
        <w:tc>
          <w:tcPr>
            <w:tcW w:w="9647" w:type="dxa"/>
            <w:gridSpan w:val="3"/>
            <w:tcBorders>
              <w:top w:val="single" w:sz="6" w:space="0" w:color="auto"/>
              <w:left w:val="single" w:sz="6" w:space="0" w:color="auto"/>
              <w:bottom w:val="single" w:sz="6" w:space="0" w:color="auto"/>
              <w:right w:val="single" w:sz="6" w:space="0" w:color="auto"/>
            </w:tcBorders>
          </w:tcPr>
          <w:p w14:paraId="5E5580C3" w14:textId="77777777" w:rsidR="008A48AE" w:rsidRDefault="008A48AE" w:rsidP="003A2D13">
            <w:pPr>
              <w:autoSpaceDE w:val="0"/>
              <w:autoSpaceDN w:val="0"/>
              <w:adjustRightInd w:val="0"/>
              <w:ind w:left="686"/>
              <w:jc w:val="both"/>
              <w:rPr>
                <w:rFonts w:ascii="Calibri" w:hAnsi="Calibri"/>
                <w:color w:val="000000" w:themeColor="text1"/>
                <w:sz w:val="22"/>
                <w:szCs w:val="22"/>
              </w:rPr>
            </w:pPr>
          </w:p>
          <w:p w14:paraId="113992E8" w14:textId="77777777" w:rsidR="008A48AE" w:rsidRPr="009C56E2" w:rsidRDefault="008A48AE" w:rsidP="008A48AE">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68C58E7E" w14:textId="77777777" w:rsidR="008A48AE" w:rsidRPr="005503D1" w:rsidRDefault="008A48AE" w:rsidP="008A48AE">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7DF86B29" w14:textId="77777777" w:rsidR="008A48AE" w:rsidRPr="005503D1" w:rsidRDefault="008A48AE" w:rsidP="008A48AE">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3E33F99B" w14:textId="77777777" w:rsidR="008A48AE" w:rsidRPr="005503D1" w:rsidRDefault="008A48AE" w:rsidP="008A48AE">
            <w:pPr>
              <w:numPr>
                <w:ilvl w:val="0"/>
                <w:numId w:val="7"/>
              </w:numPr>
              <w:rPr>
                <w:rFonts w:ascii="Calibri" w:hAnsi="Calibri" w:cs="Calibri"/>
                <w:sz w:val="22"/>
                <w:szCs w:val="22"/>
              </w:rPr>
            </w:pPr>
            <w:r w:rsidRPr="00F258B4">
              <w:rPr>
                <w:rFonts w:ascii="Calibri" w:hAnsi="Calibri" w:cs="Calibri"/>
                <w:sz w:val="22"/>
                <w:szCs w:val="22"/>
              </w:rPr>
              <w:t>Actively promote and act at all times in accordance with the policies of the MAT e.g. Safeguarding, Health and Safety, Equal Opportunities</w:t>
            </w:r>
          </w:p>
          <w:p w14:paraId="6AFB96EF" w14:textId="77777777" w:rsidR="008A48AE" w:rsidRPr="005503D1" w:rsidRDefault="008A48AE" w:rsidP="008A48AE">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50DA30AE" w14:textId="77777777" w:rsidR="008A48AE" w:rsidRPr="005503D1" w:rsidRDefault="008A48AE" w:rsidP="008A48AE">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5D8A65BD" w14:textId="77777777" w:rsidR="008A48AE" w:rsidRPr="005503D1" w:rsidRDefault="008A48AE" w:rsidP="008A48AE">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216DFE65" w14:textId="77777777" w:rsidR="008A48AE" w:rsidRPr="00254BA5" w:rsidRDefault="008A48AE" w:rsidP="008A48AE">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A48AE" w:rsidRPr="00D35AEE" w14:paraId="6CF5F72F" w14:textId="77777777" w:rsidTr="003A2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58"/>
        </w:trPr>
        <w:tc>
          <w:tcPr>
            <w:tcW w:w="9647" w:type="dxa"/>
            <w:gridSpan w:val="3"/>
            <w:tcBorders>
              <w:top w:val="single" w:sz="6" w:space="0" w:color="auto"/>
              <w:left w:val="single" w:sz="6" w:space="0" w:color="auto"/>
              <w:bottom w:val="single" w:sz="4" w:space="0" w:color="auto"/>
              <w:right w:val="single" w:sz="6" w:space="0" w:color="auto"/>
            </w:tcBorders>
          </w:tcPr>
          <w:p w14:paraId="0EDE8C61" w14:textId="77777777" w:rsidR="008A48AE" w:rsidRDefault="008A48AE" w:rsidP="003A2D13">
            <w:pPr>
              <w:autoSpaceDE w:val="0"/>
              <w:autoSpaceDN w:val="0"/>
              <w:adjustRightInd w:val="0"/>
              <w:jc w:val="center"/>
              <w:rPr>
                <w:rFonts w:ascii="Calibri" w:hAnsi="Calibri" w:cs="Calibri"/>
                <w:sz w:val="22"/>
                <w:szCs w:val="22"/>
              </w:rPr>
            </w:pPr>
          </w:p>
          <w:p w14:paraId="0ABC181E" w14:textId="77777777" w:rsidR="008A48AE" w:rsidRPr="008F1226" w:rsidRDefault="008A48AE" w:rsidP="003A2D13">
            <w:pPr>
              <w:autoSpaceDE w:val="0"/>
              <w:autoSpaceDN w:val="0"/>
              <w:adjustRightInd w:val="0"/>
              <w:jc w:val="center"/>
              <w:rPr>
                <w:rFonts w:ascii="Calibri" w:hAnsi="Calibri" w:cs="Calibri"/>
                <w:sz w:val="22"/>
                <w:szCs w:val="22"/>
              </w:rPr>
            </w:pPr>
            <w:r w:rsidRPr="00BB59F5">
              <w:rPr>
                <w:rFonts w:ascii="Calibri" w:hAnsi="Calibri" w:cs="Calibri"/>
                <w:sz w:val="22"/>
                <w:szCs w:val="22"/>
              </w:rPr>
              <w:t>This job description is current at the date shown, but, in consultation with you, may be changed by the CEO to reflect or anticipate changes in the job commensurate with the grade and job title.</w:t>
            </w:r>
          </w:p>
        </w:tc>
      </w:tr>
    </w:tbl>
    <w:p w14:paraId="537CAD9B" w14:textId="77777777" w:rsidR="00306590" w:rsidRDefault="00306590" w:rsidP="008A48AE">
      <w:pPr>
        <w:jc w:val="both"/>
        <w:rPr>
          <w:rFonts w:ascii="Calibri" w:hAnsi="Calibri"/>
          <w:b/>
          <w:color w:val="7B7B7B" w:themeColor="accent3" w:themeShade="BF"/>
          <w:sz w:val="36"/>
          <w:szCs w:val="36"/>
        </w:rPr>
      </w:pPr>
    </w:p>
    <w:p w14:paraId="7C3BC511" w14:textId="77777777" w:rsidR="00306590" w:rsidRDefault="00306590" w:rsidP="008A48AE">
      <w:pPr>
        <w:jc w:val="both"/>
        <w:rPr>
          <w:rFonts w:ascii="Calibri" w:hAnsi="Calibri"/>
          <w:b/>
          <w:color w:val="7B7B7B" w:themeColor="accent3" w:themeShade="BF"/>
          <w:sz w:val="36"/>
          <w:szCs w:val="36"/>
        </w:rPr>
      </w:pPr>
    </w:p>
    <w:p w14:paraId="613ECE25" w14:textId="77777777" w:rsidR="00306590" w:rsidRDefault="00306590" w:rsidP="008A48AE">
      <w:pPr>
        <w:jc w:val="both"/>
        <w:rPr>
          <w:rFonts w:ascii="Calibri" w:hAnsi="Calibri"/>
          <w:b/>
          <w:color w:val="7B7B7B" w:themeColor="accent3" w:themeShade="BF"/>
          <w:sz w:val="36"/>
          <w:szCs w:val="36"/>
        </w:rPr>
      </w:pPr>
    </w:p>
    <w:p w14:paraId="3318C06F" w14:textId="1C0404F4" w:rsidR="008A48AE" w:rsidRDefault="008A48AE" w:rsidP="008A48A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Pr>
          <w:rFonts w:ascii="Calibri" w:hAnsi="Calibri"/>
          <w:b/>
          <w:color w:val="7B7B7B" w:themeColor="accent3" w:themeShade="BF"/>
          <w:sz w:val="36"/>
          <w:szCs w:val="36"/>
        </w:rPr>
        <w:t>TEACHER</w:t>
      </w:r>
    </w:p>
    <w:p w14:paraId="579B2DA0" w14:textId="77777777" w:rsidR="008A48AE" w:rsidRDefault="008A48AE" w:rsidP="008A48AE">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77324204" w14:textId="77777777" w:rsidR="008A48AE" w:rsidRPr="005D4AB1" w:rsidRDefault="008A48AE" w:rsidP="008A48AE">
      <w:pPr>
        <w:jc w:val="both"/>
        <w:rPr>
          <w:rFonts w:ascii="Calibri" w:hAnsi="Calibri"/>
          <w:b/>
          <w:color w:val="7B7B7B" w:themeColor="accent3" w:themeShade="BF"/>
          <w:sz w:val="36"/>
          <w:szCs w:val="36"/>
        </w:rPr>
      </w:pP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8A48AE" w:rsidRPr="0034367C" w14:paraId="61FF7128" w14:textId="77777777" w:rsidTr="003A2D13">
        <w:trPr>
          <w:cantSplit/>
        </w:trPr>
        <w:tc>
          <w:tcPr>
            <w:tcW w:w="9754" w:type="dxa"/>
            <w:gridSpan w:val="3"/>
          </w:tcPr>
          <w:p w14:paraId="5E1B8D0F" w14:textId="77777777" w:rsidR="008A48AE" w:rsidRPr="0034367C" w:rsidRDefault="008A48AE" w:rsidP="003A2D13">
            <w:pPr>
              <w:spacing w:before="120" w:after="120"/>
              <w:rPr>
                <w:rFonts w:ascii="Calibri" w:hAnsi="Calibri" w:cs="Calibri"/>
                <w:b/>
                <w:sz w:val="22"/>
                <w:szCs w:val="22"/>
              </w:rPr>
            </w:pPr>
            <w:r w:rsidRPr="0034367C">
              <w:rPr>
                <w:rFonts w:ascii="Calibri" w:hAnsi="Calibri" w:cs="Calibri"/>
                <w:b/>
                <w:sz w:val="22"/>
                <w:szCs w:val="22"/>
              </w:rPr>
              <w:t>QUALIFICATIONS AND EXPERIENCE</w:t>
            </w:r>
          </w:p>
        </w:tc>
      </w:tr>
      <w:tr w:rsidR="008A48AE" w:rsidRPr="0034367C" w14:paraId="3409EF45" w14:textId="77777777" w:rsidTr="003A2D13">
        <w:trPr>
          <w:trHeight w:val="2302"/>
        </w:trPr>
        <w:tc>
          <w:tcPr>
            <w:tcW w:w="1956" w:type="dxa"/>
          </w:tcPr>
          <w:p w14:paraId="1FA4FD46" w14:textId="77777777" w:rsidR="008A48AE" w:rsidRPr="0034367C" w:rsidRDefault="008A48AE" w:rsidP="003A2D13">
            <w:pPr>
              <w:rPr>
                <w:rFonts w:ascii="Calibri" w:hAnsi="Calibri" w:cs="Calibri"/>
                <w:b/>
                <w:sz w:val="22"/>
                <w:szCs w:val="22"/>
              </w:rPr>
            </w:pPr>
            <w:r w:rsidRPr="0034367C">
              <w:rPr>
                <w:rFonts w:ascii="Calibri" w:hAnsi="Calibri" w:cs="Calibri"/>
                <w:b/>
                <w:sz w:val="22"/>
                <w:szCs w:val="22"/>
              </w:rPr>
              <w:t>Essential</w:t>
            </w:r>
          </w:p>
          <w:p w14:paraId="179535EE" w14:textId="77777777" w:rsidR="008A48AE" w:rsidRPr="0034367C" w:rsidRDefault="008A48AE" w:rsidP="003A2D13">
            <w:pPr>
              <w:rPr>
                <w:rFonts w:ascii="Calibri" w:hAnsi="Calibri" w:cs="Calibri"/>
                <w:b/>
                <w:sz w:val="22"/>
                <w:szCs w:val="22"/>
              </w:rPr>
            </w:pPr>
          </w:p>
          <w:p w14:paraId="5242BA96" w14:textId="77777777" w:rsidR="008A48AE" w:rsidRPr="0034367C" w:rsidRDefault="008A48AE" w:rsidP="003A2D13">
            <w:pPr>
              <w:rPr>
                <w:rFonts w:ascii="Calibri" w:hAnsi="Calibri" w:cs="Calibri"/>
                <w:b/>
                <w:sz w:val="22"/>
                <w:szCs w:val="22"/>
              </w:rPr>
            </w:pPr>
          </w:p>
          <w:p w14:paraId="64FCDF23" w14:textId="77777777" w:rsidR="008A48AE" w:rsidRPr="0034367C" w:rsidRDefault="008A48AE" w:rsidP="003A2D13">
            <w:pPr>
              <w:rPr>
                <w:rFonts w:ascii="Calibri" w:hAnsi="Calibri" w:cs="Calibri"/>
                <w:b/>
                <w:sz w:val="22"/>
                <w:szCs w:val="22"/>
              </w:rPr>
            </w:pPr>
          </w:p>
          <w:p w14:paraId="540928F7" w14:textId="77777777" w:rsidR="008A48AE" w:rsidRPr="0034367C" w:rsidRDefault="008A48AE" w:rsidP="003A2D13">
            <w:pPr>
              <w:rPr>
                <w:rFonts w:ascii="Calibri" w:hAnsi="Calibri" w:cs="Calibri"/>
                <w:b/>
                <w:sz w:val="22"/>
                <w:szCs w:val="22"/>
              </w:rPr>
            </w:pPr>
          </w:p>
          <w:p w14:paraId="7E75711B" w14:textId="77777777" w:rsidR="008A48AE" w:rsidRPr="0034367C" w:rsidRDefault="008A48AE" w:rsidP="003A2D13">
            <w:pPr>
              <w:rPr>
                <w:rFonts w:ascii="Calibri" w:hAnsi="Calibri" w:cs="Calibri"/>
                <w:b/>
                <w:sz w:val="22"/>
                <w:szCs w:val="22"/>
              </w:rPr>
            </w:pPr>
          </w:p>
          <w:p w14:paraId="7A810FCB" w14:textId="77777777" w:rsidR="008A48AE" w:rsidRPr="0034367C" w:rsidRDefault="008A48AE" w:rsidP="003A2D13">
            <w:pPr>
              <w:rPr>
                <w:rFonts w:ascii="Calibri" w:hAnsi="Calibri" w:cs="Calibri"/>
                <w:b/>
                <w:sz w:val="22"/>
                <w:szCs w:val="22"/>
              </w:rPr>
            </w:pPr>
          </w:p>
          <w:p w14:paraId="4447C9AB" w14:textId="77777777" w:rsidR="008A48AE" w:rsidRPr="0034367C" w:rsidRDefault="008A48AE" w:rsidP="003A2D13">
            <w:pPr>
              <w:rPr>
                <w:rFonts w:ascii="Calibri" w:hAnsi="Calibri" w:cs="Calibri"/>
                <w:b/>
                <w:sz w:val="22"/>
                <w:szCs w:val="22"/>
              </w:rPr>
            </w:pPr>
          </w:p>
          <w:p w14:paraId="111086C1" w14:textId="77777777" w:rsidR="008A48AE" w:rsidRPr="0034367C" w:rsidRDefault="008A48AE" w:rsidP="003A2D13">
            <w:pPr>
              <w:rPr>
                <w:rFonts w:ascii="Calibri" w:hAnsi="Calibri" w:cs="Calibri"/>
                <w:b/>
                <w:sz w:val="22"/>
                <w:szCs w:val="22"/>
              </w:rPr>
            </w:pPr>
          </w:p>
        </w:tc>
        <w:tc>
          <w:tcPr>
            <w:tcW w:w="679" w:type="dxa"/>
          </w:tcPr>
          <w:p w14:paraId="420E6797" w14:textId="77777777" w:rsidR="008A48AE" w:rsidRPr="0034367C" w:rsidRDefault="008A48AE" w:rsidP="003A2D13">
            <w:pPr>
              <w:jc w:val="center"/>
              <w:rPr>
                <w:rFonts w:ascii="Calibri" w:hAnsi="Calibri" w:cs="Calibri"/>
                <w:sz w:val="22"/>
                <w:szCs w:val="22"/>
              </w:rPr>
            </w:pPr>
          </w:p>
          <w:p w14:paraId="3DA8DEA7" w14:textId="77777777" w:rsidR="008A48AE" w:rsidRPr="0034367C" w:rsidRDefault="008A48AE" w:rsidP="003A2D13">
            <w:pPr>
              <w:rPr>
                <w:rFonts w:ascii="Calibri" w:hAnsi="Calibri" w:cs="Calibri"/>
                <w:sz w:val="22"/>
                <w:szCs w:val="22"/>
              </w:rPr>
            </w:pPr>
          </w:p>
          <w:p w14:paraId="12727B7F" w14:textId="77777777" w:rsidR="008A48AE" w:rsidRPr="0034367C" w:rsidRDefault="008A48AE" w:rsidP="003A2D13">
            <w:pPr>
              <w:jc w:val="center"/>
              <w:rPr>
                <w:rFonts w:ascii="Calibri" w:hAnsi="Calibri" w:cs="Calibri"/>
                <w:sz w:val="22"/>
                <w:szCs w:val="22"/>
              </w:rPr>
            </w:pPr>
          </w:p>
        </w:tc>
        <w:tc>
          <w:tcPr>
            <w:tcW w:w="7119" w:type="dxa"/>
          </w:tcPr>
          <w:p w14:paraId="4CF86DE9"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Qualified teacher status</w:t>
            </w:r>
          </w:p>
          <w:p w14:paraId="719D5504"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Evidence of relevant training within the past five years</w:t>
            </w:r>
          </w:p>
          <w:p w14:paraId="3BD35E55"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A commitment to undertake further relevant training</w:t>
            </w:r>
          </w:p>
          <w:p w14:paraId="36D6C1AA"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Recent experience of working as a class teacher</w:t>
            </w:r>
          </w:p>
          <w:p w14:paraId="67D067FA"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 xml:space="preserve">Ability to use a range of different teaching styles and strategies appropriately </w:t>
            </w:r>
          </w:p>
          <w:p w14:paraId="4131DE20"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Experience of working with young people with complex needs, including ADHD, SLD, SEMH, PMLD.</w:t>
            </w:r>
          </w:p>
          <w:p w14:paraId="31235894" w14:textId="77777777" w:rsidR="008A48AE" w:rsidRPr="00C77635" w:rsidRDefault="008A48AE" w:rsidP="008A48AE">
            <w:pPr>
              <w:numPr>
                <w:ilvl w:val="0"/>
                <w:numId w:val="7"/>
              </w:numPr>
              <w:rPr>
                <w:rFonts w:ascii="Calibri" w:hAnsi="Calibri" w:cs="Calibri"/>
                <w:sz w:val="22"/>
                <w:szCs w:val="22"/>
              </w:rPr>
            </w:pPr>
            <w:r w:rsidRPr="00001A50">
              <w:rPr>
                <w:rFonts w:ascii="Calibri" w:hAnsi="Calibri" w:cs="Calibri"/>
                <w:sz w:val="22"/>
                <w:szCs w:val="22"/>
              </w:rPr>
              <w:t>Experience of appropriate behaviour management techniques for children and young people with SEN, communication difficulties and challenging behaviours</w:t>
            </w:r>
          </w:p>
        </w:tc>
      </w:tr>
      <w:tr w:rsidR="008A48AE" w:rsidRPr="0034367C" w14:paraId="3FDEDBCA" w14:textId="77777777" w:rsidTr="003A2D13">
        <w:tc>
          <w:tcPr>
            <w:tcW w:w="1956" w:type="dxa"/>
          </w:tcPr>
          <w:p w14:paraId="7C2D0B2C" w14:textId="77777777" w:rsidR="008A48AE" w:rsidRPr="0034367C" w:rsidRDefault="008A48AE" w:rsidP="003A2D13">
            <w:pPr>
              <w:rPr>
                <w:rFonts w:ascii="Calibri" w:hAnsi="Calibri" w:cs="Calibri"/>
                <w:b/>
                <w:sz w:val="22"/>
                <w:szCs w:val="22"/>
              </w:rPr>
            </w:pPr>
            <w:r w:rsidRPr="0034367C">
              <w:rPr>
                <w:rFonts w:ascii="Calibri" w:hAnsi="Calibri" w:cs="Calibri"/>
                <w:b/>
                <w:sz w:val="22"/>
                <w:szCs w:val="22"/>
              </w:rPr>
              <w:t>Desirable</w:t>
            </w:r>
          </w:p>
        </w:tc>
        <w:tc>
          <w:tcPr>
            <w:tcW w:w="679" w:type="dxa"/>
          </w:tcPr>
          <w:p w14:paraId="67128068" w14:textId="77777777" w:rsidR="008A48AE" w:rsidRPr="0034367C" w:rsidRDefault="008A48AE" w:rsidP="003A2D13">
            <w:pPr>
              <w:jc w:val="center"/>
              <w:rPr>
                <w:rFonts w:ascii="Calibri" w:hAnsi="Calibri" w:cs="Calibri"/>
                <w:sz w:val="22"/>
                <w:szCs w:val="22"/>
              </w:rPr>
            </w:pPr>
          </w:p>
        </w:tc>
        <w:tc>
          <w:tcPr>
            <w:tcW w:w="7119" w:type="dxa"/>
          </w:tcPr>
          <w:p w14:paraId="4BD50580" w14:textId="77777777" w:rsidR="008A48AE" w:rsidRPr="004F6F97" w:rsidRDefault="008A48AE" w:rsidP="008A48AE">
            <w:pPr>
              <w:numPr>
                <w:ilvl w:val="0"/>
                <w:numId w:val="7"/>
              </w:numPr>
              <w:rPr>
                <w:rFonts w:ascii="Calibri" w:hAnsi="Calibri" w:cs="Calibri"/>
                <w:sz w:val="22"/>
                <w:szCs w:val="22"/>
              </w:rPr>
            </w:pPr>
            <w:r w:rsidRPr="00001A50">
              <w:rPr>
                <w:rFonts w:ascii="Calibri" w:hAnsi="Calibri" w:cs="Calibri"/>
                <w:sz w:val="22"/>
                <w:szCs w:val="22"/>
              </w:rPr>
              <w:t>Previous work in a multi-disciplinary team and leading a subject throughout school</w:t>
            </w:r>
          </w:p>
          <w:p w14:paraId="4640D2AC" w14:textId="77777777" w:rsidR="008A48AE" w:rsidRPr="0034367C" w:rsidRDefault="008A48AE" w:rsidP="008A48AE">
            <w:pPr>
              <w:numPr>
                <w:ilvl w:val="0"/>
                <w:numId w:val="7"/>
              </w:numPr>
              <w:rPr>
                <w:rFonts w:ascii="Calibri" w:hAnsi="Calibri" w:cs="Calibri"/>
                <w:sz w:val="22"/>
                <w:szCs w:val="22"/>
              </w:rPr>
            </w:pPr>
            <w:r w:rsidRPr="00001A50">
              <w:rPr>
                <w:rFonts w:ascii="Calibri" w:hAnsi="Calibri" w:cs="Calibri"/>
                <w:sz w:val="22"/>
                <w:szCs w:val="22"/>
              </w:rPr>
              <w:t>Previous experience working with PMLD pupils</w:t>
            </w:r>
          </w:p>
        </w:tc>
      </w:tr>
      <w:tr w:rsidR="008A48AE" w:rsidRPr="0034367C" w14:paraId="706A9040" w14:textId="77777777" w:rsidTr="003A2D13">
        <w:tblPrEx>
          <w:tblLook w:val="0000" w:firstRow="0" w:lastRow="0" w:firstColumn="0" w:lastColumn="0" w:noHBand="0" w:noVBand="0"/>
        </w:tblPrEx>
        <w:tc>
          <w:tcPr>
            <w:tcW w:w="9754" w:type="dxa"/>
            <w:gridSpan w:val="3"/>
            <w:tcBorders>
              <w:bottom w:val="single" w:sz="6" w:space="0" w:color="auto"/>
            </w:tcBorders>
          </w:tcPr>
          <w:p w14:paraId="63A29CE9" w14:textId="77777777" w:rsidR="008A48AE" w:rsidRPr="0034367C" w:rsidRDefault="008A48AE" w:rsidP="003A2D13">
            <w:pPr>
              <w:spacing w:before="240"/>
              <w:jc w:val="both"/>
              <w:rPr>
                <w:rFonts w:ascii="Calibri" w:hAnsi="Calibri" w:cs="Calibri"/>
                <w:b/>
                <w:sz w:val="22"/>
                <w:szCs w:val="22"/>
              </w:rPr>
            </w:pPr>
            <w:r w:rsidRPr="0034367C">
              <w:rPr>
                <w:rFonts w:ascii="Calibri" w:hAnsi="Calibri" w:cs="Calibri"/>
                <w:b/>
                <w:sz w:val="22"/>
                <w:szCs w:val="22"/>
              </w:rPr>
              <w:t>KNOWLEDGE AND ABILITIES</w:t>
            </w:r>
          </w:p>
        </w:tc>
      </w:tr>
      <w:tr w:rsidR="008A48AE" w:rsidRPr="00C77635" w14:paraId="6FAD635A" w14:textId="77777777" w:rsidTr="003A2D13">
        <w:trPr>
          <w:trHeight w:val="816"/>
        </w:trPr>
        <w:tc>
          <w:tcPr>
            <w:tcW w:w="1956" w:type="dxa"/>
          </w:tcPr>
          <w:p w14:paraId="432CDFE2" w14:textId="77777777" w:rsidR="008A48AE" w:rsidRPr="0034367C" w:rsidRDefault="008A48AE" w:rsidP="003A2D13">
            <w:pPr>
              <w:rPr>
                <w:rFonts w:ascii="Calibri" w:hAnsi="Calibri" w:cs="Calibri"/>
                <w:b/>
                <w:sz w:val="22"/>
                <w:szCs w:val="22"/>
              </w:rPr>
            </w:pPr>
            <w:r w:rsidRPr="0034367C">
              <w:rPr>
                <w:rFonts w:ascii="Calibri" w:hAnsi="Calibri" w:cs="Calibri"/>
                <w:b/>
                <w:sz w:val="22"/>
                <w:szCs w:val="22"/>
              </w:rPr>
              <w:t>Essential</w:t>
            </w:r>
          </w:p>
          <w:p w14:paraId="2B95CC07" w14:textId="77777777" w:rsidR="008A48AE" w:rsidRPr="0034367C" w:rsidRDefault="008A48AE" w:rsidP="003A2D13">
            <w:pPr>
              <w:rPr>
                <w:rFonts w:ascii="Calibri" w:hAnsi="Calibri" w:cs="Calibri"/>
                <w:b/>
                <w:sz w:val="22"/>
                <w:szCs w:val="22"/>
              </w:rPr>
            </w:pPr>
          </w:p>
          <w:p w14:paraId="2CC0E3BD" w14:textId="77777777" w:rsidR="008A48AE" w:rsidRPr="0034367C" w:rsidRDefault="008A48AE" w:rsidP="003A2D13">
            <w:pPr>
              <w:rPr>
                <w:rFonts w:ascii="Calibri" w:hAnsi="Calibri" w:cs="Calibri"/>
                <w:b/>
                <w:sz w:val="22"/>
                <w:szCs w:val="22"/>
              </w:rPr>
            </w:pPr>
          </w:p>
          <w:p w14:paraId="7EED902A" w14:textId="77777777" w:rsidR="008A48AE" w:rsidRPr="0034367C" w:rsidRDefault="008A48AE" w:rsidP="003A2D13">
            <w:pPr>
              <w:rPr>
                <w:rFonts w:ascii="Calibri" w:hAnsi="Calibri" w:cs="Calibri"/>
                <w:b/>
                <w:sz w:val="22"/>
                <w:szCs w:val="22"/>
              </w:rPr>
            </w:pPr>
          </w:p>
          <w:p w14:paraId="7AC09889" w14:textId="77777777" w:rsidR="008A48AE" w:rsidRPr="0034367C" w:rsidRDefault="008A48AE" w:rsidP="003A2D13">
            <w:pPr>
              <w:rPr>
                <w:rFonts w:ascii="Calibri" w:hAnsi="Calibri" w:cs="Calibri"/>
                <w:b/>
                <w:sz w:val="22"/>
                <w:szCs w:val="22"/>
              </w:rPr>
            </w:pPr>
          </w:p>
          <w:p w14:paraId="49A8B495" w14:textId="77777777" w:rsidR="008A48AE" w:rsidRPr="0034367C" w:rsidRDefault="008A48AE" w:rsidP="003A2D13">
            <w:pPr>
              <w:rPr>
                <w:rFonts w:ascii="Calibri" w:hAnsi="Calibri" w:cs="Calibri"/>
                <w:b/>
                <w:sz w:val="22"/>
                <w:szCs w:val="22"/>
              </w:rPr>
            </w:pPr>
          </w:p>
          <w:p w14:paraId="682498DC" w14:textId="77777777" w:rsidR="008A48AE" w:rsidRPr="0034367C" w:rsidRDefault="008A48AE" w:rsidP="003A2D13">
            <w:pPr>
              <w:rPr>
                <w:rFonts w:ascii="Calibri" w:hAnsi="Calibri" w:cs="Calibri"/>
                <w:b/>
                <w:sz w:val="22"/>
                <w:szCs w:val="22"/>
              </w:rPr>
            </w:pPr>
          </w:p>
          <w:p w14:paraId="5F091CDE" w14:textId="77777777" w:rsidR="008A48AE" w:rsidRPr="0034367C" w:rsidRDefault="008A48AE" w:rsidP="003A2D13">
            <w:pPr>
              <w:rPr>
                <w:rFonts w:ascii="Calibri" w:hAnsi="Calibri" w:cs="Calibri"/>
                <w:b/>
                <w:sz w:val="22"/>
                <w:szCs w:val="22"/>
              </w:rPr>
            </w:pPr>
          </w:p>
          <w:p w14:paraId="7BA54E88" w14:textId="77777777" w:rsidR="008A48AE" w:rsidRPr="0034367C" w:rsidRDefault="008A48AE" w:rsidP="003A2D13">
            <w:pPr>
              <w:rPr>
                <w:rFonts w:ascii="Calibri" w:hAnsi="Calibri" w:cs="Calibri"/>
                <w:b/>
                <w:sz w:val="22"/>
                <w:szCs w:val="22"/>
              </w:rPr>
            </w:pPr>
          </w:p>
        </w:tc>
        <w:tc>
          <w:tcPr>
            <w:tcW w:w="679" w:type="dxa"/>
          </w:tcPr>
          <w:p w14:paraId="0FC2A81A" w14:textId="77777777" w:rsidR="008A48AE" w:rsidRPr="0034367C" w:rsidRDefault="008A48AE" w:rsidP="003A2D13">
            <w:pPr>
              <w:jc w:val="center"/>
              <w:rPr>
                <w:rFonts w:ascii="Calibri" w:hAnsi="Calibri" w:cs="Calibri"/>
                <w:sz w:val="22"/>
                <w:szCs w:val="22"/>
              </w:rPr>
            </w:pPr>
          </w:p>
          <w:p w14:paraId="39B7A81D" w14:textId="77777777" w:rsidR="008A48AE" w:rsidRPr="0034367C" w:rsidRDefault="008A48AE" w:rsidP="003A2D13">
            <w:pPr>
              <w:rPr>
                <w:rFonts w:ascii="Calibri" w:hAnsi="Calibri" w:cs="Calibri"/>
                <w:sz w:val="22"/>
                <w:szCs w:val="22"/>
              </w:rPr>
            </w:pPr>
          </w:p>
          <w:p w14:paraId="55B942FD" w14:textId="77777777" w:rsidR="008A48AE" w:rsidRPr="0034367C" w:rsidRDefault="008A48AE" w:rsidP="003A2D13">
            <w:pPr>
              <w:jc w:val="center"/>
              <w:rPr>
                <w:rFonts w:ascii="Calibri" w:hAnsi="Calibri" w:cs="Calibri"/>
                <w:sz w:val="22"/>
                <w:szCs w:val="22"/>
              </w:rPr>
            </w:pPr>
          </w:p>
        </w:tc>
        <w:tc>
          <w:tcPr>
            <w:tcW w:w="7119" w:type="dxa"/>
          </w:tcPr>
          <w:p w14:paraId="3F4BD7AD"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A demonstrable, passionate commitment to improving the lives and opportunities of children and young people with special educational needs and challenging behaviours</w:t>
            </w:r>
          </w:p>
          <w:p w14:paraId="5B9DD3AC"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Knowledge of the teachers’ standards</w:t>
            </w:r>
          </w:p>
          <w:p w14:paraId="50CE66CB"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Evidence of a sound knowledge of the current curriculum Initiatives to promote good to outstanding teaching, learning and behaviour.</w:t>
            </w:r>
          </w:p>
          <w:p w14:paraId="194A5683"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Safeguarding and Child Protection awareness</w:t>
            </w:r>
          </w:p>
          <w:p w14:paraId="53E58E1F"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Awareness of the needs of pupils with PMLD</w:t>
            </w:r>
          </w:p>
          <w:p w14:paraId="288A0D63"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Knowledge of different communication strategies</w:t>
            </w:r>
          </w:p>
          <w:p w14:paraId="53304570"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Provide direct support for pupils with a range of complex special needs</w:t>
            </w:r>
          </w:p>
          <w:p w14:paraId="7DE4B58C"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Communicate professionally and confidently with colleagues, other professionals and families</w:t>
            </w:r>
          </w:p>
          <w:p w14:paraId="4A15B039"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Ability to work co-operatively with multi-disciplinary professionals, governors and other agencies.</w:t>
            </w:r>
          </w:p>
          <w:p w14:paraId="3D1657FE"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Organise time and resources effectively</w:t>
            </w:r>
          </w:p>
          <w:p w14:paraId="1D3A8A96"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 xml:space="preserve">Ability to promote a positive image of the School together with high standards of education, care and behaviour.                                                                   </w:t>
            </w:r>
          </w:p>
          <w:p w14:paraId="69E351C4"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Ability to contribute effectively to school self-review</w:t>
            </w:r>
          </w:p>
          <w:p w14:paraId="50C4ABA9"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Ability to remain calm and reflective when working in a challenging environment.</w:t>
            </w:r>
          </w:p>
          <w:p w14:paraId="23FA5BF8"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Good IT skills to support the organisation and management of own work as well as a teaching tool.</w:t>
            </w:r>
          </w:p>
          <w:p w14:paraId="56A7104F" w14:textId="77777777" w:rsidR="008A48AE" w:rsidRPr="00001A50"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Proven ability to work on own initiative, be well organised, prioritise effectively and achieve results against deadlines</w:t>
            </w:r>
          </w:p>
          <w:p w14:paraId="62299105" w14:textId="77777777" w:rsidR="008A48AE" w:rsidRPr="00721CC6" w:rsidRDefault="008A48AE" w:rsidP="008A48AE">
            <w:pPr>
              <w:pStyle w:val="ListParagraph"/>
              <w:numPr>
                <w:ilvl w:val="0"/>
                <w:numId w:val="7"/>
              </w:numPr>
              <w:rPr>
                <w:rFonts w:ascii="Calibri" w:hAnsi="Calibri" w:cs="Calibri"/>
                <w:sz w:val="22"/>
                <w:szCs w:val="22"/>
              </w:rPr>
            </w:pPr>
            <w:r w:rsidRPr="00001A50">
              <w:rPr>
                <w:rFonts w:ascii="Calibri" w:hAnsi="Calibri" w:cs="Calibri"/>
                <w:sz w:val="22"/>
                <w:szCs w:val="22"/>
              </w:rPr>
              <w:t>Able to demonstrate knowledge and understanding of Equal Opportunities and the Equalities Act 2010.</w:t>
            </w:r>
          </w:p>
        </w:tc>
      </w:tr>
      <w:tr w:rsidR="008A48AE" w:rsidRPr="00C77635" w14:paraId="032427FC" w14:textId="77777777" w:rsidTr="003A2D13">
        <w:trPr>
          <w:trHeight w:val="1104"/>
        </w:trPr>
        <w:tc>
          <w:tcPr>
            <w:tcW w:w="1956" w:type="dxa"/>
          </w:tcPr>
          <w:p w14:paraId="69C95B2B" w14:textId="77777777" w:rsidR="008A48AE" w:rsidRPr="0034367C" w:rsidRDefault="008A48AE" w:rsidP="003A2D13">
            <w:pPr>
              <w:rPr>
                <w:rFonts w:ascii="Calibri" w:hAnsi="Calibri" w:cs="Calibri"/>
                <w:b/>
                <w:sz w:val="22"/>
                <w:szCs w:val="22"/>
              </w:rPr>
            </w:pPr>
            <w:r>
              <w:rPr>
                <w:rFonts w:ascii="Calibri" w:hAnsi="Calibri" w:cs="Calibri"/>
                <w:b/>
                <w:sz w:val="22"/>
                <w:szCs w:val="22"/>
              </w:rPr>
              <w:lastRenderedPageBreak/>
              <w:t>Desirable</w:t>
            </w:r>
          </w:p>
        </w:tc>
        <w:tc>
          <w:tcPr>
            <w:tcW w:w="679" w:type="dxa"/>
          </w:tcPr>
          <w:p w14:paraId="6CBB7AFA" w14:textId="77777777" w:rsidR="008A48AE" w:rsidRPr="0034367C" w:rsidRDefault="008A48AE" w:rsidP="003A2D13">
            <w:pPr>
              <w:jc w:val="center"/>
              <w:rPr>
                <w:rFonts w:ascii="Calibri" w:hAnsi="Calibri" w:cs="Calibri"/>
                <w:sz w:val="22"/>
                <w:szCs w:val="22"/>
              </w:rPr>
            </w:pPr>
          </w:p>
        </w:tc>
        <w:tc>
          <w:tcPr>
            <w:tcW w:w="7119" w:type="dxa"/>
          </w:tcPr>
          <w:p w14:paraId="6F69BA69" w14:textId="77777777" w:rsidR="008A48AE" w:rsidRPr="00001A50" w:rsidRDefault="008A48AE" w:rsidP="008A48AE">
            <w:pPr>
              <w:numPr>
                <w:ilvl w:val="0"/>
                <w:numId w:val="7"/>
              </w:numPr>
              <w:rPr>
                <w:rFonts w:ascii="Calibri" w:hAnsi="Calibri" w:cs="Calibri"/>
                <w:sz w:val="22"/>
                <w:szCs w:val="22"/>
              </w:rPr>
            </w:pPr>
            <w:r w:rsidRPr="00001A50">
              <w:rPr>
                <w:rFonts w:ascii="Calibri" w:hAnsi="Calibri" w:cs="Calibri"/>
                <w:sz w:val="22"/>
                <w:szCs w:val="22"/>
              </w:rPr>
              <w:t xml:space="preserve">Good problem-solving strategies </w:t>
            </w:r>
          </w:p>
          <w:p w14:paraId="46213612" w14:textId="77777777" w:rsidR="008A48AE" w:rsidRDefault="008A48AE" w:rsidP="008A48AE">
            <w:pPr>
              <w:numPr>
                <w:ilvl w:val="0"/>
                <w:numId w:val="7"/>
              </w:numPr>
              <w:rPr>
                <w:rFonts w:ascii="Calibri" w:hAnsi="Calibri" w:cs="Calibri"/>
                <w:sz w:val="22"/>
                <w:szCs w:val="22"/>
              </w:rPr>
            </w:pPr>
            <w:r w:rsidRPr="00001A50">
              <w:rPr>
                <w:rFonts w:ascii="Calibri" w:hAnsi="Calibri" w:cs="Calibri"/>
                <w:sz w:val="22"/>
                <w:szCs w:val="22"/>
              </w:rPr>
              <w:t>Sensitivity and Tenacity</w:t>
            </w:r>
          </w:p>
        </w:tc>
      </w:tr>
    </w:tbl>
    <w:p w14:paraId="1D1EA10D" w14:textId="77777777" w:rsidR="008A48AE" w:rsidRDefault="008A48AE" w:rsidP="008A48AE">
      <w:r w:rsidRPr="00D35AEE">
        <w:rPr>
          <w:rFonts w:ascii="Calibri" w:hAnsi="Calibri"/>
          <w:sz w:val="22"/>
          <w:szCs w:val="22"/>
        </w:rPr>
        <w:br/>
      </w:r>
    </w:p>
    <w:p w14:paraId="3B153389" w14:textId="77777777" w:rsidR="008A48AE" w:rsidRDefault="008A48AE" w:rsidP="008A48AE">
      <w:pPr>
        <w:jc w:val="both"/>
        <w:rPr>
          <w:rFonts w:ascii="Calibri" w:hAnsi="Calibri" w:cs="Calibri"/>
          <w:b/>
          <w:color w:val="4A98BA"/>
          <w:sz w:val="40"/>
          <w:szCs w:val="24"/>
        </w:rPr>
      </w:pPr>
    </w:p>
    <w:p w14:paraId="3766E803" w14:textId="77777777" w:rsidR="008A48AE" w:rsidRDefault="008A48AE" w:rsidP="008A48AE">
      <w:pPr>
        <w:jc w:val="both"/>
        <w:rPr>
          <w:rFonts w:ascii="Calibri" w:hAnsi="Calibri" w:cs="Calibri"/>
          <w:b/>
          <w:color w:val="4A98BA"/>
          <w:sz w:val="40"/>
          <w:szCs w:val="24"/>
        </w:rPr>
      </w:pPr>
    </w:p>
    <w:p w14:paraId="01DF7B62" w14:textId="77777777" w:rsidR="008A48AE" w:rsidRDefault="008A48AE" w:rsidP="008A48AE">
      <w:pPr>
        <w:jc w:val="both"/>
        <w:rPr>
          <w:rFonts w:ascii="Calibri" w:hAnsi="Calibri" w:cs="Calibri"/>
          <w:b/>
          <w:color w:val="4A98BA"/>
          <w:sz w:val="40"/>
          <w:szCs w:val="24"/>
        </w:rPr>
      </w:pPr>
    </w:p>
    <w:p w14:paraId="758D0C3B" w14:textId="77777777" w:rsidR="008A48AE" w:rsidRDefault="008A48AE" w:rsidP="008A48AE">
      <w:pPr>
        <w:jc w:val="both"/>
        <w:rPr>
          <w:rFonts w:ascii="Calibri" w:hAnsi="Calibri" w:cs="Calibri"/>
          <w:b/>
          <w:color w:val="4A98BA"/>
          <w:sz w:val="40"/>
          <w:szCs w:val="24"/>
        </w:rPr>
      </w:pPr>
    </w:p>
    <w:p w14:paraId="3F1B2507" w14:textId="77777777" w:rsidR="008A48AE" w:rsidRDefault="008A48AE" w:rsidP="008A48AE">
      <w:pPr>
        <w:jc w:val="both"/>
        <w:rPr>
          <w:rFonts w:ascii="Calibri" w:hAnsi="Calibri" w:cs="Calibri"/>
          <w:b/>
          <w:color w:val="4A98BA"/>
          <w:sz w:val="40"/>
          <w:szCs w:val="24"/>
        </w:rPr>
      </w:pPr>
    </w:p>
    <w:p w14:paraId="0F685630" w14:textId="77777777" w:rsidR="008A48AE" w:rsidRDefault="008A48AE" w:rsidP="008A48AE">
      <w:pPr>
        <w:jc w:val="both"/>
        <w:rPr>
          <w:rFonts w:ascii="Calibri" w:hAnsi="Calibri" w:cs="Calibri"/>
          <w:b/>
          <w:color w:val="4A98BA"/>
          <w:sz w:val="40"/>
          <w:szCs w:val="24"/>
        </w:rPr>
      </w:pPr>
    </w:p>
    <w:p w14:paraId="30BF1E58" w14:textId="77777777" w:rsidR="008A48AE" w:rsidRDefault="008A48AE" w:rsidP="008A48AE">
      <w:pPr>
        <w:jc w:val="both"/>
        <w:rPr>
          <w:rFonts w:ascii="Calibri" w:hAnsi="Calibri" w:cs="Calibri"/>
          <w:b/>
          <w:color w:val="4A98BA"/>
          <w:sz w:val="40"/>
          <w:szCs w:val="24"/>
        </w:rPr>
      </w:pPr>
    </w:p>
    <w:p w14:paraId="2EFBE492" w14:textId="77777777" w:rsidR="008A48AE" w:rsidRDefault="008A48AE" w:rsidP="008A48AE">
      <w:pPr>
        <w:jc w:val="both"/>
        <w:rPr>
          <w:rFonts w:ascii="Calibri" w:hAnsi="Calibri" w:cs="Calibri"/>
          <w:b/>
          <w:color w:val="4A98BA"/>
          <w:sz w:val="40"/>
          <w:szCs w:val="24"/>
        </w:rPr>
      </w:pPr>
    </w:p>
    <w:p w14:paraId="107C7D46" w14:textId="77777777" w:rsidR="008A48AE" w:rsidRDefault="008A48AE" w:rsidP="008A48AE">
      <w:pPr>
        <w:jc w:val="both"/>
        <w:rPr>
          <w:rFonts w:ascii="Calibri" w:hAnsi="Calibri" w:cs="Calibri"/>
          <w:b/>
          <w:color w:val="4A98BA"/>
          <w:sz w:val="40"/>
          <w:szCs w:val="24"/>
        </w:rPr>
      </w:pPr>
    </w:p>
    <w:p w14:paraId="12DE9DCE" w14:textId="77777777" w:rsidR="008A48AE" w:rsidRDefault="008A48AE" w:rsidP="008A48AE">
      <w:pPr>
        <w:jc w:val="both"/>
        <w:rPr>
          <w:rFonts w:ascii="Calibri" w:hAnsi="Calibri" w:cs="Calibri"/>
          <w:b/>
          <w:color w:val="4A98BA"/>
          <w:sz w:val="40"/>
          <w:szCs w:val="24"/>
        </w:rPr>
      </w:pPr>
    </w:p>
    <w:p w14:paraId="0158A43B" w14:textId="77777777" w:rsidR="008A48AE" w:rsidRDefault="008A48AE" w:rsidP="008A48AE">
      <w:pPr>
        <w:jc w:val="both"/>
        <w:rPr>
          <w:rFonts w:ascii="Calibri" w:hAnsi="Calibri" w:cs="Calibri"/>
          <w:b/>
          <w:color w:val="4A98BA"/>
          <w:sz w:val="40"/>
          <w:szCs w:val="24"/>
        </w:rPr>
      </w:pPr>
    </w:p>
    <w:p w14:paraId="40A12E58" w14:textId="77777777" w:rsidR="008A48AE" w:rsidRDefault="008A48AE" w:rsidP="008A48AE">
      <w:pPr>
        <w:jc w:val="both"/>
        <w:rPr>
          <w:rFonts w:ascii="Calibri" w:hAnsi="Calibri" w:cs="Calibri"/>
          <w:b/>
          <w:color w:val="4A98BA"/>
          <w:sz w:val="40"/>
          <w:szCs w:val="24"/>
        </w:rPr>
      </w:pPr>
    </w:p>
    <w:p w14:paraId="027BC7AE" w14:textId="77777777" w:rsidR="0031510E" w:rsidRDefault="0031510E" w:rsidP="0031510E"/>
    <w:p w14:paraId="61A817C1" w14:textId="77777777" w:rsidR="0087447E" w:rsidRDefault="0087447E" w:rsidP="00824F80">
      <w:pPr>
        <w:jc w:val="both"/>
        <w:rPr>
          <w:rFonts w:ascii="Calibri" w:hAnsi="Calibri" w:cs="Calibri"/>
          <w:b/>
          <w:color w:val="4A98BA"/>
          <w:sz w:val="40"/>
          <w:szCs w:val="24"/>
        </w:rPr>
      </w:pPr>
    </w:p>
    <w:p w14:paraId="08A43424" w14:textId="77777777" w:rsidR="0087447E" w:rsidRDefault="0087447E" w:rsidP="00824F80">
      <w:pPr>
        <w:jc w:val="both"/>
        <w:rPr>
          <w:rFonts w:ascii="Calibri" w:hAnsi="Calibri" w:cs="Calibri"/>
          <w:b/>
          <w:color w:val="4A98BA"/>
          <w:sz w:val="40"/>
          <w:szCs w:val="24"/>
        </w:rPr>
      </w:pPr>
    </w:p>
    <w:p w14:paraId="1E70F836" w14:textId="77777777" w:rsidR="0087447E" w:rsidRDefault="0087447E" w:rsidP="00824F80">
      <w:pPr>
        <w:jc w:val="both"/>
        <w:rPr>
          <w:rFonts w:ascii="Calibri" w:hAnsi="Calibri" w:cs="Calibri"/>
          <w:b/>
          <w:color w:val="4A98BA"/>
          <w:sz w:val="40"/>
          <w:szCs w:val="24"/>
        </w:rPr>
      </w:pPr>
    </w:p>
    <w:p w14:paraId="6EEEECC2" w14:textId="77777777" w:rsidR="00130F8C" w:rsidRDefault="00130F8C" w:rsidP="00824F80">
      <w:pPr>
        <w:jc w:val="both"/>
        <w:rPr>
          <w:rFonts w:ascii="Calibri" w:hAnsi="Calibri" w:cs="Calibri"/>
          <w:b/>
          <w:color w:val="4A98BA"/>
          <w:sz w:val="40"/>
          <w:szCs w:val="24"/>
        </w:rPr>
      </w:pPr>
    </w:p>
    <w:p w14:paraId="5EFDB0B5" w14:textId="77777777" w:rsidR="00130F8C" w:rsidRDefault="00130F8C" w:rsidP="00824F80">
      <w:pPr>
        <w:jc w:val="both"/>
        <w:rPr>
          <w:rFonts w:ascii="Calibri" w:hAnsi="Calibri" w:cs="Calibri"/>
          <w:b/>
          <w:color w:val="4A98BA"/>
          <w:sz w:val="40"/>
          <w:szCs w:val="24"/>
        </w:rPr>
      </w:pPr>
    </w:p>
    <w:p w14:paraId="4570EEB0" w14:textId="77777777" w:rsidR="00B46D2D" w:rsidRDefault="00B46D2D" w:rsidP="00824F80">
      <w:pPr>
        <w:jc w:val="both"/>
        <w:rPr>
          <w:rFonts w:ascii="Calibri" w:hAnsi="Calibri" w:cs="Calibri"/>
          <w:b/>
          <w:color w:val="4A98BA"/>
          <w:sz w:val="40"/>
          <w:szCs w:val="24"/>
        </w:rPr>
      </w:pPr>
    </w:p>
    <w:p w14:paraId="1881B519" w14:textId="77777777" w:rsidR="00B46D2D" w:rsidRDefault="00B46D2D" w:rsidP="00824F80">
      <w:pPr>
        <w:jc w:val="both"/>
        <w:rPr>
          <w:rFonts w:ascii="Calibri" w:hAnsi="Calibri" w:cs="Calibri"/>
          <w:b/>
          <w:color w:val="4A98BA"/>
          <w:sz w:val="40"/>
          <w:szCs w:val="24"/>
        </w:rPr>
      </w:pPr>
    </w:p>
    <w:p w14:paraId="430D4DC8" w14:textId="77777777" w:rsidR="00B46D2D" w:rsidRDefault="00B46D2D" w:rsidP="00824F80">
      <w:pPr>
        <w:jc w:val="both"/>
        <w:rPr>
          <w:rFonts w:ascii="Calibri" w:hAnsi="Calibri" w:cs="Calibri"/>
          <w:b/>
          <w:color w:val="4A98BA"/>
          <w:sz w:val="40"/>
          <w:szCs w:val="24"/>
        </w:rPr>
      </w:pPr>
    </w:p>
    <w:p w14:paraId="706DD95B" w14:textId="77777777" w:rsidR="007E7CA0" w:rsidRDefault="007E7CA0" w:rsidP="00824F80">
      <w:pPr>
        <w:jc w:val="both"/>
        <w:rPr>
          <w:rFonts w:ascii="Calibri" w:hAnsi="Calibri" w:cs="Calibri"/>
          <w:b/>
          <w:color w:val="4A98BA"/>
          <w:sz w:val="40"/>
          <w:szCs w:val="24"/>
        </w:rPr>
      </w:pPr>
    </w:p>
    <w:p w14:paraId="413860E2" w14:textId="77777777" w:rsidR="007E7CA0" w:rsidRDefault="007E7CA0" w:rsidP="00824F80">
      <w:pPr>
        <w:jc w:val="both"/>
        <w:rPr>
          <w:rFonts w:ascii="Calibri" w:hAnsi="Calibri" w:cs="Calibri"/>
          <w:b/>
          <w:color w:val="4A98BA"/>
          <w:sz w:val="40"/>
          <w:szCs w:val="24"/>
        </w:rPr>
      </w:pPr>
    </w:p>
    <w:p w14:paraId="2AE99C70" w14:textId="77777777" w:rsidR="008A48AE" w:rsidRDefault="008A48AE" w:rsidP="00824F80">
      <w:pPr>
        <w:jc w:val="both"/>
        <w:rPr>
          <w:rFonts w:ascii="Calibri" w:hAnsi="Calibri" w:cs="Calibri"/>
          <w:b/>
          <w:color w:val="4A98BA"/>
          <w:sz w:val="40"/>
          <w:szCs w:val="24"/>
        </w:rPr>
      </w:pPr>
    </w:p>
    <w:p w14:paraId="5F234276" w14:textId="77777777" w:rsidR="008A48AE" w:rsidRDefault="008A48AE" w:rsidP="00824F80">
      <w:pPr>
        <w:jc w:val="both"/>
        <w:rPr>
          <w:rFonts w:ascii="Calibri" w:hAnsi="Calibri" w:cs="Calibri"/>
          <w:b/>
          <w:color w:val="4A98BA"/>
          <w:sz w:val="40"/>
          <w:szCs w:val="24"/>
        </w:rPr>
      </w:pPr>
    </w:p>
    <w:p w14:paraId="66B99789" w14:textId="77777777" w:rsidR="00446D08" w:rsidRDefault="00446D08" w:rsidP="00824F80">
      <w:pPr>
        <w:jc w:val="both"/>
        <w:rPr>
          <w:rFonts w:ascii="Calibri" w:hAnsi="Calibri" w:cs="Calibri"/>
          <w:b/>
          <w:color w:val="4A98BA"/>
          <w:sz w:val="40"/>
          <w:szCs w:val="24"/>
        </w:rPr>
      </w:pPr>
    </w:p>
    <w:p w14:paraId="78F74778" w14:textId="77777777"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17DCB97" w14:textId="77777777" w:rsidR="00824F80" w:rsidRPr="00790B3A" w:rsidRDefault="00824F80" w:rsidP="00824F80">
      <w:pPr>
        <w:jc w:val="both"/>
        <w:rPr>
          <w:rFonts w:ascii="Calibri" w:hAnsi="Calibri" w:cs="Calibri"/>
          <w:color w:val="262626" w:themeColor="text1" w:themeTint="D9"/>
          <w:sz w:val="28"/>
          <w:szCs w:val="28"/>
        </w:rPr>
      </w:pPr>
    </w:p>
    <w:p w14:paraId="11F84995"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7D2B97EA"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0C6FF475"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3E01D723" w14:textId="77777777" w:rsidR="00BD27DA" w:rsidRPr="00D831A7" w:rsidRDefault="00BD27DA" w:rsidP="00C80449">
      <w:pPr>
        <w:jc w:val="both"/>
        <w:rPr>
          <w:rFonts w:ascii="Calibri" w:hAnsi="Calibri" w:cs="Calibri"/>
          <w:color w:val="404040" w:themeColor="text1" w:themeTint="BF"/>
          <w:sz w:val="24"/>
          <w:szCs w:val="24"/>
        </w:rPr>
      </w:pPr>
    </w:p>
    <w:p w14:paraId="67A7411D"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1679E8DA" w14:textId="77777777" w:rsidR="00D72220" w:rsidRPr="00D831A7" w:rsidRDefault="00D72220" w:rsidP="00C80449">
      <w:pPr>
        <w:jc w:val="both"/>
        <w:rPr>
          <w:rFonts w:ascii="Calibri" w:hAnsi="Calibri" w:cs="Calibri"/>
          <w:color w:val="404040" w:themeColor="text1" w:themeTint="BF"/>
          <w:sz w:val="24"/>
          <w:szCs w:val="24"/>
        </w:rPr>
      </w:pPr>
    </w:p>
    <w:p w14:paraId="5DE6BB93" w14:textId="1740DE49"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306590">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77B6E212" w14:textId="77777777" w:rsidR="003070B4" w:rsidRPr="00D831A7" w:rsidRDefault="003070B4" w:rsidP="00C80449">
      <w:pPr>
        <w:jc w:val="both"/>
        <w:rPr>
          <w:rFonts w:ascii="Calibri" w:hAnsi="Calibri" w:cs="Calibri"/>
          <w:color w:val="404040" w:themeColor="text1" w:themeTint="BF"/>
          <w:sz w:val="24"/>
          <w:szCs w:val="24"/>
        </w:rPr>
      </w:pPr>
    </w:p>
    <w:p w14:paraId="3E0BCD6B"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65D44588" w14:textId="77777777" w:rsidR="003070B4" w:rsidRPr="00D831A7" w:rsidRDefault="003070B4" w:rsidP="00C80449">
      <w:pPr>
        <w:jc w:val="both"/>
        <w:rPr>
          <w:rFonts w:ascii="Calibri" w:hAnsi="Calibri" w:cs="Calibri"/>
          <w:color w:val="404040" w:themeColor="text1" w:themeTint="BF"/>
          <w:sz w:val="24"/>
          <w:szCs w:val="24"/>
        </w:rPr>
      </w:pPr>
    </w:p>
    <w:p w14:paraId="1B7C4D12"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0AA57D24" w14:textId="77777777" w:rsidR="003070B4" w:rsidRPr="00D831A7" w:rsidRDefault="003070B4" w:rsidP="00C80449">
      <w:pPr>
        <w:jc w:val="both"/>
        <w:rPr>
          <w:rFonts w:ascii="Calibri" w:hAnsi="Calibri" w:cs="Calibri"/>
          <w:color w:val="404040" w:themeColor="text1" w:themeTint="BF"/>
          <w:sz w:val="24"/>
          <w:szCs w:val="24"/>
        </w:rPr>
      </w:pPr>
    </w:p>
    <w:p w14:paraId="09BE7A24"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6B60630F" w14:textId="77777777" w:rsidR="003070B4" w:rsidRPr="00D831A7" w:rsidRDefault="003070B4" w:rsidP="00C80449">
      <w:pPr>
        <w:jc w:val="both"/>
        <w:rPr>
          <w:rFonts w:ascii="Calibri" w:hAnsi="Calibri" w:cs="Calibri"/>
          <w:color w:val="404040" w:themeColor="text1" w:themeTint="BF"/>
          <w:sz w:val="24"/>
          <w:szCs w:val="24"/>
        </w:rPr>
      </w:pPr>
    </w:p>
    <w:p w14:paraId="6BC52830"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05A3AF74" w14:textId="77777777" w:rsidR="003070B4" w:rsidRDefault="003070B4" w:rsidP="00C80449">
      <w:pPr>
        <w:jc w:val="both"/>
        <w:rPr>
          <w:rFonts w:ascii="Calibri" w:hAnsi="Calibri" w:cs="Calibri"/>
          <w:color w:val="404040" w:themeColor="text1" w:themeTint="BF"/>
          <w:sz w:val="28"/>
          <w:szCs w:val="28"/>
        </w:rPr>
      </w:pPr>
    </w:p>
    <w:p w14:paraId="738EABE9" w14:textId="77777777" w:rsidR="00824F80" w:rsidRPr="00162740" w:rsidRDefault="00824F80" w:rsidP="00C80449">
      <w:pPr>
        <w:jc w:val="both"/>
        <w:rPr>
          <w:rFonts w:ascii="Calibri" w:hAnsi="Calibri" w:cs="Calibri"/>
          <w:color w:val="404040" w:themeColor="text1" w:themeTint="BF"/>
          <w:sz w:val="28"/>
          <w:szCs w:val="28"/>
        </w:rPr>
      </w:pPr>
    </w:p>
    <w:p w14:paraId="43660161" w14:textId="77777777" w:rsidR="000F2744" w:rsidRDefault="000F2744" w:rsidP="00F51708">
      <w:pPr>
        <w:jc w:val="both"/>
        <w:rPr>
          <w:rFonts w:ascii="Calibri" w:hAnsi="Calibri" w:cs="Calibri"/>
          <w:b/>
          <w:color w:val="4A98BA"/>
          <w:sz w:val="40"/>
          <w:szCs w:val="24"/>
        </w:rPr>
      </w:pPr>
    </w:p>
    <w:p w14:paraId="3B4FCA45" w14:textId="77777777"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7F0F7F58" w14:textId="77777777" w:rsidR="00F51708" w:rsidRPr="00162740" w:rsidRDefault="00F51708" w:rsidP="00F51708">
      <w:pPr>
        <w:jc w:val="both"/>
        <w:rPr>
          <w:rFonts w:ascii="Calibri" w:hAnsi="Calibri" w:cs="Calibri"/>
          <w:color w:val="404040" w:themeColor="text1" w:themeTint="BF"/>
          <w:sz w:val="28"/>
          <w:szCs w:val="28"/>
        </w:rPr>
      </w:pPr>
    </w:p>
    <w:p w14:paraId="109561B6" w14:textId="77777777"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19"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0" w:history="1">
        <w:r w:rsidR="00864BCC" w:rsidRPr="00864BCC">
          <w:rPr>
            <w:rFonts w:asciiTheme="minorHAnsi" w:hAnsiTheme="minorHAnsi" w:cstheme="minorHAnsi"/>
            <w:color w:val="4A98BA"/>
            <w:sz w:val="24"/>
            <w:szCs w:val="24"/>
            <w:u w:val="single"/>
          </w:rPr>
          <w:t>info@stantonvale.derbyshire.sch.uk</w:t>
        </w:r>
      </w:hyperlink>
      <w:r w:rsidR="00491BD1" w:rsidRPr="005069FE">
        <w:rPr>
          <w:rStyle w:val="StyleHyperlinkBodyCalibri12ptCustomColorRGB741521"/>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4DD237A4" w14:textId="77777777" w:rsidR="00777F13" w:rsidRPr="00D831A7" w:rsidRDefault="00777F13" w:rsidP="00C80449">
      <w:pPr>
        <w:jc w:val="both"/>
        <w:rPr>
          <w:rFonts w:ascii="Calibri" w:hAnsi="Calibri" w:cs="Calibri"/>
          <w:color w:val="404040" w:themeColor="text1" w:themeTint="BF"/>
          <w:sz w:val="24"/>
          <w:szCs w:val="24"/>
        </w:rPr>
      </w:pPr>
    </w:p>
    <w:p w14:paraId="14AD7515"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D716CAF" w14:textId="77777777" w:rsidR="008404AF" w:rsidRPr="00D831A7" w:rsidRDefault="008404AF" w:rsidP="008404AF">
      <w:pPr>
        <w:jc w:val="both"/>
        <w:rPr>
          <w:rFonts w:ascii="Calibri" w:hAnsi="Calibri" w:cs="Calibri"/>
          <w:color w:val="404040" w:themeColor="text1" w:themeTint="BF"/>
          <w:sz w:val="24"/>
          <w:szCs w:val="24"/>
        </w:rPr>
      </w:pPr>
    </w:p>
    <w:p w14:paraId="63636F68"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78B5CFF4" w14:textId="77777777" w:rsidR="00D831A7" w:rsidRPr="00D831A7" w:rsidRDefault="00D831A7" w:rsidP="008404AF">
      <w:pPr>
        <w:jc w:val="both"/>
        <w:rPr>
          <w:rFonts w:ascii="Calibri" w:hAnsi="Calibri" w:cs="Calibri"/>
          <w:color w:val="404040" w:themeColor="text1" w:themeTint="BF"/>
          <w:sz w:val="24"/>
          <w:szCs w:val="24"/>
        </w:rPr>
      </w:pPr>
    </w:p>
    <w:p w14:paraId="71F7C869"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49D05F40"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59E304D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753ECB0E"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500D572"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0C09258C" w14:textId="77777777" w:rsidR="00D8544C" w:rsidRPr="00D831A7" w:rsidRDefault="00D8544C" w:rsidP="00680478">
      <w:pPr>
        <w:jc w:val="both"/>
        <w:rPr>
          <w:rFonts w:ascii="Calibri" w:hAnsi="Calibri" w:cs="Calibri"/>
          <w:color w:val="404040" w:themeColor="text1" w:themeTint="BF"/>
          <w:sz w:val="24"/>
          <w:szCs w:val="24"/>
        </w:rPr>
      </w:pPr>
    </w:p>
    <w:p w14:paraId="55F22900"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61BC73B" w14:textId="77777777" w:rsidR="00D8544C" w:rsidRPr="00D831A7" w:rsidRDefault="00D8544C" w:rsidP="00680478">
      <w:pPr>
        <w:jc w:val="both"/>
        <w:rPr>
          <w:rFonts w:ascii="Calibri" w:hAnsi="Calibri" w:cs="Calibri"/>
          <w:color w:val="404040" w:themeColor="text1" w:themeTint="BF"/>
          <w:sz w:val="24"/>
          <w:szCs w:val="24"/>
        </w:rPr>
      </w:pPr>
    </w:p>
    <w:p w14:paraId="32B7014B"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31B97270" w14:textId="77777777" w:rsidR="00D036BA" w:rsidRPr="00D831A7" w:rsidRDefault="00D036BA">
      <w:pPr>
        <w:rPr>
          <w:rFonts w:ascii="Calibri" w:hAnsi="Calibri" w:cs="Calibri"/>
          <w:color w:val="404040" w:themeColor="text1" w:themeTint="BF"/>
          <w:sz w:val="24"/>
          <w:szCs w:val="24"/>
        </w:rPr>
      </w:pPr>
    </w:p>
    <w:p w14:paraId="32680483"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5B81D68D" w14:textId="77777777" w:rsidR="00D036BA" w:rsidRPr="00D831A7" w:rsidRDefault="00D036BA" w:rsidP="00680478">
      <w:pPr>
        <w:jc w:val="both"/>
        <w:rPr>
          <w:rFonts w:ascii="Calibri" w:hAnsi="Calibri" w:cs="Calibri"/>
          <w:color w:val="404040" w:themeColor="text1" w:themeTint="BF"/>
          <w:sz w:val="24"/>
          <w:szCs w:val="24"/>
        </w:rPr>
      </w:pPr>
    </w:p>
    <w:p w14:paraId="1F10CB92"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625E6C8A" w14:textId="77777777" w:rsidR="003160AB" w:rsidRPr="004832A1" w:rsidRDefault="003160AB" w:rsidP="00680478">
      <w:pPr>
        <w:jc w:val="both"/>
        <w:rPr>
          <w:rFonts w:ascii="Calibri" w:hAnsi="Calibri" w:cs="Calibri"/>
          <w:color w:val="404040" w:themeColor="text1" w:themeTint="BF"/>
          <w:sz w:val="16"/>
          <w:szCs w:val="16"/>
        </w:rPr>
      </w:pPr>
    </w:p>
    <w:p w14:paraId="5B76D56E" w14:textId="2ABC882C" w:rsidR="0099535E" w:rsidRPr="005D6D0A" w:rsidRDefault="0099535E" w:rsidP="0099535E">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Closing date for </w:t>
      </w:r>
      <w:r w:rsidRPr="008A48AE">
        <w:rPr>
          <w:rFonts w:asciiTheme="minorHAnsi" w:hAnsiTheme="minorHAnsi" w:cstheme="minorHAnsi"/>
          <w:b/>
          <w:color w:val="4A98BA"/>
          <w:sz w:val="28"/>
          <w:szCs w:val="28"/>
        </w:rPr>
        <w:t xml:space="preserve">applications: </w:t>
      </w:r>
      <w:r w:rsidR="00F417DC">
        <w:rPr>
          <w:rFonts w:asciiTheme="minorHAnsi" w:hAnsiTheme="minorHAnsi" w:cstheme="minorHAnsi"/>
          <w:b/>
          <w:color w:val="4A98BA"/>
          <w:sz w:val="28"/>
          <w:szCs w:val="28"/>
        </w:rPr>
        <w:t>30</w:t>
      </w:r>
      <w:r w:rsidR="00306590">
        <w:rPr>
          <w:rFonts w:asciiTheme="minorHAnsi" w:hAnsiTheme="minorHAnsi" w:cstheme="minorHAnsi"/>
          <w:b/>
          <w:color w:val="4A98BA"/>
          <w:sz w:val="28"/>
          <w:szCs w:val="28"/>
          <w:vertAlign w:val="superscript"/>
        </w:rPr>
        <w:t xml:space="preserve"> </w:t>
      </w:r>
      <w:r w:rsidR="00F417DC">
        <w:rPr>
          <w:rFonts w:asciiTheme="minorHAnsi" w:hAnsiTheme="minorHAnsi" w:cstheme="minorHAnsi"/>
          <w:b/>
          <w:color w:val="4A98BA"/>
          <w:sz w:val="28"/>
          <w:szCs w:val="28"/>
        </w:rPr>
        <w:t>September 2022</w:t>
      </w:r>
      <w:r w:rsidRPr="005D6D0A">
        <w:rPr>
          <w:rFonts w:asciiTheme="minorHAnsi" w:hAnsiTheme="minorHAnsi" w:cstheme="minorHAnsi"/>
          <w:b/>
          <w:color w:val="4A98BA"/>
          <w:sz w:val="28"/>
          <w:szCs w:val="28"/>
        </w:rPr>
        <w:t xml:space="preserve"> </w:t>
      </w:r>
      <w:r w:rsidR="00306590">
        <w:rPr>
          <w:rFonts w:asciiTheme="minorHAnsi" w:hAnsiTheme="minorHAnsi" w:cstheme="minorHAnsi"/>
          <w:b/>
          <w:color w:val="4A98BA"/>
          <w:sz w:val="28"/>
          <w:szCs w:val="28"/>
        </w:rPr>
        <w:t>(12:00pm)</w:t>
      </w:r>
    </w:p>
    <w:p w14:paraId="78E6BAFE" w14:textId="6A2B771C" w:rsidR="00BF27CE" w:rsidRPr="005D6D0A" w:rsidRDefault="00BF27CE" w:rsidP="00BF27CE">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024FB7">
        <w:rPr>
          <w:rFonts w:asciiTheme="minorHAnsi" w:hAnsiTheme="minorHAnsi" w:cstheme="minorHAnsi"/>
          <w:b/>
          <w:color w:val="4A98BA"/>
          <w:sz w:val="28"/>
          <w:szCs w:val="28"/>
        </w:rPr>
        <w:t xml:space="preserve">: </w:t>
      </w:r>
      <w:r w:rsidR="00F417DC">
        <w:rPr>
          <w:rFonts w:asciiTheme="minorHAnsi" w:hAnsiTheme="minorHAnsi" w:cstheme="minorHAnsi"/>
          <w:b/>
          <w:color w:val="4A98BA"/>
          <w:sz w:val="28"/>
          <w:szCs w:val="28"/>
        </w:rPr>
        <w:t>10 October 2022</w:t>
      </w:r>
    </w:p>
    <w:p w14:paraId="46A0A0E7" w14:textId="77777777" w:rsidR="00BF27CE" w:rsidRPr="004832A1" w:rsidRDefault="00BF27CE" w:rsidP="00F616F5">
      <w:pPr>
        <w:jc w:val="both"/>
        <w:rPr>
          <w:rFonts w:ascii="Calibri" w:hAnsi="Calibri" w:cs="Calibri"/>
          <w:color w:val="404040" w:themeColor="text1" w:themeTint="BF"/>
          <w:sz w:val="16"/>
          <w:szCs w:val="16"/>
        </w:rPr>
      </w:pPr>
    </w:p>
    <w:p w14:paraId="1B4996DC" w14:textId="77777777"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2" w:history="1">
        <w:r w:rsidR="00864BCC" w:rsidRPr="00864BCC">
          <w:rPr>
            <w:rFonts w:asciiTheme="minorHAnsi" w:hAnsiTheme="minorHAnsi" w:cstheme="minorHAnsi"/>
            <w:color w:val="4A98BA"/>
            <w:sz w:val="24"/>
            <w:szCs w:val="24"/>
            <w:u w:val="single"/>
          </w:rPr>
          <w:t>info@stantonvale.derbyshire.sch.uk</w:t>
        </w:r>
      </w:hyperlink>
      <w:r w:rsidR="00864BCC">
        <w:rPr>
          <w:rFonts w:asciiTheme="minorHAnsi" w:hAnsiTheme="minorHAnsi" w:cstheme="minorHAnsi"/>
          <w:color w:val="4A98BA"/>
          <w:sz w:val="24"/>
          <w:szCs w:val="24"/>
          <w:u w:val="single"/>
        </w:rPr>
        <w:t xml:space="preserve"> </w:t>
      </w:r>
    </w:p>
    <w:p w14:paraId="712D40B3" w14:textId="77777777" w:rsidR="00B043B8" w:rsidRDefault="00B043B8" w:rsidP="00B043B8">
      <w:pPr>
        <w:jc w:val="both"/>
        <w:rPr>
          <w:rFonts w:ascii="Calibri" w:hAnsi="Calibri" w:cs="Calibri"/>
          <w:b/>
          <w:color w:val="404040" w:themeColor="text1" w:themeTint="BF"/>
          <w:sz w:val="24"/>
          <w:szCs w:val="24"/>
        </w:rPr>
      </w:pPr>
    </w:p>
    <w:p w14:paraId="7017F781" w14:textId="77777777"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627F0007" w14:textId="3EB6F6FC" w:rsidR="00D463A2" w:rsidRPr="00773CFD" w:rsidRDefault="008A48AE"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 xml:space="preserve">Private &amp; Confidential: </w:t>
      </w:r>
      <w:r w:rsidR="00306590">
        <w:rPr>
          <w:rFonts w:ascii="Calibri" w:hAnsi="Calibri" w:cs="Calibri"/>
          <w:b/>
          <w:color w:val="404040" w:themeColor="text1" w:themeTint="BF"/>
          <w:sz w:val="24"/>
          <w:szCs w:val="24"/>
        </w:rPr>
        <w:t>Tarina Chow</w:t>
      </w:r>
      <w:r w:rsidR="00B043B8"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864BCC">
        <w:rPr>
          <w:rFonts w:ascii="Calibri" w:hAnsi="Calibri" w:cs="Calibri"/>
          <w:b/>
          <w:color w:val="404040" w:themeColor="text1" w:themeTint="BF"/>
          <w:sz w:val="24"/>
          <w:szCs w:val="24"/>
        </w:rPr>
        <w:t>Stanton Vale School, Thoresby Road, Long Eaton, NG10 3NP</w:t>
      </w:r>
    </w:p>
    <w:sectPr w:rsidR="00D463A2" w:rsidRPr="00773CFD" w:rsidSect="00BF27CE">
      <w:headerReference w:type="default" r:id="rId23"/>
      <w:footerReference w:type="default" r:id="rId24"/>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69963" w14:textId="77777777" w:rsidR="007E7ED6" w:rsidRDefault="007E7ED6">
      <w:r>
        <w:separator/>
      </w:r>
    </w:p>
  </w:endnote>
  <w:endnote w:type="continuationSeparator" w:id="0">
    <w:p w14:paraId="57041EF6" w14:textId="77777777" w:rsidR="007E7ED6" w:rsidRDefault="007E7ED6">
      <w:r>
        <w:continuationSeparator/>
      </w:r>
    </w:p>
  </w:endnote>
  <w:endnote w:type="continuationNotice" w:id="1">
    <w:p w14:paraId="1ECEE7FA" w14:textId="77777777" w:rsidR="007E7ED6" w:rsidRDefault="007E7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465ECFEE" w14:textId="77777777" w:rsidR="007F6447" w:rsidRDefault="007F6447">
        <w:pPr>
          <w:pStyle w:val="Footer"/>
        </w:pPr>
        <w:r>
          <w:rPr>
            <w:noProof/>
          </w:rPr>
          <mc:AlternateContent>
            <mc:Choice Requires="wpg">
              <w:drawing>
                <wp:anchor distT="0" distB="0" distL="114300" distR="114300" simplePos="0" relativeHeight="251658240" behindDoc="0" locked="0" layoutInCell="1" allowOverlap="1" wp14:anchorId="62FDA683" wp14:editId="37E9ECCC">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DB42" w14:textId="77777777" w:rsidR="007F6447" w:rsidRDefault="007F6447">
                                <w:pPr>
                                  <w:jc w:val="center"/>
                                </w:pPr>
                                <w:r>
                                  <w:fldChar w:fldCharType="begin"/>
                                </w:r>
                                <w:r>
                                  <w:instrText xml:space="preserve"> PAGE    \* MERGEFORMAT </w:instrText>
                                </w:r>
                                <w:r>
                                  <w:fldChar w:fldCharType="separate"/>
                                </w:r>
                                <w:r w:rsidR="00B115CA" w:rsidRPr="00B115CA">
                                  <w:rPr>
                                    <w:noProof/>
                                    <w:color w:val="8C8C8C" w:themeColor="background1" w:themeShade="8C"/>
                                  </w:rPr>
                                  <w:t>15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2FDA683"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82ADB42" w14:textId="77777777" w:rsidR="007F6447" w:rsidRDefault="007F6447">
                          <w:pPr>
                            <w:jc w:val="center"/>
                          </w:pPr>
                          <w:r>
                            <w:fldChar w:fldCharType="begin"/>
                          </w:r>
                          <w:r>
                            <w:instrText xml:space="preserve"> PAGE    \* MERGEFORMAT </w:instrText>
                          </w:r>
                          <w:r>
                            <w:fldChar w:fldCharType="separate"/>
                          </w:r>
                          <w:r w:rsidR="00B115CA" w:rsidRPr="00B115CA">
                            <w:rPr>
                              <w:noProof/>
                              <w:color w:val="8C8C8C" w:themeColor="background1" w:themeShade="8C"/>
                            </w:rPr>
                            <w:t>15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637EB" w14:textId="77777777" w:rsidR="007E7ED6" w:rsidRDefault="007E7ED6">
      <w:r>
        <w:separator/>
      </w:r>
    </w:p>
  </w:footnote>
  <w:footnote w:type="continuationSeparator" w:id="0">
    <w:p w14:paraId="2689BD88" w14:textId="77777777" w:rsidR="007E7ED6" w:rsidRDefault="007E7ED6">
      <w:r>
        <w:continuationSeparator/>
      </w:r>
    </w:p>
  </w:footnote>
  <w:footnote w:type="continuationNotice" w:id="1">
    <w:p w14:paraId="57F874D2" w14:textId="77777777" w:rsidR="007E7ED6" w:rsidRDefault="007E7E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CE01" w14:textId="77777777" w:rsidR="007F6447" w:rsidRDefault="007F6447" w:rsidP="0002068C">
    <w:pPr>
      <w:pStyle w:val="Header"/>
    </w:pPr>
  </w:p>
  <w:p w14:paraId="7942DA8C" w14:textId="77777777" w:rsidR="007F6447" w:rsidRDefault="007F6447" w:rsidP="0002068C">
    <w:pPr>
      <w:pStyle w:val="Header"/>
    </w:pPr>
  </w:p>
  <w:p w14:paraId="14C72A11" w14:textId="77777777" w:rsidR="007F6447" w:rsidRDefault="007F6447"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12AE" w14:textId="77777777" w:rsidR="007F6447" w:rsidRDefault="007F6447" w:rsidP="00302CEC">
    <w:pPr>
      <w:pStyle w:val="Header"/>
      <w:jc w:val="right"/>
    </w:pPr>
    <w:r>
      <w:rPr>
        <w:noProof/>
      </w:rPr>
      <w:drawing>
        <wp:anchor distT="0" distB="0" distL="114300" distR="114300" simplePos="0" relativeHeight="251658242" behindDoc="0" locked="0" layoutInCell="1" allowOverlap="1" wp14:anchorId="246F6080" wp14:editId="5FD5C845">
          <wp:simplePos x="0" y="0"/>
          <wp:positionH relativeFrom="column">
            <wp:posOffset>51435</wp:posOffset>
          </wp:positionH>
          <wp:positionV relativeFrom="paragraph">
            <wp:posOffset>-66675</wp:posOffset>
          </wp:positionV>
          <wp:extent cx="1409700" cy="927735"/>
          <wp:effectExtent l="0" t="0" r="0" b="5715"/>
          <wp:wrapThrough wrapText="bothSides">
            <wp:wrapPolygon edited="0">
              <wp:start x="0" y="0"/>
              <wp:lineTo x="0" y="21290"/>
              <wp:lineTo x="21308" y="21290"/>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27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770DAA1" wp14:editId="2F802AFB">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F7EB2" w14:textId="77777777" w:rsidR="007F6447" w:rsidRDefault="007F6447"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17795988">
    <w:abstractNumId w:val="18"/>
  </w:num>
  <w:num w:numId="2" w16cid:durableId="786658215">
    <w:abstractNumId w:val="16"/>
  </w:num>
  <w:num w:numId="3" w16cid:durableId="564604959">
    <w:abstractNumId w:val="10"/>
  </w:num>
  <w:num w:numId="4" w16cid:durableId="185873122">
    <w:abstractNumId w:val="11"/>
  </w:num>
  <w:num w:numId="5" w16cid:durableId="1113284207">
    <w:abstractNumId w:val="8"/>
  </w:num>
  <w:num w:numId="6" w16cid:durableId="1399788203">
    <w:abstractNumId w:val="0"/>
  </w:num>
  <w:num w:numId="7" w16cid:durableId="948926450">
    <w:abstractNumId w:val="7"/>
  </w:num>
  <w:num w:numId="8" w16cid:durableId="1637953879">
    <w:abstractNumId w:val="1"/>
  </w:num>
  <w:num w:numId="9" w16cid:durableId="2016609988">
    <w:abstractNumId w:val="20"/>
  </w:num>
  <w:num w:numId="10" w16cid:durableId="1112439577">
    <w:abstractNumId w:val="12"/>
  </w:num>
  <w:num w:numId="11" w16cid:durableId="520703573">
    <w:abstractNumId w:val="8"/>
  </w:num>
  <w:num w:numId="12" w16cid:durableId="1606110357">
    <w:abstractNumId w:val="0"/>
  </w:num>
  <w:num w:numId="13" w16cid:durableId="997537275">
    <w:abstractNumId w:val="7"/>
  </w:num>
  <w:num w:numId="14" w16cid:durableId="1038353106">
    <w:abstractNumId w:val="2"/>
  </w:num>
  <w:num w:numId="15" w16cid:durableId="1194612543">
    <w:abstractNumId w:val="15"/>
  </w:num>
  <w:num w:numId="16" w16cid:durableId="1928265834">
    <w:abstractNumId w:val="9"/>
  </w:num>
  <w:num w:numId="17" w16cid:durableId="1404986960">
    <w:abstractNumId w:val="4"/>
  </w:num>
  <w:num w:numId="18" w16cid:durableId="447506205">
    <w:abstractNumId w:val="17"/>
  </w:num>
  <w:num w:numId="19" w16cid:durableId="1757510612">
    <w:abstractNumId w:val="5"/>
  </w:num>
  <w:num w:numId="20" w16cid:durableId="1777746387">
    <w:abstractNumId w:val="21"/>
  </w:num>
  <w:num w:numId="21" w16cid:durableId="1962566896">
    <w:abstractNumId w:val="3"/>
  </w:num>
  <w:num w:numId="22" w16cid:durableId="1438478903">
    <w:abstractNumId w:val="19"/>
  </w:num>
  <w:num w:numId="23" w16cid:durableId="652373692">
    <w:abstractNumId w:val="6"/>
  </w:num>
  <w:num w:numId="24" w16cid:durableId="546378146">
    <w:abstractNumId w:val="14"/>
  </w:num>
  <w:num w:numId="25" w16cid:durableId="117849819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6E65"/>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590"/>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2B52"/>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4CE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05B"/>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8778B"/>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E7ED6"/>
    <w:rsid w:val="007F0141"/>
    <w:rsid w:val="007F1C11"/>
    <w:rsid w:val="007F2421"/>
    <w:rsid w:val="007F3B87"/>
    <w:rsid w:val="007F3F43"/>
    <w:rsid w:val="007F5418"/>
    <w:rsid w:val="007F57BB"/>
    <w:rsid w:val="007F5A5A"/>
    <w:rsid w:val="007F6447"/>
    <w:rsid w:val="007F6BE8"/>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4BCC"/>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8AE"/>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15CA"/>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6B"/>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166"/>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0F94"/>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17DC"/>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1F28"/>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 w:val="4D33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6E3C1DA2"/>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esteemmat.co.uk/jointhete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tantonvale.derbyshire.sch.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info@stantonvale.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stantonvale.derbyshire.sch.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5907B6E1-3981-4322-A070-25281A7E892B}">
  <ds:schemaRefs>
    <ds:schemaRef ds:uri="http://schemas.openxmlformats.org/officeDocument/2006/bibliography"/>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A483AE6F-5AEF-4FAD-A1FC-A5FDEB1C2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5</TotalTime>
  <Pages>17</Pages>
  <Words>4560</Words>
  <Characters>27130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3</cp:revision>
  <cp:lastPrinted>2021-02-03T16:08:00Z</cp:lastPrinted>
  <dcterms:created xsi:type="dcterms:W3CDTF">2022-09-12T14:31:00Z</dcterms:created>
  <dcterms:modified xsi:type="dcterms:W3CDTF">2022-09-13T10:48:00Z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