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71DC0" w:rsidR="00F87444" w:rsidP="00F87444" w:rsidRDefault="00376E40" w14:paraId="48EE8561" w14:textId="37E8FCEF">
      <w:pPr>
        <w:rPr>
          <w:rFonts w:ascii="Arial" w:hAnsi="Arial" w:eastAsia="Arial" w:cs="Arial"/>
          <w:sz w:val="24"/>
          <w:szCs w:val="24"/>
          <w:lang w:eastAsia="en-GB"/>
        </w:rPr>
      </w:pPr>
      <w:r>
        <w:rPr>
          <w:noProof/>
          <w:lang w:eastAsia="en-GB"/>
        </w:rPr>
        <w:drawing>
          <wp:anchor distT="0" distB="0" distL="114300" distR="114300" simplePos="0" relativeHeight="251658240" behindDoc="0" locked="0" layoutInCell="1" allowOverlap="1" wp14:anchorId="46D49AAC" wp14:editId="1778D8D6">
            <wp:simplePos x="0" y="0"/>
            <wp:positionH relativeFrom="page">
              <wp:posOffset>704850</wp:posOffset>
            </wp:positionH>
            <wp:positionV relativeFrom="paragraph">
              <wp:posOffset>1905</wp:posOffset>
            </wp:positionV>
            <wp:extent cx="5695887" cy="1019358"/>
            <wp:effectExtent l="0" t="0" r="0" b="0"/>
            <wp:wrapThrough wrapText="bothSides">
              <wp:wrapPolygon edited="0">
                <wp:start x="0" y="0"/>
                <wp:lineTo x="0" y="21221"/>
                <wp:lineTo x="21566" y="21221"/>
                <wp:lineTo x="215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8" cstate="print">
                      <a:extLst>
                        <a:ext uri="{28A0092B-C50C-407E-A947-70E740481C1C}">
                          <a14:useLocalDpi xmlns:a14="http://schemas.microsoft.com/office/drawing/2010/main"/>
                        </a:ext>
                      </a:extLst>
                    </a:blip>
                    <a:stretch>
                      <a:fillRect/>
                    </a:stretch>
                  </pic:blipFill>
                  <pic:spPr>
                    <a:xfrm>
                      <a:off x="0" y="0"/>
                      <a:ext cx="5695887" cy="1019358"/>
                    </a:xfrm>
                    <a:prstGeom prst="rect">
                      <a:avLst/>
                    </a:prstGeom>
                  </pic:spPr>
                </pic:pic>
              </a:graphicData>
            </a:graphic>
            <wp14:sizeRelH relativeFrom="page">
              <wp14:pctWidth>0</wp14:pctWidth>
            </wp14:sizeRelH>
            <wp14:sizeRelV relativeFrom="page">
              <wp14:pctHeight>0</wp14:pctHeight>
            </wp14:sizeRelV>
          </wp:anchor>
        </w:drawing>
      </w:r>
      <w:r w:rsidRPr="00371DC0" w:rsidR="00F87444">
        <w:rPr>
          <w:rFonts w:ascii="Arial" w:hAnsi="Arial" w:eastAsia="Arial" w:cs="Arial"/>
          <w:sz w:val="24"/>
          <w:szCs w:val="24"/>
          <w:lang w:eastAsia="en-GB"/>
        </w:rPr>
        <w:t xml:space="preserve">JOB TITLE: </w:t>
      </w:r>
      <w:r w:rsidRPr="00371DC0" w:rsidR="00F87444">
        <w:rPr>
          <w:rFonts w:ascii="Arial" w:hAnsi="Arial" w:cs="Arial"/>
          <w:sz w:val="24"/>
          <w:szCs w:val="24"/>
        </w:rPr>
        <w:tab/>
      </w:r>
      <w:bookmarkStart w:name="_Int_0fNkzkJK" w:id="1270667164"/>
      <w:r w:rsidRPr="00371DC0" w:rsidR="00F87444">
        <w:rPr>
          <w:rFonts w:ascii="Arial" w:hAnsi="Arial" w:cs="Arial"/>
          <w:sz w:val="24"/>
          <w:szCs w:val="24"/>
        </w:rPr>
        <w:tab/>
      </w:r>
      <w:r w:rsidR="3C7249E4">
        <w:rPr>
          <w:rFonts w:ascii="Arial" w:hAnsi="Arial" w:eastAsia="Arial" w:cs="Arial"/>
          <w:sz w:val="24"/>
          <w:szCs w:val="24"/>
          <w:lang w:eastAsia="en-GB"/>
        </w:rPr>
        <w:t xml:space="preserve">  </w:t>
      </w:r>
      <w:bookmarkEnd w:id="1270667164"/>
      <w:r w:rsidR="00F87444">
        <w:rPr>
          <w:rFonts w:ascii="Arial" w:hAnsi="Arial" w:eastAsia="Arial" w:cs="Arial"/>
          <w:sz w:val="24"/>
          <w:szCs w:val="24"/>
          <w:lang w:eastAsia="en-GB"/>
        </w:rPr>
        <w:t>Teacher</w:t>
      </w:r>
      <w:r w:rsidR="00D823FC">
        <w:rPr>
          <w:rFonts w:ascii="Arial" w:hAnsi="Arial" w:eastAsia="Arial" w:cs="Arial"/>
          <w:sz w:val="24"/>
          <w:szCs w:val="24"/>
          <w:lang w:eastAsia="en-GB"/>
        </w:rPr>
        <w:t xml:space="preserve"> </w:t>
      </w:r>
      <w:r w:rsidRPr="17C6D0D1" w:rsidR="00960E0F">
        <w:rPr>
          <w:rFonts w:ascii="Arial" w:hAnsi="Arial" w:eastAsia="Arial" w:cs="Arial"/>
          <w:sz w:val="24"/>
          <w:szCs w:val="24"/>
          <w:lang w:eastAsia="en-GB"/>
        </w:rPr>
        <w:t xml:space="preserve">KS2 </w:t>
      </w:r>
      <w:r w:rsidR="00960E0F">
        <w:rPr>
          <w:rFonts w:ascii="Arial" w:hAnsi="Arial" w:eastAsia="Arial" w:cs="Arial"/>
          <w:sz w:val="24"/>
          <w:szCs w:val="24"/>
          <w:lang w:eastAsia="en-GB"/>
        </w:rPr>
        <w:t xml:space="preserve">– 3 days per week </w:t>
      </w:r>
      <w:r w:rsidR="00D823FC">
        <w:rPr>
          <w:rFonts w:ascii="Arial" w:hAnsi="Arial" w:eastAsia="Arial" w:cs="Arial"/>
          <w:sz w:val="24"/>
          <w:szCs w:val="24"/>
          <w:lang w:eastAsia="en-GB"/>
        </w:rPr>
        <w:t>(</w:t>
      </w:r>
      <w:r w:rsidR="00960E0F">
        <w:rPr>
          <w:rFonts w:ascii="Arial" w:hAnsi="Arial" w:eastAsia="Arial" w:cs="Arial"/>
          <w:sz w:val="24"/>
          <w:szCs w:val="24"/>
          <w:lang w:eastAsia="en-GB"/>
        </w:rPr>
        <w:t>Fixed Term Aug 2</w:t>
      </w:r>
      <w:r w:rsidR="1195586E">
        <w:rPr>
          <w:rFonts w:ascii="Arial" w:hAnsi="Arial" w:eastAsia="Arial" w:cs="Arial"/>
          <w:sz w:val="24"/>
          <w:szCs w:val="24"/>
          <w:lang w:eastAsia="en-GB"/>
        </w:rPr>
        <w:t>6</w:t>
      </w:r>
      <w:r w:rsidR="00960E0F">
        <w:rPr>
          <w:rFonts w:ascii="Arial" w:hAnsi="Arial" w:eastAsia="Arial" w:cs="Arial"/>
          <w:sz w:val="24"/>
          <w:szCs w:val="24"/>
          <w:lang w:eastAsia="en-GB"/>
        </w:rPr>
        <w:t>)</w:t>
      </w:r>
    </w:p>
    <w:p w:rsidRPr="00371DC0" w:rsidR="00F87444" w:rsidP="00F87444" w:rsidRDefault="00F87444" w14:paraId="017FC3D1" w14:textId="77777777" w14:noSpellErr="1">
      <w:pPr>
        <w:rPr>
          <w:rFonts w:ascii="Arial" w:hAnsi="Arial" w:eastAsia="Arial" w:cs="Arial"/>
          <w:sz w:val="24"/>
          <w:szCs w:val="24"/>
          <w:lang w:eastAsia="en-GB"/>
        </w:rPr>
      </w:pPr>
      <w:bookmarkStart w:name="_Int_pET0MmN2" w:id="1786391356"/>
      <w:r w:rsidRPr="44670936" w:rsidR="00F87444">
        <w:rPr>
          <w:rFonts w:ascii="Arial" w:hAnsi="Arial" w:eastAsia="Arial" w:cs="Arial"/>
          <w:sz w:val="24"/>
          <w:szCs w:val="24"/>
          <w:lang w:eastAsia="en-GB"/>
        </w:rPr>
        <w:t>BASE:</w:t>
      </w:r>
      <w:r>
        <w:tab/>
      </w:r>
      <w:bookmarkEnd w:id="1786391356"/>
      <w:r>
        <w:tab/>
      </w:r>
      <w:r>
        <w:tab/>
      </w:r>
      <w:r>
        <w:tab/>
      </w:r>
      <w:r w:rsidRPr="44670936" w:rsidR="00F87444">
        <w:rPr>
          <w:rFonts w:ascii="Arial" w:hAnsi="Arial" w:eastAsia="Arial" w:cs="Arial"/>
          <w:sz w:val="24"/>
          <w:szCs w:val="24"/>
          <w:lang w:eastAsia="en-GB"/>
        </w:rPr>
        <w:t xml:space="preserve">Tinsley Meadows Primary School </w:t>
      </w:r>
    </w:p>
    <w:p w:rsidRPr="00371DC0" w:rsidR="00F87444" w:rsidP="00F87444" w:rsidRDefault="00F87444" w14:paraId="1D87D9C8" w14:textId="77777777" w14:noSpellErr="1">
      <w:pPr>
        <w:rPr>
          <w:rFonts w:ascii="Arial" w:hAnsi="Arial" w:eastAsia="Arial" w:cs="Arial"/>
          <w:sz w:val="24"/>
          <w:szCs w:val="24"/>
          <w:lang w:eastAsia="en-GB"/>
        </w:rPr>
      </w:pPr>
      <w:bookmarkStart w:name="_Int_eIOano16" w:id="533817355"/>
      <w:r w:rsidRPr="44670936" w:rsidR="00F87444">
        <w:rPr>
          <w:rFonts w:ascii="Arial" w:hAnsi="Arial" w:eastAsia="Arial" w:cs="Arial"/>
          <w:sz w:val="24"/>
          <w:szCs w:val="24"/>
          <w:lang w:eastAsia="en-GB"/>
        </w:rPr>
        <w:t>EMPLOYER:</w:t>
      </w:r>
      <w:r>
        <w:tab/>
      </w:r>
      <w:bookmarkEnd w:id="533817355"/>
      <w:r>
        <w:tab/>
      </w:r>
      <w:r>
        <w:tab/>
      </w:r>
      <w:r w:rsidRPr="44670936" w:rsidR="00F87444">
        <w:rPr>
          <w:rFonts w:ascii="Arial" w:hAnsi="Arial" w:eastAsia="Arial" w:cs="Arial"/>
          <w:sz w:val="24"/>
          <w:szCs w:val="24"/>
          <w:lang w:eastAsia="en-GB"/>
        </w:rPr>
        <w:t>Five Rivers Multi Academy Trust</w:t>
      </w:r>
    </w:p>
    <w:p w:rsidRPr="00227DDB" w:rsidR="00F87444" w:rsidP="00F87444" w:rsidRDefault="00F87444" w14:paraId="7FBA919D" w14:textId="77777777" w14:noSpellErr="1">
      <w:pPr>
        <w:rPr>
          <w:rFonts w:ascii="Arial" w:hAnsi="Arial" w:eastAsia="Arial" w:cs="Arial"/>
          <w:color w:val="000000" w:themeColor="text1"/>
          <w:sz w:val="24"/>
          <w:szCs w:val="24"/>
          <w:lang w:eastAsia="en-GB"/>
        </w:rPr>
      </w:pPr>
      <w:bookmarkStart w:name="_Int_TG3jzWbA" w:id="684412195"/>
      <w:r w:rsidRPr="44670936" w:rsidR="00F87444">
        <w:rPr>
          <w:rFonts w:ascii="Arial" w:hAnsi="Arial" w:eastAsia="Arial" w:cs="Arial"/>
          <w:sz w:val="24"/>
          <w:szCs w:val="24"/>
          <w:lang w:eastAsia="en-GB"/>
        </w:rPr>
        <w:t>HOURS:</w:t>
      </w:r>
      <w:r>
        <w:tab/>
      </w:r>
      <w:bookmarkEnd w:id="684412195"/>
      <w:r>
        <w:tab/>
      </w:r>
      <w:r>
        <w:tab/>
      </w:r>
      <w:r w:rsidRPr="44670936" w:rsidR="0075202B">
        <w:rPr>
          <w:rFonts w:ascii="Arial" w:hAnsi="Arial" w:eastAsia="Arial" w:cs="Arial"/>
          <w:color w:val="000000" w:themeColor="text1" w:themeTint="FF" w:themeShade="FF"/>
          <w:sz w:val="24"/>
          <w:szCs w:val="24"/>
          <w:lang w:eastAsia="en-GB"/>
        </w:rPr>
        <w:t>19</w:t>
      </w:r>
      <w:r w:rsidRPr="44670936" w:rsidR="00227DDB">
        <w:rPr>
          <w:rFonts w:ascii="Arial" w:hAnsi="Arial" w:eastAsia="Arial" w:cs="Arial"/>
          <w:color w:val="000000" w:themeColor="text1" w:themeTint="FF" w:themeShade="FF"/>
          <w:sz w:val="24"/>
          <w:szCs w:val="24"/>
          <w:lang w:eastAsia="en-GB"/>
        </w:rPr>
        <w:t>.5</w:t>
      </w:r>
      <w:r w:rsidRPr="44670936" w:rsidR="00F87444">
        <w:rPr>
          <w:rFonts w:ascii="Arial" w:hAnsi="Arial" w:eastAsia="Arial" w:cs="Arial"/>
          <w:color w:val="000000" w:themeColor="text1" w:themeTint="FF" w:themeShade="FF"/>
          <w:sz w:val="24"/>
          <w:szCs w:val="24"/>
          <w:lang w:eastAsia="en-GB"/>
        </w:rPr>
        <w:t xml:space="preserve"> hours per week</w:t>
      </w:r>
      <w:r w:rsidRPr="44670936" w:rsidR="0075202B">
        <w:rPr>
          <w:rFonts w:ascii="Arial" w:hAnsi="Arial" w:eastAsia="Arial" w:cs="Arial"/>
          <w:color w:val="000000" w:themeColor="text1" w:themeTint="FF" w:themeShade="FF"/>
          <w:sz w:val="24"/>
          <w:szCs w:val="24"/>
          <w:lang w:eastAsia="en-GB"/>
        </w:rPr>
        <w:t xml:space="preserve"> (3 days)</w:t>
      </w:r>
      <w:r w:rsidRPr="44670936" w:rsidR="00F87444">
        <w:rPr>
          <w:rFonts w:ascii="Arial" w:hAnsi="Arial" w:eastAsia="Arial" w:cs="Arial"/>
          <w:color w:val="000000" w:themeColor="text1" w:themeTint="FF" w:themeShade="FF"/>
          <w:sz w:val="24"/>
          <w:szCs w:val="24"/>
          <w:lang w:eastAsia="en-GB"/>
        </w:rPr>
        <w:t xml:space="preserve"> (52</w:t>
      </w:r>
      <w:r w:rsidRPr="44670936" w:rsidR="00227DDB">
        <w:rPr>
          <w:rFonts w:ascii="Arial" w:hAnsi="Arial" w:eastAsia="Arial" w:cs="Arial"/>
          <w:color w:val="000000" w:themeColor="text1" w:themeTint="FF" w:themeShade="FF"/>
          <w:sz w:val="24"/>
          <w:szCs w:val="24"/>
          <w:lang w:eastAsia="en-GB"/>
        </w:rPr>
        <w:t xml:space="preserve"> </w:t>
      </w:r>
      <w:r w:rsidRPr="44670936" w:rsidR="00F87444">
        <w:rPr>
          <w:rFonts w:ascii="Arial" w:hAnsi="Arial" w:eastAsia="Arial" w:cs="Arial"/>
          <w:color w:val="000000" w:themeColor="text1" w:themeTint="FF" w:themeShade="FF"/>
          <w:sz w:val="24"/>
          <w:szCs w:val="24"/>
          <w:lang w:eastAsia="en-GB"/>
        </w:rPr>
        <w:t>weeks per year)</w:t>
      </w:r>
    </w:p>
    <w:p w:rsidRPr="00227DDB" w:rsidR="00F87444" w:rsidP="00F87444" w:rsidRDefault="00F87444" w14:paraId="33713613" w14:textId="3D98F99F" w14:noSpellErr="1">
      <w:pPr>
        <w:rPr>
          <w:rFonts w:ascii="Arial" w:hAnsi="Arial" w:eastAsia="Arial" w:cs="Arial"/>
          <w:color w:val="000000" w:themeColor="text1"/>
          <w:sz w:val="24"/>
          <w:szCs w:val="24"/>
          <w:lang w:eastAsia="en-GB"/>
        </w:rPr>
      </w:pPr>
      <w:r w:rsidRPr="44670936" w:rsidR="00F87444">
        <w:rPr>
          <w:rFonts w:ascii="Arial" w:hAnsi="Arial" w:eastAsia="Arial" w:cs="Arial"/>
          <w:color w:val="000000" w:themeColor="text1" w:themeTint="FF" w:themeShade="FF"/>
          <w:sz w:val="24"/>
          <w:szCs w:val="24"/>
          <w:lang w:eastAsia="en-GB"/>
        </w:rPr>
        <w:t xml:space="preserve">GRADE / </w:t>
      </w:r>
      <w:bookmarkStart w:name="_Int_0wTihEdA" w:id="1583505900"/>
      <w:r w:rsidRPr="44670936" w:rsidR="00F87444">
        <w:rPr>
          <w:rFonts w:ascii="Arial" w:hAnsi="Arial" w:eastAsia="Arial" w:cs="Arial"/>
          <w:color w:val="000000" w:themeColor="text1" w:themeTint="FF" w:themeShade="FF"/>
          <w:sz w:val="24"/>
          <w:szCs w:val="24"/>
          <w:lang w:eastAsia="en-GB"/>
        </w:rPr>
        <w:t>SALARY:</w:t>
      </w:r>
      <w:r>
        <w:tab/>
      </w:r>
      <w:bookmarkEnd w:id="1583505900"/>
      <w:r>
        <w:tab/>
      </w:r>
      <w:r w:rsidRPr="44670936" w:rsidR="00F87444">
        <w:rPr>
          <w:rFonts w:ascii="Arial" w:hAnsi="Arial" w:eastAsia="Arial" w:cs="Arial"/>
          <w:color w:val="000000" w:themeColor="text1" w:themeTint="FF" w:themeShade="FF"/>
          <w:sz w:val="24"/>
          <w:szCs w:val="24"/>
          <w:lang w:eastAsia="en-GB"/>
        </w:rPr>
        <w:t>TMS (£</w:t>
      </w:r>
      <w:r w:rsidRPr="44670936" w:rsidR="00FF31C6">
        <w:rPr>
          <w:rFonts w:ascii="Arial" w:hAnsi="Arial" w:eastAsia="Arial" w:cs="Arial"/>
          <w:color w:val="000000" w:themeColor="text1" w:themeTint="FF" w:themeShade="FF"/>
          <w:sz w:val="24"/>
          <w:szCs w:val="24"/>
          <w:lang w:eastAsia="en-GB"/>
        </w:rPr>
        <w:t>3</w:t>
      </w:r>
      <w:r w:rsidRPr="44670936" w:rsidR="39C96C93">
        <w:rPr>
          <w:rFonts w:ascii="Arial" w:hAnsi="Arial" w:eastAsia="Arial" w:cs="Arial"/>
          <w:color w:val="000000" w:themeColor="text1" w:themeTint="FF" w:themeShade="FF"/>
          <w:sz w:val="24"/>
          <w:szCs w:val="24"/>
          <w:lang w:eastAsia="en-GB"/>
        </w:rPr>
        <w:t>5,674</w:t>
      </w:r>
      <w:r w:rsidRPr="44670936" w:rsidR="00F87444">
        <w:rPr>
          <w:rFonts w:ascii="Arial" w:hAnsi="Arial" w:eastAsia="Arial" w:cs="Arial"/>
          <w:color w:val="000000" w:themeColor="text1" w:themeTint="FF" w:themeShade="FF"/>
          <w:sz w:val="24"/>
          <w:szCs w:val="24"/>
          <w:lang w:eastAsia="en-GB"/>
        </w:rPr>
        <w:t xml:space="preserve"> - £</w:t>
      </w:r>
      <w:r w:rsidRPr="44670936" w:rsidR="00FF31C6">
        <w:rPr>
          <w:rFonts w:ascii="Arial" w:hAnsi="Arial" w:eastAsia="Arial" w:cs="Arial"/>
          <w:color w:val="000000" w:themeColor="text1" w:themeTint="FF" w:themeShade="FF"/>
          <w:sz w:val="24"/>
          <w:szCs w:val="24"/>
          <w:lang w:eastAsia="en-GB"/>
        </w:rPr>
        <w:t>4</w:t>
      </w:r>
      <w:r w:rsidRPr="44670936" w:rsidR="00F25F14">
        <w:rPr>
          <w:rFonts w:ascii="Arial" w:hAnsi="Arial" w:eastAsia="Arial" w:cs="Arial"/>
          <w:color w:val="000000" w:themeColor="text1" w:themeTint="FF" w:themeShade="FF"/>
          <w:sz w:val="24"/>
          <w:szCs w:val="24"/>
          <w:lang w:eastAsia="en-GB"/>
        </w:rPr>
        <w:t>3</w:t>
      </w:r>
      <w:r w:rsidRPr="44670936" w:rsidR="00F87444">
        <w:rPr>
          <w:rFonts w:ascii="Arial" w:hAnsi="Arial" w:eastAsia="Arial" w:cs="Arial"/>
          <w:color w:val="000000" w:themeColor="text1" w:themeTint="FF" w:themeShade="FF"/>
          <w:sz w:val="24"/>
          <w:szCs w:val="24"/>
          <w:lang w:eastAsia="en-GB"/>
        </w:rPr>
        <w:t>,</w:t>
      </w:r>
      <w:r w:rsidRPr="44670936" w:rsidR="00F25F14">
        <w:rPr>
          <w:rFonts w:ascii="Arial" w:hAnsi="Arial" w:eastAsia="Arial" w:cs="Arial"/>
          <w:color w:val="000000" w:themeColor="text1" w:themeTint="FF" w:themeShade="FF"/>
          <w:sz w:val="24"/>
          <w:szCs w:val="24"/>
          <w:lang w:eastAsia="en-GB"/>
        </w:rPr>
        <w:t>607</w:t>
      </w:r>
      <w:r w:rsidRPr="44670936" w:rsidR="00227DDB">
        <w:rPr>
          <w:rFonts w:ascii="Arial" w:hAnsi="Arial" w:eastAsia="Arial" w:cs="Arial"/>
          <w:color w:val="000000" w:themeColor="text1" w:themeTint="FF" w:themeShade="FF"/>
          <w:sz w:val="24"/>
          <w:szCs w:val="24"/>
          <w:lang w:eastAsia="en-GB"/>
        </w:rPr>
        <w:t>)</w:t>
      </w:r>
    </w:p>
    <w:p w:rsidR="00027F59" w:rsidP="17C6D0D1" w:rsidRDefault="00027F59" w14:paraId="193446B4" w14:textId="0BB9C878">
      <w:pPr>
        <w:rPr>
          <w:rFonts w:ascii="Arial" w:hAnsi="Arial" w:cs="Arial"/>
          <w:color w:val="000000" w:themeColor="text1"/>
          <w:sz w:val="24"/>
          <w:szCs w:val="24"/>
          <w:lang w:eastAsia="en-GB"/>
        </w:rPr>
      </w:pPr>
      <w:r w:rsidRPr="44670936" w:rsidR="00027F59">
        <w:rPr>
          <w:rFonts w:ascii="Arial" w:hAnsi="Arial" w:eastAsia="Arial" w:cs="Arial"/>
          <w:sz w:val="24"/>
          <w:szCs w:val="24"/>
          <w:lang w:eastAsia="en-GB"/>
        </w:rPr>
        <w:t>CLOSING DATE:</w:t>
      </w:r>
      <w:r>
        <w:tab/>
      </w:r>
      <w:r w:rsidRPr="44670936" w:rsidR="4DAF21CD">
        <w:rPr>
          <w:rFonts w:ascii="Arial" w:hAnsi="Arial" w:cs="Arial"/>
          <w:color w:val="000000" w:themeColor="text1" w:themeTint="FF" w:themeShade="FF"/>
          <w:sz w:val="24"/>
          <w:szCs w:val="24"/>
        </w:rPr>
        <w:t xml:space="preserve">           </w:t>
      </w:r>
      <w:r w:rsidRPr="44670936" w:rsidR="0AB4D8D1">
        <w:rPr>
          <w:rFonts w:ascii="Arial" w:hAnsi="Arial" w:cs="Arial"/>
          <w:color w:val="000000" w:themeColor="text1" w:themeTint="FF" w:themeShade="FF"/>
          <w:sz w:val="24"/>
          <w:szCs w:val="24"/>
        </w:rPr>
        <w:t xml:space="preserve">12:00 </w:t>
      </w:r>
      <w:r w:rsidRPr="44670936" w:rsidR="1BA80746">
        <w:rPr>
          <w:rFonts w:ascii="Arial" w:hAnsi="Arial" w:cs="Arial"/>
          <w:color w:val="000000" w:themeColor="text1" w:themeTint="FF" w:themeShade="FF"/>
          <w:sz w:val="24"/>
          <w:szCs w:val="24"/>
        </w:rPr>
        <w:t>Fri</w:t>
      </w:r>
      <w:r w:rsidRPr="44670936" w:rsidR="00084D47">
        <w:rPr>
          <w:rFonts w:ascii="Arial" w:hAnsi="Arial" w:cs="Arial"/>
          <w:color w:val="000000" w:themeColor="text1" w:themeTint="FF" w:themeShade="FF"/>
          <w:sz w:val="24"/>
          <w:szCs w:val="24"/>
        </w:rPr>
        <w:t>day 2</w:t>
      </w:r>
      <w:r w:rsidRPr="44670936" w:rsidR="22C28D7E">
        <w:rPr>
          <w:rFonts w:ascii="Arial" w:hAnsi="Arial" w:cs="Arial"/>
          <w:color w:val="000000" w:themeColor="text1" w:themeTint="FF" w:themeShade="FF"/>
          <w:sz w:val="24"/>
          <w:szCs w:val="24"/>
        </w:rPr>
        <w:t>7</w:t>
      </w:r>
      <w:r w:rsidRPr="44670936" w:rsidR="00084D47">
        <w:rPr>
          <w:rFonts w:ascii="Arial" w:hAnsi="Arial" w:cs="Arial"/>
          <w:color w:val="000000" w:themeColor="text1" w:themeTint="FF" w:themeShade="FF"/>
          <w:sz w:val="24"/>
          <w:szCs w:val="24"/>
          <w:vertAlign w:val="superscript"/>
        </w:rPr>
        <w:t>th</w:t>
      </w:r>
      <w:r w:rsidRPr="44670936" w:rsidR="00084D47">
        <w:rPr>
          <w:rFonts w:ascii="Arial" w:hAnsi="Arial" w:cs="Arial"/>
          <w:color w:val="000000" w:themeColor="text1" w:themeTint="FF" w:themeShade="FF"/>
          <w:sz w:val="24"/>
          <w:szCs w:val="24"/>
        </w:rPr>
        <w:t xml:space="preserve"> </w:t>
      </w:r>
      <w:r w:rsidRPr="44670936" w:rsidR="1F8C5A95">
        <w:rPr>
          <w:rFonts w:ascii="Arial" w:hAnsi="Arial" w:cs="Arial"/>
          <w:color w:val="000000" w:themeColor="text1" w:themeTint="FF" w:themeShade="FF"/>
          <w:sz w:val="24"/>
          <w:szCs w:val="24"/>
        </w:rPr>
        <w:t>June</w:t>
      </w:r>
      <w:r w:rsidRPr="44670936" w:rsidR="00084D47">
        <w:rPr>
          <w:rFonts w:ascii="Arial" w:hAnsi="Arial" w:cs="Arial"/>
          <w:color w:val="000000" w:themeColor="text1" w:themeTint="FF" w:themeShade="FF"/>
          <w:sz w:val="24"/>
          <w:szCs w:val="24"/>
        </w:rPr>
        <w:t xml:space="preserve"> 2025</w:t>
      </w:r>
    </w:p>
    <w:p w:rsidR="00027F59" w:rsidP="44670936" w:rsidRDefault="00027F59" w14:paraId="05892C07" w14:textId="48856317">
      <w:pPr>
        <w:rPr>
          <w:rFonts w:ascii="Arial" w:hAnsi="Arial" w:cs="Arial"/>
          <w:color w:val="000000" w:themeColor="text1"/>
          <w:sz w:val="24"/>
          <w:szCs w:val="24"/>
          <w:lang w:eastAsia="en-GB"/>
        </w:rPr>
      </w:pPr>
      <w:r w:rsidRPr="44670936" w:rsidR="00027F59">
        <w:rPr>
          <w:rFonts w:ascii="Arial" w:hAnsi="Arial" w:eastAsia="Arial" w:cs="Arial"/>
          <w:color w:val="000000" w:themeColor="text1" w:themeTint="FF" w:themeShade="FF"/>
          <w:sz w:val="24"/>
          <w:szCs w:val="24"/>
          <w:lang w:eastAsia="en-GB"/>
        </w:rPr>
        <w:t>SHORTLISTING:</w:t>
      </w:r>
      <w:r>
        <w:tab/>
      </w:r>
      <w:r>
        <w:tab/>
      </w:r>
      <w:r w:rsidRPr="44670936" w:rsidR="56B26137">
        <w:rPr>
          <w:rFonts w:ascii="Arial" w:hAnsi="Arial" w:cs="Arial"/>
          <w:color w:val="000000" w:themeColor="text1" w:themeTint="FF" w:themeShade="FF"/>
          <w:sz w:val="24"/>
          <w:szCs w:val="24"/>
        </w:rPr>
        <w:t>Friday 27</w:t>
      </w:r>
      <w:r w:rsidRPr="44670936" w:rsidR="56B26137">
        <w:rPr>
          <w:rFonts w:ascii="Arial" w:hAnsi="Arial" w:cs="Arial"/>
          <w:color w:val="000000" w:themeColor="text1" w:themeTint="FF" w:themeShade="FF"/>
          <w:sz w:val="24"/>
          <w:szCs w:val="24"/>
          <w:vertAlign w:val="superscript"/>
        </w:rPr>
        <w:t>th</w:t>
      </w:r>
      <w:r w:rsidRPr="44670936" w:rsidR="56B26137">
        <w:rPr>
          <w:rFonts w:ascii="Arial" w:hAnsi="Arial" w:cs="Arial"/>
          <w:color w:val="000000" w:themeColor="text1" w:themeTint="FF" w:themeShade="FF"/>
          <w:sz w:val="24"/>
          <w:szCs w:val="24"/>
        </w:rPr>
        <w:t xml:space="preserve"> June 2025</w:t>
      </w:r>
    </w:p>
    <w:p w:rsidR="00027F59" w:rsidP="00027F59" w:rsidRDefault="00027F59" w14:paraId="7A6ACAB4" w14:textId="03EDC6E9">
      <w:pPr>
        <w:rPr>
          <w:rFonts w:ascii="Arial" w:hAnsi="Arial" w:cs="Arial"/>
          <w:color w:val="000000" w:themeColor="text1"/>
          <w:sz w:val="24"/>
          <w:szCs w:val="24"/>
        </w:rPr>
      </w:pPr>
      <w:r w:rsidRPr="44670936" w:rsidR="00027F59">
        <w:rPr>
          <w:rFonts w:ascii="Arial" w:hAnsi="Arial" w:eastAsia="Arial" w:cs="Arial"/>
          <w:color w:val="000000" w:themeColor="text1" w:themeTint="FF" w:themeShade="FF"/>
          <w:sz w:val="24"/>
          <w:szCs w:val="24"/>
          <w:lang w:eastAsia="en-GB"/>
        </w:rPr>
        <w:t>INTERVIEW DATE:</w:t>
      </w:r>
      <w:r>
        <w:tab/>
      </w:r>
      <w:r>
        <w:tab/>
      </w:r>
      <w:r w:rsidRPr="44670936" w:rsidR="4F8DE5EC">
        <w:rPr>
          <w:rFonts w:ascii="Arial" w:hAnsi="Arial" w:cs="Arial"/>
          <w:color w:val="000000" w:themeColor="text1" w:themeTint="FF" w:themeShade="FF"/>
          <w:sz w:val="24"/>
          <w:szCs w:val="24"/>
        </w:rPr>
        <w:t>Tuesday 1</w:t>
      </w:r>
      <w:r w:rsidRPr="44670936" w:rsidR="4F8DE5EC">
        <w:rPr>
          <w:rFonts w:ascii="Arial" w:hAnsi="Arial" w:cs="Arial"/>
          <w:color w:val="000000" w:themeColor="text1" w:themeTint="FF" w:themeShade="FF"/>
          <w:sz w:val="24"/>
          <w:szCs w:val="24"/>
          <w:vertAlign w:val="superscript"/>
        </w:rPr>
        <w:t>st</w:t>
      </w:r>
      <w:r w:rsidRPr="44670936" w:rsidR="4F8DE5EC">
        <w:rPr>
          <w:rFonts w:ascii="Arial" w:hAnsi="Arial" w:cs="Arial"/>
          <w:color w:val="000000" w:themeColor="text1" w:themeTint="FF" w:themeShade="FF"/>
          <w:sz w:val="24"/>
          <w:szCs w:val="24"/>
        </w:rPr>
        <w:t xml:space="preserve"> July</w:t>
      </w:r>
      <w:r w:rsidRPr="44670936" w:rsidR="00D049C0">
        <w:rPr>
          <w:rFonts w:ascii="Arial" w:hAnsi="Arial" w:cs="Arial"/>
          <w:color w:val="000000" w:themeColor="text1" w:themeTint="FF" w:themeShade="FF"/>
          <w:sz w:val="24"/>
          <w:szCs w:val="24"/>
        </w:rPr>
        <w:t xml:space="preserve"> 2025</w:t>
      </w:r>
    </w:p>
    <w:p w:rsidR="00376E40" w:rsidP="00227DDB" w:rsidRDefault="00376E40" w14:paraId="6DEF4423" w14:textId="77777777">
      <w:pPr>
        <w:rPr>
          <w:sz w:val="28"/>
          <w:szCs w:val="28"/>
        </w:rPr>
      </w:pPr>
    </w:p>
    <w:p w:rsidRPr="00803973" w:rsidR="00376E40" w:rsidP="00B21EE6" w:rsidRDefault="00376E40" w14:paraId="0F15F086" w14:textId="77777777">
      <w:pPr>
        <w:jc w:val="both"/>
        <w:rPr>
          <w:rFonts w:ascii="Arial" w:hAnsi="Arial" w:eastAsia="Arial" w:cs="Arial"/>
        </w:rPr>
      </w:pPr>
    </w:p>
    <w:p w:rsidRPr="00803973" w:rsidR="00B21EE6" w:rsidP="00B21EE6" w:rsidRDefault="00B21EE6" w14:paraId="57B8F741" w14:textId="7653A53A">
      <w:pPr>
        <w:jc w:val="both"/>
        <w:rPr>
          <w:rFonts w:ascii="Arial" w:hAnsi="Arial" w:eastAsia="Arial" w:cs="Arial"/>
        </w:rPr>
      </w:pPr>
      <w:r w:rsidRPr="17C6D0D1">
        <w:rPr>
          <w:rFonts w:ascii="Arial" w:hAnsi="Arial" w:eastAsia="Arial" w:cs="Arial"/>
        </w:rPr>
        <w:t xml:space="preserve">Tinsley Meadows Primary Academy are seeking to appoint </w:t>
      </w:r>
      <w:r w:rsidRPr="17C6D0D1" w:rsidR="00027F59">
        <w:rPr>
          <w:rFonts w:ascii="Arial" w:hAnsi="Arial" w:eastAsia="Arial" w:cs="Arial"/>
        </w:rPr>
        <w:t>a</w:t>
      </w:r>
      <w:r w:rsidRPr="17C6D0D1" w:rsidR="00136989">
        <w:rPr>
          <w:rFonts w:ascii="Arial" w:hAnsi="Arial" w:eastAsia="Arial" w:cs="Arial"/>
        </w:rPr>
        <w:t xml:space="preserve"> </w:t>
      </w:r>
      <w:r w:rsidRPr="17C6D0D1">
        <w:rPr>
          <w:rFonts w:ascii="Arial" w:hAnsi="Arial" w:eastAsia="Arial" w:cs="Arial"/>
        </w:rPr>
        <w:t>highly motivated</w:t>
      </w:r>
      <w:r w:rsidRPr="17C6D0D1" w:rsidR="00136989">
        <w:rPr>
          <w:rFonts w:ascii="Arial" w:hAnsi="Arial" w:eastAsia="Arial" w:cs="Arial"/>
        </w:rPr>
        <w:t xml:space="preserve"> </w:t>
      </w:r>
      <w:r w:rsidRPr="17C6D0D1">
        <w:rPr>
          <w:rFonts w:ascii="Arial" w:hAnsi="Arial" w:eastAsia="Arial" w:cs="Arial"/>
        </w:rPr>
        <w:t>Teacher who can support a high quality, safe learning experience underpinned by high expectations for our children</w:t>
      </w:r>
      <w:r w:rsidRPr="17C6D0D1" w:rsidR="00394122">
        <w:rPr>
          <w:rFonts w:ascii="Arial" w:hAnsi="Arial" w:eastAsia="Arial" w:cs="Arial"/>
        </w:rPr>
        <w:t xml:space="preserve"> </w:t>
      </w:r>
      <w:r w:rsidRPr="17C6D0D1" w:rsidR="00803973">
        <w:rPr>
          <w:rFonts w:ascii="Arial" w:hAnsi="Arial" w:eastAsia="Arial" w:cs="Arial"/>
        </w:rPr>
        <w:t>in key stage 2</w:t>
      </w:r>
      <w:r w:rsidRPr="17C6D0D1">
        <w:rPr>
          <w:rFonts w:ascii="Arial" w:hAnsi="Arial" w:eastAsia="Arial" w:cs="Arial"/>
        </w:rPr>
        <w:t>.</w:t>
      </w:r>
      <w:r w:rsidR="003E020D">
        <w:rPr>
          <w:rFonts w:ascii="Arial" w:hAnsi="Arial" w:eastAsia="Arial" w:cs="Arial"/>
        </w:rPr>
        <w:t xml:space="preserve"> </w:t>
      </w:r>
      <w:proofErr w:type="gramStart"/>
      <w:r w:rsidR="007D68D0">
        <w:rPr>
          <w:rFonts w:ascii="Arial" w:hAnsi="Arial" w:eastAsia="Arial" w:cs="Arial"/>
        </w:rPr>
        <w:t>We</w:t>
      </w:r>
      <w:proofErr w:type="gramEnd"/>
      <w:r w:rsidR="007D68D0">
        <w:rPr>
          <w:rFonts w:ascii="Arial" w:hAnsi="Arial" w:eastAsia="Arial" w:cs="Arial"/>
        </w:rPr>
        <w:t xml:space="preserve"> welcome applications from ECTs.</w:t>
      </w:r>
    </w:p>
    <w:p w:rsidRPr="00803973" w:rsidR="00B21EE6" w:rsidP="00B21EE6" w:rsidRDefault="00B21EE6" w14:paraId="6DF269C1" w14:textId="77777777">
      <w:pPr>
        <w:jc w:val="both"/>
        <w:rPr>
          <w:rFonts w:ascii="Arial" w:hAnsi="Arial" w:eastAsia="Arial" w:cs="Arial"/>
        </w:rPr>
      </w:pPr>
    </w:p>
    <w:p w:rsidRPr="00803973" w:rsidR="00B21EE6" w:rsidP="00B21EE6" w:rsidRDefault="00B21EE6" w14:paraId="07CFF599" w14:textId="77777777">
      <w:pPr>
        <w:jc w:val="both"/>
        <w:rPr>
          <w:rFonts w:ascii="Arial" w:hAnsi="Arial" w:eastAsia="Arial" w:cs="Arial"/>
        </w:rPr>
      </w:pPr>
      <w:r w:rsidRPr="00803973">
        <w:rPr>
          <w:rFonts w:ascii="Arial" w:hAnsi="Arial" w:eastAsia="Arial" w:cs="Arial"/>
        </w:rPr>
        <w:t xml:space="preserve">Tinsley Meadows Primary Academy is part of Five Rivers Multi Academy Trust which has outcomes for children at the forefront of its vision.  We have a vast amount of experience in raising attainment which, in turn, helps us to raise children’s aspirations for a happy, safe and positive future. </w:t>
      </w:r>
    </w:p>
    <w:p w:rsidRPr="00803973" w:rsidR="00B21EE6" w:rsidP="00B21EE6" w:rsidRDefault="00B21EE6" w14:paraId="500D9206" w14:textId="77777777">
      <w:pPr>
        <w:jc w:val="both"/>
        <w:rPr>
          <w:rFonts w:ascii="Arial" w:hAnsi="Arial" w:eastAsia="Arial" w:cs="Arial"/>
        </w:rPr>
      </w:pPr>
    </w:p>
    <w:p w:rsidRPr="00803973" w:rsidR="00B21EE6" w:rsidP="00B21EE6" w:rsidRDefault="00B21EE6" w14:paraId="33A7C6CC" w14:textId="77777777">
      <w:pPr>
        <w:jc w:val="both"/>
        <w:rPr>
          <w:rFonts w:ascii="Arial" w:hAnsi="Arial" w:eastAsia="Arial" w:cs="Arial"/>
        </w:rPr>
      </w:pPr>
      <w:r w:rsidRPr="00803973">
        <w:rPr>
          <w:rFonts w:ascii="Arial" w:hAnsi="Arial" w:eastAsia="Arial" w:cs="Arial"/>
        </w:rPr>
        <w:t xml:space="preserve">As well as this, we are passionate about being an employer of choice. Five Rivers Multi Academy Trust is committed to investing heavily in its staff. Our workforce is the jewel in our crown and the reason our children succeed. Our Workforce Charter has been carefully crafted in consultation with unions to ensure staff are equipped with both the professional development and personal support needed to excel in their role and develop their career. We are committed to improving well-being through the reduction of workload, well-being initiatives and creating a professional development offer that focuses much more on investment and support as opposed to the monitoring and management of performance.  </w:t>
      </w:r>
    </w:p>
    <w:p w:rsidRPr="00803973" w:rsidR="00B21EE6" w:rsidP="00B21EE6" w:rsidRDefault="00B21EE6" w14:paraId="4682590D" w14:textId="77777777">
      <w:pPr>
        <w:jc w:val="both"/>
        <w:rPr>
          <w:rFonts w:ascii="Arial" w:hAnsi="Arial" w:eastAsia="Arial" w:cs="Arial"/>
        </w:rPr>
      </w:pPr>
    </w:p>
    <w:p w:rsidRPr="00803973" w:rsidR="00B21EE6" w:rsidP="00B21EE6" w:rsidRDefault="00B21EE6" w14:paraId="119F1281" w14:textId="77777777">
      <w:pPr>
        <w:jc w:val="both"/>
        <w:rPr>
          <w:rFonts w:ascii="Arial" w:hAnsi="Arial" w:eastAsia="Arial" w:cs="Arial"/>
          <w:highlight w:val="yellow"/>
        </w:rPr>
      </w:pPr>
      <w:r w:rsidRPr="00803973">
        <w:rPr>
          <w:rFonts w:ascii="Arial" w:hAnsi="Arial" w:eastAsia="Arial" w:cs="Arial"/>
        </w:rPr>
        <w:t xml:space="preserve">By applying for this </w:t>
      </w:r>
      <w:proofErr w:type="gramStart"/>
      <w:r w:rsidRPr="00803973">
        <w:rPr>
          <w:rFonts w:ascii="Arial" w:hAnsi="Arial" w:eastAsia="Arial" w:cs="Arial"/>
        </w:rPr>
        <w:t>position</w:t>
      </w:r>
      <w:proofErr w:type="gramEnd"/>
      <w:r w:rsidRPr="00803973">
        <w:rPr>
          <w:rFonts w:ascii="Arial" w:hAnsi="Arial" w:eastAsia="Arial" w:cs="Arial"/>
        </w:rPr>
        <w:t xml:space="preserve"> you will be applying to be part of a forward thinking, caring trust that puts children and staff at the centre of all decisions.</w:t>
      </w:r>
    </w:p>
    <w:p w:rsidRPr="00803973" w:rsidR="00B21EE6" w:rsidP="00B21EE6" w:rsidRDefault="00B21EE6" w14:paraId="1E959CFB" w14:textId="77777777">
      <w:pPr>
        <w:jc w:val="both"/>
        <w:rPr>
          <w:rFonts w:ascii="Arial" w:hAnsi="Arial" w:eastAsia="Arial" w:cs="Arial"/>
        </w:rPr>
      </w:pPr>
      <w:r w:rsidRPr="00803973">
        <w:rPr>
          <w:rFonts w:ascii="Arial" w:hAnsi="Arial" w:eastAsia="Arial" w:cs="Arial"/>
        </w:rPr>
        <w:t xml:space="preserve"> </w:t>
      </w:r>
    </w:p>
    <w:p w:rsidRPr="00803973" w:rsidR="00B21EE6" w:rsidP="00B21EE6" w:rsidRDefault="00B21EE6" w14:paraId="6CB412E9" w14:textId="77777777">
      <w:pPr>
        <w:jc w:val="both"/>
        <w:rPr>
          <w:rFonts w:ascii="Arial" w:hAnsi="Arial" w:eastAsia="Arial" w:cs="Arial"/>
        </w:rPr>
      </w:pPr>
      <w:r w:rsidRPr="00803973">
        <w:rPr>
          <w:rFonts w:ascii="Arial" w:hAnsi="Arial" w:eastAsia="Arial" w:cs="Arial"/>
        </w:rPr>
        <w:t xml:space="preserve">As an employer of choice, the Trust offers a competitive pay structure in line with national pay recommendations.  </w:t>
      </w:r>
    </w:p>
    <w:p w:rsidRPr="00803973" w:rsidR="00B21EE6" w:rsidP="00B21EE6" w:rsidRDefault="00B21EE6" w14:paraId="53466AA8" w14:textId="77777777">
      <w:pPr>
        <w:jc w:val="both"/>
        <w:rPr>
          <w:rFonts w:ascii="Arial" w:hAnsi="Arial" w:eastAsia="Arial" w:cs="Arial"/>
        </w:rPr>
      </w:pPr>
    </w:p>
    <w:p w:rsidRPr="00803973" w:rsidR="00376E40" w:rsidP="00B21EE6" w:rsidRDefault="00376E40" w14:paraId="4F768C2B" w14:textId="77777777">
      <w:pPr>
        <w:jc w:val="both"/>
        <w:rPr>
          <w:rFonts w:ascii="Arial" w:hAnsi="Arial" w:eastAsia="Arial" w:cs="Arial"/>
        </w:rPr>
      </w:pPr>
    </w:p>
    <w:p w:rsidRPr="00803973" w:rsidR="00B21EE6" w:rsidP="00B21EE6" w:rsidRDefault="00B21EE6" w14:paraId="11EC1EFF" w14:textId="77777777">
      <w:pPr>
        <w:jc w:val="both"/>
        <w:rPr>
          <w:rFonts w:ascii="Arial" w:hAnsi="Arial" w:eastAsia="Arial" w:cs="Arial"/>
        </w:rPr>
      </w:pPr>
      <w:r w:rsidRPr="00803973">
        <w:rPr>
          <w:rFonts w:ascii="Arial" w:hAnsi="Arial" w:eastAsia="Arial" w:cs="Arial"/>
        </w:rPr>
        <w:t>You will:</w:t>
      </w:r>
    </w:p>
    <w:p w:rsidRPr="00803973" w:rsidR="00B21EE6" w:rsidP="00B21EE6" w:rsidRDefault="00B21EE6" w14:paraId="2A6DDA28" w14:textId="77777777">
      <w:pPr>
        <w:jc w:val="both"/>
        <w:rPr>
          <w:rFonts w:ascii="Arial" w:hAnsi="Arial" w:eastAsia="Arial" w:cs="Arial"/>
        </w:rPr>
      </w:pPr>
    </w:p>
    <w:p w:rsidRPr="00803973" w:rsidR="00B21EE6" w:rsidP="00B21EE6" w:rsidRDefault="00B21EE6" w14:paraId="5356E8E0" w14:textId="77777777">
      <w:pPr>
        <w:pStyle w:val="ListParagraph"/>
        <w:numPr>
          <w:ilvl w:val="0"/>
          <w:numId w:val="16"/>
        </w:numPr>
        <w:jc w:val="both"/>
        <w:rPr>
          <w:rFonts w:ascii="Arial" w:hAnsi="Arial" w:cs="Arial" w:eastAsiaTheme="minorEastAsia"/>
        </w:rPr>
      </w:pPr>
      <w:r w:rsidRPr="00803973">
        <w:rPr>
          <w:rFonts w:ascii="Arial" w:hAnsi="Arial" w:eastAsia="Arial" w:cs="Arial"/>
        </w:rPr>
        <w:t>Have an interest in and a strong commitment to supporting children’s learning, development and well-being</w:t>
      </w:r>
    </w:p>
    <w:p w:rsidRPr="00803973" w:rsidR="00B21EE6" w:rsidP="00B21EE6" w:rsidRDefault="00B21EE6" w14:paraId="4830C9FE" w14:textId="77777777">
      <w:pPr>
        <w:pStyle w:val="ListParagraph"/>
        <w:numPr>
          <w:ilvl w:val="0"/>
          <w:numId w:val="16"/>
        </w:numPr>
        <w:jc w:val="both"/>
        <w:rPr>
          <w:rFonts w:ascii="Arial" w:hAnsi="Arial" w:cs="Arial"/>
        </w:rPr>
      </w:pPr>
      <w:r w:rsidRPr="00803973">
        <w:rPr>
          <w:rFonts w:ascii="Arial" w:hAnsi="Arial" w:eastAsia="Arial" w:cs="Arial"/>
        </w:rPr>
        <w:t>Be caring and compassionate, treating children and colleagues with respect as individuals</w:t>
      </w:r>
    </w:p>
    <w:p w:rsidRPr="00803973" w:rsidR="00B21EE6" w:rsidP="00B21EE6" w:rsidRDefault="00B21EE6" w14:paraId="12C1EF57" w14:textId="77777777">
      <w:pPr>
        <w:pStyle w:val="ListParagraph"/>
        <w:numPr>
          <w:ilvl w:val="0"/>
          <w:numId w:val="16"/>
        </w:numPr>
        <w:jc w:val="both"/>
        <w:rPr>
          <w:rFonts w:ascii="Arial" w:hAnsi="Arial" w:cs="Arial" w:eastAsiaTheme="minorEastAsia"/>
        </w:rPr>
      </w:pPr>
      <w:r w:rsidRPr="00803973">
        <w:rPr>
          <w:rFonts w:ascii="Arial" w:hAnsi="Arial" w:eastAsia="Arial" w:cs="Arial"/>
        </w:rPr>
        <w:t>Be an excellent organiser and communicator with a proactive and friendly attitude</w:t>
      </w:r>
    </w:p>
    <w:p w:rsidRPr="00803973" w:rsidR="00B21EE6" w:rsidP="00B21EE6" w:rsidRDefault="00B21EE6" w14:paraId="35079CD2" w14:textId="77777777">
      <w:pPr>
        <w:pStyle w:val="ListParagraph"/>
        <w:numPr>
          <w:ilvl w:val="0"/>
          <w:numId w:val="16"/>
        </w:numPr>
        <w:jc w:val="both"/>
        <w:rPr>
          <w:rFonts w:ascii="Arial" w:hAnsi="Arial" w:cs="Arial"/>
        </w:rPr>
      </w:pPr>
      <w:r w:rsidRPr="00803973">
        <w:rPr>
          <w:rFonts w:ascii="Arial" w:hAnsi="Arial" w:eastAsia="Arial" w:cs="Arial"/>
        </w:rPr>
        <w:t>Have a commitment to on-going personal and professional development</w:t>
      </w:r>
    </w:p>
    <w:p w:rsidRPr="00803973" w:rsidR="00B21EE6" w:rsidP="00B21EE6" w:rsidRDefault="00B21EE6" w14:paraId="0017F152" w14:textId="77777777">
      <w:pPr>
        <w:pStyle w:val="ListParagraph"/>
        <w:numPr>
          <w:ilvl w:val="0"/>
          <w:numId w:val="16"/>
        </w:numPr>
        <w:jc w:val="both"/>
        <w:rPr>
          <w:rFonts w:ascii="Arial" w:hAnsi="Arial" w:cs="Arial"/>
        </w:rPr>
      </w:pPr>
      <w:r w:rsidRPr="00803973">
        <w:rPr>
          <w:rFonts w:ascii="Arial" w:hAnsi="Arial" w:eastAsia="Arial" w:cs="Arial"/>
        </w:rPr>
        <w:t>Value diversity, equity and inclusion and have high expectations for every child</w:t>
      </w:r>
    </w:p>
    <w:p w:rsidRPr="00803973" w:rsidR="00B21EE6" w:rsidP="00B21EE6" w:rsidRDefault="00B21EE6" w14:paraId="31917FC7" w14:textId="77777777">
      <w:pPr>
        <w:pStyle w:val="ListParagraph"/>
        <w:numPr>
          <w:ilvl w:val="0"/>
          <w:numId w:val="16"/>
        </w:numPr>
        <w:jc w:val="both"/>
        <w:rPr>
          <w:rFonts w:ascii="Arial" w:hAnsi="Arial" w:cs="Arial"/>
        </w:rPr>
      </w:pPr>
      <w:r w:rsidRPr="00803973">
        <w:rPr>
          <w:rFonts w:ascii="Arial" w:hAnsi="Arial" w:eastAsia="Arial" w:cs="Arial"/>
        </w:rPr>
        <w:t>Be innovative and creative</w:t>
      </w:r>
    </w:p>
    <w:p w:rsidRPr="00803973" w:rsidR="00B21EE6" w:rsidP="00B21EE6" w:rsidRDefault="00B21EE6" w14:paraId="35DFB67C" w14:textId="77777777">
      <w:pPr>
        <w:pStyle w:val="ListParagraph"/>
        <w:numPr>
          <w:ilvl w:val="0"/>
          <w:numId w:val="16"/>
        </w:numPr>
        <w:jc w:val="both"/>
        <w:rPr>
          <w:rFonts w:ascii="Arial" w:hAnsi="Arial" w:cs="Arial"/>
        </w:rPr>
      </w:pPr>
      <w:r w:rsidRPr="00803973">
        <w:rPr>
          <w:rFonts w:ascii="Arial" w:hAnsi="Arial" w:eastAsia="Arial" w:cs="Arial"/>
        </w:rPr>
        <w:t>Be an effective team player and contribute to the whole school community</w:t>
      </w:r>
    </w:p>
    <w:p w:rsidRPr="00803973" w:rsidR="00B21EE6" w:rsidP="00B21EE6" w:rsidRDefault="00B21EE6" w14:paraId="62687535" w14:textId="77777777">
      <w:pPr>
        <w:numPr>
          <w:ilvl w:val="0"/>
          <w:numId w:val="16"/>
        </w:numPr>
        <w:jc w:val="both"/>
        <w:rPr>
          <w:rFonts w:ascii="Arial" w:hAnsi="Arial" w:cs="Arial"/>
        </w:rPr>
      </w:pPr>
      <w:r w:rsidRPr="00803973">
        <w:rPr>
          <w:rFonts w:ascii="Arial" w:hAnsi="Arial" w:cs="Arial"/>
        </w:rPr>
        <w:t>Have a record of good to outstanding teaching or a strong commitment to developing your practice to become outstanding.</w:t>
      </w:r>
    </w:p>
    <w:p w:rsidRPr="00803973" w:rsidR="00B21EE6" w:rsidP="00B21EE6" w:rsidRDefault="00B21EE6" w14:paraId="5C655B01" w14:textId="77777777">
      <w:pPr>
        <w:numPr>
          <w:ilvl w:val="0"/>
          <w:numId w:val="16"/>
        </w:numPr>
        <w:jc w:val="both"/>
        <w:rPr>
          <w:rFonts w:ascii="Arial" w:hAnsi="Arial" w:cs="Arial"/>
        </w:rPr>
      </w:pPr>
      <w:r w:rsidRPr="00803973">
        <w:rPr>
          <w:rFonts w:ascii="Arial" w:hAnsi="Arial" w:cs="Arial"/>
        </w:rPr>
        <w:t>Have a strong understanding of the national curriculum.</w:t>
      </w:r>
    </w:p>
    <w:p w:rsidRPr="00803973" w:rsidR="00376E40" w:rsidP="00376E40" w:rsidRDefault="00376E40" w14:paraId="37610CA8" w14:textId="77777777">
      <w:pPr>
        <w:ind w:left="720"/>
        <w:jc w:val="both"/>
        <w:rPr>
          <w:rFonts w:ascii="Arial" w:hAnsi="Arial" w:cs="Arial"/>
        </w:rPr>
      </w:pPr>
    </w:p>
    <w:p w:rsidRPr="00803973" w:rsidR="00B21EE6" w:rsidP="00B21EE6" w:rsidRDefault="00B21EE6" w14:paraId="212F53F6" w14:textId="77777777">
      <w:pPr>
        <w:jc w:val="both"/>
        <w:rPr>
          <w:rFonts w:ascii="Arial" w:hAnsi="Arial" w:eastAsia="Arial" w:cs="Arial"/>
        </w:rPr>
      </w:pPr>
    </w:p>
    <w:p w:rsidRPr="00803973" w:rsidR="00B21EE6" w:rsidP="00B21EE6" w:rsidRDefault="00B21EE6" w14:paraId="2FB4D06C" w14:textId="77777777">
      <w:pPr>
        <w:jc w:val="both"/>
        <w:rPr>
          <w:rFonts w:ascii="Arial" w:hAnsi="Arial" w:eastAsia="Arial" w:cs="Arial"/>
        </w:rPr>
      </w:pPr>
      <w:r w:rsidRPr="00803973">
        <w:rPr>
          <w:rFonts w:ascii="Arial" w:hAnsi="Arial" w:eastAsia="Arial" w:cs="Arial"/>
        </w:rPr>
        <w:t xml:space="preserve">If you believe you have the skills, knowledge and passion needed and would like to work in a busy, friendly environment where staff are valued, we would be delighted to hear from you.  </w:t>
      </w:r>
    </w:p>
    <w:p w:rsidRPr="00803973" w:rsidR="00B21EE6" w:rsidP="00B21EE6" w:rsidRDefault="00B21EE6" w14:paraId="46AC80B9" w14:textId="77777777">
      <w:pPr>
        <w:jc w:val="both"/>
        <w:rPr>
          <w:rFonts w:ascii="Arial" w:hAnsi="Arial" w:eastAsia="Arial" w:cs="Arial"/>
        </w:rPr>
      </w:pPr>
    </w:p>
    <w:p w:rsidRPr="00803973" w:rsidR="00B21EE6" w:rsidP="00B21EE6" w:rsidRDefault="00B21EE6" w14:paraId="62D3099A" w14:textId="77777777">
      <w:pPr>
        <w:jc w:val="both"/>
        <w:rPr>
          <w:rFonts w:ascii="Arial" w:hAnsi="Arial" w:eastAsia="Arial" w:cs="Arial"/>
        </w:rPr>
      </w:pPr>
      <w:r w:rsidRPr="00803973">
        <w:rPr>
          <w:rFonts w:ascii="Arial" w:hAnsi="Arial" w:eastAsia="Arial" w:cs="Arial"/>
        </w:rPr>
        <w:t xml:space="preserve">To apply for this post please contact </w:t>
      </w:r>
      <w:r w:rsidRPr="00803973" w:rsidR="00376E40">
        <w:rPr>
          <w:rFonts w:ascii="Arial" w:hAnsi="Arial" w:eastAsia="Arial" w:cs="Arial"/>
        </w:rPr>
        <w:t>Sophina Begum</w:t>
      </w:r>
      <w:r w:rsidRPr="00803973" w:rsidR="00482AD4">
        <w:rPr>
          <w:rFonts w:ascii="Arial" w:hAnsi="Arial" w:eastAsia="Arial" w:cs="Arial"/>
        </w:rPr>
        <w:t xml:space="preserve"> </w:t>
      </w:r>
      <w:r w:rsidRPr="00803973">
        <w:rPr>
          <w:rFonts w:ascii="Arial" w:hAnsi="Arial" w:eastAsia="Arial" w:cs="Arial"/>
        </w:rPr>
        <w:t>for an application pack by emailing applications@tinsleymeadows.sheffield.sch.uk.</w:t>
      </w:r>
    </w:p>
    <w:p w:rsidRPr="00803973" w:rsidR="00B21EE6" w:rsidP="00B21EE6" w:rsidRDefault="00B21EE6" w14:paraId="55245553" w14:textId="77777777">
      <w:pPr>
        <w:jc w:val="both"/>
        <w:rPr>
          <w:rFonts w:ascii="Arial" w:hAnsi="Arial" w:eastAsia="Arial" w:cs="Arial"/>
        </w:rPr>
      </w:pPr>
    </w:p>
    <w:p w:rsidRPr="00803973" w:rsidR="00B21EE6" w:rsidP="00B21EE6" w:rsidRDefault="00B21EE6" w14:paraId="6DEA3F12" w14:textId="77777777">
      <w:pPr>
        <w:jc w:val="both"/>
        <w:rPr>
          <w:rFonts w:ascii="Arial" w:hAnsi="Arial" w:eastAsia="Arial" w:cs="Arial"/>
        </w:rPr>
      </w:pPr>
      <w:r w:rsidRPr="00803973">
        <w:rPr>
          <w:rFonts w:ascii="Arial" w:hAnsi="Arial" w:eastAsia="Arial" w:cs="Arial"/>
        </w:rPr>
        <w:t>Visits to school are strongly recommended. Please contact Tania Macpherson (Principal) 0114 244 1842 to arrange a tour of the school and an informal conversation about the role.</w:t>
      </w:r>
    </w:p>
    <w:p w:rsidRPr="00803973" w:rsidR="00B21EE6" w:rsidP="00B21EE6" w:rsidRDefault="00B21EE6" w14:paraId="4E828149" w14:textId="77777777">
      <w:pPr>
        <w:jc w:val="both"/>
        <w:rPr>
          <w:rFonts w:ascii="Arial" w:hAnsi="Arial" w:eastAsia="Arial" w:cs="Arial"/>
        </w:rPr>
      </w:pPr>
    </w:p>
    <w:p w:rsidRPr="00803973" w:rsidR="00B21EE6" w:rsidP="00B21EE6" w:rsidRDefault="00B21EE6" w14:paraId="7FA6AF26" w14:textId="77777777">
      <w:pPr>
        <w:jc w:val="both"/>
        <w:rPr>
          <w:rFonts w:ascii="Arial" w:hAnsi="Arial" w:eastAsia="Arial" w:cs="Arial"/>
        </w:rPr>
      </w:pPr>
      <w:r w:rsidRPr="00803973">
        <w:rPr>
          <w:rFonts w:ascii="Arial" w:hAnsi="Arial" w:eastAsia="Arial" w:cs="Arial"/>
        </w:rPr>
        <w:t>In return we can offer:</w:t>
      </w:r>
    </w:p>
    <w:p w:rsidRPr="00803973" w:rsidR="00B21EE6" w:rsidP="00B21EE6" w:rsidRDefault="00B21EE6" w14:paraId="389A38A5" w14:textId="77777777">
      <w:pPr>
        <w:jc w:val="both"/>
        <w:rPr>
          <w:rFonts w:ascii="Arial" w:hAnsi="Arial" w:eastAsia="Arial" w:cs="Arial"/>
        </w:rPr>
      </w:pPr>
    </w:p>
    <w:p w:rsidRPr="00803973" w:rsidR="00B21EE6" w:rsidP="00B21EE6" w:rsidRDefault="00B21EE6" w14:paraId="0F7BE4E4" w14:textId="77777777">
      <w:pPr>
        <w:pStyle w:val="ListParagraph"/>
        <w:numPr>
          <w:ilvl w:val="0"/>
          <w:numId w:val="15"/>
        </w:numPr>
        <w:jc w:val="both"/>
        <w:rPr>
          <w:rFonts w:ascii="Arial" w:hAnsi="Arial" w:cs="Arial"/>
        </w:rPr>
      </w:pPr>
      <w:r w:rsidRPr="00803973">
        <w:rPr>
          <w:rFonts w:ascii="Arial" w:hAnsi="Arial" w:cs="Arial"/>
        </w:rPr>
        <w:t>A dedicated, forward thinking and supportive Trust, Senior Leadership Team and Governing Body who are committed to providing opportunities for quality CPD and career progression</w:t>
      </w:r>
    </w:p>
    <w:p w:rsidRPr="00803973" w:rsidR="00B21EE6" w:rsidP="00B21EE6" w:rsidRDefault="00B21EE6" w14:paraId="1F08B53A" w14:textId="77777777">
      <w:pPr>
        <w:pStyle w:val="ListParagraph"/>
        <w:numPr>
          <w:ilvl w:val="0"/>
          <w:numId w:val="15"/>
        </w:numPr>
        <w:jc w:val="both"/>
        <w:rPr>
          <w:rFonts w:ascii="Arial" w:hAnsi="Arial" w:cs="Arial"/>
        </w:rPr>
      </w:pPr>
      <w:r w:rsidRPr="00803973">
        <w:rPr>
          <w:rFonts w:ascii="Arial" w:hAnsi="Arial" w:cs="Arial"/>
        </w:rPr>
        <w:t>A passionate, engaging and diverse community</w:t>
      </w:r>
    </w:p>
    <w:p w:rsidRPr="00803973" w:rsidR="00B21EE6" w:rsidP="00B21EE6" w:rsidRDefault="00B21EE6" w14:paraId="2C1D46F7" w14:textId="77777777">
      <w:pPr>
        <w:pStyle w:val="ListParagraph"/>
        <w:numPr>
          <w:ilvl w:val="0"/>
          <w:numId w:val="15"/>
        </w:numPr>
        <w:jc w:val="both"/>
        <w:rPr>
          <w:rFonts w:ascii="Arial" w:hAnsi="Arial" w:cs="Arial"/>
        </w:rPr>
      </w:pPr>
      <w:r w:rsidRPr="00803973">
        <w:rPr>
          <w:rFonts w:ascii="Arial" w:hAnsi="Arial" w:cs="Arial"/>
        </w:rPr>
        <w:t>Excellent terms and conditions and progressive employment policies to (e.g. Family Friendly Policy, Menopause Policy, Workforce Charter)</w:t>
      </w:r>
    </w:p>
    <w:p w:rsidRPr="00803973" w:rsidR="00B21EE6" w:rsidP="00B21EE6" w:rsidRDefault="00B21EE6" w14:paraId="7A3843D9" w14:textId="77777777">
      <w:pPr>
        <w:pStyle w:val="ListParagraph"/>
        <w:numPr>
          <w:ilvl w:val="0"/>
          <w:numId w:val="15"/>
        </w:numPr>
        <w:jc w:val="both"/>
        <w:rPr>
          <w:rFonts w:ascii="Arial" w:hAnsi="Arial" w:cs="Arial"/>
        </w:rPr>
      </w:pPr>
      <w:r w:rsidRPr="00803973">
        <w:rPr>
          <w:rFonts w:ascii="Arial" w:hAnsi="Arial" w:cs="Arial"/>
        </w:rPr>
        <w:t xml:space="preserve">Competitive rates of pay which are in line with nationally negotiated pay rates </w:t>
      </w:r>
    </w:p>
    <w:p w:rsidRPr="00803973" w:rsidR="00B21EE6" w:rsidP="00B21EE6" w:rsidRDefault="00B21EE6" w14:paraId="5B8FDF08" w14:textId="77777777">
      <w:pPr>
        <w:pStyle w:val="ListParagraph"/>
        <w:numPr>
          <w:ilvl w:val="0"/>
          <w:numId w:val="15"/>
        </w:numPr>
        <w:jc w:val="both"/>
        <w:rPr>
          <w:rFonts w:ascii="Arial" w:hAnsi="Arial" w:cs="Arial"/>
        </w:rPr>
      </w:pPr>
      <w:r w:rsidRPr="00803973">
        <w:rPr>
          <w:rFonts w:ascii="Arial" w:hAnsi="Arial" w:cs="Arial"/>
        </w:rPr>
        <w:t>A culture of ethical leadership where our team members are central to our success</w:t>
      </w:r>
    </w:p>
    <w:p w:rsidRPr="00803973" w:rsidR="00B21EE6" w:rsidP="00B21EE6" w:rsidRDefault="00B21EE6" w14:paraId="396C11D8" w14:textId="77777777">
      <w:pPr>
        <w:pStyle w:val="ListParagraph"/>
        <w:numPr>
          <w:ilvl w:val="0"/>
          <w:numId w:val="15"/>
        </w:numPr>
        <w:jc w:val="both"/>
        <w:rPr>
          <w:rFonts w:ascii="Arial" w:hAnsi="Arial" w:cs="Arial"/>
        </w:rPr>
      </w:pPr>
      <w:r w:rsidRPr="00803973">
        <w:rPr>
          <w:rFonts w:ascii="Arial" w:hAnsi="Arial" w:cs="Arial"/>
        </w:rPr>
        <w:t>Opportunities for collaboration and sharing of practice with colleagues across the trust</w:t>
      </w:r>
    </w:p>
    <w:p w:rsidRPr="00803973" w:rsidR="00B21EE6" w:rsidP="00B21EE6" w:rsidRDefault="00B21EE6" w14:paraId="01F56071" w14:textId="77777777">
      <w:pPr>
        <w:pStyle w:val="ListParagraph"/>
        <w:numPr>
          <w:ilvl w:val="0"/>
          <w:numId w:val="15"/>
        </w:numPr>
        <w:jc w:val="both"/>
        <w:rPr>
          <w:rFonts w:ascii="Arial" w:hAnsi="Arial" w:cs="Arial"/>
        </w:rPr>
      </w:pPr>
      <w:r w:rsidRPr="00803973">
        <w:rPr>
          <w:rFonts w:ascii="Arial" w:hAnsi="Arial" w:cs="Arial"/>
        </w:rPr>
        <w:t xml:space="preserve">Excellent working conditions in </w:t>
      </w:r>
      <w:r w:rsidRPr="00803973" w:rsidR="00304BD2">
        <w:rPr>
          <w:rFonts w:ascii="Arial" w:hAnsi="Arial" w:cs="Arial"/>
        </w:rPr>
        <w:t>state-of-the-art</w:t>
      </w:r>
      <w:r w:rsidRPr="00803973">
        <w:rPr>
          <w:rFonts w:ascii="Arial" w:hAnsi="Arial" w:cs="Arial"/>
        </w:rPr>
        <w:t xml:space="preserve"> premises with secure parking and facilities</w:t>
      </w:r>
    </w:p>
    <w:p w:rsidRPr="00803973" w:rsidR="00B21EE6" w:rsidP="000F149C" w:rsidRDefault="00B21EE6" w14:paraId="3D8181C7" w14:textId="77777777">
      <w:pPr>
        <w:jc w:val="both"/>
        <w:rPr>
          <w:rFonts w:ascii="Arial" w:hAnsi="Arial" w:eastAsia="Arial" w:cs="Arial"/>
        </w:rPr>
      </w:pPr>
    </w:p>
    <w:p w:rsidRPr="00803973" w:rsidR="00B21EE6" w:rsidP="000F149C" w:rsidRDefault="00B21EE6" w14:paraId="2C5C8803" w14:textId="77777777">
      <w:pPr>
        <w:jc w:val="both"/>
        <w:rPr>
          <w:rFonts w:ascii="Arial" w:hAnsi="Arial" w:eastAsia="Arial" w:cs="Arial"/>
          <w:b/>
          <w:bCs/>
          <w:color w:val="000000" w:themeColor="text1"/>
        </w:rPr>
      </w:pPr>
      <w:r w:rsidRPr="00803973">
        <w:rPr>
          <w:rFonts w:ascii="Arial" w:hAnsi="Arial" w:eastAsia="Arial" w:cs="Arial"/>
          <w:b/>
          <w:bCs/>
          <w:color w:val="000000" w:themeColor="text1"/>
        </w:rPr>
        <w:t>PLEASE NOTE THAT WE ONLY ACCEPT APPLICATIONS ON A FIVE RIVERS MULTI ACADEMY TRUST APPLICATION FORM.  APPLICATIONS ON OTHER FORMS WILL NOT BE CONSIDERED.</w:t>
      </w:r>
    </w:p>
    <w:p w:rsidRPr="00803973" w:rsidR="00B21EE6" w:rsidP="000F149C" w:rsidRDefault="00B21EE6" w14:paraId="74DAA7F7" w14:textId="77777777">
      <w:pPr>
        <w:jc w:val="both"/>
        <w:rPr>
          <w:rFonts w:ascii="Arial" w:hAnsi="Arial" w:cs="Arial"/>
        </w:rPr>
      </w:pPr>
    </w:p>
    <w:p w:rsidRPr="00803973" w:rsidR="00B21EE6" w:rsidP="000F149C" w:rsidRDefault="00B21EE6" w14:paraId="036A9683" w14:textId="77777777">
      <w:pPr>
        <w:jc w:val="both"/>
        <w:rPr>
          <w:rFonts w:ascii="Arial" w:hAnsi="Arial" w:eastAsia="Arial" w:cs="Arial"/>
          <w:b/>
          <w:bCs/>
          <w:lang w:eastAsia="zh-CN"/>
        </w:rPr>
      </w:pPr>
      <w:r w:rsidRPr="00803973">
        <w:rPr>
          <w:rFonts w:ascii="Arial" w:hAnsi="Arial" w:eastAsia="Arial" w:cs="Arial"/>
          <w:lang w:eastAsia="zh-CN"/>
        </w:rPr>
        <w:t xml:space="preserve">Our trust is committed to Diversity, Equity and Inclusion.  We welcome and support applications from individuals with protected characteristics. We value each other’s </w:t>
      </w:r>
      <w:proofErr w:type="gramStart"/>
      <w:r w:rsidRPr="00803973">
        <w:rPr>
          <w:rFonts w:ascii="Arial" w:hAnsi="Arial" w:eastAsia="Arial" w:cs="Arial"/>
          <w:lang w:eastAsia="zh-CN"/>
        </w:rPr>
        <w:t>identity</w:t>
      </w:r>
      <w:proofErr w:type="gramEnd"/>
      <w:r w:rsidRPr="00803973">
        <w:rPr>
          <w:rFonts w:ascii="Arial" w:hAnsi="Arial" w:eastAsia="Arial" w:cs="Arial"/>
          <w:lang w:eastAsia="zh-CN"/>
        </w:rPr>
        <w:t xml:space="preserve"> and we are committed to promoting opportunities for all by ensuring equity across the MAT.  Together, we learn and grow by embracing multiple perspectives, experiences and cultures.  Our differences are our strengths.</w:t>
      </w:r>
    </w:p>
    <w:p w:rsidRPr="00803973" w:rsidR="00B21EE6" w:rsidP="000F149C" w:rsidRDefault="00B21EE6" w14:paraId="2B1CC2BC" w14:textId="77777777">
      <w:pPr>
        <w:jc w:val="both"/>
        <w:rPr>
          <w:rFonts w:ascii="Arial" w:hAnsi="Arial" w:eastAsia="Arial" w:cs="Arial"/>
          <w:lang w:eastAsia="zh-CN"/>
        </w:rPr>
      </w:pPr>
    </w:p>
    <w:p w:rsidRPr="00803973" w:rsidR="00B21EE6" w:rsidP="000F149C" w:rsidRDefault="00B21EE6" w14:paraId="0967610B" w14:textId="77777777">
      <w:pPr>
        <w:jc w:val="both"/>
        <w:rPr>
          <w:rFonts w:ascii="Arial" w:hAnsi="Arial" w:eastAsia="Arial" w:cs="Arial"/>
          <w:lang w:eastAsia="zh-CN"/>
        </w:rPr>
      </w:pPr>
      <w:r w:rsidRPr="00803973">
        <w:rPr>
          <w:rFonts w:ascii="Arial" w:hAnsi="Arial" w:eastAsia="Arial" w:cs="Arial"/>
          <w:lang w:eastAsia="zh-CN"/>
        </w:rPr>
        <w:t>Accommodations will be provided upon request to support applicants with disabilities throughout our recruitment process. Flexible working will be considered if suitable to the role.</w:t>
      </w:r>
    </w:p>
    <w:p w:rsidRPr="00803973" w:rsidR="00B21EE6" w:rsidP="000F149C" w:rsidRDefault="00B21EE6" w14:paraId="5E02A60E" w14:textId="77777777">
      <w:pPr>
        <w:jc w:val="both"/>
        <w:rPr>
          <w:rFonts w:ascii="Arial" w:hAnsi="Arial" w:eastAsia="Arial" w:cs="Arial"/>
          <w:lang w:eastAsia="zh-CN"/>
        </w:rPr>
      </w:pPr>
    </w:p>
    <w:p w:rsidRPr="00803973" w:rsidR="00B21EE6" w:rsidP="000F149C" w:rsidRDefault="00B21EE6" w14:paraId="26A956BB" w14:textId="77777777">
      <w:pPr>
        <w:jc w:val="both"/>
        <w:rPr>
          <w:rFonts w:ascii="Arial" w:hAnsi="Arial" w:cs="Arial"/>
          <w:b/>
          <w:bCs/>
          <w:lang w:eastAsia="zh-CN"/>
        </w:rPr>
      </w:pPr>
      <w:r w:rsidRPr="00803973">
        <w:rPr>
          <w:rFonts w:ascii="Arial" w:hAnsi="Arial" w:cs="Arial"/>
          <w:b/>
          <w:bCs/>
          <w:lang w:eastAsia="zh-CN"/>
        </w:rPr>
        <w:t xml:space="preserve">In line with the Keeping Children Safe in Education guidance, candidates are advised that online searches will be conducted for all those shortlisted. Searches will not be conducted for those that are not shortlisted. The purpose of the online search is to further assess candidates’ suitability for the role. Shortlisted candidates will have an opportunity to </w:t>
      </w:r>
      <w:proofErr w:type="gramStart"/>
      <w:r w:rsidRPr="00803973">
        <w:rPr>
          <w:rFonts w:ascii="Arial" w:hAnsi="Arial" w:cs="Arial"/>
          <w:b/>
          <w:bCs/>
          <w:lang w:eastAsia="zh-CN"/>
        </w:rPr>
        <w:t>addressed</w:t>
      </w:r>
      <w:proofErr w:type="gramEnd"/>
      <w:r w:rsidRPr="00803973">
        <w:rPr>
          <w:rFonts w:ascii="Arial" w:hAnsi="Arial" w:cs="Arial"/>
          <w:b/>
          <w:bCs/>
          <w:lang w:eastAsia="zh-CN"/>
        </w:rPr>
        <w:t xml:space="preserve"> any issues identified from the search at interview.</w:t>
      </w:r>
    </w:p>
    <w:p w:rsidRPr="00803973" w:rsidR="00304BD2" w:rsidP="000F149C" w:rsidRDefault="00304BD2" w14:paraId="49711023" w14:textId="77777777">
      <w:pPr>
        <w:jc w:val="both"/>
        <w:rPr>
          <w:rFonts w:ascii="Arial" w:hAnsi="Arial" w:cs="Arial"/>
          <w:b/>
          <w:bCs/>
          <w:lang w:eastAsia="zh-CN"/>
        </w:rPr>
      </w:pPr>
    </w:p>
    <w:p w:rsidRPr="00803973" w:rsidR="00B21EE6" w:rsidP="000F149C" w:rsidRDefault="00B21EE6" w14:paraId="1184DE24" w14:textId="77777777">
      <w:pPr>
        <w:jc w:val="both"/>
        <w:textAlignment w:val="baseline"/>
        <w:rPr>
          <w:rFonts w:ascii="Arial" w:hAnsi="Arial" w:eastAsia="Arial" w:cs="Arial"/>
          <w:i/>
          <w:iCs/>
        </w:rPr>
      </w:pPr>
      <w:r w:rsidRPr="00803973">
        <w:rPr>
          <w:rFonts w:ascii="Arial" w:hAnsi="Arial" w:eastAsia="Arial" w:cs="Arial"/>
          <w:i/>
          <w:iCs/>
        </w:rPr>
        <w:t>We are committed to safeguarding and promoting the welfare and safety of children and vulnerable adults and expect all staff to share this commitment.  All successful candidates will be required to complete an Enhanced Disclosure and Barring Service Check.</w:t>
      </w:r>
    </w:p>
    <w:p w:rsidR="00B21EE6" w:rsidP="00227DDB" w:rsidRDefault="00B21EE6" w14:paraId="314AD33C" w14:textId="77777777">
      <w:pPr>
        <w:rPr>
          <w:sz w:val="28"/>
          <w:szCs w:val="28"/>
        </w:rPr>
      </w:pPr>
    </w:p>
    <w:sectPr w:rsidR="00B21EE6" w:rsidSect="00117C0E">
      <w:pgSz w:w="11906" w:h="16838" w:orient="portrait"/>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0fNkzkJK" int2:invalidationBookmarkName="" int2:hashCode="rZZOcztrC5HL4A" int2:id="8AUEpwYC">
      <int2:state int2:type="gram" int2:value="Rejected"/>
    </int2:bookmark>
    <int2:bookmark int2:bookmarkName="_Int_pET0MmN2" int2:invalidationBookmarkName="" int2:hashCode="n6+VKtphelnUi9" int2:id="slB7bPg0">
      <int2:state int2:type="gram" int2:value="Rejected"/>
    </int2:bookmark>
    <int2:bookmark int2:bookmarkName="_Int_eIOano16" int2:invalidationBookmarkName="" int2:hashCode="Sg/hFxb9thYD2K" int2:id="43x0QuiS">
      <int2:state int2:type="gram" int2:value="Rejected"/>
    </int2:bookmark>
    <int2:bookmark int2:bookmarkName="_Int_TG3jzWbA" int2:invalidationBookmarkName="" int2:hashCode="hhxp+2Q0lJ7i4g" int2:id="m6mc8BPB">
      <int2:state int2:type="gram" int2:value="Rejected"/>
    </int2:bookmark>
    <int2:bookmark int2:bookmarkName="_Int_0wTihEdA" int2:invalidationBookmarkName="" int2:hashCode="813i1ObvKXEqHs" int2:id="SUGjk44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8FA"/>
    <w:multiLevelType w:val="hybridMultilevel"/>
    <w:tmpl w:val="6F78B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16917"/>
    <w:multiLevelType w:val="hybridMultilevel"/>
    <w:tmpl w:val="E820D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4206B1"/>
    <w:multiLevelType w:val="hybridMultilevel"/>
    <w:tmpl w:val="A9D83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12983"/>
    <w:multiLevelType w:val="hybridMultilevel"/>
    <w:tmpl w:val="79424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9A6E86"/>
    <w:multiLevelType w:val="hybridMultilevel"/>
    <w:tmpl w:val="C8EEEB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416330E4"/>
    <w:multiLevelType w:val="hybridMultilevel"/>
    <w:tmpl w:val="9C80504A"/>
    <w:lvl w:ilvl="0" w:tplc="75907178">
      <w:start w:val="1"/>
      <w:numFmt w:val="bullet"/>
      <w:lvlText w:val=""/>
      <w:lvlJc w:val="left"/>
      <w:pPr>
        <w:ind w:left="720" w:hanging="360"/>
      </w:pPr>
      <w:rPr>
        <w:rFonts w:hint="default" w:ascii="Symbol" w:hAnsi="Symbol"/>
      </w:rPr>
    </w:lvl>
    <w:lvl w:ilvl="1" w:tplc="96F48270">
      <w:start w:val="1"/>
      <w:numFmt w:val="bullet"/>
      <w:lvlText w:val="o"/>
      <w:lvlJc w:val="left"/>
      <w:pPr>
        <w:ind w:left="1440" w:hanging="360"/>
      </w:pPr>
      <w:rPr>
        <w:rFonts w:hint="default" w:ascii="Courier New" w:hAnsi="Courier New" w:cs="Times New Roman"/>
      </w:rPr>
    </w:lvl>
    <w:lvl w:ilvl="2" w:tplc="74B02018">
      <w:start w:val="1"/>
      <w:numFmt w:val="bullet"/>
      <w:lvlText w:val=""/>
      <w:lvlJc w:val="left"/>
      <w:pPr>
        <w:ind w:left="2160" w:hanging="360"/>
      </w:pPr>
      <w:rPr>
        <w:rFonts w:hint="default" w:ascii="Wingdings" w:hAnsi="Wingdings"/>
      </w:rPr>
    </w:lvl>
    <w:lvl w:ilvl="3" w:tplc="BA7488F4">
      <w:start w:val="1"/>
      <w:numFmt w:val="bullet"/>
      <w:lvlText w:val=""/>
      <w:lvlJc w:val="left"/>
      <w:pPr>
        <w:ind w:left="2880" w:hanging="360"/>
      </w:pPr>
      <w:rPr>
        <w:rFonts w:hint="default" w:ascii="Symbol" w:hAnsi="Symbol"/>
      </w:rPr>
    </w:lvl>
    <w:lvl w:ilvl="4" w:tplc="6804D778">
      <w:start w:val="1"/>
      <w:numFmt w:val="bullet"/>
      <w:lvlText w:val="o"/>
      <w:lvlJc w:val="left"/>
      <w:pPr>
        <w:ind w:left="3600" w:hanging="360"/>
      </w:pPr>
      <w:rPr>
        <w:rFonts w:hint="default" w:ascii="Courier New" w:hAnsi="Courier New" w:cs="Times New Roman"/>
      </w:rPr>
    </w:lvl>
    <w:lvl w:ilvl="5" w:tplc="AEC2F4A6">
      <w:start w:val="1"/>
      <w:numFmt w:val="bullet"/>
      <w:lvlText w:val=""/>
      <w:lvlJc w:val="left"/>
      <w:pPr>
        <w:ind w:left="4320" w:hanging="360"/>
      </w:pPr>
      <w:rPr>
        <w:rFonts w:hint="default" w:ascii="Wingdings" w:hAnsi="Wingdings"/>
      </w:rPr>
    </w:lvl>
    <w:lvl w:ilvl="6" w:tplc="24FAD3F6">
      <w:start w:val="1"/>
      <w:numFmt w:val="bullet"/>
      <w:lvlText w:val=""/>
      <w:lvlJc w:val="left"/>
      <w:pPr>
        <w:ind w:left="5040" w:hanging="360"/>
      </w:pPr>
      <w:rPr>
        <w:rFonts w:hint="default" w:ascii="Symbol" w:hAnsi="Symbol"/>
      </w:rPr>
    </w:lvl>
    <w:lvl w:ilvl="7" w:tplc="2E28FE8E">
      <w:start w:val="1"/>
      <w:numFmt w:val="bullet"/>
      <w:lvlText w:val="o"/>
      <w:lvlJc w:val="left"/>
      <w:pPr>
        <w:ind w:left="5760" w:hanging="360"/>
      </w:pPr>
      <w:rPr>
        <w:rFonts w:hint="default" w:ascii="Courier New" w:hAnsi="Courier New" w:cs="Times New Roman"/>
      </w:rPr>
    </w:lvl>
    <w:lvl w:ilvl="8" w:tplc="4A04DBF8">
      <w:start w:val="1"/>
      <w:numFmt w:val="bullet"/>
      <w:lvlText w:val=""/>
      <w:lvlJc w:val="left"/>
      <w:pPr>
        <w:ind w:left="6480" w:hanging="360"/>
      </w:pPr>
      <w:rPr>
        <w:rFonts w:hint="default" w:ascii="Wingdings" w:hAnsi="Wingdings"/>
      </w:rPr>
    </w:lvl>
  </w:abstractNum>
  <w:abstractNum w:abstractNumId="6" w15:restartNumberingAfterBreak="0">
    <w:nsid w:val="45A03FF1"/>
    <w:multiLevelType w:val="hybridMultilevel"/>
    <w:tmpl w:val="4E989D16"/>
    <w:lvl w:ilvl="0" w:tplc="6B3073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94348"/>
    <w:multiLevelType w:val="hybridMultilevel"/>
    <w:tmpl w:val="E9421C6A"/>
    <w:lvl w:ilvl="0" w:tplc="08090001">
      <w:start w:val="1"/>
      <w:numFmt w:val="bullet"/>
      <w:lvlText w:val=""/>
      <w:lvlJc w:val="left"/>
      <w:pPr>
        <w:ind w:left="1446" w:hanging="360"/>
      </w:pPr>
      <w:rPr>
        <w:rFonts w:hint="default" w:ascii="Symbol" w:hAnsi="Symbol"/>
      </w:rPr>
    </w:lvl>
    <w:lvl w:ilvl="1" w:tplc="08090003" w:tentative="1">
      <w:start w:val="1"/>
      <w:numFmt w:val="bullet"/>
      <w:lvlText w:val="o"/>
      <w:lvlJc w:val="left"/>
      <w:pPr>
        <w:ind w:left="2166" w:hanging="360"/>
      </w:pPr>
      <w:rPr>
        <w:rFonts w:hint="default" w:ascii="Courier New" w:hAnsi="Courier New" w:cs="Courier New"/>
      </w:rPr>
    </w:lvl>
    <w:lvl w:ilvl="2" w:tplc="08090005" w:tentative="1">
      <w:start w:val="1"/>
      <w:numFmt w:val="bullet"/>
      <w:lvlText w:val=""/>
      <w:lvlJc w:val="left"/>
      <w:pPr>
        <w:ind w:left="2886" w:hanging="360"/>
      </w:pPr>
      <w:rPr>
        <w:rFonts w:hint="default" w:ascii="Wingdings" w:hAnsi="Wingdings"/>
      </w:rPr>
    </w:lvl>
    <w:lvl w:ilvl="3" w:tplc="08090001" w:tentative="1">
      <w:start w:val="1"/>
      <w:numFmt w:val="bullet"/>
      <w:lvlText w:val=""/>
      <w:lvlJc w:val="left"/>
      <w:pPr>
        <w:ind w:left="3606" w:hanging="360"/>
      </w:pPr>
      <w:rPr>
        <w:rFonts w:hint="default" w:ascii="Symbol" w:hAnsi="Symbol"/>
      </w:rPr>
    </w:lvl>
    <w:lvl w:ilvl="4" w:tplc="08090003" w:tentative="1">
      <w:start w:val="1"/>
      <w:numFmt w:val="bullet"/>
      <w:lvlText w:val="o"/>
      <w:lvlJc w:val="left"/>
      <w:pPr>
        <w:ind w:left="4326" w:hanging="360"/>
      </w:pPr>
      <w:rPr>
        <w:rFonts w:hint="default" w:ascii="Courier New" w:hAnsi="Courier New" w:cs="Courier New"/>
      </w:rPr>
    </w:lvl>
    <w:lvl w:ilvl="5" w:tplc="08090005" w:tentative="1">
      <w:start w:val="1"/>
      <w:numFmt w:val="bullet"/>
      <w:lvlText w:val=""/>
      <w:lvlJc w:val="left"/>
      <w:pPr>
        <w:ind w:left="5046" w:hanging="360"/>
      </w:pPr>
      <w:rPr>
        <w:rFonts w:hint="default" w:ascii="Wingdings" w:hAnsi="Wingdings"/>
      </w:rPr>
    </w:lvl>
    <w:lvl w:ilvl="6" w:tplc="08090001" w:tentative="1">
      <w:start w:val="1"/>
      <w:numFmt w:val="bullet"/>
      <w:lvlText w:val=""/>
      <w:lvlJc w:val="left"/>
      <w:pPr>
        <w:ind w:left="5766" w:hanging="360"/>
      </w:pPr>
      <w:rPr>
        <w:rFonts w:hint="default" w:ascii="Symbol" w:hAnsi="Symbol"/>
      </w:rPr>
    </w:lvl>
    <w:lvl w:ilvl="7" w:tplc="08090003" w:tentative="1">
      <w:start w:val="1"/>
      <w:numFmt w:val="bullet"/>
      <w:lvlText w:val="o"/>
      <w:lvlJc w:val="left"/>
      <w:pPr>
        <w:ind w:left="6486" w:hanging="360"/>
      </w:pPr>
      <w:rPr>
        <w:rFonts w:hint="default" w:ascii="Courier New" w:hAnsi="Courier New" w:cs="Courier New"/>
      </w:rPr>
    </w:lvl>
    <w:lvl w:ilvl="8" w:tplc="08090005" w:tentative="1">
      <w:start w:val="1"/>
      <w:numFmt w:val="bullet"/>
      <w:lvlText w:val=""/>
      <w:lvlJc w:val="left"/>
      <w:pPr>
        <w:ind w:left="7206" w:hanging="360"/>
      </w:pPr>
      <w:rPr>
        <w:rFonts w:hint="default" w:ascii="Wingdings" w:hAnsi="Wingdings"/>
      </w:rPr>
    </w:lvl>
  </w:abstractNum>
  <w:abstractNum w:abstractNumId="8" w15:restartNumberingAfterBreak="0">
    <w:nsid w:val="5B4A6C17"/>
    <w:multiLevelType w:val="hybridMultilevel"/>
    <w:tmpl w:val="20442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2A1C35"/>
    <w:multiLevelType w:val="hybridMultilevel"/>
    <w:tmpl w:val="A5043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2215A16"/>
    <w:multiLevelType w:val="hybridMultilevel"/>
    <w:tmpl w:val="6AEC7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80E3306"/>
    <w:multiLevelType w:val="hybridMultilevel"/>
    <w:tmpl w:val="6884E6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3C4368"/>
    <w:multiLevelType w:val="hybridMultilevel"/>
    <w:tmpl w:val="67A0F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B563A3"/>
    <w:multiLevelType w:val="hybridMultilevel"/>
    <w:tmpl w:val="7C22A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855C51"/>
    <w:multiLevelType w:val="hybridMultilevel"/>
    <w:tmpl w:val="9D88CF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F4546B7"/>
    <w:multiLevelType w:val="hybridMultilevel"/>
    <w:tmpl w:val="AFD4F2DC"/>
    <w:lvl w:ilvl="0" w:tplc="08090001">
      <w:start w:val="1"/>
      <w:numFmt w:val="bullet"/>
      <w:lvlText w:val=""/>
      <w:lvlJc w:val="left"/>
      <w:pPr>
        <w:ind w:left="1440" w:hanging="72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46705641">
    <w:abstractNumId w:val="11"/>
  </w:num>
  <w:num w:numId="2" w16cid:durableId="1789354327">
    <w:abstractNumId w:val="0"/>
  </w:num>
  <w:num w:numId="3" w16cid:durableId="1222212656">
    <w:abstractNumId w:val="13"/>
  </w:num>
  <w:num w:numId="4" w16cid:durableId="1399402480">
    <w:abstractNumId w:val="14"/>
  </w:num>
  <w:num w:numId="5" w16cid:durableId="2136869998">
    <w:abstractNumId w:val="2"/>
  </w:num>
  <w:num w:numId="6" w16cid:durableId="1781756519">
    <w:abstractNumId w:val="6"/>
  </w:num>
  <w:num w:numId="7" w16cid:durableId="214316318">
    <w:abstractNumId w:val="15"/>
  </w:num>
  <w:num w:numId="8" w16cid:durableId="599483937">
    <w:abstractNumId w:val="8"/>
  </w:num>
  <w:num w:numId="9" w16cid:durableId="150951426">
    <w:abstractNumId w:val="7"/>
  </w:num>
  <w:num w:numId="10" w16cid:durableId="382599390">
    <w:abstractNumId w:val="9"/>
  </w:num>
  <w:num w:numId="11" w16cid:durableId="898055830">
    <w:abstractNumId w:val="1"/>
  </w:num>
  <w:num w:numId="12" w16cid:durableId="1620337237">
    <w:abstractNumId w:val="3"/>
  </w:num>
  <w:num w:numId="13" w16cid:durableId="157579481">
    <w:abstractNumId w:val="12"/>
  </w:num>
  <w:num w:numId="14" w16cid:durableId="32077597">
    <w:abstractNumId w:val="4"/>
  </w:num>
  <w:num w:numId="15" w16cid:durableId="1501694502">
    <w:abstractNumId w:val="10"/>
  </w:num>
  <w:num w:numId="16" w16cid:durableId="644630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0E"/>
    <w:rsid w:val="00027F59"/>
    <w:rsid w:val="00052CEF"/>
    <w:rsid w:val="00084D47"/>
    <w:rsid w:val="000A77A2"/>
    <w:rsid w:val="000F0F25"/>
    <w:rsid w:val="000F149C"/>
    <w:rsid w:val="000F24D4"/>
    <w:rsid w:val="000F75AE"/>
    <w:rsid w:val="00117C0E"/>
    <w:rsid w:val="00123EBD"/>
    <w:rsid w:val="00136989"/>
    <w:rsid w:val="001B507F"/>
    <w:rsid w:val="001C4BB9"/>
    <w:rsid w:val="00202A1B"/>
    <w:rsid w:val="00227DDB"/>
    <w:rsid w:val="00277C8B"/>
    <w:rsid w:val="002A1A78"/>
    <w:rsid w:val="002D2876"/>
    <w:rsid w:val="00304BD2"/>
    <w:rsid w:val="0036395C"/>
    <w:rsid w:val="00376E40"/>
    <w:rsid w:val="00394122"/>
    <w:rsid w:val="003E020D"/>
    <w:rsid w:val="003F5C62"/>
    <w:rsid w:val="00407795"/>
    <w:rsid w:val="00463FCE"/>
    <w:rsid w:val="00482AD4"/>
    <w:rsid w:val="0057782D"/>
    <w:rsid w:val="0058455A"/>
    <w:rsid w:val="005E5156"/>
    <w:rsid w:val="005F3973"/>
    <w:rsid w:val="00633D61"/>
    <w:rsid w:val="006821AA"/>
    <w:rsid w:val="00687828"/>
    <w:rsid w:val="006B0D94"/>
    <w:rsid w:val="006C0CA6"/>
    <w:rsid w:val="0071161E"/>
    <w:rsid w:val="00725643"/>
    <w:rsid w:val="00736E37"/>
    <w:rsid w:val="0075202B"/>
    <w:rsid w:val="007D0A3C"/>
    <w:rsid w:val="007D68D0"/>
    <w:rsid w:val="007F45DE"/>
    <w:rsid w:val="00803973"/>
    <w:rsid w:val="00820CA4"/>
    <w:rsid w:val="00861FFA"/>
    <w:rsid w:val="008759A6"/>
    <w:rsid w:val="008920AC"/>
    <w:rsid w:val="008D7280"/>
    <w:rsid w:val="00933861"/>
    <w:rsid w:val="00933A4F"/>
    <w:rsid w:val="00960E0F"/>
    <w:rsid w:val="009C24A2"/>
    <w:rsid w:val="009D4498"/>
    <w:rsid w:val="009F6228"/>
    <w:rsid w:val="00A048FF"/>
    <w:rsid w:val="00A6380F"/>
    <w:rsid w:val="00A8580B"/>
    <w:rsid w:val="00B15FFF"/>
    <w:rsid w:val="00B21EE6"/>
    <w:rsid w:val="00B87C41"/>
    <w:rsid w:val="00C36975"/>
    <w:rsid w:val="00CD6414"/>
    <w:rsid w:val="00D00EF6"/>
    <w:rsid w:val="00D049C0"/>
    <w:rsid w:val="00D67852"/>
    <w:rsid w:val="00D734A8"/>
    <w:rsid w:val="00D823FC"/>
    <w:rsid w:val="00D951EF"/>
    <w:rsid w:val="00E70412"/>
    <w:rsid w:val="00E812D7"/>
    <w:rsid w:val="00E84C7B"/>
    <w:rsid w:val="00E865B7"/>
    <w:rsid w:val="00ED306B"/>
    <w:rsid w:val="00F25F14"/>
    <w:rsid w:val="00F31BD5"/>
    <w:rsid w:val="00F87444"/>
    <w:rsid w:val="00FF31C6"/>
    <w:rsid w:val="00FF5FC9"/>
    <w:rsid w:val="04EFFA86"/>
    <w:rsid w:val="0AB4D8D1"/>
    <w:rsid w:val="101B7D19"/>
    <w:rsid w:val="1195586E"/>
    <w:rsid w:val="162C5459"/>
    <w:rsid w:val="17C6D0D1"/>
    <w:rsid w:val="1BA80746"/>
    <w:rsid w:val="1F8C5A95"/>
    <w:rsid w:val="200BB339"/>
    <w:rsid w:val="22C28D7E"/>
    <w:rsid w:val="27F6BC3C"/>
    <w:rsid w:val="303D7D03"/>
    <w:rsid w:val="3407637C"/>
    <w:rsid w:val="346FA8D3"/>
    <w:rsid w:val="39C96C93"/>
    <w:rsid w:val="3C7249E4"/>
    <w:rsid w:val="44670936"/>
    <w:rsid w:val="489CADD1"/>
    <w:rsid w:val="4DAF21CD"/>
    <w:rsid w:val="4F8DE5EC"/>
    <w:rsid w:val="56B26137"/>
    <w:rsid w:val="66707670"/>
    <w:rsid w:val="6B0A20F5"/>
    <w:rsid w:val="7004F14E"/>
    <w:rsid w:val="73850B7F"/>
    <w:rsid w:val="74CC31EA"/>
    <w:rsid w:val="7967A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B3B0"/>
  <w15:chartTrackingRefBased/>
  <w15:docId w15:val="{0914581F-C4B5-4FB5-AA33-D6D240FC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507F"/>
    <w:pPr>
      <w:ind w:left="720"/>
      <w:contextualSpacing/>
    </w:pPr>
  </w:style>
  <w:style w:type="character" w:styleId="Hyperlink">
    <w:name w:val="Hyperlink"/>
    <w:basedOn w:val="DefaultParagraphFont"/>
    <w:uiPriority w:val="99"/>
    <w:unhideWhenUsed/>
    <w:rsid w:val="00202A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259">
      <w:bodyDiv w:val="1"/>
      <w:marLeft w:val="0"/>
      <w:marRight w:val="0"/>
      <w:marTop w:val="0"/>
      <w:marBottom w:val="0"/>
      <w:divBdr>
        <w:top w:val="none" w:sz="0" w:space="0" w:color="auto"/>
        <w:left w:val="none" w:sz="0" w:space="0" w:color="auto"/>
        <w:bottom w:val="none" w:sz="0" w:space="0" w:color="auto"/>
        <w:right w:val="none" w:sz="0" w:space="0" w:color="auto"/>
      </w:divBdr>
    </w:div>
    <w:div w:id="9666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969d1565e71d47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6E739-6312-4CEC-B092-97971ED3EA0C}">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2.xml><?xml version="1.0" encoding="utf-8"?>
<ds:datastoreItem xmlns:ds="http://schemas.openxmlformats.org/officeDocument/2006/customXml" ds:itemID="{2D031C07-9FE7-43DF-84E1-74176C87E08C}">
  <ds:schemaRefs>
    <ds:schemaRef ds:uri="http://schemas.microsoft.com/sharepoint/v3/contenttype/forms"/>
  </ds:schemaRefs>
</ds:datastoreItem>
</file>

<file path=customXml/itemProps3.xml><?xml version="1.0" encoding="utf-8"?>
<ds:datastoreItem xmlns:ds="http://schemas.openxmlformats.org/officeDocument/2006/customXml" ds:itemID="{4C9C2B61-695D-44A8-87FD-F49064B8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Tinsley Meadows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Allison Brunt</dc:creator>
  <keywords/>
  <dc:description/>
  <lastModifiedBy>Tania MacPherson</lastModifiedBy>
  <revision>21</revision>
  <dcterms:created xsi:type="dcterms:W3CDTF">2024-03-08T22:56:00.0000000Z</dcterms:created>
  <dcterms:modified xsi:type="dcterms:W3CDTF">2025-06-11T08:29:24.4899463Z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222600</vt:r8>
  </property>
  <property fmtid="{D5CDD505-2E9C-101B-9397-08002B2CF9AE}" pid="4" name="MediaServiceImageTags">
    <vt:lpwstr/>
  </property>
</Properties>
</file>