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11C1A31F">
            <wp:simplePos x="0" y="0"/>
            <wp:positionH relativeFrom="column">
              <wp:posOffset>3900805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D0FCAFD"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sidR="00CA3C6F">
              <w:rPr>
                <w:rFonts w:ascii="Open Sans" w:eastAsia="Times New Roman" w:hAnsi="Open Sans" w:cs="Open Sans"/>
                <w:b/>
                <w:bCs/>
                <w:color w:val="000000"/>
                <w:sz w:val="22"/>
                <w:szCs w:val="22"/>
                <w:lang w:eastAsia="en-GB"/>
              </w:rPr>
              <w:t>Teacher (</w:t>
            </w:r>
            <w:r w:rsidR="003B7D52">
              <w:rPr>
                <w:rFonts w:ascii="Open Sans" w:eastAsia="Times New Roman" w:hAnsi="Open Sans" w:cs="Open Sans"/>
                <w:b/>
                <w:bCs/>
                <w:color w:val="000000"/>
                <w:sz w:val="22"/>
                <w:szCs w:val="22"/>
                <w:lang w:eastAsia="en-GB"/>
              </w:rPr>
              <w:t xml:space="preserve">maternity cover, </w:t>
            </w:r>
            <w:r w:rsidR="00B53461">
              <w:rPr>
                <w:rFonts w:ascii="Open Sans" w:eastAsia="Times New Roman" w:hAnsi="Open Sans" w:cs="Open Sans"/>
                <w:b/>
                <w:bCs/>
                <w:color w:val="000000"/>
                <w:sz w:val="22"/>
                <w:szCs w:val="22"/>
                <w:lang w:eastAsia="en-GB"/>
              </w:rPr>
              <w:t>part-time</w:t>
            </w:r>
            <w:r w:rsidR="00CA3C6F">
              <w:rPr>
                <w:rFonts w:ascii="Open Sans" w:eastAsia="Times New Roman" w:hAnsi="Open Sans" w:cs="Open Sans"/>
                <w:b/>
                <w:bCs/>
                <w:color w:val="000000"/>
                <w:sz w:val="22"/>
                <w:szCs w:val="22"/>
                <w:lang w:eastAsia="en-GB"/>
              </w:rPr>
              <w:t xml:space="preserve">, </w:t>
            </w:r>
            <w:r w:rsidR="00B53461">
              <w:rPr>
                <w:rFonts w:ascii="Open Sans" w:eastAsia="Times New Roman" w:hAnsi="Open Sans" w:cs="Open Sans"/>
                <w:b/>
                <w:bCs/>
                <w:color w:val="000000"/>
                <w:sz w:val="22"/>
                <w:szCs w:val="22"/>
                <w:lang w:eastAsia="en-GB"/>
              </w:rPr>
              <w:t xml:space="preserve">2 </w:t>
            </w:r>
            <w:r w:rsidR="00CA3C6F">
              <w:rPr>
                <w:rFonts w:ascii="Open Sans" w:eastAsia="Times New Roman" w:hAnsi="Open Sans" w:cs="Open Sans"/>
                <w:b/>
                <w:bCs/>
                <w:color w:val="000000"/>
                <w:sz w:val="22"/>
                <w:szCs w:val="22"/>
                <w:lang w:eastAsia="en-GB"/>
              </w:rPr>
              <w:t>days</w:t>
            </w:r>
            <w:r w:rsidR="00B53461">
              <w:rPr>
                <w:rFonts w:ascii="Open Sans" w:eastAsia="Times New Roman" w:hAnsi="Open Sans" w:cs="Open Sans"/>
                <w:b/>
                <w:bCs/>
                <w:color w:val="000000"/>
                <w:sz w:val="22"/>
                <w:szCs w:val="22"/>
                <w:lang w:eastAsia="en-GB"/>
              </w:rPr>
              <w:t xml:space="preserve"> Th &amp; Fr</w:t>
            </w:r>
            <w:r w:rsidR="00CA3C6F">
              <w:rPr>
                <w:rFonts w:ascii="Open Sans" w:eastAsia="Times New Roman" w:hAnsi="Open Sans" w:cs="Open Sans"/>
                <w:b/>
                <w:bCs/>
                <w:color w:val="000000"/>
                <w:sz w:val="22"/>
                <w:szCs w:val="22"/>
                <w:lang w:eastAsia="en-GB"/>
              </w:rPr>
              <w:t>)</w:t>
            </w:r>
            <w:r w:rsidR="00876BF3">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r w:rsidR="00CA3C6F">
              <w:rPr>
                <w:rFonts w:ascii="Open Sans" w:eastAsia="Times New Roman" w:hAnsi="Open Sans" w:cs="Open Sans"/>
                <w:b/>
                <w:bCs/>
                <w:color w:val="000000"/>
                <w:sz w:val="22"/>
                <w:szCs w:val="22"/>
                <w:lang w:eastAsia="en-GB"/>
              </w:rPr>
              <w:t xml:space="preserve"> Prestbury CE Primary School</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26439288"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teaching</w:t>
      </w:r>
      <w:r w:rsidR="00A60B58">
        <w:rPr>
          <w:rFonts w:ascii="Open Sans" w:eastAsia="Times New Roman" w:hAnsi="Open Sans" w:cs="Open Sans"/>
          <w:b/>
          <w:bCs/>
          <w:color w:val="382E73"/>
          <w:sz w:val="22"/>
          <w:szCs w:val="22"/>
          <w:lang w:eastAsia="en-GB"/>
        </w:rPr>
        <w:t xml:space="preserve"> assistant</w:t>
      </w:r>
      <w:r w:rsidRPr="00957E58">
        <w:rPr>
          <w:rFonts w:ascii="Open Sans" w:eastAsia="Times New Roman" w:hAnsi="Open Sans" w:cs="Open Sans"/>
          <w:b/>
          <w:bCs/>
          <w:color w:val="382E73"/>
          <w:sz w:val="22"/>
          <w:szCs w:val="22"/>
          <w:lang w:eastAsia="en-GB"/>
        </w:rPr>
        <w:t xml:space="preserve">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1239"/>
        <w:gridCol w:w="1134"/>
        <w:gridCol w:w="1243"/>
        <w:gridCol w:w="983"/>
        <w:gridCol w:w="845"/>
        <w:gridCol w:w="1534"/>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1B5A17F8" w:rsidR="00957E58" w:rsidRPr="00957E58" w:rsidRDefault="00876BF3" w:rsidP="00957E58">
            <w:pPr>
              <w:autoSpaceDE w:val="0"/>
              <w:autoSpaceDN w:val="0"/>
              <w:adjustRightInd w:val="0"/>
              <w:ind w:left="9"/>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w:t>
            </w:r>
            <w:r w:rsidR="00957E58" w:rsidRPr="00957E58">
              <w:rPr>
                <w:rFonts w:ascii="Open Sans" w:eastAsia="Times New Roman" w:hAnsi="Open Sans" w:cs="Open Sans"/>
                <w:b/>
                <w:bCs/>
                <w:color w:val="000000"/>
                <w:sz w:val="22"/>
                <w:szCs w:val="22"/>
                <w:lang w:eastAsia="en-GB"/>
              </w:rPr>
              <w:t>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38D16475" w14:textId="77777777" w:rsidR="00B53461" w:rsidRDefault="00B53461" w:rsidP="00957E58">
      <w:pPr>
        <w:autoSpaceDE w:val="0"/>
        <w:autoSpaceDN w:val="0"/>
        <w:adjustRightInd w:val="0"/>
        <w:rPr>
          <w:rFonts w:ascii="Open Sans" w:eastAsia="Times New Roman" w:hAnsi="Open Sans" w:cs="Open Sans"/>
          <w:b/>
          <w:bCs/>
          <w:color w:val="382E73"/>
          <w:sz w:val="22"/>
          <w:szCs w:val="22"/>
          <w:lang w:eastAsia="en-GB"/>
        </w:rPr>
      </w:pPr>
    </w:p>
    <w:p w14:paraId="41941903" w14:textId="33901063"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A353FB6" w:rsid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7DA2B0A" w14:textId="37B21DA3" w:rsidR="00A60B58" w:rsidRDefault="00A60B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957E58" w:rsidRPr="00957E58" w14:paraId="1F98CBA4" w14:textId="77777777" w:rsidTr="00B53461">
        <w:trPr>
          <w:trHeight w:val="2428"/>
        </w:trPr>
        <w:tc>
          <w:tcPr>
            <w:tcW w:w="9214" w:type="dxa"/>
          </w:tcPr>
          <w:p w14:paraId="6FC76ED1"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0F3285C"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1B602292"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21B0A03"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25C00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4E7F146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7C3DFE9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15CE4E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p w14:paraId="13C5A0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color w:val="000000"/>
                <w:sz w:val="22"/>
                <w:szCs w:val="22"/>
                <w:lang w:eastAsia="en-GB"/>
              </w:rPr>
            </w:pP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15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957E58" w:rsidRPr="00957E58" w14:paraId="132B472F" w14:textId="77777777" w:rsidTr="00B53461">
        <w:trPr>
          <w:trHeight w:val="1156"/>
        </w:trPr>
        <w:tc>
          <w:tcPr>
            <w:tcW w:w="9155" w:type="dxa"/>
          </w:tcPr>
          <w:p w14:paraId="142A9F8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42374C8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5E80616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7E25EF1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43F96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6A5633C6"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w:t>
      </w:r>
      <w:r w:rsidR="00876BF3">
        <w:rPr>
          <w:rFonts w:ascii="Open Sans" w:eastAsia="Times New Roman" w:hAnsi="Open Sans" w:cs="Open Sans"/>
          <w:color w:val="000000"/>
          <w:sz w:val="22"/>
          <w:szCs w:val="22"/>
          <w:lang w:eastAsia="en-GB"/>
        </w:rPr>
        <w:t xml:space="preserve"> </w:t>
      </w:r>
      <w:r w:rsidRPr="00957E58">
        <w:rPr>
          <w:rFonts w:ascii="Open Sans" w:eastAsia="Times New Roman" w:hAnsi="Open Sans" w:cs="Open Sans"/>
          <w:color w:val="000000"/>
          <w:sz w:val="22"/>
          <w:szCs w:val="22"/>
          <w:lang w:eastAsia="en-GB"/>
        </w:rPr>
        <w:t>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080D12FE"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89E488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religious commitment. </w:t>
      </w:r>
      <w:r w:rsidR="00A60B58">
        <w:rPr>
          <w:rFonts w:ascii="Open Sans" w:eastAsia="Times New Roman" w:hAnsi="Open Sans" w:cs="Open Sans"/>
          <w:color w:val="000000"/>
          <w:sz w:val="22"/>
          <w:szCs w:val="22"/>
          <w:lang w:eastAsia="en-GB"/>
        </w:rPr>
        <w:t xml:space="preserve"> If you are able to, p</w:t>
      </w:r>
      <w:r w:rsidRPr="00957E58">
        <w:rPr>
          <w:rFonts w:ascii="Open Sans" w:eastAsia="Times New Roman" w:hAnsi="Open Sans" w:cs="Open Sans"/>
          <w:color w:val="000000"/>
          <w:sz w:val="22"/>
          <w:szCs w:val="22"/>
          <w:lang w:eastAsia="en-GB"/>
        </w:rPr>
        <w:t>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6B505979"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w:t>
      </w:r>
      <w:proofErr w:type="gramStart"/>
      <w:r w:rsidRPr="00957E58">
        <w:rPr>
          <w:rFonts w:ascii="Open Sans" w:eastAsia="Times New Roman" w:hAnsi="Open Sans" w:cs="Open Sans"/>
          <w:color w:val="000000"/>
          <w:sz w:val="22"/>
          <w:szCs w:val="20"/>
          <w:lang w:eastAsia="en-GB"/>
        </w:rPr>
        <w:t>form</w:t>
      </w:r>
      <w:proofErr w:type="gramEnd"/>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957E58" w:rsidRPr="00957E58" w14:paraId="0A48047C" w14:textId="77777777" w:rsidTr="00B53461">
        <w:trPr>
          <w:trHeight w:val="9271"/>
        </w:trPr>
        <w:tc>
          <w:tcPr>
            <w:tcW w:w="9067"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57E58" w:rsidRPr="00957E58" w14:paraId="50F62328" w14:textId="77777777" w:rsidTr="00B53461">
        <w:trPr>
          <w:trHeight w:val="13288"/>
        </w:trPr>
        <w:tc>
          <w:tcPr>
            <w:tcW w:w="9209"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3B7D52"/>
    <w:sectPr w:rsidR="00326767" w:rsidSect="00957E58">
      <w:footerReference w:type="default" r:id="rId7"/>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C45F" w14:textId="77777777" w:rsidR="00612395" w:rsidRDefault="00612395">
      <w:pPr>
        <w:spacing w:after="0" w:line="240" w:lineRule="auto"/>
      </w:pPr>
      <w:r>
        <w:separator/>
      </w:r>
    </w:p>
  </w:endnote>
  <w:endnote w:type="continuationSeparator" w:id="0">
    <w:p w14:paraId="6C575DE3" w14:textId="77777777" w:rsidR="00612395" w:rsidRDefault="0061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3B7D52" w:rsidP="00197C13">
    <w:pPr>
      <w:pStyle w:val="Footer"/>
    </w:pPr>
  </w:p>
  <w:p w14:paraId="6688A454" w14:textId="77777777" w:rsidR="00A42F01" w:rsidRDefault="003B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5CF1" w14:textId="77777777" w:rsidR="00612395" w:rsidRDefault="00612395">
      <w:pPr>
        <w:spacing w:after="0" w:line="240" w:lineRule="auto"/>
      </w:pPr>
      <w:r>
        <w:separator/>
      </w:r>
    </w:p>
  </w:footnote>
  <w:footnote w:type="continuationSeparator" w:id="0">
    <w:p w14:paraId="10A1730B" w14:textId="77777777" w:rsidR="00612395" w:rsidRDefault="00612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173278"/>
    <w:rsid w:val="003B7D52"/>
    <w:rsid w:val="00501E55"/>
    <w:rsid w:val="00525D05"/>
    <w:rsid w:val="00612395"/>
    <w:rsid w:val="006A16BA"/>
    <w:rsid w:val="0078533E"/>
    <w:rsid w:val="00876BF3"/>
    <w:rsid w:val="00957E58"/>
    <w:rsid w:val="00A60B58"/>
    <w:rsid w:val="00B53461"/>
    <w:rsid w:val="00C43522"/>
    <w:rsid w:val="00CA3C6F"/>
    <w:rsid w:val="00EA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0336"/>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Sarah Pittham</cp:lastModifiedBy>
  <cp:revision>3</cp:revision>
  <dcterms:created xsi:type="dcterms:W3CDTF">2025-01-13T14:03:00Z</dcterms:created>
  <dcterms:modified xsi:type="dcterms:W3CDTF">2025-01-20T14:40:00Z</dcterms:modified>
</cp:coreProperties>
</file>