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491C6" w14:textId="77777777" w:rsidR="00A318EE" w:rsidRPr="00FA3A17" w:rsidRDefault="00A318EE" w:rsidP="00A318EE">
      <w:pPr>
        <w:rPr>
          <w:rFonts w:ascii="Century Gothic" w:hAnsi="Century Gothic"/>
        </w:rPr>
      </w:pPr>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CB113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69A18AB7" w:rsidR="00A318EE" w:rsidRPr="00323A60" w:rsidRDefault="00A318EE" w:rsidP="00CB113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 xml:space="preserve">Job description: </w:t>
            </w:r>
            <w:r w:rsidR="008B386F">
              <w:rPr>
                <w:rFonts w:ascii="Century Gothic" w:hAnsi="Century Gothic"/>
                <w:sz w:val="44"/>
                <w:szCs w:val="44"/>
              </w:rPr>
              <w:t>Classroom Teacher</w:t>
            </w:r>
            <w:r>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712AE191" w:rsidR="00A318EE" w:rsidRDefault="00A318EE" w:rsidP="00A318EE">
      <w:pPr>
        <w:jc w:val="both"/>
        <w:rPr>
          <w:rFonts w:ascii="Century Gothic" w:eastAsia="Times New Roman" w:hAnsi="Century Gothic" w:cs="Arial"/>
          <w:b/>
          <w:sz w:val="6"/>
          <w:szCs w:val="6"/>
          <w:lang w:val="en-US"/>
        </w:rPr>
      </w:pPr>
    </w:p>
    <w:p w14:paraId="151C6E37" w14:textId="77777777" w:rsidR="008B386F" w:rsidRPr="00F51772" w:rsidRDefault="008B386F"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0" w:name="_Hlk50029632"/>
      <w:r w:rsidRPr="007C3263">
        <w:rPr>
          <w:rFonts w:ascii="Century Gothic" w:eastAsia="Times New Roman" w:hAnsi="Century Gothic" w:cs="Arial"/>
          <w:b/>
          <w:sz w:val="28"/>
          <w:szCs w:val="28"/>
          <w:u w:val="single"/>
          <w:lang w:val="en-US"/>
        </w:rPr>
        <w:t>Employment details</w:t>
      </w:r>
      <w:bookmarkEnd w:id="0"/>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00CB1134">
        <w:trPr>
          <w:trHeight w:val="510"/>
          <w:jc w:val="center"/>
        </w:trPr>
        <w:tc>
          <w:tcPr>
            <w:tcW w:w="3544" w:type="dxa"/>
            <w:vAlign w:val="center"/>
          </w:tcPr>
          <w:p w14:paraId="7530D542"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614DABD8" w:rsidR="00A318EE" w:rsidRPr="00237EEB" w:rsidRDefault="003908D0" w:rsidP="00CB1134">
            <w:pPr>
              <w:spacing w:line="276" w:lineRule="auto"/>
              <w:jc w:val="both"/>
              <w:rPr>
                <w:rFonts w:ascii="Century Gothic" w:hAnsi="Century Gothic" w:cs="Arial"/>
                <w:b/>
                <w:sz w:val="24"/>
                <w:szCs w:val="24"/>
              </w:rPr>
            </w:pPr>
            <w:r>
              <w:rPr>
                <w:rFonts w:ascii="Century Gothic" w:hAnsi="Century Gothic" w:cs="Arial"/>
                <w:b/>
                <w:sz w:val="24"/>
                <w:szCs w:val="24"/>
              </w:rPr>
              <w:t>Classroom Teacher</w:t>
            </w:r>
          </w:p>
        </w:tc>
      </w:tr>
      <w:tr w:rsidR="00A318EE" w:rsidRPr="00FA3A17" w14:paraId="116A6ACE" w14:textId="77777777" w:rsidTr="00CB1134">
        <w:trPr>
          <w:trHeight w:val="510"/>
          <w:jc w:val="center"/>
        </w:trPr>
        <w:tc>
          <w:tcPr>
            <w:tcW w:w="3544" w:type="dxa"/>
            <w:vAlign w:val="center"/>
          </w:tcPr>
          <w:p w14:paraId="7F9AA3A7"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52528A00" w:rsidR="00A318EE" w:rsidRPr="00237EEB" w:rsidRDefault="000F1EFC" w:rsidP="00CB1134">
            <w:pPr>
              <w:spacing w:line="276" w:lineRule="auto"/>
              <w:jc w:val="both"/>
              <w:rPr>
                <w:rFonts w:ascii="Century Gothic" w:hAnsi="Century Gothic" w:cs="Arial"/>
                <w:b/>
                <w:sz w:val="24"/>
                <w:szCs w:val="24"/>
              </w:rPr>
            </w:pPr>
            <w:r w:rsidRPr="00237EEB">
              <w:rPr>
                <w:rFonts w:ascii="Century Gothic" w:hAnsi="Century Gothic" w:cs="Arial"/>
                <w:b/>
                <w:sz w:val="24"/>
                <w:szCs w:val="24"/>
              </w:rPr>
              <w:t>Senior Leadership Team</w:t>
            </w:r>
          </w:p>
        </w:tc>
      </w:tr>
      <w:tr w:rsidR="00237EEB" w:rsidRPr="00FA3A17" w14:paraId="185C2161" w14:textId="77777777" w:rsidTr="00CB1134">
        <w:trPr>
          <w:trHeight w:val="510"/>
          <w:jc w:val="center"/>
        </w:trPr>
        <w:tc>
          <w:tcPr>
            <w:tcW w:w="3544" w:type="dxa"/>
            <w:vAlign w:val="center"/>
          </w:tcPr>
          <w:p w14:paraId="62A4A4F0" w14:textId="16B294B3" w:rsidR="00237EEB" w:rsidRPr="000F771A" w:rsidRDefault="00237EEB" w:rsidP="00237EEB">
            <w:pPr>
              <w:jc w:val="both"/>
              <w:rPr>
                <w:rFonts w:ascii="Century Gothic" w:hAnsi="Century Gothic" w:cs="Arial"/>
                <w:sz w:val="24"/>
                <w:szCs w:val="24"/>
              </w:rPr>
            </w:pPr>
            <w:r w:rsidRPr="000F771A">
              <w:rPr>
                <w:rFonts w:ascii="Century Gothic" w:hAnsi="Century Gothic"/>
                <w:bCs/>
                <w:sz w:val="24"/>
                <w:szCs w:val="24"/>
              </w:rPr>
              <w:t>Type of position:</w:t>
            </w:r>
          </w:p>
        </w:tc>
        <w:tc>
          <w:tcPr>
            <w:tcW w:w="6662" w:type="dxa"/>
            <w:vAlign w:val="center"/>
          </w:tcPr>
          <w:p w14:paraId="61586D0B" w14:textId="2C98C708" w:rsidR="00237EEB" w:rsidRPr="000F771A" w:rsidRDefault="000F771A" w:rsidP="00237EEB">
            <w:pPr>
              <w:jc w:val="both"/>
              <w:rPr>
                <w:rFonts w:ascii="Century Gothic" w:hAnsi="Century Gothic" w:cs="Arial"/>
                <w:b/>
                <w:sz w:val="24"/>
                <w:szCs w:val="24"/>
              </w:rPr>
            </w:pPr>
            <w:r w:rsidRPr="000F771A">
              <w:rPr>
                <w:rFonts w:ascii="Century Gothic" w:hAnsi="Century Gothic" w:cs="Arial"/>
                <w:b/>
                <w:sz w:val="24"/>
                <w:szCs w:val="24"/>
              </w:rPr>
              <w:t>Temporary</w:t>
            </w:r>
          </w:p>
        </w:tc>
      </w:tr>
      <w:tr w:rsidR="00237EEB" w:rsidRPr="00FA3A17" w14:paraId="7C5B0F49" w14:textId="77777777" w:rsidTr="00CB1134">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13FD6D69" w14:textId="6CB1C887" w:rsidR="00237EEB" w:rsidRPr="00237EEB" w:rsidRDefault="00D95A49" w:rsidP="00237EEB">
            <w:pPr>
              <w:jc w:val="both"/>
              <w:rPr>
                <w:rFonts w:ascii="Century Gothic" w:hAnsi="Century Gothic" w:cs="Arial"/>
                <w:b/>
                <w:sz w:val="24"/>
                <w:szCs w:val="24"/>
              </w:rPr>
            </w:pPr>
            <w:r>
              <w:rPr>
                <w:rFonts w:ascii="Century Gothic" w:hAnsi="Century Gothic" w:cs="Arial"/>
                <w:b/>
                <w:sz w:val="24"/>
                <w:szCs w:val="24"/>
              </w:rPr>
              <w:t>Full time</w:t>
            </w:r>
          </w:p>
        </w:tc>
      </w:tr>
      <w:tr w:rsidR="00237EEB" w:rsidRPr="00FA3A17" w14:paraId="41E34714" w14:textId="77777777" w:rsidTr="00CB1134">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vAlign w:val="center"/>
          </w:tcPr>
          <w:p w14:paraId="4EAF9B3D" w14:textId="53F8D6B3" w:rsidR="00237EEB" w:rsidRPr="00237EEB" w:rsidRDefault="000F771A" w:rsidP="00237EEB">
            <w:pPr>
              <w:jc w:val="both"/>
              <w:rPr>
                <w:rFonts w:ascii="Century Gothic" w:hAnsi="Century Gothic" w:cs="Arial"/>
                <w:b/>
                <w:sz w:val="24"/>
                <w:szCs w:val="24"/>
              </w:rPr>
            </w:pPr>
            <w:r>
              <w:rPr>
                <w:rFonts w:ascii="Century Gothic" w:hAnsi="Century Gothic" w:cs="Arial"/>
                <w:b/>
                <w:sz w:val="24"/>
                <w:szCs w:val="24"/>
              </w:rPr>
              <w:t>Dependent on experience</w:t>
            </w:r>
            <w:r w:rsidR="00D95A49">
              <w:rPr>
                <w:rFonts w:ascii="Century Gothic" w:hAnsi="Century Gothic" w:cs="Arial"/>
                <w:b/>
                <w:sz w:val="24"/>
                <w:szCs w:val="24"/>
              </w:rPr>
              <w:t xml:space="preserve"> </w:t>
            </w:r>
            <w:bookmarkStart w:id="1" w:name="_GoBack"/>
            <w:bookmarkEnd w:id="1"/>
          </w:p>
        </w:tc>
      </w:tr>
    </w:tbl>
    <w:p w14:paraId="3A900D58" w14:textId="77777777" w:rsidR="00A318EE" w:rsidRDefault="00A318EE" w:rsidP="00A318EE">
      <w:pPr>
        <w:spacing w:after="120"/>
        <w:jc w:val="both"/>
        <w:rPr>
          <w:rFonts w:ascii="Century Gothic" w:hAnsi="Century Gothic" w:cs="Arial"/>
          <w:b/>
        </w:rPr>
      </w:pPr>
    </w:p>
    <w:p w14:paraId="435CBEC3" w14:textId="77777777" w:rsidR="00A318EE" w:rsidRPr="007C3263" w:rsidRDefault="00A318EE" w:rsidP="00A318EE">
      <w:pPr>
        <w:spacing w:after="120"/>
        <w:jc w:val="both"/>
        <w:rPr>
          <w:rFonts w:ascii="Century Gothic" w:hAnsi="Century Gothic" w:cs="Arial"/>
          <w:b/>
          <w:sz w:val="28"/>
          <w:szCs w:val="28"/>
          <w:u w:val="single"/>
        </w:rPr>
      </w:pPr>
      <w:bookmarkStart w:id="2" w:name="_Hlk50029643"/>
      <w:r w:rsidRPr="007C3263">
        <w:rPr>
          <w:rFonts w:ascii="Century Gothic" w:hAnsi="Century Gothic" w:cs="Arial"/>
          <w:b/>
          <w:sz w:val="28"/>
          <w:szCs w:val="28"/>
          <w:u w:val="single"/>
        </w:rPr>
        <w:t>Job Purpose</w:t>
      </w:r>
    </w:p>
    <w:bookmarkEnd w:id="2"/>
    <w:p w14:paraId="34E334C5" w14:textId="7BC6597A" w:rsidR="00A318EE" w:rsidRPr="00CF71B1" w:rsidRDefault="00CB1134" w:rsidP="00A318EE">
      <w:pPr>
        <w:pStyle w:val="Default"/>
        <w:jc w:val="both"/>
        <w:rPr>
          <w:rFonts w:ascii="Century Gothic" w:hAnsi="Century Gothic"/>
          <w:sz w:val="22"/>
          <w:szCs w:val="22"/>
        </w:rPr>
      </w:pPr>
      <w:r w:rsidRPr="00CF71B1">
        <w:rPr>
          <w:rFonts w:ascii="Century Gothic" w:hAnsi="Century Gothic"/>
          <w:sz w:val="22"/>
          <w:szCs w:val="22"/>
        </w:rPr>
        <w:t>The teacher is responsible for the teaching and learning of our pupils, working to the requirements as set out in the Teachers’ Standards published by the Secretary of State which came into effect on 1</w:t>
      </w:r>
      <w:r w:rsidRPr="00CF71B1">
        <w:rPr>
          <w:rFonts w:ascii="Century Gothic" w:hAnsi="Century Gothic"/>
          <w:sz w:val="22"/>
          <w:szCs w:val="22"/>
          <w:vertAlign w:val="superscript"/>
        </w:rPr>
        <w:t>st</w:t>
      </w:r>
      <w:r w:rsidRPr="00CF71B1">
        <w:rPr>
          <w:rFonts w:ascii="Century Gothic" w:hAnsi="Century Gothic"/>
          <w:sz w:val="22"/>
          <w:szCs w:val="22"/>
        </w:rPr>
        <w:t xml:space="preserve"> September 2012 and the career stage expectations of The Aspire Educational Trust.    The teacher is expected to promote the specific core values and vision of the academy at which they are placed and seek to ensure they are fully implemented.  </w:t>
      </w:r>
    </w:p>
    <w:p w14:paraId="03639FA0" w14:textId="77777777" w:rsidR="003908D0" w:rsidRPr="00F45D62" w:rsidRDefault="003908D0" w:rsidP="00A318EE">
      <w:pPr>
        <w:pStyle w:val="Default"/>
        <w:jc w:val="both"/>
        <w:rPr>
          <w:rFonts w:ascii="Century Gothic" w:hAnsi="Century Gothic" w:cstheme="minorHAnsi"/>
          <w:bCs/>
        </w:rPr>
      </w:pPr>
    </w:p>
    <w:p w14:paraId="0B6C35B2" w14:textId="627972FD" w:rsidR="00A318EE" w:rsidRDefault="00A318EE" w:rsidP="00A318EE">
      <w:pPr>
        <w:pStyle w:val="Default"/>
        <w:rPr>
          <w:rFonts w:ascii="Century Gothic" w:hAnsi="Century Gothic" w:cstheme="minorHAnsi"/>
          <w:b/>
          <w:bCs/>
          <w:color w:val="auto"/>
          <w:sz w:val="28"/>
          <w:szCs w:val="28"/>
          <w:u w:val="single"/>
        </w:rPr>
      </w:pPr>
      <w:bookmarkStart w:id="3" w:name="_Hlk50029676"/>
      <w:r w:rsidRPr="007C3263">
        <w:rPr>
          <w:rFonts w:ascii="Century Gothic" w:hAnsi="Century Gothic" w:cstheme="minorHAnsi"/>
          <w:b/>
          <w:bCs/>
          <w:color w:val="auto"/>
          <w:sz w:val="28"/>
          <w:szCs w:val="28"/>
          <w:u w:val="single"/>
        </w:rPr>
        <w:t>Areas of responsibility:</w:t>
      </w:r>
      <w:bookmarkEnd w:id="3"/>
    </w:p>
    <w:p w14:paraId="3238F0FA" w14:textId="4D81750C" w:rsidR="003908D0" w:rsidRDefault="003908D0" w:rsidP="00A318EE">
      <w:pPr>
        <w:pStyle w:val="Default"/>
        <w:jc w:val="both"/>
        <w:rPr>
          <w:rFonts w:ascii="Century Gothic" w:hAnsi="Century Gothic" w:cstheme="minorHAnsi"/>
        </w:rPr>
      </w:pPr>
    </w:p>
    <w:tbl>
      <w:tblPr>
        <w:tblStyle w:val="TableGrid"/>
        <w:tblW w:w="0" w:type="auto"/>
        <w:tblInd w:w="-5" w:type="dxa"/>
        <w:tblLook w:val="04A0" w:firstRow="1" w:lastRow="0" w:firstColumn="1" w:lastColumn="0" w:noHBand="0" w:noVBand="1"/>
      </w:tblPr>
      <w:tblGrid>
        <w:gridCol w:w="10461"/>
      </w:tblGrid>
      <w:tr w:rsidR="003908D0" w:rsidRPr="003908D0" w14:paraId="41AD7E94" w14:textId="77777777" w:rsidTr="003908D0">
        <w:tc>
          <w:tcPr>
            <w:tcW w:w="10461" w:type="dxa"/>
            <w:shd w:val="clear" w:color="auto" w:fill="8DB3E2" w:themeFill="text2" w:themeFillTint="66"/>
          </w:tcPr>
          <w:p w14:paraId="2572FB7E"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Strategic Development and Direction of the School</w:t>
            </w:r>
          </w:p>
          <w:p w14:paraId="04440CD8" w14:textId="2AA5607A" w:rsidR="001406BD" w:rsidRPr="00CF71B1" w:rsidRDefault="001406BD" w:rsidP="001406BD">
            <w:pPr>
              <w:pStyle w:val="NoSpacing"/>
              <w:ind w:left="360"/>
              <w:jc w:val="both"/>
              <w:rPr>
                <w:rFonts w:ascii="Century Gothic" w:hAnsi="Century Gothic" w:cs="Arial"/>
                <w:b/>
                <w:lang w:eastAsia="en-GB"/>
              </w:rPr>
            </w:pPr>
          </w:p>
        </w:tc>
      </w:tr>
      <w:tr w:rsidR="008B386F" w:rsidRPr="003908D0" w14:paraId="53C95D9C" w14:textId="77777777" w:rsidTr="00D254CB">
        <w:trPr>
          <w:trHeight w:val="1000"/>
        </w:trPr>
        <w:tc>
          <w:tcPr>
            <w:tcW w:w="10461" w:type="dxa"/>
          </w:tcPr>
          <w:p w14:paraId="31440890"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teacher will be expected to work towards the outcomes outlined in the school’s strategic development plan.</w:t>
            </w:r>
          </w:p>
          <w:p w14:paraId="1A095BC6"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7DDD1E0" w14:textId="74127E23" w:rsidR="008B386F" w:rsidRPr="00CF71B1" w:rsidRDefault="008B386F"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To be familiar with the school’s current school development plan.</w:t>
            </w:r>
          </w:p>
        </w:tc>
      </w:tr>
      <w:tr w:rsidR="003908D0" w:rsidRPr="003908D0" w14:paraId="78BFA25D" w14:textId="77777777" w:rsidTr="003908D0">
        <w:tc>
          <w:tcPr>
            <w:tcW w:w="10461" w:type="dxa"/>
          </w:tcPr>
          <w:p w14:paraId="6936DCC0"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Liaise with colleagues to develop a full understanding of the school’s plan. </w:t>
            </w:r>
          </w:p>
        </w:tc>
      </w:tr>
      <w:tr w:rsidR="003908D0" w:rsidRPr="003908D0" w14:paraId="1A8E6059" w14:textId="77777777" w:rsidTr="003908D0">
        <w:tc>
          <w:tcPr>
            <w:tcW w:w="10461" w:type="dxa"/>
          </w:tcPr>
          <w:p w14:paraId="6AC4CA3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Proactively keep up-to-date on continuously developing effective teaching and learning to ensure required attainment, progress and standards are achieved. </w:t>
            </w:r>
          </w:p>
        </w:tc>
      </w:tr>
      <w:tr w:rsidR="003908D0" w:rsidRPr="003908D0" w14:paraId="67CE79CD" w14:textId="77777777" w:rsidTr="003908D0">
        <w:tc>
          <w:tcPr>
            <w:tcW w:w="10461" w:type="dxa"/>
          </w:tcPr>
          <w:p w14:paraId="6312EB01"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Complete actions in a timely and professional manner as requested by school and trust leaders.</w:t>
            </w:r>
          </w:p>
        </w:tc>
      </w:tr>
      <w:tr w:rsidR="003908D0" w:rsidRPr="003908D0" w14:paraId="2A9787E4" w14:textId="77777777" w:rsidTr="003908D0">
        <w:tc>
          <w:tcPr>
            <w:tcW w:w="10461" w:type="dxa"/>
          </w:tcPr>
          <w:p w14:paraId="772391A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Work collaboratively across the Aspire Educational Trust to achieve outcomes. </w:t>
            </w:r>
          </w:p>
        </w:tc>
      </w:tr>
      <w:tr w:rsidR="001406BD" w:rsidRPr="003908D0" w14:paraId="79A89C24" w14:textId="77777777" w:rsidTr="00A34ABE">
        <w:trPr>
          <w:trHeight w:val="500"/>
        </w:trPr>
        <w:tc>
          <w:tcPr>
            <w:tcW w:w="10461" w:type="dxa"/>
          </w:tcPr>
          <w:p w14:paraId="1244EF9A" w14:textId="77777777" w:rsidR="001406BD" w:rsidRPr="00CF71B1" w:rsidRDefault="001406BD"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Engaging with The Research School and the Aspirer Teaching School to enhance current practice.</w:t>
            </w:r>
          </w:p>
        </w:tc>
      </w:tr>
      <w:tr w:rsidR="003908D0" w:rsidRPr="003908D0" w14:paraId="7355983F" w14:textId="77777777" w:rsidTr="003908D0">
        <w:tc>
          <w:tcPr>
            <w:tcW w:w="10461" w:type="dxa"/>
            <w:shd w:val="clear" w:color="auto" w:fill="8DB3E2" w:themeFill="text2" w:themeFillTint="66"/>
          </w:tcPr>
          <w:p w14:paraId="38D5B3CC"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lastRenderedPageBreak/>
              <w:t>Learning and Teaching</w:t>
            </w:r>
          </w:p>
          <w:p w14:paraId="11FEB43F" w14:textId="4726DC14" w:rsidR="001406BD" w:rsidRPr="00CF71B1" w:rsidRDefault="001406BD" w:rsidP="001406BD">
            <w:pPr>
              <w:pStyle w:val="NoSpacing"/>
              <w:ind w:left="360"/>
              <w:jc w:val="both"/>
              <w:rPr>
                <w:rFonts w:ascii="Century Gothic" w:hAnsi="Century Gothic" w:cs="Arial"/>
                <w:b/>
                <w:lang w:eastAsia="en-GB"/>
              </w:rPr>
            </w:pPr>
          </w:p>
        </w:tc>
      </w:tr>
      <w:tr w:rsidR="008B386F" w:rsidRPr="003908D0" w14:paraId="6A5BF7DD" w14:textId="77777777" w:rsidTr="008C50B4">
        <w:trPr>
          <w:trHeight w:val="1491"/>
        </w:trPr>
        <w:tc>
          <w:tcPr>
            <w:tcW w:w="10461" w:type="dxa"/>
          </w:tcPr>
          <w:p w14:paraId="4B1DA048"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 xml:space="preserve">The teacher will have a personal responsibility through their own practice for continuing to raise the quality of teaching and learning and for pupils’ achievement; setting high expectations and monitoring and evaluating the effectiveness of their own teaching and learning. They will create a successful learning culture to enable all pupils to become effective, enthusiastic learners with high aspirations. </w:t>
            </w:r>
          </w:p>
          <w:p w14:paraId="4A9ACD5C"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5BE8E0A" w14:textId="2FC52F25" w:rsidR="008B386F" w:rsidRPr="00CF71B1" w:rsidRDefault="008B386F" w:rsidP="005C2315">
            <w:pPr>
              <w:pStyle w:val="Default"/>
              <w:numPr>
                <w:ilvl w:val="0"/>
                <w:numId w:val="39"/>
              </w:numPr>
              <w:jc w:val="both"/>
              <w:rPr>
                <w:rFonts w:ascii="Century Gothic" w:hAnsi="Century Gothic"/>
                <w:sz w:val="22"/>
                <w:szCs w:val="22"/>
                <w:lang w:eastAsia="en-GB"/>
              </w:rPr>
            </w:pPr>
            <w:r w:rsidRPr="00CF71B1">
              <w:rPr>
                <w:rFonts w:ascii="Century Gothic" w:hAnsi="Century Gothic"/>
                <w:sz w:val="22"/>
                <w:szCs w:val="22"/>
              </w:rPr>
              <w:t xml:space="preserve">To promote an ethos of challenge and support where all children can achieve success. </w:t>
            </w:r>
          </w:p>
        </w:tc>
      </w:tr>
      <w:tr w:rsidR="003908D0" w:rsidRPr="003908D0" w14:paraId="74A017F4" w14:textId="77777777" w:rsidTr="003908D0">
        <w:tc>
          <w:tcPr>
            <w:tcW w:w="10461" w:type="dxa"/>
          </w:tcPr>
          <w:p w14:paraId="66BCD0B8"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plan and deliver motivating and engaging learning experiences for all subjects of the National Curriculum</w:t>
            </w:r>
          </w:p>
        </w:tc>
      </w:tr>
      <w:tr w:rsidR="003908D0" w:rsidRPr="003908D0" w14:paraId="42AEB5A1" w14:textId="77777777" w:rsidTr="003908D0">
        <w:tc>
          <w:tcPr>
            <w:tcW w:w="10461" w:type="dxa"/>
          </w:tcPr>
          <w:p w14:paraId="3CC3E82C"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develop effective learning through planning, their own teaching strategies, assessment and continuous self-evaluation.</w:t>
            </w:r>
          </w:p>
        </w:tc>
      </w:tr>
      <w:tr w:rsidR="003908D0" w:rsidRPr="003908D0" w14:paraId="543B10AA" w14:textId="77777777" w:rsidTr="003908D0">
        <w:tc>
          <w:tcPr>
            <w:tcW w:w="10461" w:type="dxa"/>
          </w:tcPr>
          <w:p w14:paraId="437AAC9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ensure a consistent and continuous focus on pupils’ achievements, using outcomes, data and benchmarks to monitor progress in every child’s learning. </w:t>
            </w:r>
          </w:p>
        </w:tc>
      </w:tr>
      <w:tr w:rsidR="003908D0" w:rsidRPr="003908D0" w14:paraId="566ECC4B" w14:textId="77777777" w:rsidTr="003908D0">
        <w:tc>
          <w:tcPr>
            <w:tcW w:w="10461" w:type="dxa"/>
          </w:tcPr>
          <w:p w14:paraId="78FB295D"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implement actions identified to support and challenge children to secure good progress and attainment. </w:t>
            </w:r>
          </w:p>
        </w:tc>
      </w:tr>
      <w:tr w:rsidR="003908D0" w:rsidRPr="003908D0" w14:paraId="67F67512" w14:textId="77777777" w:rsidTr="003908D0">
        <w:tc>
          <w:tcPr>
            <w:tcW w:w="10461" w:type="dxa"/>
          </w:tcPr>
          <w:p w14:paraId="73A04EA8"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demonstrate and articulate high expectations and to set challenging targets for the pupils in their class.</w:t>
            </w:r>
          </w:p>
        </w:tc>
      </w:tr>
      <w:tr w:rsidR="003908D0" w:rsidRPr="003908D0" w14:paraId="21127564" w14:textId="77777777" w:rsidTr="003908D0">
        <w:tc>
          <w:tcPr>
            <w:tcW w:w="10461" w:type="dxa"/>
          </w:tcPr>
          <w:p w14:paraId="74F61F0F"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implement strategies which secure high standards of behaviour, appearance and attendance.</w:t>
            </w:r>
          </w:p>
        </w:tc>
      </w:tr>
      <w:tr w:rsidR="003908D0" w:rsidRPr="003908D0" w14:paraId="76C1F616" w14:textId="77777777" w:rsidTr="003908D0">
        <w:tc>
          <w:tcPr>
            <w:tcW w:w="10461" w:type="dxa"/>
          </w:tcPr>
          <w:p w14:paraId="5C2E496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contribute to pupil progress reviews and, in light of these, take appropriate actions and ensure that resources are effectively deployed.</w:t>
            </w:r>
          </w:p>
        </w:tc>
      </w:tr>
      <w:tr w:rsidR="003908D0" w:rsidRPr="003908D0" w14:paraId="54C5E234" w14:textId="77777777" w:rsidTr="003908D0">
        <w:tc>
          <w:tcPr>
            <w:tcW w:w="10461" w:type="dxa"/>
          </w:tcPr>
          <w:p w14:paraId="0A0AA0C2"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model and encourage the developing use of new and emerging technologies to enhance and extend the learning experience of pupils.</w:t>
            </w:r>
          </w:p>
        </w:tc>
      </w:tr>
      <w:tr w:rsidR="001406BD" w:rsidRPr="003908D0" w14:paraId="4B468EEB" w14:textId="77777777" w:rsidTr="00683170">
        <w:trPr>
          <w:trHeight w:val="500"/>
        </w:trPr>
        <w:tc>
          <w:tcPr>
            <w:tcW w:w="10461" w:type="dxa"/>
          </w:tcPr>
          <w:p w14:paraId="4683D9C7" w14:textId="77777777" w:rsidR="001406BD" w:rsidRPr="00CF71B1" w:rsidRDefault="001406BD"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keep up-to-date with pedagogy and education research.</w:t>
            </w:r>
          </w:p>
        </w:tc>
      </w:tr>
      <w:tr w:rsidR="003908D0" w:rsidRPr="003908D0" w14:paraId="1BB61539" w14:textId="77777777" w:rsidTr="003908D0">
        <w:tc>
          <w:tcPr>
            <w:tcW w:w="10461" w:type="dxa"/>
            <w:shd w:val="clear" w:color="auto" w:fill="8DB3E2" w:themeFill="text2" w:themeFillTint="66"/>
          </w:tcPr>
          <w:p w14:paraId="5CCCB154"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Accountability within the School and its Community</w:t>
            </w:r>
          </w:p>
          <w:p w14:paraId="494FF6A6" w14:textId="795F6C5A" w:rsidR="001406BD" w:rsidRPr="00CF71B1" w:rsidRDefault="001406BD" w:rsidP="001406BD">
            <w:pPr>
              <w:pStyle w:val="NoSpacing"/>
              <w:ind w:left="360"/>
              <w:jc w:val="both"/>
              <w:rPr>
                <w:rFonts w:ascii="Century Gothic" w:hAnsi="Century Gothic" w:cs="Arial"/>
                <w:b/>
                <w:lang w:eastAsia="en-GB"/>
              </w:rPr>
            </w:pPr>
          </w:p>
        </w:tc>
      </w:tr>
      <w:tr w:rsidR="008B386F" w:rsidRPr="003908D0" w14:paraId="7781B130" w14:textId="77777777" w:rsidTr="00D260D5">
        <w:trPr>
          <w:trHeight w:val="755"/>
        </w:trPr>
        <w:tc>
          <w:tcPr>
            <w:tcW w:w="10461" w:type="dxa"/>
          </w:tcPr>
          <w:p w14:paraId="0E0C1A09"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class teacher is accountable to the school community at large.</w:t>
            </w:r>
          </w:p>
          <w:p w14:paraId="014F7D2D"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358FA28" w14:textId="6181D9C6" w:rsidR="008B386F" w:rsidRPr="00CF71B1" w:rsidRDefault="008B386F"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ensure the safeguarding and well-being of children.</w:t>
            </w:r>
          </w:p>
        </w:tc>
      </w:tr>
      <w:tr w:rsidR="003908D0" w:rsidRPr="003908D0" w14:paraId="5E7881ED" w14:textId="77777777" w:rsidTr="003908D0">
        <w:tc>
          <w:tcPr>
            <w:tcW w:w="10461" w:type="dxa"/>
          </w:tcPr>
          <w:p w14:paraId="089F331D"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promote British values.</w:t>
            </w:r>
          </w:p>
        </w:tc>
      </w:tr>
      <w:tr w:rsidR="003908D0" w:rsidRPr="003908D0" w14:paraId="0E8FE229" w14:textId="77777777" w:rsidTr="003908D0">
        <w:tc>
          <w:tcPr>
            <w:tcW w:w="10461" w:type="dxa"/>
          </w:tcPr>
          <w:p w14:paraId="501D493F"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 xml:space="preserve">To actively support children in extra-curricular activities. </w:t>
            </w:r>
          </w:p>
        </w:tc>
      </w:tr>
      <w:tr w:rsidR="003908D0" w:rsidRPr="003908D0" w14:paraId="068AB905" w14:textId="77777777" w:rsidTr="003908D0">
        <w:tc>
          <w:tcPr>
            <w:tcW w:w="10461" w:type="dxa"/>
          </w:tcPr>
          <w:p w14:paraId="40E4046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the positive involvement of parents/carers in school life. </w:t>
            </w:r>
          </w:p>
        </w:tc>
      </w:tr>
      <w:tr w:rsidR="003908D0" w:rsidRPr="003908D0" w14:paraId="031FB054" w14:textId="77777777" w:rsidTr="003908D0">
        <w:tc>
          <w:tcPr>
            <w:tcW w:w="10461" w:type="dxa"/>
          </w:tcPr>
          <w:p w14:paraId="12E8AC1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positive relationships and work effectively with colleagues at the academy at which they are placed and in other Aspire Educational Trust schools. </w:t>
            </w:r>
          </w:p>
        </w:tc>
      </w:tr>
      <w:tr w:rsidR="001406BD" w:rsidRPr="003908D0" w14:paraId="5A381768" w14:textId="77777777" w:rsidTr="00CC3AD5">
        <w:trPr>
          <w:trHeight w:val="500"/>
        </w:trPr>
        <w:tc>
          <w:tcPr>
            <w:tcW w:w="10461" w:type="dxa"/>
          </w:tcPr>
          <w:p w14:paraId="71BC272F" w14:textId="77777777" w:rsidR="001406BD" w:rsidRPr="00CF71B1" w:rsidRDefault="001406BD"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Promote positive relationships and work effectively with personnel from other agencies.</w:t>
            </w:r>
          </w:p>
        </w:tc>
      </w:tr>
      <w:tr w:rsidR="003908D0" w:rsidRPr="003908D0" w14:paraId="1822A2F7" w14:textId="77777777" w:rsidTr="003908D0">
        <w:tc>
          <w:tcPr>
            <w:tcW w:w="10461" w:type="dxa"/>
            <w:shd w:val="clear" w:color="auto" w:fill="8DB3E2" w:themeFill="text2" w:themeFillTint="66"/>
          </w:tcPr>
          <w:p w14:paraId="34E6DFC0" w14:textId="6C0FBC54" w:rsidR="003908D0" w:rsidRPr="00CF71B1" w:rsidRDefault="003908D0" w:rsidP="005C2315">
            <w:pPr>
              <w:pStyle w:val="NoSpacing"/>
              <w:jc w:val="both"/>
              <w:rPr>
                <w:rFonts w:ascii="Century Gothic" w:hAnsi="Century Gothic" w:cs="Arial"/>
                <w:lang w:eastAsia="en-GB"/>
              </w:rPr>
            </w:pPr>
          </w:p>
        </w:tc>
      </w:tr>
      <w:tr w:rsidR="003908D0" w:rsidRPr="003908D0" w14:paraId="4418C1E3" w14:textId="77777777" w:rsidTr="003908D0">
        <w:tc>
          <w:tcPr>
            <w:tcW w:w="10461" w:type="dxa"/>
          </w:tcPr>
          <w:p w14:paraId="2064EEF5" w14:textId="74B22877" w:rsidR="003908D0" w:rsidRPr="00CF71B1" w:rsidRDefault="003908D0" w:rsidP="005C2315">
            <w:pPr>
              <w:pStyle w:val="NoSpacing"/>
              <w:jc w:val="both"/>
              <w:rPr>
                <w:rFonts w:ascii="Century Gothic" w:hAnsi="Century Gothic" w:cs="Arial"/>
              </w:rPr>
            </w:pPr>
            <w:r w:rsidRPr="00CF71B1">
              <w:rPr>
                <w:rFonts w:ascii="Century Gothic" w:hAnsi="Century Gothic" w:cs="Arial"/>
              </w:rPr>
              <w:t>All teachers are expected to meet, consistently, all of the Teachers’ Standards. The Aspire Educational Trust has the expectation that all teachers will continually develop and refine their practice as they progress through their career and the pay scale. The expectations relating to the teacher</w:t>
            </w:r>
            <w:r w:rsidR="00CF71B1">
              <w:rPr>
                <w:rFonts w:ascii="Century Gothic" w:hAnsi="Century Gothic" w:cs="Arial"/>
              </w:rPr>
              <w:t>’</w:t>
            </w:r>
            <w:r w:rsidRPr="00CF71B1">
              <w:rPr>
                <w:rFonts w:ascii="Century Gothic" w:hAnsi="Century Gothic" w:cs="Arial"/>
              </w:rPr>
              <w:t xml:space="preserve">s standards. </w:t>
            </w:r>
          </w:p>
          <w:p w14:paraId="03D2ABE2" w14:textId="755386BD" w:rsidR="008B386F" w:rsidRPr="00CF71B1" w:rsidRDefault="008B386F" w:rsidP="005C2315">
            <w:pPr>
              <w:pStyle w:val="NoSpacing"/>
              <w:jc w:val="both"/>
              <w:rPr>
                <w:rFonts w:ascii="Century Gothic" w:hAnsi="Century Gothic"/>
              </w:rPr>
            </w:pPr>
          </w:p>
        </w:tc>
      </w:tr>
    </w:tbl>
    <w:p w14:paraId="5A94538A" w14:textId="77777777" w:rsidR="00177B4F" w:rsidRDefault="00177B4F" w:rsidP="00177B4F">
      <w:pPr>
        <w:rPr>
          <w:rFonts w:ascii="Century Gothic" w:hAnsi="Century Gothic" w:cs="Arial"/>
          <w:sz w:val="20"/>
          <w:szCs w:val="20"/>
        </w:rPr>
      </w:pPr>
    </w:p>
    <w:p w14:paraId="034F0A56" w14:textId="08FC8559" w:rsidR="00177B4F" w:rsidRDefault="00177B4F" w:rsidP="00177B4F">
      <w:pPr>
        <w:rPr>
          <w:rFonts w:ascii="Century Gothic" w:hAnsi="Century Gothic"/>
          <w:sz w:val="20"/>
          <w:szCs w:val="20"/>
        </w:rPr>
      </w:pPr>
      <w:r>
        <w:rPr>
          <w:rFonts w:ascii="Century Gothic" w:hAnsi="Century Gothic" w:cs="Arial"/>
          <w:sz w:val="20"/>
          <w:szCs w:val="20"/>
        </w:rPr>
        <w:t>Notwithstanding the detail in this job description, in accordance with the School's/Council’s Flexibility Policy the job holder will undertake such work as may be determined by the principal/Governing Body from time to time, up to or at a level consistent with the Main Responsibilities of the job.</w:t>
      </w:r>
    </w:p>
    <w:p w14:paraId="7A74191C" w14:textId="77777777" w:rsidR="003908D0" w:rsidRPr="00851806" w:rsidRDefault="003908D0" w:rsidP="00A318EE">
      <w:pPr>
        <w:pStyle w:val="Default"/>
        <w:jc w:val="both"/>
        <w:rPr>
          <w:rFonts w:ascii="Century Gothic" w:hAnsi="Century Gothic" w:cstheme="minorHAnsi"/>
        </w:rPr>
      </w:pPr>
    </w:p>
    <w:sectPr w:rsidR="003908D0" w:rsidRPr="00851806" w:rsidSect="00177B4F">
      <w:headerReference w:type="default" r:id="rId8"/>
      <w:headerReference w:type="first" r:id="rId9"/>
      <w:pgSz w:w="11906" w:h="16838"/>
      <w:pgMar w:top="720" w:right="720" w:bottom="156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FB66" w14:textId="77777777" w:rsidR="003C78EF" w:rsidRDefault="003C78EF" w:rsidP="000C488F">
      <w:pPr>
        <w:spacing w:after="0" w:line="240" w:lineRule="auto"/>
      </w:pPr>
      <w:r>
        <w:separator/>
      </w:r>
    </w:p>
  </w:endnote>
  <w:endnote w:type="continuationSeparator" w:id="0">
    <w:p w14:paraId="42905B19" w14:textId="77777777" w:rsidR="003C78EF" w:rsidRDefault="003C78EF"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B08CC" w14:textId="77777777" w:rsidR="003C78EF" w:rsidRDefault="003C78EF" w:rsidP="000C488F">
      <w:pPr>
        <w:spacing w:after="0" w:line="240" w:lineRule="auto"/>
      </w:pPr>
      <w:r>
        <w:separator/>
      </w:r>
    </w:p>
  </w:footnote>
  <w:footnote w:type="continuationSeparator" w:id="0">
    <w:p w14:paraId="42A3E05D" w14:textId="77777777" w:rsidR="003C78EF" w:rsidRDefault="003C78EF"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2296" w14:textId="5DEDC71F" w:rsidR="00CB1134" w:rsidRDefault="00CB1134"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2DD3" w14:textId="26008D5E" w:rsidR="00CB1134" w:rsidRDefault="00CB1134"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4AA24831">
          <wp:simplePos x="0" y="0"/>
          <wp:positionH relativeFrom="margin">
            <wp:posOffset>4599008</wp:posOffset>
          </wp:positionH>
          <wp:positionV relativeFrom="paragraph">
            <wp:posOffset>-360118</wp:posOffset>
          </wp:positionV>
          <wp:extent cx="1933575" cy="1345565"/>
          <wp:effectExtent l="0" t="0" r="9525" b="6985"/>
          <wp:wrapSquare wrapText="bothSides"/>
          <wp:docPr id="13" name="Picture 13"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7502B"/>
    <w:multiLevelType w:val="hybridMultilevel"/>
    <w:tmpl w:val="AE50B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DFD0F19"/>
    <w:multiLevelType w:val="hybridMultilevel"/>
    <w:tmpl w:val="C166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C7D12"/>
    <w:multiLevelType w:val="hybridMultilevel"/>
    <w:tmpl w:val="E42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B216B"/>
    <w:multiLevelType w:val="hybridMultilevel"/>
    <w:tmpl w:val="92F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8"/>
  </w:num>
  <w:num w:numId="2">
    <w:abstractNumId w:val="10"/>
  </w:num>
  <w:num w:numId="3">
    <w:abstractNumId w:val="35"/>
  </w:num>
  <w:num w:numId="4">
    <w:abstractNumId w:val="36"/>
  </w:num>
  <w:num w:numId="5">
    <w:abstractNumId w:val="8"/>
  </w:num>
  <w:num w:numId="6">
    <w:abstractNumId w:val="19"/>
  </w:num>
  <w:num w:numId="7">
    <w:abstractNumId w:val="14"/>
  </w:num>
  <w:num w:numId="8">
    <w:abstractNumId w:val="6"/>
  </w:num>
  <w:num w:numId="9">
    <w:abstractNumId w:val="17"/>
  </w:num>
  <w:num w:numId="10">
    <w:abstractNumId w:val="28"/>
  </w:num>
  <w:num w:numId="11">
    <w:abstractNumId w:val="29"/>
  </w:num>
  <w:num w:numId="12">
    <w:abstractNumId w:val="1"/>
  </w:num>
  <w:num w:numId="13">
    <w:abstractNumId w:val="7"/>
  </w:num>
  <w:num w:numId="14">
    <w:abstractNumId w:val="23"/>
  </w:num>
  <w:num w:numId="15">
    <w:abstractNumId w:val="21"/>
  </w:num>
  <w:num w:numId="16">
    <w:abstractNumId w:val="16"/>
  </w:num>
  <w:num w:numId="17">
    <w:abstractNumId w:val="22"/>
  </w:num>
  <w:num w:numId="18">
    <w:abstractNumId w:val="37"/>
  </w:num>
  <w:num w:numId="19">
    <w:abstractNumId w:val="30"/>
  </w:num>
  <w:num w:numId="20">
    <w:abstractNumId w:val="3"/>
  </w:num>
  <w:num w:numId="21">
    <w:abstractNumId w:val="39"/>
  </w:num>
  <w:num w:numId="22">
    <w:abstractNumId w:val="34"/>
  </w:num>
  <w:num w:numId="23">
    <w:abstractNumId w:val="32"/>
  </w:num>
  <w:num w:numId="24">
    <w:abstractNumId w:val="0"/>
  </w:num>
  <w:num w:numId="25">
    <w:abstractNumId w:val="33"/>
  </w:num>
  <w:num w:numId="26">
    <w:abstractNumId w:val="4"/>
  </w:num>
  <w:num w:numId="27">
    <w:abstractNumId w:val="2"/>
  </w:num>
  <w:num w:numId="28">
    <w:abstractNumId w:val="26"/>
  </w:num>
  <w:num w:numId="29">
    <w:abstractNumId w:val="25"/>
  </w:num>
  <w:num w:numId="30">
    <w:abstractNumId w:val="18"/>
  </w:num>
  <w:num w:numId="31">
    <w:abstractNumId w:val="27"/>
  </w:num>
  <w:num w:numId="32">
    <w:abstractNumId w:val="9"/>
  </w:num>
  <w:num w:numId="33">
    <w:abstractNumId w:val="24"/>
  </w:num>
  <w:num w:numId="34">
    <w:abstractNumId w:val="13"/>
  </w:num>
  <w:num w:numId="35">
    <w:abstractNumId w:val="20"/>
  </w:num>
  <w:num w:numId="36">
    <w:abstractNumId w:val="5"/>
  </w:num>
  <w:num w:numId="37">
    <w:abstractNumId w:val="11"/>
  </w:num>
  <w:num w:numId="38">
    <w:abstractNumId w:val="31"/>
  </w:num>
  <w:num w:numId="39">
    <w:abstractNumId w:val="1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53AA"/>
    <w:rsid w:val="000509A4"/>
    <w:rsid w:val="00063B19"/>
    <w:rsid w:val="000931AE"/>
    <w:rsid w:val="000A0669"/>
    <w:rsid w:val="000C0141"/>
    <w:rsid w:val="000C488F"/>
    <w:rsid w:val="000D7053"/>
    <w:rsid w:val="000F1EFC"/>
    <w:rsid w:val="000F771A"/>
    <w:rsid w:val="00102164"/>
    <w:rsid w:val="00106E4E"/>
    <w:rsid w:val="001209FF"/>
    <w:rsid w:val="00125B57"/>
    <w:rsid w:val="00126AAE"/>
    <w:rsid w:val="001406BD"/>
    <w:rsid w:val="00143036"/>
    <w:rsid w:val="00162F26"/>
    <w:rsid w:val="00177B4F"/>
    <w:rsid w:val="00190EE5"/>
    <w:rsid w:val="001A543E"/>
    <w:rsid w:val="001B0AD4"/>
    <w:rsid w:val="001B2074"/>
    <w:rsid w:val="001D146D"/>
    <w:rsid w:val="001F203D"/>
    <w:rsid w:val="00237EEB"/>
    <w:rsid w:val="00250223"/>
    <w:rsid w:val="002531AB"/>
    <w:rsid w:val="00283868"/>
    <w:rsid w:val="00297264"/>
    <w:rsid w:val="00301B9F"/>
    <w:rsid w:val="003065E8"/>
    <w:rsid w:val="00337BAA"/>
    <w:rsid w:val="00355C9A"/>
    <w:rsid w:val="00380CFC"/>
    <w:rsid w:val="003908D0"/>
    <w:rsid w:val="003B14B2"/>
    <w:rsid w:val="003B3F6A"/>
    <w:rsid w:val="003C5704"/>
    <w:rsid w:val="003C78EF"/>
    <w:rsid w:val="003D481C"/>
    <w:rsid w:val="003E35F9"/>
    <w:rsid w:val="00463347"/>
    <w:rsid w:val="00482597"/>
    <w:rsid w:val="004E5605"/>
    <w:rsid w:val="004F554A"/>
    <w:rsid w:val="005368B3"/>
    <w:rsid w:val="00597B0B"/>
    <w:rsid w:val="005C2307"/>
    <w:rsid w:val="005D2AC7"/>
    <w:rsid w:val="00664946"/>
    <w:rsid w:val="00693778"/>
    <w:rsid w:val="006C264A"/>
    <w:rsid w:val="007362AD"/>
    <w:rsid w:val="00775253"/>
    <w:rsid w:val="007965DE"/>
    <w:rsid w:val="007A6522"/>
    <w:rsid w:val="007A7C9F"/>
    <w:rsid w:val="007D1B14"/>
    <w:rsid w:val="007E724C"/>
    <w:rsid w:val="007F534F"/>
    <w:rsid w:val="00806545"/>
    <w:rsid w:val="008268E6"/>
    <w:rsid w:val="00837AE7"/>
    <w:rsid w:val="00850B77"/>
    <w:rsid w:val="008726A2"/>
    <w:rsid w:val="00895F8A"/>
    <w:rsid w:val="008A1E28"/>
    <w:rsid w:val="008A54A9"/>
    <w:rsid w:val="008B386F"/>
    <w:rsid w:val="008C701F"/>
    <w:rsid w:val="008E56D9"/>
    <w:rsid w:val="008F71DA"/>
    <w:rsid w:val="00901D47"/>
    <w:rsid w:val="0090790F"/>
    <w:rsid w:val="00920D8F"/>
    <w:rsid w:val="009404A6"/>
    <w:rsid w:val="00993230"/>
    <w:rsid w:val="009938D0"/>
    <w:rsid w:val="009A453A"/>
    <w:rsid w:val="009D54B5"/>
    <w:rsid w:val="009E73B8"/>
    <w:rsid w:val="009F1269"/>
    <w:rsid w:val="009F7874"/>
    <w:rsid w:val="009F7C82"/>
    <w:rsid w:val="00A26900"/>
    <w:rsid w:val="00A318EE"/>
    <w:rsid w:val="00A35E9F"/>
    <w:rsid w:val="00A7000D"/>
    <w:rsid w:val="00A7558F"/>
    <w:rsid w:val="00A77ABD"/>
    <w:rsid w:val="00A87920"/>
    <w:rsid w:val="00AC67B8"/>
    <w:rsid w:val="00AF1C0D"/>
    <w:rsid w:val="00AF279C"/>
    <w:rsid w:val="00AF4225"/>
    <w:rsid w:val="00B33DA6"/>
    <w:rsid w:val="00B402A3"/>
    <w:rsid w:val="00B50E44"/>
    <w:rsid w:val="00B52891"/>
    <w:rsid w:val="00B579F6"/>
    <w:rsid w:val="00B92D8C"/>
    <w:rsid w:val="00BE2EA2"/>
    <w:rsid w:val="00C71E2E"/>
    <w:rsid w:val="00C77F37"/>
    <w:rsid w:val="00CA2EEE"/>
    <w:rsid w:val="00CB1134"/>
    <w:rsid w:val="00CC1C14"/>
    <w:rsid w:val="00CD2174"/>
    <w:rsid w:val="00CF1EC8"/>
    <w:rsid w:val="00CF71B1"/>
    <w:rsid w:val="00D01AEF"/>
    <w:rsid w:val="00D148EA"/>
    <w:rsid w:val="00D20D78"/>
    <w:rsid w:val="00D23199"/>
    <w:rsid w:val="00D374C9"/>
    <w:rsid w:val="00D50D7B"/>
    <w:rsid w:val="00D87390"/>
    <w:rsid w:val="00D912FC"/>
    <w:rsid w:val="00D95A49"/>
    <w:rsid w:val="00DA457C"/>
    <w:rsid w:val="00DD7BB5"/>
    <w:rsid w:val="00E103D9"/>
    <w:rsid w:val="00E22B40"/>
    <w:rsid w:val="00E337B6"/>
    <w:rsid w:val="00E7699B"/>
    <w:rsid w:val="00E82141"/>
    <w:rsid w:val="00E82F82"/>
    <w:rsid w:val="00EF507C"/>
    <w:rsid w:val="00F12F93"/>
    <w:rsid w:val="00F51772"/>
    <w:rsid w:val="00F55E4D"/>
    <w:rsid w:val="00F754EC"/>
    <w:rsid w:val="00FD0C88"/>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uiPriority w:val="99"/>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styleId="NoSpacing">
    <w:name w:val="No Spacing"/>
    <w:uiPriority w:val="99"/>
    <w:qFormat/>
    <w:rsid w:val="00CB1134"/>
    <w:pPr>
      <w:spacing w:after="0" w:line="240" w:lineRule="auto"/>
    </w:pPr>
    <w:rPr>
      <w:rFonts w:ascii="Comic Sans MS" w:eastAsia="Calibri" w:hAnsi="Comic Sans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89937">
      <w:bodyDiv w:val="1"/>
      <w:marLeft w:val="0"/>
      <w:marRight w:val="0"/>
      <w:marTop w:val="0"/>
      <w:marBottom w:val="0"/>
      <w:divBdr>
        <w:top w:val="none" w:sz="0" w:space="0" w:color="auto"/>
        <w:left w:val="none" w:sz="0" w:space="0" w:color="auto"/>
        <w:bottom w:val="none" w:sz="0" w:space="0" w:color="auto"/>
        <w:right w:val="none" w:sz="0" w:space="0" w:color="auto"/>
      </w:divBdr>
    </w:div>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95F7-12BD-4D50-A565-6DCDD0CB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sch8752167</cp:lastModifiedBy>
  <cp:revision>2</cp:revision>
  <cp:lastPrinted>2020-09-09T11:24:00Z</cp:lastPrinted>
  <dcterms:created xsi:type="dcterms:W3CDTF">2024-06-04T13:17:00Z</dcterms:created>
  <dcterms:modified xsi:type="dcterms:W3CDTF">2024-06-04T13:17:00Z</dcterms:modified>
</cp:coreProperties>
</file>