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51C" w:rsidRPr="0001624A" w:rsidRDefault="002E2862">
      <w:pPr>
        <w:rPr>
          <w:b/>
          <w:sz w:val="28"/>
          <w:szCs w:val="28"/>
        </w:rPr>
      </w:pPr>
      <w:bookmarkStart w:id="0" w:name="_GoBack"/>
      <w:bookmarkEnd w:id="0"/>
      <w:r w:rsidRPr="0001624A">
        <w:rPr>
          <w:b/>
          <w:sz w:val="28"/>
          <w:szCs w:val="28"/>
        </w:rPr>
        <w:t>Person Specifi</w:t>
      </w:r>
      <w:r w:rsidR="00CB2448">
        <w:rPr>
          <w:b/>
          <w:sz w:val="28"/>
          <w:szCs w:val="28"/>
        </w:rPr>
        <w:t>cation for Teac</w:t>
      </w:r>
      <w:r w:rsidR="000006C5">
        <w:rPr>
          <w:b/>
          <w:sz w:val="28"/>
          <w:szCs w:val="28"/>
        </w:rPr>
        <w:t>her</w:t>
      </w:r>
    </w:p>
    <w:p w:rsidR="002E2862" w:rsidRDefault="002E28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335"/>
        <w:gridCol w:w="4787"/>
        <w:gridCol w:w="3522"/>
      </w:tblGrid>
      <w:tr w:rsidR="000006C5" w:rsidTr="0057412F">
        <w:tc>
          <w:tcPr>
            <w:tcW w:w="1919" w:type="dxa"/>
            <w:shd w:val="clear" w:color="auto" w:fill="auto"/>
          </w:tcPr>
          <w:p w:rsidR="0057412F" w:rsidRDefault="0057412F"/>
        </w:tc>
        <w:tc>
          <w:tcPr>
            <w:tcW w:w="4401" w:type="dxa"/>
            <w:shd w:val="clear" w:color="auto" w:fill="auto"/>
          </w:tcPr>
          <w:p w:rsidR="0057412F" w:rsidRPr="00014FB0" w:rsidRDefault="0057412F">
            <w:pPr>
              <w:rPr>
                <w:b/>
              </w:rPr>
            </w:pPr>
            <w:r w:rsidRPr="00014FB0">
              <w:rPr>
                <w:b/>
              </w:rPr>
              <w:t>Essentials</w:t>
            </w:r>
          </w:p>
        </w:tc>
        <w:tc>
          <w:tcPr>
            <w:tcW w:w="4871" w:type="dxa"/>
            <w:shd w:val="clear" w:color="auto" w:fill="auto"/>
          </w:tcPr>
          <w:p w:rsidR="0057412F" w:rsidRPr="00014FB0" w:rsidRDefault="0057412F">
            <w:pPr>
              <w:rPr>
                <w:b/>
              </w:rPr>
            </w:pPr>
            <w:r w:rsidRPr="00014FB0">
              <w:rPr>
                <w:b/>
              </w:rPr>
              <w:t>Desirables</w:t>
            </w:r>
          </w:p>
        </w:tc>
        <w:tc>
          <w:tcPr>
            <w:tcW w:w="3595" w:type="dxa"/>
          </w:tcPr>
          <w:p w:rsidR="0057412F" w:rsidRPr="00014FB0" w:rsidRDefault="0057412F">
            <w:pPr>
              <w:rPr>
                <w:b/>
              </w:rPr>
            </w:pPr>
          </w:p>
        </w:tc>
      </w:tr>
      <w:tr w:rsidR="000006C5" w:rsidTr="0057412F">
        <w:tc>
          <w:tcPr>
            <w:tcW w:w="1919" w:type="dxa"/>
            <w:shd w:val="clear" w:color="auto" w:fill="auto"/>
          </w:tcPr>
          <w:p w:rsidR="0057412F" w:rsidRPr="00014FB0" w:rsidRDefault="0057412F">
            <w:pPr>
              <w:rPr>
                <w:b/>
              </w:rPr>
            </w:pPr>
            <w:r w:rsidRPr="00014FB0">
              <w:rPr>
                <w:b/>
              </w:rPr>
              <w:t>Qualifications</w:t>
            </w:r>
          </w:p>
        </w:tc>
        <w:tc>
          <w:tcPr>
            <w:tcW w:w="4401" w:type="dxa"/>
            <w:shd w:val="clear" w:color="auto" w:fill="auto"/>
          </w:tcPr>
          <w:p w:rsidR="00781532" w:rsidRDefault="00781532" w:rsidP="00781532">
            <w:pPr>
              <w:numPr>
                <w:ilvl w:val="0"/>
                <w:numId w:val="1"/>
              </w:numPr>
            </w:pPr>
            <w:r>
              <w:t>Qualified teacher status</w:t>
            </w:r>
          </w:p>
          <w:p w:rsidR="0057412F" w:rsidRDefault="00781532" w:rsidP="000006C5">
            <w:pPr>
              <w:numPr>
                <w:ilvl w:val="0"/>
                <w:numId w:val="1"/>
              </w:numPr>
            </w:pPr>
            <w:r>
              <w:t>Education to degree standard</w:t>
            </w:r>
          </w:p>
        </w:tc>
        <w:tc>
          <w:tcPr>
            <w:tcW w:w="4871" w:type="dxa"/>
            <w:shd w:val="clear" w:color="auto" w:fill="auto"/>
          </w:tcPr>
          <w:p w:rsidR="0057412F" w:rsidRDefault="000006C5" w:rsidP="000006C5">
            <w:pPr>
              <w:numPr>
                <w:ilvl w:val="0"/>
                <w:numId w:val="1"/>
              </w:numPr>
            </w:pPr>
            <w:r>
              <w:t>Evidence of CPD and commitment to further professional development</w:t>
            </w:r>
          </w:p>
        </w:tc>
        <w:tc>
          <w:tcPr>
            <w:tcW w:w="3595" w:type="dxa"/>
          </w:tcPr>
          <w:p w:rsidR="00781532" w:rsidRDefault="00781532" w:rsidP="00781532">
            <w:pPr>
              <w:jc w:val="center"/>
            </w:pPr>
            <w:r>
              <w:t>Interview</w:t>
            </w:r>
          </w:p>
          <w:p w:rsidR="0057412F" w:rsidRDefault="00781532" w:rsidP="00781532">
            <w:pPr>
              <w:jc w:val="center"/>
            </w:pPr>
            <w:r>
              <w:t>Application form</w:t>
            </w:r>
          </w:p>
        </w:tc>
      </w:tr>
      <w:tr w:rsidR="000006C5" w:rsidTr="0057412F">
        <w:tc>
          <w:tcPr>
            <w:tcW w:w="1919" w:type="dxa"/>
            <w:shd w:val="clear" w:color="auto" w:fill="auto"/>
          </w:tcPr>
          <w:p w:rsidR="0057412F" w:rsidRPr="00014FB0" w:rsidRDefault="0057412F">
            <w:pPr>
              <w:rPr>
                <w:b/>
              </w:rPr>
            </w:pPr>
            <w:r w:rsidRPr="00014FB0">
              <w:rPr>
                <w:b/>
              </w:rPr>
              <w:t>Experience</w:t>
            </w:r>
          </w:p>
        </w:tc>
        <w:tc>
          <w:tcPr>
            <w:tcW w:w="4401" w:type="dxa"/>
            <w:shd w:val="clear" w:color="auto" w:fill="auto"/>
          </w:tcPr>
          <w:p w:rsidR="0057412F" w:rsidRDefault="0057412F" w:rsidP="000006C5">
            <w:pPr>
              <w:numPr>
                <w:ilvl w:val="0"/>
                <w:numId w:val="1"/>
              </w:numPr>
            </w:pPr>
            <w:r>
              <w:t>Effective teaching and learning strategies</w:t>
            </w:r>
            <w:r w:rsidR="000006C5">
              <w:t xml:space="preserve"> that meet </w:t>
            </w:r>
            <w:r w:rsidR="000006C5" w:rsidRPr="000006C5">
              <w:t>the individual needs of all children</w:t>
            </w:r>
          </w:p>
          <w:p w:rsidR="000006C5" w:rsidRDefault="000006C5" w:rsidP="000006C5">
            <w:pPr>
              <w:numPr>
                <w:ilvl w:val="0"/>
                <w:numId w:val="1"/>
              </w:numPr>
            </w:pPr>
            <w:r>
              <w:t>M</w:t>
            </w:r>
            <w:r w:rsidRPr="000006C5">
              <w:t>onitoring, assessment, recording and reporting of</w:t>
            </w:r>
            <w:r>
              <w:t xml:space="preserve"> </w:t>
            </w:r>
            <w:r w:rsidRPr="000006C5">
              <w:t>pupils’ progress</w:t>
            </w:r>
          </w:p>
          <w:p w:rsidR="00781532" w:rsidRDefault="0057412F" w:rsidP="00014FB0">
            <w:pPr>
              <w:numPr>
                <w:ilvl w:val="0"/>
                <w:numId w:val="1"/>
              </w:numPr>
            </w:pPr>
            <w:r>
              <w:t>Successful team member in a professional setting</w:t>
            </w:r>
          </w:p>
          <w:p w:rsidR="0057412F" w:rsidRDefault="004F09D1" w:rsidP="000006C5">
            <w:pPr>
              <w:numPr>
                <w:ilvl w:val="0"/>
                <w:numId w:val="1"/>
              </w:numPr>
            </w:pPr>
            <w:r>
              <w:t>Developed and implemented a creative curriculum</w:t>
            </w:r>
          </w:p>
          <w:p w:rsidR="004F09D1" w:rsidRDefault="004F09D1" w:rsidP="004F09D1">
            <w:pPr>
              <w:numPr>
                <w:ilvl w:val="0"/>
                <w:numId w:val="1"/>
              </w:numPr>
            </w:pPr>
            <w:r>
              <w:t>Experience of providing stimulating, motivating and challenging learning environments</w:t>
            </w:r>
          </w:p>
        </w:tc>
        <w:tc>
          <w:tcPr>
            <w:tcW w:w="4871" w:type="dxa"/>
            <w:shd w:val="clear" w:color="auto" w:fill="auto"/>
          </w:tcPr>
          <w:p w:rsidR="004F09D1" w:rsidRDefault="000006C5" w:rsidP="000006C5">
            <w:pPr>
              <w:pStyle w:val="ListParagraph"/>
              <w:numPr>
                <w:ilvl w:val="0"/>
                <w:numId w:val="1"/>
              </w:numPr>
            </w:pPr>
            <w:r>
              <w:t>Working in partnership with parents</w:t>
            </w:r>
          </w:p>
          <w:p w:rsidR="000006C5" w:rsidRDefault="000006C5" w:rsidP="000006C5">
            <w:pPr>
              <w:pStyle w:val="ListParagraph"/>
              <w:numPr>
                <w:ilvl w:val="0"/>
                <w:numId w:val="1"/>
              </w:numPr>
            </w:pPr>
            <w:r>
              <w:t>Teaching mixed classes</w:t>
            </w:r>
          </w:p>
          <w:p w:rsidR="0045131D" w:rsidRDefault="0045131D" w:rsidP="000006C5">
            <w:pPr>
              <w:pStyle w:val="ListParagraph"/>
              <w:numPr>
                <w:ilvl w:val="0"/>
                <w:numId w:val="1"/>
              </w:numPr>
            </w:pPr>
            <w:r>
              <w:t>Experience of working with children who have social, emotional and mental health needs</w:t>
            </w:r>
          </w:p>
          <w:p w:rsidR="0045131D" w:rsidRDefault="0045131D" w:rsidP="000006C5">
            <w:pPr>
              <w:pStyle w:val="ListParagraph"/>
              <w:numPr>
                <w:ilvl w:val="0"/>
                <w:numId w:val="1"/>
              </w:numPr>
            </w:pPr>
            <w:r>
              <w:t>Experience of long and medium term planning or subject coordination</w:t>
            </w:r>
          </w:p>
        </w:tc>
        <w:tc>
          <w:tcPr>
            <w:tcW w:w="3595" w:type="dxa"/>
          </w:tcPr>
          <w:p w:rsidR="00781532" w:rsidRDefault="00781532" w:rsidP="00781532">
            <w:pPr>
              <w:jc w:val="center"/>
            </w:pPr>
            <w:r>
              <w:t>Interview</w:t>
            </w:r>
          </w:p>
          <w:p w:rsidR="0057412F" w:rsidRDefault="00781532" w:rsidP="00781532">
            <w:pPr>
              <w:jc w:val="center"/>
            </w:pPr>
            <w:r>
              <w:t>Application form</w:t>
            </w:r>
          </w:p>
          <w:p w:rsidR="000006C5" w:rsidRDefault="000006C5" w:rsidP="00781532">
            <w:pPr>
              <w:jc w:val="center"/>
            </w:pPr>
          </w:p>
          <w:p w:rsidR="000006C5" w:rsidRDefault="000006C5" w:rsidP="000006C5">
            <w:pPr>
              <w:jc w:val="center"/>
            </w:pPr>
          </w:p>
        </w:tc>
      </w:tr>
      <w:tr w:rsidR="000006C5" w:rsidTr="0057412F">
        <w:tc>
          <w:tcPr>
            <w:tcW w:w="1919" w:type="dxa"/>
            <w:shd w:val="clear" w:color="auto" w:fill="auto"/>
          </w:tcPr>
          <w:p w:rsidR="0057412F" w:rsidRPr="00014FB0" w:rsidRDefault="0057412F">
            <w:pPr>
              <w:rPr>
                <w:b/>
              </w:rPr>
            </w:pPr>
            <w:r w:rsidRPr="00014FB0">
              <w:rPr>
                <w:b/>
              </w:rPr>
              <w:t>Practical Skills</w:t>
            </w:r>
          </w:p>
        </w:tc>
        <w:tc>
          <w:tcPr>
            <w:tcW w:w="4401" w:type="dxa"/>
            <w:shd w:val="clear" w:color="auto" w:fill="auto"/>
          </w:tcPr>
          <w:p w:rsidR="0057412F" w:rsidRDefault="0057412F" w:rsidP="00014FB0">
            <w:pPr>
              <w:numPr>
                <w:ilvl w:val="0"/>
                <w:numId w:val="1"/>
              </w:numPr>
            </w:pPr>
            <w:r>
              <w:t>Excellent classroom practitioner</w:t>
            </w:r>
          </w:p>
          <w:p w:rsidR="0057412F" w:rsidRDefault="0057412F" w:rsidP="000006C5">
            <w:pPr>
              <w:numPr>
                <w:ilvl w:val="0"/>
                <w:numId w:val="1"/>
              </w:numPr>
            </w:pPr>
            <w:r>
              <w:t>Ability t</w:t>
            </w:r>
            <w:r w:rsidR="00781532">
              <w:t xml:space="preserve">o raise standards in literacy and </w:t>
            </w:r>
            <w:r>
              <w:t>numeracy</w:t>
            </w:r>
          </w:p>
          <w:p w:rsidR="0057412F" w:rsidRDefault="00781532" w:rsidP="00014FB0">
            <w:pPr>
              <w:numPr>
                <w:ilvl w:val="0"/>
                <w:numId w:val="1"/>
              </w:numPr>
            </w:pPr>
            <w:r>
              <w:t xml:space="preserve">Ability to plan and </w:t>
            </w:r>
            <w:r w:rsidR="0057412F">
              <w:t>organise effectively</w:t>
            </w:r>
          </w:p>
          <w:p w:rsidR="004F09D1" w:rsidRDefault="004F09D1" w:rsidP="00014FB0">
            <w:pPr>
              <w:numPr>
                <w:ilvl w:val="0"/>
                <w:numId w:val="1"/>
              </w:numPr>
            </w:pPr>
            <w:r>
              <w:t>Ability to set and review targets</w:t>
            </w:r>
          </w:p>
          <w:p w:rsidR="0057412F" w:rsidRDefault="004F09D1" w:rsidP="000006C5">
            <w:pPr>
              <w:numPr>
                <w:ilvl w:val="0"/>
                <w:numId w:val="1"/>
              </w:numPr>
            </w:pPr>
            <w:r>
              <w:t>Ability to produce detailed, differentiated schemes of work and sequential lesson plans</w:t>
            </w:r>
          </w:p>
          <w:p w:rsidR="0057412F" w:rsidRDefault="0057412F" w:rsidP="00014FB0">
            <w:pPr>
              <w:numPr>
                <w:ilvl w:val="0"/>
                <w:numId w:val="1"/>
              </w:numPr>
            </w:pPr>
            <w:r>
              <w:t>Use of ICT in teaching and learning</w:t>
            </w:r>
          </w:p>
          <w:p w:rsidR="000006C5" w:rsidRDefault="000006C5" w:rsidP="000006C5">
            <w:pPr>
              <w:numPr>
                <w:ilvl w:val="0"/>
                <w:numId w:val="1"/>
              </w:numPr>
            </w:pPr>
            <w:r>
              <w:lastRenderedPageBreak/>
              <w:t>Promote the school’s aims positively, and use effective strategies to monitor motivation and morale</w:t>
            </w:r>
          </w:p>
        </w:tc>
        <w:tc>
          <w:tcPr>
            <w:tcW w:w="4871" w:type="dxa"/>
            <w:shd w:val="clear" w:color="auto" w:fill="auto"/>
          </w:tcPr>
          <w:p w:rsidR="004F09D1" w:rsidRDefault="0045131D" w:rsidP="0045131D">
            <w:pPr>
              <w:pStyle w:val="ListParagraph"/>
              <w:numPr>
                <w:ilvl w:val="0"/>
                <w:numId w:val="1"/>
              </w:numPr>
            </w:pPr>
            <w:r>
              <w:lastRenderedPageBreak/>
              <w:t>Team Teach trained or a willingness to be trained is essential</w:t>
            </w:r>
          </w:p>
        </w:tc>
        <w:tc>
          <w:tcPr>
            <w:tcW w:w="3595" w:type="dxa"/>
          </w:tcPr>
          <w:p w:rsidR="00781532" w:rsidRDefault="00781532" w:rsidP="00781532">
            <w:pPr>
              <w:jc w:val="center"/>
            </w:pPr>
            <w:r>
              <w:t>Interview</w:t>
            </w:r>
          </w:p>
          <w:p w:rsidR="0057412F" w:rsidRDefault="00781532" w:rsidP="00781532">
            <w:pPr>
              <w:jc w:val="center"/>
            </w:pPr>
            <w:r>
              <w:t>Application form</w:t>
            </w:r>
          </w:p>
        </w:tc>
      </w:tr>
      <w:tr w:rsidR="000006C5" w:rsidTr="0057412F">
        <w:tc>
          <w:tcPr>
            <w:tcW w:w="1919" w:type="dxa"/>
            <w:shd w:val="clear" w:color="auto" w:fill="auto"/>
          </w:tcPr>
          <w:p w:rsidR="0057412F" w:rsidRPr="00014FB0" w:rsidRDefault="0057412F">
            <w:pPr>
              <w:rPr>
                <w:b/>
              </w:rPr>
            </w:pPr>
            <w:r w:rsidRPr="00014FB0">
              <w:rPr>
                <w:b/>
              </w:rPr>
              <w:t>Personal Qualities</w:t>
            </w:r>
          </w:p>
        </w:tc>
        <w:tc>
          <w:tcPr>
            <w:tcW w:w="4401" w:type="dxa"/>
            <w:shd w:val="clear" w:color="auto" w:fill="auto"/>
          </w:tcPr>
          <w:p w:rsidR="0057412F" w:rsidRDefault="0057412F" w:rsidP="00014FB0">
            <w:pPr>
              <w:numPr>
                <w:ilvl w:val="0"/>
                <w:numId w:val="1"/>
              </w:numPr>
            </w:pPr>
            <w:r>
              <w:t xml:space="preserve">Commitment to </w:t>
            </w:r>
            <w:r w:rsidR="000318B1">
              <w:t xml:space="preserve">the profession showing vision and </w:t>
            </w:r>
            <w:r>
              <w:t>drive</w:t>
            </w:r>
          </w:p>
          <w:p w:rsidR="0057412F" w:rsidRDefault="000318B1" w:rsidP="00014FB0">
            <w:pPr>
              <w:numPr>
                <w:ilvl w:val="0"/>
                <w:numId w:val="1"/>
              </w:numPr>
            </w:pPr>
            <w:r>
              <w:t>Commitment to</w:t>
            </w:r>
            <w:r w:rsidR="0057412F">
              <w:t xml:space="preserve"> equality of opportunity for all</w:t>
            </w:r>
          </w:p>
          <w:p w:rsidR="0057412F" w:rsidRDefault="000318B1" w:rsidP="00EF7D4E">
            <w:pPr>
              <w:numPr>
                <w:ilvl w:val="0"/>
                <w:numId w:val="1"/>
              </w:numPr>
            </w:pPr>
            <w:r>
              <w:t>Promotes diversity</w:t>
            </w:r>
          </w:p>
          <w:p w:rsidR="0045131D" w:rsidRDefault="0045131D" w:rsidP="00EF7D4E">
            <w:pPr>
              <w:numPr>
                <w:ilvl w:val="0"/>
                <w:numId w:val="1"/>
              </w:numPr>
            </w:pPr>
            <w:r>
              <w:t>Good communicator both written and oral</w:t>
            </w:r>
          </w:p>
          <w:p w:rsidR="000318B1" w:rsidRDefault="0057412F" w:rsidP="000006C5">
            <w:pPr>
              <w:numPr>
                <w:ilvl w:val="0"/>
                <w:numId w:val="1"/>
              </w:numPr>
            </w:pPr>
            <w:r>
              <w:t>Commitment to ensuring a nurturing environment</w:t>
            </w:r>
          </w:p>
          <w:p w:rsidR="000318B1" w:rsidRDefault="000318B1" w:rsidP="000318B1">
            <w:pPr>
              <w:numPr>
                <w:ilvl w:val="0"/>
                <w:numId w:val="1"/>
              </w:numPr>
            </w:pPr>
            <w:r>
              <w:t>Ability to manage time effectively and work to deadlines</w:t>
            </w:r>
          </w:p>
          <w:p w:rsidR="004F09D1" w:rsidRDefault="004F09D1" w:rsidP="000318B1">
            <w:pPr>
              <w:numPr>
                <w:ilvl w:val="0"/>
                <w:numId w:val="1"/>
              </w:numPr>
            </w:pPr>
            <w:r>
              <w:t>Ability to maintain effective and productive relationships with pupils and staff</w:t>
            </w:r>
          </w:p>
          <w:p w:rsidR="0045131D" w:rsidRDefault="0045131D" w:rsidP="000318B1">
            <w:pPr>
              <w:numPr>
                <w:ilvl w:val="0"/>
                <w:numId w:val="1"/>
              </w:numPr>
            </w:pPr>
            <w:r>
              <w:t>Resilient and energetic</w:t>
            </w:r>
          </w:p>
          <w:p w:rsidR="0045131D" w:rsidRDefault="0045131D" w:rsidP="000318B1">
            <w:pPr>
              <w:numPr>
                <w:ilvl w:val="0"/>
                <w:numId w:val="1"/>
              </w:numPr>
            </w:pPr>
            <w:r>
              <w:t>Willingness to participate in the schools quality assurance procedures</w:t>
            </w:r>
          </w:p>
        </w:tc>
        <w:tc>
          <w:tcPr>
            <w:tcW w:w="4871" w:type="dxa"/>
            <w:shd w:val="clear" w:color="auto" w:fill="auto"/>
          </w:tcPr>
          <w:p w:rsidR="004F09D1" w:rsidRDefault="004F09D1" w:rsidP="004F09D1">
            <w:pPr>
              <w:numPr>
                <w:ilvl w:val="0"/>
                <w:numId w:val="1"/>
              </w:numPr>
            </w:pPr>
            <w:r>
              <w:t>Motivated to continually improve standards and innovate in the classroom</w:t>
            </w:r>
          </w:p>
          <w:p w:rsidR="004F09D1" w:rsidRDefault="004F09D1" w:rsidP="004F09D1">
            <w:pPr>
              <w:numPr>
                <w:ilvl w:val="0"/>
                <w:numId w:val="1"/>
              </w:numPr>
            </w:pPr>
            <w:r>
              <w:t>Sense of humour</w:t>
            </w:r>
          </w:p>
          <w:p w:rsidR="004F09D1" w:rsidRDefault="004F09D1" w:rsidP="004F09D1">
            <w:pPr>
              <w:numPr>
                <w:ilvl w:val="0"/>
                <w:numId w:val="1"/>
              </w:numPr>
            </w:pPr>
            <w:r>
              <w:t>Flexibility and perseverance</w:t>
            </w:r>
          </w:p>
          <w:p w:rsidR="0045131D" w:rsidRDefault="0045131D" w:rsidP="004F09D1">
            <w:pPr>
              <w:numPr>
                <w:ilvl w:val="0"/>
                <w:numId w:val="1"/>
              </w:numPr>
            </w:pPr>
            <w:r>
              <w:t>Willingness to contribute to the whole school community</w:t>
            </w:r>
          </w:p>
        </w:tc>
        <w:tc>
          <w:tcPr>
            <w:tcW w:w="3595" w:type="dxa"/>
          </w:tcPr>
          <w:p w:rsidR="00781532" w:rsidRDefault="00781532" w:rsidP="00781532">
            <w:pPr>
              <w:jc w:val="center"/>
            </w:pPr>
            <w:r>
              <w:t>Interview</w:t>
            </w:r>
          </w:p>
          <w:p w:rsidR="00781532" w:rsidRDefault="00781532" w:rsidP="00781532">
            <w:pPr>
              <w:jc w:val="center"/>
            </w:pPr>
            <w:r>
              <w:t>Application form</w:t>
            </w:r>
          </w:p>
          <w:p w:rsidR="0057412F" w:rsidRDefault="00781532" w:rsidP="00781532">
            <w:pPr>
              <w:jc w:val="center"/>
            </w:pPr>
            <w:r>
              <w:t>References</w:t>
            </w:r>
          </w:p>
        </w:tc>
      </w:tr>
      <w:tr w:rsidR="000006C5" w:rsidTr="0057412F">
        <w:tc>
          <w:tcPr>
            <w:tcW w:w="1919" w:type="dxa"/>
            <w:shd w:val="clear" w:color="auto" w:fill="auto"/>
          </w:tcPr>
          <w:p w:rsidR="000318B1" w:rsidRPr="000318B1" w:rsidRDefault="000318B1" w:rsidP="000318B1">
            <w:pPr>
              <w:rPr>
                <w:b/>
              </w:rPr>
            </w:pPr>
            <w:r w:rsidRPr="000318B1">
              <w:rPr>
                <w:b/>
              </w:rPr>
              <w:t>Safeguarding</w:t>
            </w:r>
          </w:p>
          <w:p w:rsidR="000318B1" w:rsidRPr="00014FB0" w:rsidRDefault="000318B1" w:rsidP="000318B1">
            <w:pPr>
              <w:rPr>
                <w:b/>
              </w:rPr>
            </w:pPr>
            <w:r w:rsidRPr="000318B1">
              <w:rPr>
                <w:b/>
              </w:rPr>
              <w:t>children</w:t>
            </w:r>
          </w:p>
        </w:tc>
        <w:tc>
          <w:tcPr>
            <w:tcW w:w="4401" w:type="dxa"/>
            <w:shd w:val="clear" w:color="auto" w:fill="auto"/>
          </w:tcPr>
          <w:p w:rsidR="000318B1" w:rsidRDefault="000318B1" w:rsidP="000318B1">
            <w:pPr>
              <w:numPr>
                <w:ilvl w:val="0"/>
                <w:numId w:val="1"/>
              </w:numPr>
            </w:pPr>
            <w:r>
              <w:t>Committed to safeguarding and promoting the welfare of children and young people</w:t>
            </w:r>
          </w:p>
          <w:p w:rsidR="00781532" w:rsidRDefault="000318B1" w:rsidP="00781532">
            <w:pPr>
              <w:numPr>
                <w:ilvl w:val="0"/>
                <w:numId w:val="1"/>
              </w:numPr>
            </w:pPr>
            <w:r>
              <w:t>Agreement to undergo an enhanced DBS check on appointment</w:t>
            </w:r>
          </w:p>
          <w:p w:rsidR="000318B1" w:rsidRDefault="00781532" w:rsidP="00781532">
            <w:pPr>
              <w:numPr>
                <w:ilvl w:val="0"/>
                <w:numId w:val="1"/>
              </w:numPr>
            </w:pPr>
            <w:r>
              <w:t>Knowledge of Child Protection procedures</w:t>
            </w:r>
          </w:p>
        </w:tc>
        <w:tc>
          <w:tcPr>
            <w:tcW w:w="4871" w:type="dxa"/>
            <w:shd w:val="clear" w:color="auto" w:fill="auto"/>
          </w:tcPr>
          <w:p w:rsidR="000318B1" w:rsidRDefault="000318B1" w:rsidP="000318B1">
            <w:pPr>
              <w:ind w:left="720"/>
            </w:pPr>
          </w:p>
        </w:tc>
        <w:tc>
          <w:tcPr>
            <w:tcW w:w="3595" w:type="dxa"/>
          </w:tcPr>
          <w:p w:rsidR="000318B1" w:rsidRDefault="000318B1" w:rsidP="000318B1">
            <w:pPr>
              <w:jc w:val="center"/>
            </w:pPr>
            <w:r>
              <w:t>Interview</w:t>
            </w:r>
          </w:p>
          <w:p w:rsidR="000318B1" w:rsidRDefault="000318B1" w:rsidP="000318B1">
            <w:pPr>
              <w:jc w:val="center"/>
            </w:pPr>
            <w:r>
              <w:t>Application form</w:t>
            </w:r>
          </w:p>
          <w:p w:rsidR="000318B1" w:rsidRDefault="000318B1" w:rsidP="000318B1">
            <w:pPr>
              <w:jc w:val="center"/>
            </w:pPr>
            <w:r>
              <w:t>References</w:t>
            </w:r>
          </w:p>
        </w:tc>
      </w:tr>
    </w:tbl>
    <w:p w:rsidR="002E2862" w:rsidRDefault="002E2862"/>
    <w:p w:rsidR="00B80C25" w:rsidRDefault="00871DC1" w:rsidP="00871DC1">
      <w:r>
        <w:t>A UPS teacher must be highly competent and m</w:t>
      </w:r>
      <w:r w:rsidR="00B80C25">
        <w:t xml:space="preserve">ake a substantial and sustained </w:t>
      </w:r>
      <w:r>
        <w:t>contribution to the wider life</w:t>
      </w:r>
      <w:r w:rsidR="00B80C25">
        <w:t xml:space="preserve"> of the school.  To be considered for transition to the upper pay scale, or move up the scale, a teacher will have to demonstrate two years successful appraisal which will be judged as a minimum meeting all targets and teacher standards for two consecutive years.</w:t>
      </w:r>
    </w:p>
    <w:p w:rsidR="009A28C7" w:rsidRDefault="009A28C7" w:rsidP="00871DC1"/>
    <w:p w:rsidR="009A28C7" w:rsidRDefault="009A28C7" w:rsidP="00871DC1">
      <w:r>
        <w:t>Our pay policy states the following:</w:t>
      </w:r>
    </w:p>
    <w:p w:rsidR="009A28C7" w:rsidRDefault="009A28C7" w:rsidP="00871DC1"/>
    <w:p w:rsidR="009A28C7" w:rsidRPr="00503FF3" w:rsidRDefault="009A28C7" w:rsidP="009A28C7">
      <w:pPr>
        <w:ind w:left="709" w:hanging="709"/>
        <w:rPr>
          <w:rFonts w:asciiTheme="minorHAnsi" w:hAnsiTheme="minorHAnsi"/>
        </w:rPr>
      </w:pPr>
      <w:r>
        <w:rPr>
          <w:rFonts w:asciiTheme="minorHAnsi" w:hAnsiTheme="minorHAnsi"/>
        </w:rPr>
        <w:t xml:space="preserve">18.2 </w:t>
      </w:r>
      <w:r>
        <w:rPr>
          <w:rFonts w:asciiTheme="minorHAnsi" w:hAnsiTheme="minorHAnsi"/>
        </w:rPr>
        <w:tab/>
      </w:r>
      <w:r w:rsidRPr="00503FF3">
        <w:rPr>
          <w:rFonts w:asciiTheme="minorHAnsi" w:hAnsiTheme="minorHAnsi"/>
        </w:rPr>
        <w:t>For the purposes of this pay policy “highly competent” means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rsidR="009A28C7" w:rsidRPr="00503FF3" w:rsidRDefault="009A28C7" w:rsidP="009A28C7">
      <w:pPr>
        <w:ind w:left="709" w:hanging="709"/>
        <w:rPr>
          <w:rFonts w:asciiTheme="minorHAnsi" w:hAnsiTheme="minorHAnsi"/>
        </w:rPr>
      </w:pPr>
      <w:r w:rsidRPr="00503FF3">
        <w:rPr>
          <w:rFonts w:asciiTheme="minorHAnsi" w:hAnsiTheme="minorHAnsi"/>
        </w:rPr>
        <w:t>18.3</w:t>
      </w:r>
      <w:r w:rsidRPr="00503FF3">
        <w:rPr>
          <w:rFonts w:asciiTheme="minorHAnsi" w:hAnsiTheme="minorHAnsi"/>
        </w:rPr>
        <w:tab/>
        <w:t>For the purposes of this pay policy “substantial” means of real importance, validity or value to the school; play a critical role in the life of the school; provide a role model for teaching and learning; make a distinctive contribution to the raising of pupil standards; take advantage of appropriate opportunities for professional development and use the outcomes effectively to improve pupil’s learning.</w:t>
      </w:r>
    </w:p>
    <w:p w:rsidR="009A28C7" w:rsidRPr="00503FF3" w:rsidRDefault="009A28C7" w:rsidP="009A28C7">
      <w:pPr>
        <w:ind w:left="709" w:hanging="709"/>
        <w:rPr>
          <w:rFonts w:asciiTheme="minorHAnsi" w:hAnsiTheme="minorHAnsi"/>
        </w:rPr>
      </w:pPr>
      <w:r w:rsidRPr="00503FF3">
        <w:rPr>
          <w:rFonts w:asciiTheme="minorHAnsi" w:hAnsiTheme="minorHAnsi"/>
        </w:rPr>
        <w:t>18.4</w:t>
      </w:r>
      <w:r w:rsidRPr="00503FF3">
        <w:rPr>
          <w:rFonts w:asciiTheme="minorHAnsi" w:hAnsiTheme="minorHAnsi"/>
        </w:rPr>
        <w:tab/>
        <w:t>For the purposes of this pay policy “sustained” means maintained continuously over two successive school years.</w:t>
      </w:r>
    </w:p>
    <w:p w:rsidR="009A28C7" w:rsidRDefault="009A28C7" w:rsidP="00871DC1"/>
    <w:p w:rsidR="00B80C25" w:rsidRDefault="00B80C25" w:rsidP="00871DC1"/>
    <w:p w:rsidR="00B80C25" w:rsidRDefault="00B80C25" w:rsidP="00871DC1">
      <w:r>
        <w:t>A UPS teacher will:</w:t>
      </w:r>
    </w:p>
    <w:p w:rsidR="00871DC1" w:rsidRDefault="00B80C25" w:rsidP="00B80C25">
      <w:pPr>
        <w:pStyle w:val="ListParagraph"/>
        <w:numPr>
          <w:ilvl w:val="0"/>
          <w:numId w:val="3"/>
        </w:numPr>
      </w:pPr>
      <w:r>
        <w:t xml:space="preserve">Be </w:t>
      </w:r>
      <w:r w:rsidR="00871DC1">
        <w:t>a role model for teaching and learning.</w:t>
      </w:r>
    </w:p>
    <w:p w:rsidR="00871DC1" w:rsidRDefault="00871DC1" w:rsidP="00B80C25">
      <w:pPr>
        <w:pStyle w:val="ListParagraph"/>
        <w:numPr>
          <w:ilvl w:val="0"/>
          <w:numId w:val="3"/>
        </w:numPr>
      </w:pPr>
      <w:r>
        <w:t>Make a distinctive contribution to the raising of pupil standards.</w:t>
      </w:r>
    </w:p>
    <w:p w:rsidR="00871DC1" w:rsidRDefault="00871DC1" w:rsidP="00B80C25">
      <w:pPr>
        <w:pStyle w:val="ListParagraph"/>
        <w:numPr>
          <w:ilvl w:val="0"/>
          <w:numId w:val="3"/>
        </w:numPr>
      </w:pPr>
      <w:r>
        <w:t>Take advantage of appropriate opportunities for professional development and</w:t>
      </w:r>
      <w:r w:rsidR="00B80C25">
        <w:t xml:space="preserve"> </w:t>
      </w:r>
      <w:r>
        <w:t>use the outcomes effectively to improve pupils’ learning and achievement.</w:t>
      </w:r>
    </w:p>
    <w:p w:rsidR="00871DC1" w:rsidRDefault="00871DC1" w:rsidP="00B80C25">
      <w:pPr>
        <w:pStyle w:val="ListParagraph"/>
        <w:numPr>
          <w:ilvl w:val="0"/>
          <w:numId w:val="3"/>
        </w:numPr>
      </w:pPr>
      <w:r>
        <w:t>Undertake action research or policy development which enhances practice or</w:t>
      </w:r>
      <w:r w:rsidR="00B80C25">
        <w:t xml:space="preserve"> </w:t>
      </w:r>
      <w:r>
        <w:t>outcomes in t</w:t>
      </w:r>
      <w:r w:rsidR="00B80C25">
        <w:t>he school</w:t>
      </w:r>
      <w:r>
        <w:t>.</w:t>
      </w:r>
    </w:p>
    <w:p w:rsidR="00871DC1" w:rsidRDefault="00871DC1" w:rsidP="00B80C25">
      <w:pPr>
        <w:pStyle w:val="ListParagraph"/>
        <w:numPr>
          <w:ilvl w:val="0"/>
          <w:numId w:val="3"/>
        </w:numPr>
      </w:pPr>
      <w:r>
        <w:t>Provide coaching and mentoring to other teachers, give advice to them and</w:t>
      </w:r>
      <w:r w:rsidR="00B80C25">
        <w:t xml:space="preserve"> </w:t>
      </w:r>
      <w:r>
        <w:t>demonstrate to them effective teaching practice in order to help them meet the</w:t>
      </w:r>
      <w:r w:rsidR="00B80C25">
        <w:t xml:space="preserve"> </w:t>
      </w:r>
      <w:r>
        <w:t>relevant standards and develop their teaching practice.</w:t>
      </w:r>
    </w:p>
    <w:p w:rsidR="00871DC1" w:rsidRDefault="00871DC1" w:rsidP="00B80C25">
      <w:pPr>
        <w:pStyle w:val="ListParagraph"/>
        <w:numPr>
          <w:ilvl w:val="0"/>
          <w:numId w:val="3"/>
        </w:numPr>
      </w:pPr>
      <w:r>
        <w:t>Deliver high quality CPD sessions/training.</w:t>
      </w:r>
    </w:p>
    <w:p w:rsidR="00871DC1" w:rsidRDefault="00871DC1" w:rsidP="00B80C25">
      <w:pPr>
        <w:pStyle w:val="ListParagraph"/>
        <w:numPr>
          <w:ilvl w:val="0"/>
          <w:numId w:val="3"/>
        </w:numPr>
      </w:pPr>
      <w:r>
        <w:t>Undertake lesson observations and providing feedback and appropriate follow</w:t>
      </w:r>
      <w:r w:rsidR="00B80C25">
        <w:t xml:space="preserve"> </w:t>
      </w:r>
      <w:r>
        <w:t>up support.</w:t>
      </w:r>
    </w:p>
    <w:p w:rsidR="00871DC1" w:rsidRDefault="00B80C25" w:rsidP="00B80C25">
      <w:pPr>
        <w:pStyle w:val="ListParagraph"/>
        <w:numPr>
          <w:ilvl w:val="0"/>
          <w:numId w:val="3"/>
        </w:numPr>
      </w:pPr>
      <w:r>
        <w:t>Actively engage in all quality assurance activities</w:t>
      </w:r>
      <w:r w:rsidR="00871DC1">
        <w:t>.</w:t>
      </w:r>
    </w:p>
    <w:p w:rsidR="00871DC1" w:rsidRDefault="00871DC1" w:rsidP="00B80C25">
      <w:pPr>
        <w:pStyle w:val="ListParagraph"/>
        <w:numPr>
          <w:ilvl w:val="0"/>
          <w:numId w:val="3"/>
        </w:numPr>
      </w:pPr>
      <w:r>
        <w:t>Participate in regular and frequent commitment to cross-curricular or extracurricular</w:t>
      </w:r>
      <w:r w:rsidR="00B80C25">
        <w:t xml:space="preserve"> activities.</w:t>
      </w:r>
    </w:p>
    <w:p w:rsidR="0045131D" w:rsidRDefault="0045131D" w:rsidP="00B80C25">
      <w:pPr>
        <w:pStyle w:val="ListParagraph"/>
        <w:numPr>
          <w:ilvl w:val="0"/>
          <w:numId w:val="3"/>
        </w:numPr>
      </w:pPr>
      <w:r>
        <w:t>Have a whole-school responsibility.</w:t>
      </w:r>
    </w:p>
    <w:p w:rsidR="00B80C25" w:rsidRDefault="00B80C25" w:rsidP="00B80C25"/>
    <w:p w:rsidR="00B80C25" w:rsidRDefault="00B80C25" w:rsidP="00B80C25"/>
    <w:sectPr w:rsidR="00B80C25" w:rsidSect="002E2862">
      <w:headerReference w:type="default" r:id="rId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DC1" w:rsidRDefault="00871DC1" w:rsidP="0057412F">
      <w:r>
        <w:separator/>
      </w:r>
    </w:p>
  </w:endnote>
  <w:endnote w:type="continuationSeparator" w:id="0">
    <w:p w:rsidR="00871DC1" w:rsidRDefault="00871DC1" w:rsidP="0057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DC1" w:rsidRDefault="00871DC1" w:rsidP="0057412F">
      <w:r>
        <w:separator/>
      </w:r>
    </w:p>
  </w:footnote>
  <w:footnote w:type="continuationSeparator" w:id="0">
    <w:p w:rsidR="00871DC1" w:rsidRDefault="00871DC1" w:rsidP="0057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DC1" w:rsidRDefault="00871DC1" w:rsidP="0057412F">
    <w:pPr>
      <w:pStyle w:val="Header"/>
      <w:jc w:val="right"/>
    </w:pPr>
    <w:r>
      <w:rPr>
        <w:noProof/>
      </w:rPr>
      <w:drawing>
        <wp:inline distT="0" distB="0" distL="0" distR="0">
          <wp:extent cx="514744" cy="676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Logo\Federation\Federation_CMYK_Lo-re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4744"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5BF6"/>
    <w:multiLevelType w:val="hybridMultilevel"/>
    <w:tmpl w:val="074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74230"/>
    <w:multiLevelType w:val="hybridMultilevel"/>
    <w:tmpl w:val="C512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82785"/>
    <w:multiLevelType w:val="hybridMultilevel"/>
    <w:tmpl w:val="0B344264"/>
    <w:lvl w:ilvl="0" w:tplc="76586B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62"/>
    <w:rsid w:val="000006C5"/>
    <w:rsid w:val="00014FB0"/>
    <w:rsid w:val="0001624A"/>
    <w:rsid w:val="00016625"/>
    <w:rsid w:val="000318B1"/>
    <w:rsid w:val="00235E36"/>
    <w:rsid w:val="002E2862"/>
    <w:rsid w:val="0045131D"/>
    <w:rsid w:val="004F09D1"/>
    <w:rsid w:val="0057251C"/>
    <w:rsid w:val="0057412F"/>
    <w:rsid w:val="005D644D"/>
    <w:rsid w:val="006943C9"/>
    <w:rsid w:val="00781532"/>
    <w:rsid w:val="007A62AD"/>
    <w:rsid w:val="007B6EF6"/>
    <w:rsid w:val="007D7501"/>
    <w:rsid w:val="00871DC1"/>
    <w:rsid w:val="0099407D"/>
    <w:rsid w:val="009A28C7"/>
    <w:rsid w:val="00A04C45"/>
    <w:rsid w:val="00B80C25"/>
    <w:rsid w:val="00B86424"/>
    <w:rsid w:val="00BC67D1"/>
    <w:rsid w:val="00C16D8D"/>
    <w:rsid w:val="00CB2448"/>
    <w:rsid w:val="00D642F1"/>
    <w:rsid w:val="00E203EE"/>
    <w:rsid w:val="00EF7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C7B817-8F98-4134-9F7A-6C17ADD3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7412F"/>
    <w:pPr>
      <w:tabs>
        <w:tab w:val="center" w:pos="4513"/>
        <w:tab w:val="right" w:pos="9026"/>
      </w:tabs>
    </w:pPr>
  </w:style>
  <w:style w:type="character" w:customStyle="1" w:styleId="HeaderChar">
    <w:name w:val="Header Char"/>
    <w:basedOn w:val="DefaultParagraphFont"/>
    <w:link w:val="Header"/>
    <w:rsid w:val="0057412F"/>
    <w:rPr>
      <w:rFonts w:ascii="Arial" w:hAnsi="Arial" w:cs="Arial"/>
      <w:sz w:val="24"/>
      <w:szCs w:val="24"/>
    </w:rPr>
  </w:style>
  <w:style w:type="paragraph" w:styleId="Footer">
    <w:name w:val="footer"/>
    <w:basedOn w:val="Normal"/>
    <w:link w:val="FooterChar"/>
    <w:rsid w:val="0057412F"/>
    <w:pPr>
      <w:tabs>
        <w:tab w:val="center" w:pos="4513"/>
        <w:tab w:val="right" w:pos="9026"/>
      </w:tabs>
    </w:pPr>
  </w:style>
  <w:style w:type="character" w:customStyle="1" w:styleId="FooterChar">
    <w:name w:val="Footer Char"/>
    <w:basedOn w:val="DefaultParagraphFont"/>
    <w:link w:val="Footer"/>
    <w:rsid w:val="0057412F"/>
    <w:rPr>
      <w:rFonts w:ascii="Arial" w:hAnsi="Arial" w:cs="Arial"/>
      <w:sz w:val="24"/>
      <w:szCs w:val="24"/>
    </w:rPr>
  </w:style>
  <w:style w:type="paragraph" w:styleId="ListParagraph">
    <w:name w:val="List Paragraph"/>
    <w:basedOn w:val="Normal"/>
    <w:uiPriority w:val="34"/>
    <w:qFormat/>
    <w:rsid w:val="00000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Reynolds Primary School          -          Person Specification for Assistant Headteacher</vt:lpstr>
    </vt:vector>
  </TitlesOfParts>
  <Company>NELC Schools</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Reynolds Primary School          -          Person Specification for Assistant Headteacher</dc:title>
  <dc:subject/>
  <dc:creator>daltos</dc:creator>
  <cp:keywords/>
  <cp:lastModifiedBy>Rachel Fallon</cp:lastModifiedBy>
  <cp:revision>2</cp:revision>
  <dcterms:created xsi:type="dcterms:W3CDTF">2021-11-26T16:02:00Z</dcterms:created>
  <dcterms:modified xsi:type="dcterms:W3CDTF">2021-11-26T16:02:00Z</dcterms:modified>
</cp:coreProperties>
</file>