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7C04F" w14:textId="6824C969" w:rsidR="00313713" w:rsidRPr="007078B7" w:rsidRDefault="00813317" w:rsidP="001E265D">
      <w:pPr>
        <w:rPr>
          <w:rFonts w:ascii="Century Gothic" w:hAnsi="Century Gothic"/>
          <w:b/>
          <w:color w:val="000000" w:themeColor="text1"/>
          <w:sz w:val="56"/>
          <w:szCs w:val="56"/>
        </w:rPr>
      </w:pPr>
      <w:r>
        <w:rPr>
          <w:rFonts w:ascii="Century Gothic" w:hAnsi="Century Gothic"/>
          <w:noProof/>
          <w:color w:val="000000" w:themeColor="text1"/>
          <w:lang w:val="en-US" w:eastAsia="en-US"/>
        </w:rPr>
        <w:drawing>
          <wp:inline distT="0" distB="0" distL="0" distR="0" wp14:anchorId="698A34AF" wp14:editId="1A635FE8">
            <wp:extent cx="961390" cy="9613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080" cy="963080"/>
                    </a:xfrm>
                    <a:prstGeom prst="rect">
                      <a:avLst/>
                    </a:prstGeom>
                    <a:noFill/>
                  </pic:spPr>
                </pic:pic>
              </a:graphicData>
            </a:graphic>
          </wp:inline>
        </w:drawing>
      </w:r>
      <w:r w:rsidR="00821B49">
        <w:rPr>
          <w:rFonts w:ascii="Century Gothic" w:hAnsi="Century Gothic"/>
          <w:noProof/>
          <w:color w:val="000000" w:themeColor="text1"/>
          <w:lang w:val="en-US" w:eastAsia="en-US"/>
        </w:rPr>
        <w:drawing>
          <wp:anchor distT="0" distB="0" distL="114300" distR="114300" simplePos="0" relativeHeight="251540480" behindDoc="0" locked="0" layoutInCell="1" allowOverlap="1" wp14:anchorId="7C8DAF8C" wp14:editId="62949374">
            <wp:simplePos x="0" y="0"/>
            <wp:positionH relativeFrom="column">
              <wp:posOffset>4216400</wp:posOffset>
            </wp:positionH>
            <wp:positionV relativeFrom="paragraph">
              <wp:posOffset>59690</wp:posOffset>
            </wp:positionV>
            <wp:extent cx="2265072" cy="68580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LogoCMYK_Lowres.jpg"/>
                    <pic:cNvPicPr/>
                  </pic:nvPicPr>
                  <pic:blipFill>
                    <a:blip r:embed="rId9">
                      <a:extLst>
                        <a:ext uri="{28A0092B-C50C-407E-A947-70E740481C1C}">
                          <a14:useLocalDpi xmlns:a14="http://schemas.microsoft.com/office/drawing/2010/main" val="0"/>
                        </a:ext>
                      </a:extLst>
                    </a:blip>
                    <a:stretch>
                      <a:fillRect/>
                    </a:stretch>
                  </pic:blipFill>
                  <pic:spPr>
                    <a:xfrm>
                      <a:off x="0" y="0"/>
                      <a:ext cx="2265072" cy="685800"/>
                    </a:xfrm>
                    <a:prstGeom prst="rect">
                      <a:avLst/>
                    </a:prstGeom>
                  </pic:spPr>
                </pic:pic>
              </a:graphicData>
            </a:graphic>
          </wp:anchor>
        </w:drawing>
      </w:r>
      <w:r w:rsidR="00AC7FBB" w:rsidRPr="007078B7">
        <w:rPr>
          <w:rFonts w:ascii="Century Gothic" w:hAnsi="Century Gothic"/>
          <w:noProof/>
          <w:sz w:val="56"/>
          <w:szCs w:val="56"/>
          <w:lang w:val="en-US" w:eastAsia="en-US"/>
        </w:rPr>
        <w:drawing>
          <wp:anchor distT="0" distB="0" distL="114300" distR="114300" simplePos="0" relativeHeight="251781120" behindDoc="1" locked="0" layoutInCell="1" allowOverlap="1" wp14:anchorId="78E9C43F" wp14:editId="3B1A8F6F">
            <wp:simplePos x="0" y="0"/>
            <wp:positionH relativeFrom="column">
              <wp:posOffset>8475980</wp:posOffset>
            </wp:positionH>
            <wp:positionV relativeFrom="paragraph">
              <wp:posOffset>-127635</wp:posOffset>
            </wp:positionV>
            <wp:extent cx="1476000" cy="1476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6000" cy="14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FBB" w:rsidRPr="007078B7">
        <w:rPr>
          <w:rFonts w:ascii="Century Gothic" w:hAnsi="Century Gothic"/>
          <w:noProof/>
          <w:sz w:val="56"/>
          <w:szCs w:val="56"/>
          <w:lang w:val="en-US" w:eastAsia="en-US"/>
        </w:rPr>
        <w:drawing>
          <wp:anchor distT="0" distB="0" distL="114300" distR="114300" simplePos="0" relativeHeight="251779072" behindDoc="1" locked="0" layoutInCell="1" allowOverlap="1" wp14:anchorId="04FD7A8E" wp14:editId="0B535C47">
            <wp:simplePos x="0" y="0"/>
            <wp:positionH relativeFrom="column">
              <wp:posOffset>8323580</wp:posOffset>
            </wp:positionH>
            <wp:positionV relativeFrom="paragraph">
              <wp:posOffset>-280035</wp:posOffset>
            </wp:positionV>
            <wp:extent cx="1476000" cy="1476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6000" cy="14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265D">
        <w:rPr>
          <w:rFonts w:ascii="Century Gothic" w:hAnsi="Century Gothic"/>
          <w:b/>
          <w:color w:val="000000" w:themeColor="text1"/>
          <w:sz w:val="56"/>
          <w:szCs w:val="56"/>
        </w:rPr>
        <w:t xml:space="preserve">           </w:t>
      </w:r>
      <w:r w:rsidR="00821B49" w:rsidRPr="007078B7">
        <w:rPr>
          <w:rFonts w:ascii="Century Gothic" w:hAnsi="Century Gothic"/>
          <w:b/>
          <w:color w:val="000000" w:themeColor="text1"/>
          <w:sz w:val="56"/>
          <w:szCs w:val="56"/>
        </w:rPr>
        <w:t>Appointment</w:t>
      </w:r>
    </w:p>
    <w:p w14:paraId="4D8970D6" w14:textId="26822570" w:rsidR="00313713" w:rsidRPr="007078B7" w:rsidRDefault="001E265D" w:rsidP="001E265D">
      <w:pPr>
        <w:pStyle w:val="NoSpacing"/>
        <w:rPr>
          <w:rFonts w:ascii="Century Gothic" w:hAnsi="Century Gothic"/>
          <w:color w:val="000000" w:themeColor="text1"/>
          <w:sz w:val="56"/>
          <w:szCs w:val="56"/>
        </w:rPr>
      </w:pPr>
      <w:r>
        <w:rPr>
          <w:rFonts w:ascii="Century Gothic" w:hAnsi="Century Gothic"/>
          <w:b/>
          <w:color w:val="000000" w:themeColor="text1"/>
          <w:sz w:val="56"/>
          <w:szCs w:val="56"/>
        </w:rPr>
        <w:t xml:space="preserve">                   </w:t>
      </w:r>
      <w:r w:rsidR="00821B49" w:rsidRPr="007078B7">
        <w:rPr>
          <w:rFonts w:ascii="Century Gothic" w:hAnsi="Century Gothic"/>
          <w:b/>
          <w:color w:val="000000" w:themeColor="text1"/>
          <w:sz w:val="56"/>
          <w:szCs w:val="56"/>
        </w:rPr>
        <w:t>Information Pack</w:t>
      </w:r>
    </w:p>
    <w:p w14:paraId="10E372CB" w14:textId="520B6E4C" w:rsidR="00313713" w:rsidRDefault="00547BCA">
      <w:pPr>
        <w:rPr>
          <w:rFonts w:ascii="Century Gothic" w:hAnsi="Century Gothic"/>
          <w:color w:val="000000" w:themeColor="text1"/>
        </w:rPr>
      </w:pPr>
      <w:r>
        <w:rPr>
          <w:noProof/>
          <w:lang w:val="en-US" w:eastAsia="en-US"/>
        </w:rPr>
        <w:drawing>
          <wp:anchor distT="0" distB="0" distL="114300" distR="114300" simplePos="0" relativeHeight="251788288" behindDoc="0" locked="0" layoutInCell="1" allowOverlap="1" wp14:anchorId="08A7E844" wp14:editId="7EB810D4">
            <wp:simplePos x="0" y="0"/>
            <wp:positionH relativeFrom="margin">
              <wp:posOffset>-127635</wp:posOffset>
            </wp:positionH>
            <wp:positionV relativeFrom="paragraph">
              <wp:posOffset>3433445</wp:posOffset>
            </wp:positionV>
            <wp:extent cx="2675255" cy="2006600"/>
            <wp:effectExtent l="67628" t="84772" r="135572" b="135573"/>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675255" cy="2006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785216" behindDoc="0" locked="0" layoutInCell="1" allowOverlap="1" wp14:anchorId="6F12C37A" wp14:editId="52F18FEF">
            <wp:simplePos x="0" y="0"/>
            <wp:positionH relativeFrom="margin">
              <wp:posOffset>4525645</wp:posOffset>
            </wp:positionH>
            <wp:positionV relativeFrom="paragraph">
              <wp:posOffset>618490</wp:posOffset>
            </wp:positionV>
            <wp:extent cx="2397760" cy="1988820"/>
            <wp:effectExtent l="71120" t="81280" r="130810" b="130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397760" cy="19888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DD0537">
        <w:rPr>
          <w:noProof/>
          <w:lang w:val="en-US" w:eastAsia="en-US"/>
        </w:rPr>
        <w:drawing>
          <wp:anchor distT="0" distB="0" distL="114300" distR="114300" simplePos="0" relativeHeight="251789312" behindDoc="0" locked="0" layoutInCell="1" allowOverlap="1" wp14:anchorId="04366173" wp14:editId="310B0C49">
            <wp:simplePos x="0" y="0"/>
            <wp:positionH relativeFrom="column">
              <wp:posOffset>2468880</wp:posOffset>
            </wp:positionH>
            <wp:positionV relativeFrom="paragraph">
              <wp:posOffset>3079115</wp:posOffset>
            </wp:positionV>
            <wp:extent cx="3810000" cy="2697480"/>
            <wp:effectExtent l="76200" t="76200" r="133350" b="14097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0" cy="2697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D0537">
        <w:rPr>
          <w:noProof/>
          <w:lang w:val="en-US" w:eastAsia="en-US"/>
        </w:rPr>
        <w:drawing>
          <wp:anchor distT="0" distB="0" distL="114300" distR="114300" simplePos="0" relativeHeight="251786240" behindDoc="0" locked="0" layoutInCell="1" allowOverlap="1" wp14:anchorId="07677CD6" wp14:editId="0FAC55E9">
            <wp:simplePos x="0" y="0"/>
            <wp:positionH relativeFrom="margin">
              <wp:posOffset>2379980</wp:posOffset>
            </wp:positionH>
            <wp:positionV relativeFrom="paragraph">
              <wp:posOffset>419735</wp:posOffset>
            </wp:positionV>
            <wp:extent cx="2065020" cy="2384425"/>
            <wp:effectExtent l="76200" t="76200" r="125730" b="130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5020" cy="2384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DD0537">
        <w:rPr>
          <w:noProof/>
          <w:lang w:val="en-US" w:eastAsia="en-US"/>
        </w:rPr>
        <w:drawing>
          <wp:anchor distT="0" distB="0" distL="114300" distR="114300" simplePos="0" relativeHeight="251787264" behindDoc="0" locked="0" layoutInCell="1" allowOverlap="1" wp14:anchorId="106FA98F" wp14:editId="3DCF836A">
            <wp:simplePos x="0" y="0"/>
            <wp:positionH relativeFrom="column">
              <wp:posOffset>-179705</wp:posOffset>
            </wp:positionH>
            <wp:positionV relativeFrom="paragraph">
              <wp:posOffset>518160</wp:posOffset>
            </wp:positionV>
            <wp:extent cx="2368550" cy="2188845"/>
            <wp:effectExtent l="70802" t="81598" r="140653" b="140652"/>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368550" cy="21888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bl>
      <w:tblPr>
        <w:tblStyle w:val="TableGrid"/>
        <w:tblW w:w="10422" w:type="dxa"/>
        <w:tblLook w:val="04A0" w:firstRow="1" w:lastRow="0" w:firstColumn="1" w:lastColumn="0" w:noHBand="0" w:noVBand="1"/>
      </w:tblPr>
      <w:tblGrid>
        <w:gridCol w:w="3227"/>
        <w:gridCol w:w="7195"/>
      </w:tblGrid>
      <w:tr w:rsidR="00313713" w14:paraId="6EC9B4DA" w14:textId="77777777">
        <w:tc>
          <w:tcPr>
            <w:tcW w:w="3227" w:type="dxa"/>
            <w:vAlign w:val="center"/>
          </w:tcPr>
          <w:p w14:paraId="59480F31" w14:textId="77777777" w:rsidR="00313713" w:rsidRDefault="00821B49">
            <w:pPr>
              <w:rPr>
                <w:rFonts w:ascii="Century Gothic" w:hAnsi="Century Gothic"/>
                <w:b/>
                <w:color w:val="000000" w:themeColor="text1"/>
                <w:sz w:val="28"/>
              </w:rPr>
            </w:pPr>
            <w:r>
              <w:rPr>
                <w:rFonts w:ascii="Century Gothic" w:hAnsi="Century Gothic"/>
                <w:b/>
                <w:color w:val="000000" w:themeColor="text1"/>
                <w:sz w:val="28"/>
              </w:rPr>
              <w:t>Vacancy</w:t>
            </w:r>
          </w:p>
        </w:tc>
        <w:tc>
          <w:tcPr>
            <w:tcW w:w="7195" w:type="dxa"/>
          </w:tcPr>
          <w:p w14:paraId="3C7BA730" w14:textId="69DEF6A0" w:rsidR="00313713" w:rsidRDefault="00985D6A">
            <w:pPr>
              <w:rPr>
                <w:rFonts w:ascii="Century Gothic" w:hAnsi="Century Gothic"/>
                <w:color w:val="000000" w:themeColor="text1"/>
                <w:sz w:val="28"/>
                <w:szCs w:val="28"/>
              </w:rPr>
            </w:pPr>
            <w:r>
              <w:rPr>
                <w:rFonts w:ascii="Century Gothic" w:hAnsi="Century Gothic"/>
                <w:color w:val="000000" w:themeColor="text1"/>
                <w:sz w:val="28"/>
                <w:szCs w:val="28"/>
              </w:rPr>
              <w:t>Class Teacher</w:t>
            </w:r>
            <w:r w:rsidR="00B7212F">
              <w:rPr>
                <w:rFonts w:ascii="Century Gothic" w:hAnsi="Century Gothic"/>
                <w:color w:val="000000" w:themeColor="text1"/>
                <w:sz w:val="28"/>
                <w:szCs w:val="28"/>
              </w:rPr>
              <w:t xml:space="preserve"> </w:t>
            </w:r>
          </w:p>
        </w:tc>
      </w:tr>
      <w:tr w:rsidR="00313713" w14:paraId="68632F01" w14:textId="77777777">
        <w:tc>
          <w:tcPr>
            <w:tcW w:w="3227" w:type="dxa"/>
            <w:vAlign w:val="center"/>
          </w:tcPr>
          <w:p w14:paraId="4B2BF5EC" w14:textId="77777777" w:rsidR="00313713" w:rsidRDefault="00821B49">
            <w:pPr>
              <w:rPr>
                <w:rFonts w:ascii="Century Gothic" w:hAnsi="Century Gothic"/>
                <w:b/>
                <w:color w:val="000000" w:themeColor="text1"/>
                <w:sz w:val="28"/>
              </w:rPr>
            </w:pPr>
            <w:r>
              <w:rPr>
                <w:rFonts w:ascii="Century Gothic" w:hAnsi="Century Gothic"/>
                <w:b/>
                <w:color w:val="000000" w:themeColor="text1"/>
                <w:sz w:val="28"/>
              </w:rPr>
              <w:t>Location</w:t>
            </w:r>
          </w:p>
        </w:tc>
        <w:tc>
          <w:tcPr>
            <w:tcW w:w="7195" w:type="dxa"/>
          </w:tcPr>
          <w:p w14:paraId="708639C5" w14:textId="77777777" w:rsidR="00313713" w:rsidRDefault="005754C8" w:rsidP="005754C8">
            <w:pPr>
              <w:rPr>
                <w:rFonts w:ascii="Century Gothic" w:hAnsi="Century Gothic"/>
                <w:color w:val="000000" w:themeColor="text1"/>
                <w:sz w:val="28"/>
                <w:szCs w:val="28"/>
              </w:rPr>
            </w:pPr>
            <w:r>
              <w:rPr>
                <w:rFonts w:ascii="Century Gothic" w:hAnsi="Century Gothic"/>
                <w:color w:val="000000" w:themeColor="text1"/>
                <w:sz w:val="28"/>
                <w:szCs w:val="28"/>
              </w:rPr>
              <w:t>Thornhill</w:t>
            </w:r>
            <w:r w:rsidR="00821B49">
              <w:rPr>
                <w:rFonts w:ascii="Century Gothic" w:hAnsi="Century Gothic"/>
                <w:color w:val="000000" w:themeColor="text1"/>
                <w:sz w:val="28"/>
                <w:szCs w:val="28"/>
              </w:rPr>
              <w:t xml:space="preserve"> </w:t>
            </w:r>
            <w:r>
              <w:rPr>
                <w:rFonts w:ascii="Century Gothic" w:hAnsi="Century Gothic"/>
                <w:color w:val="000000" w:themeColor="text1"/>
                <w:sz w:val="28"/>
                <w:szCs w:val="28"/>
              </w:rPr>
              <w:t>Junior and Infant School</w:t>
            </w:r>
          </w:p>
        </w:tc>
      </w:tr>
      <w:tr w:rsidR="00313713" w14:paraId="6925ED65" w14:textId="77777777">
        <w:tc>
          <w:tcPr>
            <w:tcW w:w="3227" w:type="dxa"/>
            <w:vAlign w:val="center"/>
          </w:tcPr>
          <w:p w14:paraId="400F1DB1" w14:textId="77777777" w:rsidR="00313713" w:rsidRDefault="00821B49">
            <w:pPr>
              <w:rPr>
                <w:rFonts w:ascii="Century Gothic" w:hAnsi="Century Gothic"/>
                <w:b/>
                <w:color w:val="000000" w:themeColor="text1"/>
                <w:sz w:val="28"/>
              </w:rPr>
            </w:pPr>
            <w:r>
              <w:rPr>
                <w:rFonts w:ascii="Century Gothic" w:hAnsi="Century Gothic"/>
                <w:b/>
                <w:color w:val="000000" w:themeColor="text1"/>
                <w:sz w:val="28"/>
              </w:rPr>
              <w:t>Start date</w:t>
            </w:r>
          </w:p>
        </w:tc>
        <w:tc>
          <w:tcPr>
            <w:tcW w:w="7195" w:type="dxa"/>
          </w:tcPr>
          <w:p w14:paraId="1EF2F176" w14:textId="29A855EE" w:rsidR="00313713" w:rsidRPr="0012615E" w:rsidRDefault="0012615E" w:rsidP="005754C8">
            <w:pPr>
              <w:rPr>
                <w:rFonts w:ascii="Century Gothic" w:hAnsi="Century Gothic"/>
                <w:color w:val="000000" w:themeColor="text1"/>
                <w:sz w:val="28"/>
                <w:szCs w:val="28"/>
              </w:rPr>
            </w:pPr>
            <w:r w:rsidRPr="0012615E">
              <w:rPr>
                <w:rFonts w:ascii="Century Gothic" w:hAnsi="Century Gothic"/>
                <w:color w:val="000000" w:themeColor="text1"/>
                <w:sz w:val="28"/>
                <w:szCs w:val="28"/>
              </w:rPr>
              <w:t xml:space="preserve">September 2024 </w:t>
            </w:r>
          </w:p>
        </w:tc>
      </w:tr>
      <w:tr w:rsidR="00313713" w14:paraId="16AF8320" w14:textId="77777777" w:rsidTr="00B77ED1">
        <w:tc>
          <w:tcPr>
            <w:tcW w:w="3227" w:type="dxa"/>
            <w:vAlign w:val="center"/>
          </w:tcPr>
          <w:p w14:paraId="6F111800" w14:textId="02917F17" w:rsidR="00313713" w:rsidRDefault="00821B49">
            <w:pPr>
              <w:rPr>
                <w:rFonts w:ascii="Century Gothic" w:hAnsi="Century Gothic"/>
                <w:b/>
                <w:color w:val="000000" w:themeColor="text1"/>
                <w:sz w:val="28"/>
              </w:rPr>
            </w:pPr>
            <w:r>
              <w:rPr>
                <w:rFonts w:ascii="Century Gothic" w:hAnsi="Century Gothic"/>
                <w:b/>
                <w:color w:val="000000" w:themeColor="text1"/>
                <w:sz w:val="28"/>
              </w:rPr>
              <w:t>Closing date</w:t>
            </w:r>
          </w:p>
        </w:tc>
        <w:tc>
          <w:tcPr>
            <w:tcW w:w="7195" w:type="dxa"/>
            <w:shd w:val="clear" w:color="auto" w:fill="FFFFFF" w:themeFill="background1"/>
          </w:tcPr>
          <w:p w14:paraId="7DD2AFCF" w14:textId="282CAD32" w:rsidR="00E016AD" w:rsidRPr="0012615E" w:rsidRDefault="00985D6A" w:rsidP="0012615E">
            <w:pPr>
              <w:rPr>
                <w:rFonts w:ascii="Century Gothic" w:hAnsi="Century Gothic"/>
                <w:color w:val="000000" w:themeColor="text1"/>
                <w:sz w:val="28"/>
                <w:szCs w:val="28"/>
              </w:rPr>
            </w:pPr>
            <w:r w:rsidRPr="00A37570">
              <w:rPr>
                <w:rFonts w:ascii="Century Gothic" w:hAnsi="Century Gothic"/>
                <w:color w:val="000000" w:themeColor="text1"/>
                <w:sz w:val="28"/>
                <w:szCs w:val="28"/>
              </w:rPr>
              <w:t>Friday 26</w:t>
            </w:r>
            <w:r w:rsidRPr="00A37570">
              <w:rPr>
                <w:rFonts w:ascii="Century Gothic" w:hAnsi="Century Gothic"/>
                <w:color w:val="000000" w:themeColor="text1"/>
                <w:sz w:val="28"/>
                <w:szCs w:val="28"/>
                <w:vertAlign w:val="superscript"/>
              </w:rPr>
              <w:t>th</w:t>
            </w:r>
            <w:r w:rsidRPr="00A37570">
              <w:rPr>
                <w:rFonts w:ascii="Century Gothic" w:hAnsi="Century Gothic"/>
                <w:color w:val="000000" w:themeColor="text1"/>
                <w:sz w:val="28"/>
                <w:szCs w:val="28"/>
              </w:rPr>
              <w:t xml:space="preserve"> </w:t>
            </w:r>
            <w:r w:rsidR="0012615E" w:rsidRPr="00A37570">
              <w:rPr>
                <w:rFonts w:ascii="Century Gothic" w:hAnsi="Century Gothic"/>
                <w:color w:val="000000" w:themeColor="text1"/>
                <w:sz w:val="28"/>
                <w:szCs w:val="28"/>
              </w:rPr>
              <w:t>April</w:t>
            </w:r>
            <w:r w:rsidR="00B7212F" w:rsidRPr="00A37570">
              <w:rPr>
                <w:rFonts w:ascii="Century Gothic" w:hAnsi="Century Gothic"/>
                <w:color w:val="000000" w:themeColor="text1"/>
                <w:sz w:val="28"/>
                <w:szCs w:val="28"/>
              </w:rPr>
              <w:t xml:space="preserve"> 12 noon</w:t>
            </w:r>
          </w:p>
        </w:tc>
      </w:tr>
      <w:tr w:rsidR="00313713" w14:paraId="2D2E1DEB" w14:textId="77777777">
        <w:tc>
          <w:tcPr>
            <w:tcW w:w="3227" w:type="dxa"/>
            <w:vAlign w:val="center"/>
          </w:tcPr>
          <w:p w14:paraId="66461DE4" w14:textId="77777777" w:rsidR="00313713" w:rsidRDefault="00821B49">
            <w:pPr>
              <w:rPr>
                <w:rFonts w:ascii="Century Gothic" w:hAnsi="Century Gothic"/>
                <w:b/>
                <w:color w:val="000000" w:themeColor="text1"/>
                <w:sz w:val="28"/>
              </w:rPr>
            </w:pPr>
            <w:r>
              <w:rPr>
                <w:rFonts w:ascii="Century Gothic" w:hAnsi="Century Gothic"/>
                <w:b/>
                <w:color w:val="000000" w:themeColor="text1"/>
                <w:sz w:val="28"/>
              </w:rPr>
              <w:t>Salary</w:t>
            </w:r>
          </w:p>
        </w:tc>
        <w:tc>
          <w:tcPr>
            <w:tcW w:w="7195" w:type="dxa"/>
          </w:tcPr>
          <w:p w14:paraId="2AF5A7AB" w14:textId="70EAC4B5" w:rsidR="00313713" w:rsidRPr="00013084" w:rsidRDefault="00985D6A">
            <w:pPr>
              <w:rPr>
                <w:rFonts w:ascii="Century Gothic" w:hAnsi="Century Gothic"/>
                <w:color w:val="000000" w:themeColor="text1"/>
                <w:sz w:val="28"/>
                <w:szCs w:val="28"/>
              </w:rPr>
            </w:pPr>
            <w:r>
              <w:rPr>
                <w:rFonts w:ascii="Century Gothic" w:hAnsi="Century Gothic"/>
                <w:color w:val="000000" w:themeColor="text1"/>
                <w:sz w:val="28"/>
                <w:szCs w:val="28"/>
              </w:rPr>
              <w:t>MPS</w:t>
            </w:r>
          </w:p>
        </w:tc>
      </w:tr>
      <w:tr w:rsidR="00E016AD" w14:paraId="09818F2E" w14:textId="77777777">
        <w:tc>
          <w:tcPr>
            <w:tcW w:w="3227" w:type="dxa"/>
            <w:vAlign w:val="center"/>
          </w:tcPr>
          <w:p w14:paraId="03611D63" w14:textId="7118D875" w:rsidR="00E016AD" w:rsidRDefault="00E016AD">
            <w:pPr>
              <w:rPr>
                <w:rFonts w:ascii="Century Gothic" w:hAnsi="Century Gothic"/>
                <w:b/>
                <w:color w:val="000000" w:themeColor="text1"/>
                <w:sz w:val="28"/>
              </w:rPr>
            </w:pPr>
            <w:r>
              <w:rPr>
                <w:rFonts w:ascii="Century Gothic" w:hAnsi="Century Gothic"/>
                <w:b/>
                <w:color w:val="000000" w:themeColor="text1"/>
                <w:sz w:val="28"/>
              </w:rPr>
              <w:t>Contract</w:t>
            </w:r>
          </w:p>
        </w:tc>
        <w:tc>
          <w:tcPr>
            <w:tcW w:w="7195" w:type="dxa"/>
          </w:tcPr>
          <w:p w14:paraId="3FB12267" w14:textId="3D928A66" w:rsidR="00E016AD" w:rsidRPr="00013084" w:rsidRDefault="00252D5C">
            <w:pPr>
              <w:rPr>
                <w:rFonts w:ascii="Century Gothic" w:hAnsi="Century Gothic"/>
                <w:color w:val="000000" w:themeColor="text1"/>
                <w:sz w:val="28"/>
                <w:szCs w:val="28"/>
              </w:rPr>
            </w:pPr>
            <w:r>
              <w:rPr>
                <w:rFonts w:ascii="Century Gothic" w:hAnsi="Century Gothic"/>
                <w:color w:val="000000" w:themeColor="text1"/>
                <w:sz w:val="28"/>
                <w:szCs w:val="28"/>
              </w:rPr>
              <w:t>Fixed Term – Maternity Cover</w:t>
            </w:r>
          </w:p>
        </w:tc>
      </w:tr>
      <w:tr w:rsidR="00313713" w14:paraId="0DB0B159" w14:textId="77777777">
        <w:tc>
          <w:tcPr>
            <w:tcW w:w="3227" w:type="dxa"/>
            <w:vAlign w:val="center"/>
          </w:tcPr>
          <w:p w14:paraId="5D3E8F32" w14:textId="77777777" w:rsidR="00313713" w:rsidRDefault="00821B49">
            <w:pPr>
              <w:rPr>
                <w:rFonts w:ascii="Century Gothic" w:hAnsi="Century Gothic"/>
                <w:b/>
                <w:color w:val="000000" w:themeColor="text1"/>
                <w:sz w:val="28"/>
              </w:rPr>
            </w:pPr>
            <w:r>
              <w:rPr>
                <w:rFonts w:ascii="Century Gothic" w:hAnsi="Century Gothic"/>
                <w:b/>
                <w:color w:val="000000" w:themeColor="text1"/>
                <w:sz w:val="28"/>
              </w:rPr>
              <w:t>Return application to</w:t>
            </w:r>
          </w:p>
        </w:tc>
        <w:tc>
          <w:tcPr>
            <w:tcW w:w="7195" w:type="dxa"/>
          </w:tcPr>
          <w:p w14:paraId="44084E4D" w14:textId="77777777" w:rsidR="00313713" w:rsidRPr="00BE6A4A" w:rsidRDefault="00830882">
            <w:pPr>
              <w:rPr>
                <w:rFonts w:ascii="Century Gothic" w:hAnsi="Century Gothic"/>
                <w:i/>
                <w:color w:val="000000" w:themeColor="text1"/>
                <w:sz w:val="24"/>
                <w:szCs w:val="24"/>
              </w:rPr>
            </w:pPr>
            <w:r w:rsidRPr="00BE6A4A">
              <w:rPr>
                <w:rFonts w:ascii="Century Gothic" w:hAnsi="Century Gothic"/>
                <w:i/>
                <w:color w:val="000000" w:themeColor="text1"/>
                <w:sz w:val="24"/>
                <w:szCs w:val="24"/>
              </w:rPr>
              <w:t>thornhill@focus-trust.co.uk</w:t>
            </w:r>
          </w:p>
        </w:tc>
      </w:tr>
    </w:tbl>
    <w:p w14:paraId="0DF55C1C" w14:textId="183E8046" w:rsidR="00830882" w:rsidRDefault="00813317" w:rsidP="00841F25">
      <w:pPr>
        <w:rPr>
          <w:rFonts w:ascii="Century Gothic" w:hAnsi="Century Gothic"/>
          <w:b/>
          <w:color w:val="000000" w:themeColor="text1"/>
          <w:sz w:val="28"/>
        </w:rPr>
      </w:pPr>
      <w:r>
        <w:rPr>
          <w:rFonts w:ascii="Century Gothic" w:hAnsi="Century Gothic"/>
          <w:b/>
          <w:color w:val="000000" w:themeColor="text1"/>
          <w:sz w:val="28"/>
        </w:rPr>
        <w:lastRenderedPageBreak/>
        <w:t>W</w:t>
      </w:r>
      <w:r w:rsidR="00821B49">
        <w:rPr>
          <w:rFonts w:ascii="Century Gothic" w:hAnsi="Century Gothic"/>
          <w:b/>
          <w:color w:val="000000" w:themeColor="text1"/>
          <w:sz w:val="28"/>
        </w:rPr>
        <w:t>elcome from</w:t>
      </w:r>
      <w:r w:rsidR="00E016AD">
        <w:rPr>
          <w:rFonts w:ascii="Century Gothic" w:hAnsi="Century Gothic"/>
          <w:b/>
          <w:color w:val="000000" w:themeColor="text1"/>
          <w:sz w:val="28"/>
        </w:rPr>
        <w:t xml:space="preserve"> </w:t>
      </w:r>
      <w:r w:rsidR="00EF081F">
        <w:rPr>
          <w:rFonts w:ascii="Century Gothic" w:hAnsi="Century Gothic"/>
          <w:b/>
          <w:color w:val="000000" w:themeColor="text1"/>
          <w:sz w:val="28"/>
        </w:rPr>
        <w:t>Jen Rylance</w:t>
      </w:r>
      <w:r w:rsidR="0012615E">
        <w:rPr>
          <w:rFonts w:ascii="Century Gothic" w:hAnsi="Century Gothic"/>
          <w:b/>
          <w:color w:val="000000" w:themeColor="text1"/>
          <w:sz w:val="28"/>
        </w:rPr>
        <w:t>,</w:t>
      </w:r>
      <w:r w:rsidR="00821B49">
        <w:rPr>
          <w:rFonts w:ascii="Century Gothic" w:hAnsi="Century Gothic"/>
          <w:b/>
          <w:color w:val="000000" w:themeColor="text1"/>
          <w:sz w:val="28"/>
        </w:rPr>
        <w:t xml:space="preserve"> the </w:t>
      </w:r>
      <w:r w:rsidR="005922B4">
        <w:rPr>
          <w:rFonts w:ascii="Century Gothic" w:hAnsi="Century Gothic"/>
          <w:b/>
          <w:color w:val="000000" w:themeColor="text1"/>
          <w:sz w:val="28"/>
        </w:rPr>
        <w:t>Headteacher</w:t>
      </w:r>
      <w:r w:rsidR="00E016AD">
        <w:rPr>
          <w:rFonts w:ascii="Century Gothic" w:hAnsi="Century Gothic"/>
          <w:b/>
          <w:color w:val="000000" w:themeColor="text1"/>
          <w:sz w:val="28"/>
        </w:rPr>
        <w:t>, Thornhill Junior &amp; Infant School.</w:t>
      </w:r>
    </w:p>
    <w:p w14:paraId="1273C215" w14:textId="75172EBD" w:rsidR="00E016AD" w:rsidRPr="00E016AD" w:rsidRDefault="00E016AD" w:rsidP="00841F25">
      <w:pPr>
        <w:rPr>
          <w:rFonts w:ascii="Century Gothic" w:hAnsi="Century Gothic"/>
          <w:b/>
          <w:color w:val="000000" w:themeColor="text1"/>
          <w:sz w:val="24"/>
          <w:szCs w:val="24"/>
        </w:rPr>
      </w:pPr>
      <w:r w:rsidRPr="00E016AD">
        <w:rPr>
          <w:rFonts w:ascii="Century Gothic" w:hAnsi="Century Gothic"/>
          <w:b/>
          <w:color w:val="000000" w:themeColor="text1"/>
          <w:sz w:val="24"/>
          <w:szCs w:val="24"/>
        </w:rPr>
        <w:t>Dear applicant,</w:t>
      </w:r>
    </w:p>
    <w:p w14:paraId="1568F7C8" w14:textId="19644C24" w:rsidR="00E016AD" w:rsidRPr="0087431D" w:rsidRDefault="00E016AD" w:rsidP="00E016AD">
      <w:pPr>
        <w:rPr>
          <w:rFonts w:ascii="Century Gothic" w:hAnsi="Century Gothic" w:cs="Arial"/>
          <w:color w:val="000000"/>
        </w:rPr>
      </w:pPr>
      <w:r w:rsidRPr="0087431D">
        <w:rPr>
          <w:rFonts w:ascii="Century Gothic" w:hAnsi="Century Gothic" w:cs="Arial"/>
          <w:color w:val="000000"/>
        </w:rPr>
        <w:t xml:space="preserve">Thank you for taking an interest in the </w:t>
      </w:r>
      <w:r w:rsidR="0012615E">
        <w:rPr>
          <w:rFonts w:ascii="Century Gothic" w:hAnsi="Century Gothic" w:cs="Arial"/>
          <w:color w:val="000000"/>
        </w:rPr>
        <w:t>Deputy Headteacher</w:t>
      </w:r>
      <w:r w:rsidR="005C11F7" w:rsidRPr="0087431D">
        <w:rPr>
          <w:rFonts w:ascii="Century Gothic" w:hAnsi="Century Gothic" w:cs="Arial"/>
          <w:color w:val="000000"/>
        </w:rPr>
        <w:t xml:space="preserve"> </w:t>
      </w:r>
      <w:r w:rsidR="0012615E">
        <w:rPr>
          <w:rFonts w:ascii="Century Gothic" w:hAnsi="Century Gothic" w:cs="Arial"/>
          <w:color w:val="000000"/>
        </w:rPr>
        <w:t>vacancy at Thornhill Junior and</w:t>
      </w:r>
      <w:r w:rsidRPr="0087431D">
        <w:rPr>
          <w:rFonts w:ascii="Century Gothic" w:hAnsi="Century Gothic" w:cs="Arial"/>
          <w:color w:val="000000"/>
        </w:rPr>
        <w:t xml:space="preserve"> Infant School.</w:t>
      </w:r>
    </w:p>
    <w:p w14:paraId="2F45B115" w14:textId="6657FAEE" w:rsidR="00486BEB" w:rsidRPr="00E016AD" w:rsidRDefault="00486BEB" w:rsidP="002171DA">
      <w:pPr>
        <w:spacing w:after="240" w:line="240" w:lineRule="auto"/>
        <w:ind w:right="227"/>
        <w:jc w:val="both"/>
        <w:rPr>
          <w:rFonts w:ascii="Century Gothic" w:hAnsi="Century Gothic" w:cs="Arial"/>
          <w:color w:val="000000"/>
        </w:rPr>
      </w:pPr>
      <w:r w:rsidRPr="00E016AD">
        <w:rPr>
          <w:rFonts w:ascii="Century Gothic" w:hAnsi="Century Gothic" w:cs="Arial"/>
          <w:color w:val="000000"/>
        </w:rPr>
        <w:t xml:space="preserve">Our popular School is situated in the village of Thornhill, Dewsbury, West Yorkshire, serving a large residential area of private and local authority housing.  The </w:t>
      </w:r>
      <w:r w:rsidR="00DB1171" w:rsidRPr="00E016AD">
        <w:rPr>
          <w:rFonts w:ascii="Century Gothic" w:hAnsi="Century Gothic" w:cs="Arial"/>
          <w:color w:val="000000"/>
        </w:rPr>
        <w:t>s</w:t>
      </w:r>
      <w:r w:rsidRPr="00E016AD">
        <w:rPr>
          <w:rFonts w:ascii="Century Gothic" w:hAnsi="Century Gothic" w:cs="Arial"/>
          <w:color w:val="000000"/>
        </w:rPr>
        <w:t xml:space="preserve">chool's planned admission number is 420 and the </w:t>
      </w:r>
      <w:r w:rsidR="00E016AD" w:rsidRPr="00E016AD">
        <w:rPr>
          <w:rFonts w:ascii="Century Gothic" w:hAnsi="Century Gothic" w:cs="Arial"/>
          <w:color w:val="000000"/>
        </w:rPr>
        <w:t>school’s</w:t>
      </w:r>
      <w:r w:rsidRPr="00E016AD">
        <w:rPr>
          <w:rFonts w:ascii="Century Gothic" w:hAnsi="Century Gothic" w:cs="Arial"/>
          <w:color w:val="000000"/>
        </w:rPr>
        <w:t xml:space="preserve"> admission limit is 60 per year group.  The number of children on roll currently stands at 3</w:t>
      </w:r>
      <w:r w:rsidR="007B2463" w:rsidRPr="00E016AD">
        <w:rPr>
          <w:rFonts w:ascii="Century Gothic" w:hAnsi="Century Gothic" w:cs="Arial"/>
          <w:color w:val="000000"/>
        </w:rPr>
        <w:t>6</w:t>
      </w:r>
      <w:r w:rsidR="00125815" w:rsidRPr="00E016AD">
        <w:rPr>
          <w:rFonts w:ascii="Century Gothic" w:hAnsi="Century Gothic" w:cs="Arial"/>
          <w:color w:val="000000"/>
        </w:rPr>
        <w:t>0</w:t>
      </w:r>
      <w:r w:rsidR="0012615E">
        <w:rPr>
          <w:rFonts w:ascii="Century Gothic" w:hAnsi="Century Gothic" w:cs="Arial"/>
          <w:color w:val="000000"/>
        </w:rPr>
        <w:t xml:space="preserve">. </w:t>
      </w:r>
      <w:r w:rsidRPr="00E016AD">
        <w:rPr>
          <w:rFonts w:ascii="Century Gothic" w:hAnsi="Century Gothic" w:cs="Arial"/>
          <w:color w:val="000000"/>
        </w:rPr>
        <w:t xml:space="preserve">Approximately </w:t>
      </w:r>
      <w:r w:rsidR="009E31FD" w:rsidRPr="00E016AD">
        <w:rPr>
          <w:rFonts w:ascii="Century Gothic" w:hAnsi="Century Gothic" w:cs="Arial"/>
          <w:color w:val="000000"/>
        </w:rPr>
        <w:t>36</w:t>
      </w:r>
      <w:r w:rsidRPr="00E016AD">
        <w:rPr>
          <w:rFonts w:ascii="Century Gothic" w:hAnsi="Century Gothic" w:cs="Arial"/>
          <w:color w:val="000000"/>
        </w:rPr>
        <w:t xml:space="preserve">% </w:t>
      </w:r>
      <w:r w:rsidR="00013084" w:rsidRPr="00E016AD">
        <w:rPr>
          <w:rFonts w:ascii="Century Gothic" w:hAnsi="Century Gothic" w:cs="Arial"/>
          <w:color w:val="000000"/>
        </w:rPr>
        <w:t xml:space="preserve">of our children </w:t>
      </w:r>
      <w:r w:rsidRPr="00E016AD">
        <w:rPr>
          <w:rFonts w:ascii="Century Gothic" w:hAnsi="Century Gothic" w:cs="Arial"/>
          <w:color w:val="000000"/>
        </w:rPr>
        <w:t>are entitled to free school meals, 1</w:t>
      </w:r>
      <w:r w:rsidR="00E30F9A" w:rsidRPr="00E016AD">
        <w:rPr>
          <w:rFonts w:ascii="Century Gothic" w:hAnsi="Century Gothic" w:cs="Arial"/>
          <w:color w:val="000000"/>
        </w:rPr>
        <w:t>8</w:t>
      </w:r>
      <w:r w:rsidRPr="00E016AD">
        <w:rPr>
          <w:rFonts w:ascii="Century Gothic" w:hAnsi="Century Gothic" w:cs="Arial"/>
          <w:color w:val="000000"/>
        </w:rPr>
        <w:t xml:space="preserve">% have Special Educational Needs and </w:t>
      </w:r>
      <w:r w:rsidR="00E30F9A" w:rsidRPr="00E016AD">
        <w:rPr>
          <w:rFonts w:ascii="Century Gothic" w:hAnsi="Century Gothic" w:cs="Arial"/>
          <w:color w:val="000000"/>
        </w:rPr>
        <w:t>7</w:t>
      </w:r>
      <w:r w:rsidRPr="00E016AD">
        <w:rPr>
          <w:rFonts w:ascii="Century Gothic" w:hAnsi="Century Gothic" w:cs="Arial"/>
          <w:color w:val="000000"/>
        </w:rPr>
        <w:t xml:space="preserve">% come from homes where English is not their first language. </w:t>
      </w:r>
    </w:p>
    <w:p w14:paraId="1FA74D85" w14:textId="77777777" w:rsidR="00313713" w:rsidRPr="00E016AD" w:rsidRDefault="00BF2F80" w:rsidP="002171DA">
      <w:pPr>
        <w:spacing w:after="240" w:line="240" w:lineRule="auto"/>
        <w:ind w:right="227"/>
        <w:jc w:val="both"/>
        <w:rPr>
          <w:rFonts w:ascii="Century Gothic" w:hAnsi="Century Gothic" w:cs="Arial"/>
          <w:color w:val="000000"/>
        </w:rPr>
      </w:pPr>
      <w:r w:rsidRPr="00E016AD">
        <w:rPr>
          <w:rFonts w:ascii="Century Gothic" w:hAnsi="Century Gothic" w:cs="Arial"/>
          <w:color w:val="000000"/>
        </w:rPr>
        <w:t>Our school is popular with local families and has a reputation for being friendly and welcoming. There are good links with the local community through various activities and we enjoy positive relationships with neighbouring schools</w:t>
      </w:r>
      <w:r w:rsidR="00DF7286" w:rsidRPr="00E016AD">
        <w:rPr>
          <w:rFonts w:ascii="Century Gothic" w:hAnsi="Century Gothic" w:cs="Arial"/>
          <w:color w:val="000000"/>
        </w:rPr>
        <w:t xml:space="preserve"> as part of the Dewsbury Learning Partnership. </w:t>
      </w:r>
    </w:p>
    <w:p w14:paraId="7055A774" w14:textId="77777777" w:rsidR="00BA7397" w:rsidRPr="00E016AD" w:rsidRDefault="00BA7397" w:rsidP="002171DA">
      <w:pPr>
        <w:spacing w:after="240"/>
        <w:ind w:right="227"/>
        <w:jc w:val="both"/>
        <w:rPr>
          <w:rFonts w:ascii="Century Gothic" w:hAnsi="Century Gothic" w:cs="Arial"/>
          <w:color w:val="000000"/>
        </w:rPr>
      </w:pPr>
      <w:r w:rsidRPr="00E016AD">
        <w:rPr>
          <w:rFonts w:ascii="Century Gothic" w:hAnsi="Century Gothic" w:cs="Arial"/>
          <w:color w:val="000000"/>
        </w:rPr>
        <w:t>Key messages from our most recent Ofsted report in 2019:</w:t>
      </w:r>
    </w:p>
    <w:p w14:paraId="2105F990" w14:textId="77777777" w:rsidR="00BA7397" w:rsidRPr="00B4689A" w:rsidRDefault="00BA7397" w:rsidP="002171DA">
      <w:pPr>
        <w:pStyle w:val="Default"/>
        <w:numPr>
          <w:ilvl w:val="0"/>
          <w:numId w:val="9"/>
        </w:numPr>
        <w:spacing w:after="240"/>
        <w:ind w:right="227"/>
        <w:jc w:val="both"/>
        <w:rPr>
          <w:rFonts w:ascii="Century Gothic" w:hAnsi="Century Gothic"/>
          <w:sz w:val="22"/>
          <w:szCs w:val="22"/>
        </w:rPr>
      </w:pPr>
      <w:bookmarkStart w:id="0" w:name="_Hlk18673436"/>
      <w:r w:rsidRPr="00B4689A">
        <w:rPr>
          <w:rFonts w:ascii="Century Gothic" w:hAnsi="Century Gothic"/>
          <w:sz w:val="22"/>
          <w:szCs w:val="22"/>
        </w:rPr>
        <w:t xml:space="preserve">Leaders have established a warm ethos in the school, based on respect for all. </w:t>
      </w:r>
      <w:bookmarkStart w:id="1" w:name="_Hlk18673614"/>
      <w:bookmarkEnd w:id="0"/>
      <w:r w:rsidRPr="00B4689A">
        <w:rPr>
          <w:rFonts w:ascii="Century Gothic" w:hAnsi="Century Gothic"/>
          <w:sz w:val="22"/>
          <w:szCs w:val="22"/>
        </w:rPr>
        <w:t xml:space="preserve">This is underpinned by the wealth of opportunities leaders have put in place which promote effectively pupils’ spiritual, moral, social and cultural development. </w:t>
      </w:r>
      <w:bookmarkEnd w:id="1"/>
    </w:p>
    <w:tbl>
      <w:tblPr>
        <w:tblW w:w="0" w:type="auto"/>
        <w:tblInd w:w="-108" w:type="dxa"/>
        <w:tblLook w:val="04A0" w:firstRow="1" w:lastRow="0" w:firstColumn="1" w:lastColumn="0" w:noHBand="0" w:noVBand="1"/>
      </w:tblPr>
      <w:tblGrid>
        <w:gridCol w:w="10574"/>
      </w:tblGrid>
      <w:tr w:rsidR="00BA7397" w:rsidRPr="00B4689A" w14:paraId="4A179212" w14:textId="77777777" w:rsidTr="00C2540F">
        <w:trPr>
          <w:trHeight w:val="579"/>
        </w:trPr>
        <w:tc>
          <w:tcPr>
            <w:tcW w:w="0" w:type="auto"/>
            <w:tcBorders>
              <w:top w:val="nil"/>
              <w:left w:val="nil"/>
              <w:bottom w:val="nil"/>
              <w:right w:val="nil"/>
            </w:tcBorders>
          </w:tcPr>
          <w:p w14:paraId="5CD3F2D4" w14:textId="4378DE64" w:rsidR="00BA7397" w:rsidRPr="002D2401" w:rsidRDefault="00BA7397" w:rsidP="002171DA">
            <w:pPr>
              <w:pStyle w:val="Default"/>
              <w:numPr>
                <w:ilvl w:val="0"/>
                <w:numId w:val="9"/>
              </w:numPr>
              <w:spacing w:after="240"/>
              <w:ind w:right="227"/>
              <w:jc w:val="both"/>
              <w:rPr>
                <w:rFonts w:ascii="Century Gothic" w:hAnsi="Century Gothic"/>
                <w:sz w:val="22"/>
                <w:szCs w:val="22"/>
              </w:rPr>
            </w:pPr>
            <w:r w:rsidRPr="00B4689A">
              <w:rPr>
                <w:rFonts w:ascii="Century Gothic" w:hAnsi="Century Gothic"/>
                <w:sz w:val="22"/>
                <w:szCs w:val="22"/>
              </w:rPr>
              <w:t xml:space="preserve">Leaders have ensured that the quality of teaching is good. </w:t>
            </w:r>
            <w:bookmarkStart w:id="2" w:name="_Hlk18673470"/>
            <w:r w:rsidRPr="00B4689A">
              <w:rPr>
                <w:rFonts w:ascii="Century Gothic" w:hAnsi="Century Gothic"/>
                <w:sz w:val="22"/>
                <w:szCs w:val="22"/>
              </w:rPr>
              <w:t xml:space="preserve">Professional development for teaching staff in subjects such as phonics and writing has ensured that pupils typically make strong progress. </w:t>
            </w:r>
            <w:bookmarkEnd w:id="2"/>
          </w:p>
        </w:tc>
      </w:tr>
      <w:tr w:rsidR="00BA7397" w:rsidRPr="00B4689A" w14:paraId="0436FE08" w14:textId="77777777" w:rsidTr="00C2540F">
        <w:trPr>
          <w:trHeight w:val="458"/>
        </w:trPr>
        <w:tc>
          <w:tcPr>
            <w:tcW w:w="0" w:type="auto"/>
            <w:tcBorders>
              <w:top w:val="nil"/>
              <w:left w:val="nil"/>
              <w:bottom w:val="nil"/>
              <w:right w:val="nil"/>
            </w:tcBorders>
          </w:tcPr>
          <w:p w14:paraId="40929060" w14:textId="37313E7B" w:rsidR="00BA7397" w:rsidRPr="002D2401" w:rsidRDefault="00BA7397" w:rsidP="002171DA">
            <w:pPr>
              <w:pStyle w:val="Default"/>
              <w:numPr>
                <w:ilvl w:val="0"/>
                <w:numId w:val="9"/>
              </w:numPr>
              <w:spacing w:after="240"/>
              <w:ind w:right="227"/>
              <w:jc w:val="both"/>
              <w:rPr>
                <w:rFonts w:ascii="Century Gothic" w:hAnsi="Century Gothic"/>
                <w:sz w:val="22"/>
                <w:szCs w:val="22"/>
              </w:rPr>
            </w:pPr>
            <w:r w:rsidRPr="00B4689A">
              <w:rPr>
                <w:rFonts w:ascii="Century Gothic" w:hAnsi="Century Gothic"/>
                <w:sz w:val="22"/>
                <w:szCs w:val="22"/>
              </w:rPr>
              <w:t xml:space="preserve">Leaders have placed reading at the heart of pupils’ learning. Consequently, pupils are enthusiastic readers and show a secure understanding of what they have read. </w:t>
            </w:r>
          </w:p>
          <w:p w14:paraId="55C2A0E0" w14:textId="39F6A25C" w:rsidR="00BA7397" w:rsidRPr="002D2401" w:rsidRDefault="00BA7397" w:rsidP="002171DA">
            <w:pPr>
              <w:pStyle w:val="Default"/>
              <w:numPr>
                <w:ilvl w:val="0"/>
                <w:numId w:val="9"/>
              </w:numPr>
              <w:spacing w:after="240"/>
              <w:ind w:right="227"/>
              <w:jc w:val="both"/>
              <w:rPr>
                <w:rFonts w:ascii="Century Gothic" w:hAnsi="Century Gothic"/>
                <w:sz w:val="22"/>
                <w:szCs w:val="22"/>
              </w:rPr>
            </w:pPr>
            <w:r w:rsidRPr="00B4689A">
              <w:rPr>
                <w:rFonts w:ascii="Century Gothic" w:hAnsi="Century Gothic"/>
                <w:sz w:val="22"/>
                <w:szCs w:val="22"/>
              </w:rPr>
              <w:t xml:space="preserve">Teachers ensure that pupils’ learning is purposeful by making well considered links between a range of subjects within a topic. Pupils often decide which aspects of a topic they would like to explore. This stimulates pupils’ curiosity effectively. They regularly reflect on what they have learned and think about their next steps. Pupils are enthused by this approach and, hence, show positive attitudes to learning and take pride in their work. </w:t>
            </w:r>
          </w:p>
          <w:p w14:paraId="4810A8A1" w14:textId="2A1DB114" w:rsidR="00BA7397" w:rsidRPr="002D2401" w:rsidRDefault="00BA7397" w:rsidP="002171DA">
            <w:pPr>
              <w:pStyle w:val="Default"/>
              <w:numPr>
                <w:ilvl w:val="0"/>
                <w:numId w:val="9"/>
              </w:numPr>
              <w:spacing w:after="240"/>
              <w:ind w:right="227"/>
              <w:jc w:val="both"/>
              <w:rPr>
                <w:rFonts w:ascii="Century Gothic" w:hAnsi="Century Gothic"/>
                <w:sz w:val="22"/>
                <w:szCs w:val="22"/>
              </w:rPr>
            </w:pPr>
            <w:bookmarkStart w:id="3" w:name="_Hlk18673499"/>
            <w:r w:rsidRPr="00B4689A">
              <w:rPr>
                <w:rFonts w:ascii="Century Gothic" w:hAnsi="Century Gothic"/>
                <w:sz w:val="22"/>
                <w:szCs w:val="22"/>
              </w:rPr>
              <w:t>The curriculum is well designed and, hence, captures pupils’ interest and feeds their motivation to learn. As a result, pupils demonstrate positive attitudes in lessons.</w:t>
            </w:r>
            <w:bookmarkEnd w:id="3"/>
          </w:p>
          <w:p w14:paraId="3016074A" w14:textId="5281A538" w:rsidR="00BA7397" w:rsidRPr="002D2401" w:rsidRDefault="00BA7397" w:rsidP="002171DA">
            <w:pPr>
              <w:pStyle w:val="Default"/>
              <w:numPr>
                <w:ilvl w:val="0"/>
                <w:numId w:val="9"/>
              </w:numPr>
              <w:spacing w:after="240"/>
              <w:ind w:right="227"/>
              <w:jc w:val="both"/>
              <w:rPr>
                <w:rFonts w:ascii="Century Gothic" w:hAnsi="Century Gothic"/>
                <w:sz w:val="22"/>
                <w:szCs w:val="22"/>
              </w:rPr>
            </w:pPr>
            <w:bookmarkStart w:id="4" w:name="_Hlk18673571"/>
            <w:r w:rsidRPr="00B4689A">
              <w:rPr>
                <w:rFonts w:ascii="Century Gothic" w:hAnsi="Century Gothic"/>
                <w:sz w:val="22"/>
                <w:szCs w:val="22"/>
              </w:rPr>
              <w:t xml:space="preserve">The well-developed music curriculum plays a crucial part in supporting pupils’ spiritual and cultural development. Pupils benefit from a range of musical experiences, such as an opera visit during Year 4, opportunities to perform in the school band and to compete in musical contests with pupils from other schools. Pupils also learn about other cultures through a focus on different musical genres, significant artists and musicians. </w:t>
            </w:r>
            <w:bookmarkEnd w:id="4"/>
          </w:p>
          <w:p w14:paraId="58226E15" w14:textId="77777777" w:rsidR="00BA7397" w:rsidRPr="00B4689A" w:rsidRDefault="00BA7397" w:rsidP="002171DA">
            <w:pPr>
              <w:pStyle w:val="Default"/>
              <w:numPr>
                <w:ilvl w:val="0"/>
                <w:numId w:val="9"/>
              </w:numPr>
              <w:spacing w:after="240"/>
              <w:ind w:right="227"/>
              <w:jc w:val="both"/>
              <w:rPr>
                <w:rFonts w:ascii="Century Gothic" w:hAnsi="Century Gothic"/>
                <w:sz w:val="22"/>
                <w:szCs w:val="22"/>
              </w:rPr>
            </w:pPr>
            <w:bookmarkStart w:id="5" w:name="_Hlk18673521"/>
            <w:r w:rsidRPr="00B4689A">
              <w:rPr>
                <w:rFonts w:ascii="Century Gothic" w:hAnsi="Century Gothic"/>
                <w:sz w:val="22"/>
                <w:szCs w:val="22"/>
              </w:rPr>
              <w:t xml:space="preserve">The behaviour of pupils is good. Pupils rise to adults’ high expectations of them and, hence, they conduct themselves well. They are polite, welcoming and respectful. This creates a calm atmosphere in the school. </w:t>
            </w:r>
          </w:p>
          <w:bookmarkEnd w:id="5"/>
          <w:p w14:paraId="3BE6116B" w14:textId="77777777" w:rsidR="00BA7397" w:rsidRPr="00B4689A" w:rsidRDefault="00BA7397" w:rsidP="002171DA">
            <w:pPr>
              <w:pStyle w:val="Default"/>
              <w:spacing w:after="240"/>
              <w:ind w:right="227"/>
              <w:jc w:val="both"/>
              <w:rPr>
                <w:rFonts w:ascii="Century Gothic" w:hAnsi="Century Gothic"/>
                <w:sz w:val="22"/>
                <w:szCs w:val="22"/>
              </w:rPr>
            </w:pPr>
          </w:p>
        </w:tc>
      </w:tr>
    </w:tbl>
    <w:p w14:paraId="4CBC294F" w14:textId="77777777" w:rsidR="00BA7397" w:rsidRPr="00643CFF" w:rsidRDefault="00BA7397" w:rsidP="002171DA">
      <w:pPr>
        <w:spacing w:after="240" w:line="240" w:lineRule="auto"/>
        <w:ind w:right="227"/>
        <w:jc w:val="both"/>
        <w:rPr>
          <w:rFonts w:ascii="Century Gothic" w:hAnsi="Century Gothic" w:cs="Arial"/>
          <w:color w:val="000000"/>
          <w:sz w:val="24"/>
          <w:szCs w:val="24"/>
        </w:rPr>
      </w:pPr>
    </w:p>
    <w:p w14:paraId="6989A293" w14:textId="0A79E192" w:rsidR="00643CFF" w:rsidRPr="00E016AD" w:rsidRDefault="00643CFF" w:rsidP="002171DA">
      <w:pPr>
        <w:spacing w:after="240" w:line="240" w:lineRule="auto"/>
        <w:ind w:right="227"/>
        <w:jc w:val="both"/>
        <w:rPr>
          <w:rFonts w:ascii="Century Gothic" w:hAnsi="Century Gothic"/>
          <w:color w:val="000000" w:themeColor="text1"/>
        </w:rPr>
      </w:pPr>
      <w:r w:rsidRPr="00E016AD">
        <w:rPr>
          <w:rFonts w:ascii="Century Gothic" w:hAnsi="Century Gothic"/>
          <w:color w:val="000000" w:themeColor="text1"/>
        </w:rPr>
        <w:lastRenderedPageBreak/>
        <w:t xml:space="preserve">I am extremely proud to be the Headteacher at Thornhill Junior and Infant School and believe it is a rich and vibrant place to learn and work. </w:t>
      </w:r>
      <w:r w:rsidR="000E725B" w:rsidRPr="00E016AD">
        <w:rPr>
          <w:rFonts w:ascii="Century Gothic" w:hAnsi="Century Gothic"/>
          <w:color w:val="000000" w:themeColor="text1"/>
        </w:rPr>
        <w:t xml:space="preserve"> </w:t>
      </w:r>
      <w:r w:rsidR="007B2463" w:rsidRPr="00E016AD">
        <w:rPr>
          <w:rFonts w:ascii="Century Gothic" w:hAnsi="Century Gothic"/>
          <w:color w:val="000000" w:themeColor="text1"/>
        </w:rPr>
        <w:t xml:space="preserve">I would be very happy to </w:t>
      </w:r>
      <w:r w:rsidRPr="00E016AD">
        <w:rPr>
          <w:rFonts w:ascii="Century Gothic" w:hAnsi="Century Gothic"/>
          <w:color w:val="000000" w:themeColor="text1"/>
        </w:rPr>
        <w:t>answer any questions that you may have.</w:t>
      </w:r>
    </w:p>
    <w:p w14:paraId="0F074BC9" w14:textId="135B11A1" w:rsidR="00E016AD" w:rsidRPr="00E016AD" w:rsidRDefault="00E016AD" w:rsidP="002171DA">
      <w:pPr>
        <w:spacing w:after="240" w:line="240" w:lineRule="auto"/>
        <w:ind w:right="227"/>
        <w:jc w:val="both"/>
        <w:rPr>
          <w:rFonts w:ascii="Century Gothic" w:hAnsi="Century Gothic"/>
          <w:color w:val="000000" w:themeColor="text1"/>
          <w:lang w:val="en-US"/>
        </w:rPr>
      </w:pPr>
      <w:r w:rsidRPr="00E016AD">
        <w:rPr>
          <w:rFonts w:ascii="Century Gothic" w:hAnsi="Century Gothic"/>
          <w:color w:val="000000" w:themeColor="text1"/>
          <w:lang w:val="en-US"/>
        </w:rPr>
        <w:t>We hope that you will find this information pack helpful in finding out more about this post. You are very welcome to make an appointment to visit the school and meet with m</w:t>
      </w:r>
      <w:r w:rsidR="0012615E">
        <w:rPr>
          <w:rFonts w:ascii="Century Gothic" w:hAnsi="Century Gothic"/>
          <w:color w:val="000000" w:themeColor="text1"/>
          <w:lang w:val="en-US"/>
        </w:rPr>
        <w:t>e</w:t>
      </w:r>
      <w:r w:rsidRPr="00E016AD">
        <w:rPr>
          <w:rFonts w:ascii="Century Gothic" w:hAnsi="Century Gothic"/>
          <w:color w:val="000000" w:themeColor="text1"/>
          <w:lang w:val="en-US"/>
        </w:rPr>
        <w:t xml:space="preserve">.  Please contact the school office on 01924 453259, to make an appointment.    </w:t>
      </w:r>
    </w:p>
    <w:p w14:paraId="7B0C8E9F" w14:textId="2B644D3B" w:rsidR="00E016AD" w:rsidRPr="00E016AD" w:rsidRDefault="00E016AD" w:rsidP="002171DA">
      <w:pPr>
        <w:spacing w:after="240" w:line="240" w:lineRule="auto"/>
        <w:ind w:right="227"/>
        <w:jc w:val="both"/>
        <w:rPr>
          <w:rFonts w:ascii="Century Gothic" w:hAnsi="Century Gothic"/>
          <w:color w:val="000000" w:themeColor="text1"/>
          <w:lang w:val="en-US"/>
        </w:rPr>
      </w:pPr>
      <w:r w:rsidRPr="00E016AD">
        <w:rPr>
          <w:rFonts w:ascii="Century Gothic" w:hAnsi="Century Gothic"/>
          <w:color w:val="000000" w:themeColor="text1"/>
          <w:lang w:val="en-US"/>
        </w:rPr>
        <w:t xml:space="preserve">If you would like a further conversation about any aspect of this post or about working as part of Focus-Trust, please do not hesitate </w:t>
      </w:r>
      <w:r w:rsidR="00476DB2">
        <w:rPr>
          <w:rFonts w:ascii="Century Gothic" w:hAnsi="Century Gothic"/>
          <w:color w:val="000000" w:themeColor="text1"/>
          <w:lang w:val="en-US"/>
        </w:rPr>
        <w:t xml:space="preserve">to email </w:t>
      </w:r>
      <w:hyperlink r:id="rId16" w:history="1">
        <w:r w:rsidR="004C42C9" w:rsidRPr="001A06CA">
          <w:rPr>
            <w:rStyle w:val="Hyperlink"/>
            <w:rFonts w:ascii="Century Gothic" w:hAnsi="Century Gothic"/>
            <w:lang w:val="en-US"/>
          </w:rPr>
          <w:t>thornhill@focus-trust.co.uk</w:t>
        </w:r>
      </w:hyperlink>
      <w:r w:rsidR="004C42C9">
        <w:rPr>
          <w:rFonts w:ascii="Century Gothic" w:hAnsi="Century Gothic"/>
          <w:color w:val="000000" w:themeColor="text1"/>
          <w:lang w:val="en-US"/>
        </w:rPr>
        <w:t xml:space="preserve"> </w:t>
      </w:r>
      <w:r w:rsidRPr="00E016AD">
        <w:rPr>
          <w:rFonts w:ascii="Century Gothic" w:hAnsi="Century Gothic"/>
          <w:color w:val="000000" w:themeColor="text1"/>
          <w:lang w:val="en-US"/>
        </w:rPr>
        <w:t xml:space="preserve">or contact </w:t>
      </w:r>
      <w:r>
        <w:rPr>
          <w:rFonts w:ascii="Century Gothic" w:hAnsi="Century Gothic"/>
          <w:color w:val="000000" w:themeColor="text1"/>
          <w:lang w:val="en-US"/>
        </w:rPr>
        <w:t xml:space="preserve">the school office </w:t>
      </w:r>
      <w:r w:rsidRPr="00E016AD">
        <w:rPr>
          <w:rFonts w:ascii="Century Gothic" w:hAnsi="Century Gothic"/>
          <w:color w:val="000000" w:themeColor="text1"/>
          <w:lang w:val="en-US"/>
        </w:rPr>
        <w:t>who will arrange a telephone call</w:t>
      </w:r>
      <w:r>
        <w:rPr>
          <w:rFonts w:ascii="Century Gothic" w:hAnsi="Century Gothic"/>
          <w:color w:val="000000" w:themeColor="text1"/>
          <w:lang w:val="en-US"/>
        </w:rPr>
        <w:t>.</w:t>
      </w:r>
    </w:p>
    <w:p w14:paraId="42036100" w14:textId="77777777" w:rsidR="00E016AD" w:rsidRPr="00E016AD" w:rsidRDefault="00E016AD" w:rsidP="002171DA">
      <w:pPr>
        <w:spacing w:after="240" w:line="240" w:lineRule="auto"/>
        <w:ind w:right="227"/>
        <w:jc w:val="both"/>
        <w:rPr>
          <w:rFonts w:ascii="Century Gothic" w:hAnsi="Century Gothic"/>
          <w:color w:val="000000" w:themeColor="text1"/>
          <w:lang w:val="en-US"/>
        </w:rPr>
      </w:pPr>
      <w:r w:rsidRPr="00E016AD">
        <w:rPr>
          <w:rFonts w:ascii="Century Gothic" w:hAnsi="Century Gothic"/>
          <w:color w:val="000000" w:themeColor="text1"/>
          <w:lang w:val="en-US"/>
        </w:rPr>
        <w:t>Please contact us if you require any further information.</w:t>
      </w:r>
    </w:p>
    <w:p w14:paraId="34F97476" w14:textId="77777777" w:rsidR="002D2401" w:rsidRDefault="00E016AD" w:rsidP="002171DA">
      <w:pPr>
        <w:spacing w:after="240" w:line="240" w:lineRule="auto"/>
        <w:ind w:right="227"/>
        <w:jc w:val="both"/>
        <w:rPr>
          <w:rFonts w:ascii="Century Gothic" w:hAnsi="Century Gothic"/>
          <w:color w:val="000000" w:themeColor="text1"/>
          <w:lang w:val="en-US"/>
        </w:rPr>
      </w:pPr>
      <w:r w:rsidRPr="00E016AD">
        <w:rPr>
          <w:rFonts w:ascii="Century Gothic" w:hAnsi="Century Gothic"/>
          <w:color w:val="000000" w:themeColor="text1"/>
          <w:lang w:val="en-US"/>
        </w:rPr>
        <w:t xml:space="preserve">Please return all completed documents to </w:t>
      </w:r>
      <w:r>
        <w:rPr>
          <w:rFonts w:ascii="Century Gothic" w:hAnsi="Century Gothic"/>
          <w:color w:val="000000" w:themeColor="text1"/>
          <w:lang w:val="en-US"/>
        </w:rPr>
        <w:t>thornhill@focus-trust.co.uk</w:t>
      </w:r>
      <w:r w:rsidRPr="00E016AD">
        <w:rPr>
          <w:rFonts w:ascii="Century Gothic" w:hAnsi="Century Gothic"/>
          <w:color w:val="000000" w:themeColor="text1"/>
          <w:lang w:val="en-US"/>
        </w:rPr>
        <w:t xml:space="preserve"> by </w:t>
      </w:r>
    </w:p>
    <w:p w14:paraId="06414B16" w14:textId="0BE81ED1" w:rsidR="00E016AD" w:rsidRPr="002171DA" w:rsidRDefault="002171DA" w:rsidP="002171DA">
      <w:pPr>
        <w:spacing w:after="240" w:line="240" w:lineRule="auto"/>
        <w:ind w:right="227"/>
        <w:jc w:val="both"/>
        <w:rPr>
          <w:rFonts w:ascii="Century Gothic" w:hAnsi="Century Gothic"/>
          <w:b/>
          <w:bCs/>
          <w:color w:val="000000" w:themeColor="text1"/>
        </w:rPr>
      </w:pPr>
      <w:r w:rsidRPr="00893229">
        <w:rPr>
          <w:rFonts w:ascii="Century Gothic" w:hAnsi="Century Gothic"/>
          <w:b/>
          <w:bCs/>
          <w:color w:val="000000" w:themeColor="text1"/>
          <w:lang w:val="en-US"/>
        </w:rPr>
        <w:t>12</w:t>
      </w:r>
      <w:r w:rsidR="004C6AA7" w:rsidRPr="00893229">
        <w:rPr>
          <w:rFonts w:ascii="Century Gothic" w:hAnsi="Century Gothic"/>
          <w:b/>
          <w:bCs/>
          <w:color w:val="000000" w:themeColor="text1"/>
          <w:lang w:val="en-US"/>
        </w:rPr>
        <w:t xml:space="preserve"> </w:t>
      </w:r>
      <w:r w:rsidRPr="00893229">
        <w:rPr>
          <w:rFonts w:ascii="Century Gothic" w:hAnsi="Century Gothic"/>
          <w:b/>
          <w:bCs/>
          <w:color w:val="000000" w:themeColor="text1"/>
          <w:lang w:val="en-US"/>
        </w:rPr>
        <w:t>noon</w:t>
      </w:r>
      <w:r w:rsidR="00BE6A4A" w:rsidRPr="00893229">
        <w:rPr>
          <w:rFonts w:ascii="Century Gothic" w:hAnsi="Century Gothic"/>
          <w:b/>
          <w:bCs/>
          <w:color w:val="000000" w:themeColor="text1"/>
          <w:lang w:val="en-US"/>
        </w:rPr>
        <w:t xml:space="preserve"> on </w:t>
      </w:r>
      <w:r w:rsidR="00252D5C" w:rsidRPr="00893229">
        <w:rPr>
          <w:rFonts w:ascii="Century Gothic" w:hAnsi="Century Gothic"/>
          <w:b/>
          <w:bCs/>
          <w:color w:val="000000" w:themeColor="text1"/>
          <w:lang w:val="en-US"/>
        </w:rPr>
        <w:t>26</w:t>
      </w:r>
      <w:r w:rsidR="00252D5C" w:rsidRPr="00893229">
        <w:rPr>
          <w:rFonts w:ascii="Century Gothic" w:hAnsi="Century Gothic"/>
          <w:b/>
          <w:bCs/>
          <w:color w:val="000000" w:themeColor="text1"/>
          <w:vertAlign w:val="superscript"/>
          <w:lang w:val="en-US"/>
        </w:rPr>
        <w:t>th</w:t>
      </w:r>
      <w:r w:rsidR="00252D5C" w:rsidRPr="00893229">
        <w:rPr>
          <w:rFonts w:ascii="Century Gothic" w:hAnsi="Century Gothic"/>
          <w:b/>
          <w:bCs/>
          <w:color w:val="000000" w:themeColor="text1"/>
          <w:lang w:val="en-US"/>
        </w:rPr>
        <w:t xml:space="preserve"> </w:t>
      </w:r>
      <w:r w:rsidR="0012615E" w:rsidRPr="00893229">
        <w:rPr>
          <w:rFonts w:ascii="Century Gothic" w:hAnsi="Century Gothic"/>
          <w:b/>
          <w:bCs/>
          <w:color w:val="000000" w:themeColor="text1"/>
          <w:lang w:val="en-US"/>
        </w:rPr>
        <w:t>April</w:t>
      </w:r>
      <w:r w:rsidR="009B7676" w:rsidRPr="00893229">
        <w:rPr>
          <w:rFonts w:ascii="Century Gothic" w:hAnsi="Century Gothic"/>
          <w:b/>
          <w:bCs/>
          <w:color w:val="000000" w:themeColor="text1"/>
          <w:lang w:val="en-US"/>
        </w:rPr>
        <w:t xml:space="preserve"> 2024.</w:t>
      </w:r>
    </w:p>
    <w:p w14:paraId="602ECA4D" w14:textId="183EA799" w:rsidR="00E30F9A" w:rsidRPr="00BE6A4A" w:rsidRDefault="00EF081F" w:rsidP="002D2401">
      <w:pPr>
        <w:spacing w:after="0" w:line="240" w:lineRule="auto"/>
        <w:ind w:right="227"/>
        <w:rPr>
          <w:rFonts w:ascii="Century Gothic" w:hAnsi="Century Gothic"/>
          <w:color w:val="000000" w:themeColor="text1"/>
        </w:rPr>
      </w:pPr>
      <w:r>
        <w:rPr>
          <w:rFonts w:ascii="Century Gothic" w:hAnsi="Century Gothic"/>
          <w:color w:val="000000" w:themeColor="text1"/>
        </w:rPr>
        <w:t>Jen Rylance</w:t>
      </w:r>
    </w:p>
    <w:p w14:paraId="7E13D133" w14:textId="5252B093" w:rsidR="00E30F9A" w:rsidRPr="00BE6A4A" w:rsidRDefault="00E30F9A" w:rsidP="002D2401">
      <w:pPr>
        <w:spacing w:after="0" w:line="240" w:lineRule="auto"/>
        <w:ind w:right="227"/>
        <w:rPr>
          <w:rFonts w:ascii="Century Gothic" w:hAnsi="Century Gothic"/>
          <w:color w:val="000000" w:themeColor="text1"/>
        </w:rPr>
      </w:pPr>
      <w:r w:rsidRPr="00BE6A4A">
        <w:rPr>
          <w:rFonts w:ascii="Century Gothic" w:hAnsi="Century Gothic"/>
          <w:color w:val="000000" w:themeColor="text1"/>
        </w:rPr>
        <w:t>Headteacher</w:t>
      </w:r>
    </w:p>
    <w:p w14:paraId="1662F74A" w14:textId="6DB5A187" w:rsidR="00BE6A4A" w:rsidRPr="00BE6A4A" w:rsidRDefault="00BE6A4A" w:rsidP="002171DA">
      <w:pPr>
        <w:spacing w:after="240" w:line="240" w:lineRule="auto"/>
        <w:ind w:right="227"/>
        <w:rPr>
          <w:rFonts w:ascii="Century Gothic" w:hAnsi="Century Gothic"/>
          <w:color w:val="000000" w:themeColor="text1"/>
        </w:rPr>
      </w:pPr>
    </w:p>
    <w:p w14:paraId="3E807C18" w14:textId="77777777" w:rsidR="00D810AF" w:rsidRDefault="00D810AF" w:rsidP="00D810AF">
      <w:pPr>
        <w:spacing w:after="240" w:line="240" w:lineRule="auto"/>
        <w:ind w:right="692"/>
        <w:rPr>
          <w:rFonts w:ascii="Century Gothic" w:hAnsi="Century Gothic"/>
          <w:b/>
          <w:color w:val="000000" w:themeColor="text1"/>
          <w:sz w:val="10"/>
          <w:szCs w:val="10"/>
        </w:rPr>
      </w:pPr>
      <w:r>
        <w:rPr>
          <w:rFonts w:ascii="Century Gothic" w:hAnsi="Century Gothic"/>
          <w:b/>
          <w:color w:val="000000" w:themeColor="text1"/>
          <w:sz w:val="28"/>
        </w:rPr>
        <w:t>Academy details</w:t>
      </w:r>
    </w:p>
    <w:p w14:paraId="7EEB7F59" w14:textId="2B818467" w:rsidR="00BE6A4A" w:rsidRDefault="00BE6A4A" w:rsidP="00E30F9A">
      <w:pPr>
        <w:spacing w:after="0" w:line="240" w:lineRule="auto"/>
        <w:ind w:right="692"/>
        <w:rPr>
          <w:rFonts w:ascii="Century Gothic" w:hAnsi="Century Gothic"/>
          <w:color w:val="000000" w:themeColor="text1"/>
          <w:sz w:val="24"/>
          <w:szCs w:val="24"/>
        </w:rPr>
      </w:pPr>
    </w:p>
    <w:p w14:paraId="22C11BB1" w14:textId="65501896" w:rsidR="00BE6A4A" w:rsidRDefault="00BE6A4A" w:rsidP="00E30F9A">
      <w:pPr>
        <w:spacing w:after="0" w:line="240" w:lineRule="auto"/>
        <w:ind w:right="692"/>
        <w:rPr>
          <w:rFonts w:ascii="Century Gothic" w:hAnsi="Century Gothic"/>
          <w:color w:val="000000" w:themeColor="text1"/>
          <w:sz w:val="24"/>
          <w:szCs w:val="24"/>
        </w:rPr>
      </w:pPr>
    </w:p>
    <w:tbl>
      <w:tblPr>
        <w:tblStyle w:val="TableGrid"/>
        <w:tblW w:w="10422" w:type="dxa"/>
        <w:tblLook w:val="04A0" w:firstRow="1" w:lastRow="0" w:firstColumn="1" w:lastColumn="0" w:noHBand="0" w:noVBand="1"/>
      </w:tblPr>
      <w:tblGrid>
        <w:gridCol w:w="1526"/>
        <w:gridCol w:w="8896"/>
      </w:tblGrid>
      <w:tr w:rsidR="00D810AF" w14:paraId="3B84E4F1" w14:textId="77777777" w:rsidTr="00DD0537">
        <w:tc>
          <w:tcPr>
            <w:tcW w:w="1526" w:type="dxa"/>
          </w:tcPr>
          <w:p w14:paraId="560A9004" w14:textId="77777777" w:rsidR="00D810AF" w:rsidRPr="004F2105" w:rsidRDefault="00D810AF" w:rsidP="00DD0537">
            <w:pPr>
              <w:pStyle w:val="NoSpacing"/>
              <w:rPr>
                <w:rFonts w:ascii="Century Gothic" w:hAnsi="Century Gothic"/>
                <w:b/>
                <w:color w:val="000000" w:themeColor="text1"/>
              </w:rPr>
            </w:pPr>
            <w:r w:rsidRPr="004F2105">
              <w:rPr>
                <w:rFonts w:ascii="Century Gothic" w:hAnsi="Century Gothic"/>
                <w:b/>
                <w:color w:val="000000" w:themeColor="text1"/>
              </w:rPr>
              <w:t>Address</w:t>
            </w:r>
          </w:p>
        </w:tc>
        <w:tc>
          <w:tcPr>
            <w:tcW w:w="8896" w:type="dxa"/>
          </w:tcPr>
          <w:p w14:paraId="6E43D665" w14:textId="77777777" w:rsidR="00D810AF" w:rsidRPr="004F2105" w:rsidRDefault="00D810AF" w:rsidP="00DD0537">
            <w:pPr>
              <w:pStyle w:val="NoSpacing"/>
              <w:rPr>
                <w:rFonts w:ascii="Century Gothic" w:hAnsi="Century Gothic"/>
                <w:color w:val="000000" w:themeColor="text1"/>
              </w:rPr>
            </w:pPr>
            <w:r>
              <w:rPr>
                <w:rFonts w:ascii="Century Gothic" w:hAnsi="Century Gothic"/>
                <w:color w:val="000000" w:themeColor="text1"/>
              </w:rPr>
              <w:t>Edge Lane, Dewsbury, WF12 0QT</w:t>
            </w:r>
          </w:p>
        </w:tc>
      </w:tr>
      <w:tr w:rsidR="00D810AF" w14:paraId="0896DCEB" w14:textId="77777777" w:rsidTr="00DD0537">
        <w:tc>
          <w:tcPr>
            <w:tcW w:w="1526" w:type="dxa"/>
          </w:tcPr>
          <w:p w14:paraId="744FBBF4" w14:textId="77777777" w:rsidR="00D810AF" w:rsidRPr="004F2105" w:rsidRDefault="00D810AF" w:rsidP="00DD0537">
            <w:pPr>
              <w:pStyle w:val="NoSpacing"/>
              <w:rPr>
                <w:rFonts w:ascii="Century Gothic" w:hAnsi="Century Gothic"/>
                <w:b/>
                <w:color w:val="000000" w:themeColor="text1"/>
              </w:rPr>
            </w:pPr>
            <w:r w:rsidRPr="004F2105">
              <w:rPr>
                <w:rFonts w:ascii="Century Gothic" w:hAnsi="Century Gothic"/>
                <w:b/>
                <w:color w:val="000000" w:themeColor="text1"/>
              </w:rPr>
              <w:t>Telephone</w:t>
            </w:r>
          </w:p>
        </w:tc>
        <w:tc>
          <w:tcPr>
            <w:tcW w:w="8896" w:type="dxa"/>
          </w:tcPr>
          <w:p w14:paraId="31EA67A4" w14:textId="77777777" w:rsidR="00D810AF" w:rsidRPr="004F2105" w:rsidRDefault="00D810AF" w:rsidP="00DD0537">
            <w:pPr>
              <w:pStyle w:val="NoSpacing"/>
              <w:rPr>
                <w:rFonts w:ascii="Century Gothic" w:hAnsi="Century Gothic"/>
                <w:color w:val="000000" w:themeColor="text1"/>
              </w:rPr>
            </w:pPr>
            <w:r w:rsidRPr="004F2105">
              <w:rPr>
                <w:rFonts w:ascii="Century Gothic" w:hAnsi="Century Gothic"/>
                <w:color w:val="000000" w:themeColor="text1"/>
              </w:rPr>
              <w:t>01924 4</w:t>
            </w:r>
            <w:r>
              <w:rPr>
                <w:rFonts w:ascii="Century Gothic" w:hAnsi="Century Gothic"/>
                <w:color w:val="000000" w:themeColor="text1"/>
              </w:rPr>
              <w:t>53259</w:t>
            </w:r>
          </w:p>
        </w:tc>
      </w:tr>
      <w:tr w:rsidR="00D810AF" w14:paraId="0446D9DC" w14:textId="77777777" w:rsidTr="00DD0537">
        <w:trPr>
          <w:trHeight w:val="85"/>
        </w:trPr>
        <w:tc>
          <w:tcPr>
            <w:tcW w:w="1526" w:type="dxa"/>
          </w:tcPr>
          <w:p w14:paraId="1EA5CAC9" w14:textId="77777777" w:rsidR="00D810AF" w:rsidRPr="004F2105" w:rsidRDefault="00D810AF" w:rsidP="00DD0537">
            <w:pPr>
              <w:pStyle w:val="NoSpacing"/>
              <w:rPr>
                <w:rFonts w:ascii="Century Gothic" w:hAnsi="Century Gothic"/>
                <w:b/>
                <w:color w:val="000000" w:themeColor="text1"/>
              </w:rPr>
            </w:pPr>
            <w:r w:rsidRPr="004F2105">
              <w:rPr>
                <w:rFonts w:ascii="Century Gothic" w:hAnsi="Century Gothic"/>
                <w:b/>
                <w:color w:val="000000" w:themeColor="text1"/>
              </w:rPr>
              <w:t>Email</w:t>
            </w:r>
          </w:p>
        </w:tc>
        <w:tc>
          <w:tcPr>
            <w:tcW w:w="8896" w:type="dxa"/>
          </w:tcPr>
          <w:p w14:paraId="59614953" w14:textId="77777777" w:rsidR="00D810AF" w:rsidRPr="004F2105" w:rsidRDefault="00E91FE9" w:rsidP="00DD0537">
            <w:pPr>
              <w:pStyle w:val="NoSpacing"/>
              <w:rPr>
                <w:rFonts w:ascii="Century Gothic" w:hAnsi="Century Gothic"/>
                <w:color w:val="000000" w:themeColor="text1"/>
              </w:rPr>
            </w:pPr>
            <w:hyperlink r:id="rId17" w:history="1">
              <w:r w:rsidR="00D810AF" w:rsidRPr="00D43760">
                <w:rPr>
                  <w:rStyle w:val="Hyperlink"/>
                  <w:rFonts w:ascii="Century Gothic" w:hAnsi="Century Gothic"/>
                </w:rPr>
                <w:t>thornhill@focus-trust.co.uk</w:t>
              </w:r>
            </w:hyperlink>
          </w:p>
        </w:tc>
      </w:tr>
      <w:tr w:rsidR="00D810AF" w14:paraId="1ED923F7" w14:textId="77777777" w:rsidTr="00DD0537">
        <w:tc>
          <w:tcPr>
            <w:tcW w:w="1526" w:type="dxa"/>
          </w:tcPr>
          <w:p w14:paraId="2D208532" w14:textId="77777777" w:rsidR="00D810AF" w:rsidRPr="004F2105" w:rsidRDefault="00D810AF" w:rsidP="00DD0537">
            <w:pPr>
              <w:pStyle w:val="NoSpacing"/>
              <w:rPr>
                <w:rFonts w:ascii="Century Gothic" w:hAnsi="Century Gothic"/>
                <w:b/>
                <w:color w:val="000000" w:themeColor="text1"/>
              </w:rPr>
            </w:pPr>
            <w:r w:rsidRPr="004F2105">
              <w:rPr>
                <w:rFonts w:ascii="Century Gothic" w:hAnsi="Century Gothic"/>
                <w:b/>
                <w:color w:val="000000" w:themeColor="text1"/>
              </w:rPr>
              <w:t>Website</w:t>
            </w:r>
          </w:p>
        </w:tc>
        <w:tc>
          <w:tcPr>
            <w:tcW w:w="8896" w:type="dxa"/>
          </w:tcPr>
          <w:p w14:paraId="53A29273" w14:textId="77777777" w:rsidR="00D810AF" w:rsidRPr="004F2105" w:rsidRDefault="00E91FE9" w:rsidP="00DD0537">
            <w:pPr>
              <w:pStyle w:val="NoSpacing"/>
              <w:rPr>
                <w:rFonts w:ascii="Century Gothic" w:hAnsi="Century Gothic"/>
                <w:color w:val="000000" w:themeColor="text1"/>
              </w:rPr>
            </w:pPr>
            <w:hyperlink r:id="rId18" w:history="1">
              <w:r w:rsidR="00D810AF" w:rsidRPr="00D43760">
                <w:rPr>
                  <w:rStyle w:val="Hyperlink"/>
                  <w:rFonts w:ascii="Century Gothic" w:hAnsi="Century Gothic"/>
                </w:rPr>
                <w:t>www.thornhilljischool.co.uk</w:t>
              </w:r>
            </w:hyperlink>
          </w:p>
        </w:tc>
      </w:tr>
    </w:tbl>
    <w:p w14:paraId="4CCC10AD" w14:textId="4BA8A30D" w:rsidR="00BE6A4A" w:rsidRDefault="00BE6A4A" w:rsidP="00E30F9A">
      <w:pPr>
        <w:spacing w:after="0" w:line="240" w:lineRule="auto"/>
        <w:ind w:right="692"/>
        <w:rPr>
          <w:rFonts w:ascii="Century Gothic" w:hAnsi="Century Gothic"/>
          <w:color w:val="000000" w:themeColor="text1"/>
          <w:sz w:val="24"/>
          <w:szCs w:val="24"/>
        </w:rPr>
      </w:pPr>
    </w:p>
    <w:p w14:paraId="1F83FA46" w14:textId="25250D06" w:rsidR="00BE6A4A" w:rsidRDefault="00BE6A4A" w:rsidP="00E30F9A">
      <w:pPr>
        <w:spacing w:after="0" w:line="240" w:lineRule="auto"/>
        <w:ind w:right="692"/>
        <w:rPr>
          <w:rFonts w:ascii="Century Gothic" w:hAnsi="Century Gothic"/>
          <w:color w:val="000000" w:themeColor="text1"/>
          <w:sz w:val="24"/>
          <w:szCs w:val="24"/>
        </w:rPr>
      </w:pPr>
    </w:p>
    <w:p w14:paraId="19715E7F" w14:textId="2D42F445" w:rsidR="00BE6A4A" w:rsidRDefault="00BE6A4A" w:rsidP="00E30F9A">
      <w:pPr>
        <w:spacing w:after="0" w:line="240" w:lineRule="auto"/>
        <w:ind w:right="692"/>
        <w:rPr>
          <w:rFonts w:ascii="Century Gothic" w:hAnsi="Century Gothic"/>
          <w:color w:val="000000" w:themeColor="text1"/>
          <w:sz w:val="24"/>
          <w:szCs w:val="24"/>
        </w:rPr>
      </w:pPr>
    </w:p>
    <w:p w14:paraId="7CA1D580" w14:textId="678898EB" w:rsidR="00BE6A4A" w:rsidRDefault="00BE6A4A" w:rsidP="00E30F9A">
      <w:pPr>
        <w:spacing w:after="0" w:line="240" w:lineRule="auto"/>
        <w:ind w:right="692"/>
        <w:rPr>
          <w:rFonts w:ascii="Century Gothic" w:hAnsi="Century Gothic"/>
          <w:color w:val="000000" w:themeColor="text1"/>
          <w:sz w:val="24"/>
          <w:szCs w:val="24"/>
        </w:rPr>
      </w:pPr>
    </w:p>
    <w:p w14:paraId="7E5F4E4D" w14:textId="294BE57F" w:rsidR="00BE6A4A" w:rsidRDefault="00BE6A4A" w:rsidP="00E30F9A">
      <w:pPr>
        <w:spacing w:after="0" w:line="240" w:lineRule="auto"/>
        <w:ind w:right="692"/>
        <w:rPr>
          <w:rFonts w:ascii="Century Gothic" w:hAnsi="Century Gothic"/>
          <w:color w:val="000000" w:themeColor="text1"/>
          <w:sz w:val="24"/>
          <w:szCs w:val="24"/>
        </w:rPr>
      </w:pPr>
    </w:p>
    <w:p w14:paraId="5FB006FC" w14:textId="7F08E72E" w:rsidR="00BE6A4A" w:rsidRDefault="00BE6A4A" w:rsidP="00E30F9A">
      <w:pPr>
        <w:spacing w:after="0" w:line="240" w:lineRule="auto"/>
        <w:ind w:right="692"/>
        <w:rPr>
          <w:rFonts w:ascii="Century Gothic" w:hAnsi="Century Gothic"/>
          <w:color w:val="000000" w:themeColor="text1"/>
          <w:sz w:val="24"/>
          <w:szCs w:val="24"/>
        </w:rPr>
      </w:pPr>
    </w:p>
    <w:p w14:paraId="03466D52" w14:textId="3FDC9285" w:rsidR="00BE6A4A" w:rsidRDefault="00BE6A4A" w:rsidP="00E30F9A">
      <w:pPr>
        <w:spacing w:after="0" w:line="240" w:lineRule="auto"/>
        <w:ind w:right="692"/>
        <w:rPr>
          <w:rFonts w:ascii="Century Gothic" w:hAnsi="Century Gothic"/>
          <w:color w:val="000000" w:themeColor="text1"/>
          <w:sz w:val="24"/>
          <w:szCs w:val="24"/>
        </w:rPr>
      </w:pPr>
    </w:p>
    <w:p w14:paraId="0BEDC6D9" w14:textId="3BF224BC" w:rsidR="00BE6A4A" w:rsidRDefault="00BE6A4A" w:rsidP="00E30F9A">
      <w:pPr>
        <w:spacing w:after="0" w:line="240" w:lineRule="auto"/>
        <w:ind w:right="692"/>
        <w:rPr>
          <w:rFonts w:ascii="Century Gothic" w:hAnsi="Century Gothic"/>
          <w:color w:val="000000" w:themeColor="text1"/>
          <w:sz w:val="24"/>
          <w:szCs w:val="24"/>
        </w:rPr>
      </w:pPr>
    </w:p>
    <w:p w14:paraId="53781916" w14:textId="41674433" w:rsidR="00BE6A4A" w:rsidRDefault="00BE6A4A" w:rsidP="00E30F9A">
      <w:pPr>
        <w:spacing w:after="0" w:line="240" w:lineRule="auto"/>
        <w:ind w:right="692"/>
        <w:rPr>
          <w:rFonts w:ascii="Century Gothic" w:hAnsi="Century Gothic"/>
          <w:color w:val="000000" w:themeColor="text1"/>
          <w:sz w:val="24"/>
          <w:szCs w:val="24"/>
        </w:rPr>
      </w:pPr>
    </w:p>
    <w:p w14:paraId="31B01EE3" w14:textId="4C9DB372" w:rsidR="00BE6A4A" w:rsidRDefault="00BE6A4A" w:rsidP="00E30F9A">
      <w:pPr>
        <w:spacing w:after="0" w:line="240" w:lineRule="auto"/>
        <w:ind w:right="692"/>
        <w:rPr>
          <w:rFonts w:ascii="Century Gothic" w:hAnsi="Century Gothic"/>
          <w:color w:val="000000" w:themeColor="text1"/>
          <w:sz w:val="24"/>
          <w:szCs w:val="24"/>
        </w:rPr>
      </w:pPr>
    </w:p>
    <w:p w14:paraId="58F9F31B" w14:textId="07F032B8" w:rsidR="00BE6A4A" w:rsidRDefault="00BE6A4A" w:rsidP="00E30F9A">
      <w:pPr>
        <w:spacing w:after="0" w:line="240" w:lineRule="auto"/>
        <w:ind w:right="692"/>
        <w:rPr>
          <w:rFonts w:ascii="Century Gothic" w:hAnsi="Century Gothic"/>
          <w:color w:val="000000" w:themeColor="text1"/>
          <w:sz w:val="24"/>
          <w:szCs w:val="24"/>
        </w:rPr>
      </w:pPr>
    </w:p>
    <w:p w14:paraId="24D68381" w14:textId="547FAA5A" w:rsidR="00BE6A4A" w:rsidRDefault="00BE6A4A" w:rsidP="00E30F9A">
      <w:pPr>
        <w:spacing w:after="0" w:line="240" w:lineRule="auto"/>
        <w:ind w:right="692"/>
        <w:rPr>
          <w:rFonts w:ascii="Century Gothic" w:hAnsi="Century Gothic"/>
          <w:color w:val="000000" w:themeColor="text1"/>
          <w:sz w:val="24"/>
          <w:szCs w:val="24"/>
        </w:rPr>
      </w:pPr>
    </w:p>
    <w:p w14:paraId="40B72B44" w14:textId="4E03B11C" w:rsidR="00BE6A4A" w:rsidRDefault="00BE6A4A" w:rsidP="00E30F9A">
      <w:pPr>
        <w:spacing w:after="0" w:line="240" w:lineRule="auto"/>
        <w:ind w:right="692"/>
        <w:rPr>
          <w:rFonts w:ascii="Century Gothic" w:hAnsi="Century Gothic"/>
          <w:color w:val="000000" w:themeColor="text1"/>
          <w:sz w:val="24"/>
          <w:szCs w:val="24"/>
        </w:rPr>
      </w:pPr>
    </w:p>
    <w:p w14:paraId="7EAE5E1A" w14:textId="025D10F9" w:rsidR="00BE6A4A" w:rsidRDefault="00BE6A4A" w:rsidP="00E30F9A">
      <w:pPr>
        <w:spacing w:after="0" w:line="240" w:lineRule="auto"/>
        <w:ind w:right="692"/>
        <w:rPr>
          <w:rFonts w:ascii="Century Gothic" w:hAnsi="Century Gothic"/>
          <w:color w:val="000000" w:themeColor="text1"/>
          <w:sz w:val="24"/>
          <w:szCs w:val="24"/>
        </w:rPr>
      </w:pPr>
    </w:p>
    <w:p w14:paraId="4760C7F2" w14:textId="66E35E30" w:rsidR="00BE6A4A" w:rsidRDefault="00BE6A4A" w:rsidP="00E30F9A">
      <w:pPr>
        <w:spacing w:after="0" w:line="240" w:lineRule="auto"/>
        <w:ind w:right="692"/>
        <w:rPr>
          <w:rFonts w:ascii="Century Gothic" w:hAnsi="Century Gothic"/>
          <w:color w:val="000000" w:themeColor="text1"/>
          <w:sz w:val="24"/>
          <w:szCs w:val="24"/>
        </w:rPr>
      </w:pPr>
    </w:p>
    <w:p w14:paraId="3BA14F06" w14:textId="36616F20" w:rsidR="00BE6A4A" w:rsidRDefault="00BE6A4A" w:rsidP="00E30F9A">
      <w:pPr>
        <w:spacing w:after="0" w:line="240" w:lineRule="auto"/>
        <w:ind w:right="692"/>
        <w:rPr>
          <w:rFonts w:ascii="Century Gothic" w:hAnsi="Century Gothic"/>
          <w:color w:val="000000" w:themeColor="text1"/>
          <w:sz w:val="24"/>
          <w:szCs w:val="24"/>
        </w:rPr>
      </w:pPr>
    </w:p>
    <w:p w14:paraId="1C062C60" w14:textId="77777777" w:rsidR="000C0866" w:rsidRDefault="000C0866" w:rsidP="00BE6A4A">
      <w:pPr>
        <w:widowControl w:val="0"/>
        <w:autoSpaceDE w:val="0"/>
        <w:autoSpaceDN w:val="0"/>
        <w:spacing w:before="251" w:after="0" w:line="240" w:lineRule="auto"/>
        <w:ind w:left="252"/>
        <w:outlineLvl w:val="0"/>
        <w:rPr>
          <w:rFonts w:ascii="Century Gothic" w:eastAsia="Century Gothic" w:hAnsi="Century Gothic" w:cs="Century Gothic"/>
          <w:b/>
          <w:bCs/>
          <w:sz w:val="28"/>
          <w:szCs w:val="28"/>
          <w:lang w:val="en-US" w:eastAsia="en-US"/>
        </w:rPr>
      </w:pPr>
    </w:p>
    <w:p w14:paraId="4620A34D" w14:textId="77777777" w:rsidR="000C0866" w:rsidRDefault="000C0866" w:rsidP="00BE6A4A">
      <w:pPr>
        <w:widowControl w:val="0"/>
        <w:autoSpaceDE w:val="0"/>
        <w:autoSpaceDN w:val="0"/>
        <w:spacing w:before="251" w:after="0" w:line="240" w:lineRule="auto"/>
        <w:ind w:left="252"/>
        <w:outlineLvl w:val="0"/>
        <w:rPr>
          <w:rFonts w:ascii="Century Gothic" w:eastAsia="Century Gothic" w:hAnsi="Century Gothic" w:cs="Century Gothic"/>
          <w:b/>
          <w:bCs/>
          <w:sz w:val="28"/>
          <w:szCs w:val="28"/>
          <w:lang w:val="en-US" w:eastAsia="en-US"/>
        </w:rPr>
      </w:pPr>
    </w:p>
    <w:p w14:paraId="43EA2C17" w14:textId="77777777" w:rsidR="0012615E" w:rsidRDefault="0012615E" w:rsidP="00BE6A4A">
      <w:pPr>
        <w:widowControl w:val="0"/>
        <w:autoSpaceDE w:val="0"/>
        <w:autoSpaceDN w:val="0"/>
        <w:spacing w:before="251" w:after="0" w:line="240" w:lineRule="auto"/>
        <w:ind w:left="252"/>
        <w:outlineLvl w:val="0"/>
        <w:rPr>
          <w:rFonts w:ascii="Century Gothic" w:eastAsia="Century Gothic" w:hAnsi="Century Gothic" w:cs="Century Gothic"/>
          <w:b/>
          <w:bCs/>
          <w:sz w:val="28"/>
          <w:szCs w:val="28"/>
          <w:lang w:val="en-US" w:eastAsia="en-US"/>
        </w:rPr>
      </w:pPr>
    </w:p>
    <w:p w14:paraId="1D8B5FDF" w14:textId="4AF213B0" w:rsidR="00BE6A4A" w:rsidRPr="00BE6A4A" w:rsidRDefault="00BE6A4A" w:rsidP="00BE6A4A">
      <w:pPr>
        <w:widowControl w:val="0"/>
        <w:autoSpaceDE w:val="0"/>
        <w:autoSpaceDN w:val="0"/>
        <w:spacing w:before="251" w:after="0" w:line="240" w:lineRule="auto"/>
        <w:ind w:left="252"/>
        <w:outlineLvl w:val="0"/>
        <w:rPr>
          <w:rFonts w:ascii="Century Gothic" w:eastAsia="Century Gothic" w:hAnsi="Century Gothic" w:cs="Century Gothic"/>
          <w:b/>
          <w:bCs/>
          <w:sz w:val="28"/>
          <w:szCs w:val="28"/>
          <w:lang w:val="en-US" w:eastAsia="en-US"/>
        </w:rPr>
      </w:pPr>
      <w:r w:rsidRPr="00BE6A4A">
        <w:rPr>
          <w:rFonts w:ascii="Century Gothic" w:eastAsia="Century Gothic" w:hAnsi="Century Gothic" w:cs="Century Gothic"/>
          <w:b/>
          <w:bCs/>
          <w:sz w:val="28"/>
          <w:szCs w:val="28"/>
          <w:lang w:val="en-US" w:eastAsia="en-US"/>
        </w:rPr>
        <w:lastRenderedPageBreak/>
        <w:t>Welcome</w:t>
      </w:r>
      <w:r w:rsidRPr="00BE6A4A">
        <w:rPr>
          <w:rFonts w:ascii="Century Gothic" w:eastAsia="Century Gothic" w:hAnsi="Century Gothic" w:cs="Century Gothic"/>
          <w:b/>
          <w:bCs/>
          <w:spacing w:val="-3"/>
          <w:sz w:val="28"/>
          <w:szCs w:val="28"/>
          <w:lang w:val="en-US" w:eastAsia="en-US"/>
        </w:rPr>
        <w:t xml:space="preserve"> </w:t>
      </w:r>
      <w:r w:rsidRPr="00BE6A4A">
        <w:rPr>
          <w:rFonts w:ascii="Century Gothic" w:eastAsia="Century Gothic" w:hAnsi="Century Gothic" w:cs="Century Gothic"/>
          <w:b/>
          <w:bCs/>
          <w:sz w:val="28"/>
          <w:szCs w:val="28"/>
          <w:lang w:val="en-US" w:eastAsia="en-US"/>
        </w:rPr>
        <w:t>from</w:t>
      </w:r>
      <w:r w:rsidRPr="00BE6A4A">
        <w:rPr>
          <w:rFonts w:ascii="Century Gothic" w:eastAsia="Century Gothic" w:hAnsi="Century Gothic" w:cs="Century Gothic"/>
          <w:b/>
          <w:bCs/>
          <w:spacing w:val="-3"/>
          <w:sz w:val="28"/>
          <w:szCs w:val="28"/>
          <w:lang w:val="en-US" w:eastAsia="en-US"/>
        </w:rPr>
        <w:t xml:space="preserve"> </w:t>
      </w:r>
      <w:r>
        <w:rPr>
          <w:rFonts w:ascii="Century Gothic" w:eastAsia="Century Gothic" w:hAnsi="Century Gothic" w:cs="Century Gothic"/>
          <w:b/>
          <w:bCs/>
          <w:spacing w:val="-3"/>
          <w:sz w:val="28"/>
          <w:szCs w:val="28"/>
          <w:lang w:val="en-US" w:eastAsia="en-US"/>
        </w:rPr>
        <w:t>Paul Spencer</w:t>
      </w:r>
      <w:r w:rsidRPr="00BE6A4A">
        <w:rPr>
          <w:rFonts w:ascii="Century Gothic" w:eastAsia="Century Gothic" w:hAnsi="Century Gothic" w:cs="Century Gothic"/>
          <w:b/>
          <w:bCs/>
          <w:spacing w:val="-3"/>
          <w:sz w:val="28"/>
          <w:szCs w:val="28"/>
          <w:lang w:val="en-US" w:eastAsia="en-US"/>
        </w:rPr>
        <w:t xml:space="preserve">, </w:t>
      </w:r>
      <w:r w:rsidRPr="00BE6A4A">
        <w:rPr>
          <w:rFonts w:ascii="Century Gothic" w:eastAsia="Century Gothic" w:hAnsi="Century Gothic" w:cs="Century Gothic"/>
          <w:b/>
          <w:bCs/>
          <w:sz w:val="28"/>
          <w:szCs w:val="28"/>
          <w:lang w:val="en-US" w:eastAsia="en-US"/>
        </w:rPr>
        <w:t>Chair</w:t>
      </w:r>
      <w:r w:rsidRPr="00BE6A4A">
        <w:rPr>
          <w:rFonts w:ascii="Century Gothic" w:eastAsia="Century Gothic" w:hAnsi="Century Gothic" w:cs="Century Gothic"/>
          <w:b/>
          <w:bCs/>
          <w:spacing w:val="-4"/>
          <w:sz w:val="28"/>
          <w:szCs w:val="28"/>
          <w:lang w:val="en-US" w:eastAsia="en-US"/>
        </w:rPr>
        <w:t xml:space="preserve"> </w:t>
      </w:r>
      <w:r w:rsidRPr="00BE6A4A">
        <w:rPr>
          <w:rFonts w:ascii="Century Gothic" w:eastAsia="Century Gothic" w:hAnsi="Century Gothic" w:cs="Century Gothic"/>
          <w:b/>
          <w:bCs/>
          <w:sz w:val="28"/>
          <w:szCs w:val="28"/>
          <w:lang w:val="en-US" w:eastAsia="en-US"/>
        </w:rPr>
        <w:t>of</w:t>
      </w:r>
      <w:r w:rsidRPr="00BE6A4A">
        <w:rPr>
          <w:rFonts w:ascii="Century Gothic" w:eastAsia="Century Gothic" w:hAnsi="Century Gothic" w:cs="Century Gothic"/>
          <w:b/>
          <w:bCs/>
          <w:spacing w:val="-2"/>
          <w:sz w:val="28"/>
          <w:szCs w:val="28"/>
          <w:lang w:val="en-US" w:eastAsia="en-US"/>
        </w:rPr>
        <w:t xml:space="preserve"> Governors   </w:t>
      </w:r>
    </w:p>
    <w:p w14:paraId="06E9BF17" w14:textId="77777777" w:rsidR="00BE6A4A" w:rsidRPr="00BE6A4A" w:rsidRDefault="00BE6A4A" w:rsidP="00BE6A4A">
      <w:pPr>
        <w:widowControl w:val="0"/>
        <w:autoSpaceDE w:val="0"/>
        <w:autoSpaceDN w:val="0"/>
        <w:spacing w:before="2" w:after="0" w:line="240" w:lineRule="auto"/>
        <w:rPr>
          <w:rFonts w:ascii="Century Gothic" w:eastAsia="Century Gothic" w:hAnsi="Century Gothic" w:cs="Century Gothic"/>
          <w:b/>
          <w:sz w:val="28"/>
          <w:lang w:val="en-US" w:eastAsia="en-US"/>
        </w:rPr>
      </w:pPr>
    </w:p>
    <w:p w14:paraId="593074F8" w14:textId="77777777" w:rsidR="0034484C" w:rsidRPr="0034484C" w:rsidRDefault="0034484C" w:rsidP="0034484C">
      <w:pPr>
        <w:spacing w:after="0"/>
        <w:rPr>
          <w:rFonts w:ascii="Century Gothic" w:hAnsi="Century Gothic"/>
        </w:rPr>
      </w:pPr>
      <w:r w:rsidRPr="0034484C">
        <w:rPr>
          <w:rFonts w:ascii="Century Gothic" w:hAnsi="Century Gothic"/>
        </w:rPr>
        <w:t>Dear applicant, </w:t>
      </w:r>
    </w:p>
    <w:p w14:paraId="33043EF0" w14:textId="77777777" w:rsidR="0034484C" w:rsidRPr="0034484C" w:rsidRDefault="0034484C" w:rsidP="0034484C">
      <w:pPr>
        <w:spacing w:after="0"/>
        <w:rPr>
          <w:rFonts w:ascii="Century Gothic" w:hAnsi="Century Gothic"/>
        </w:rPr>
      </w:pPr>
    </w:p>
    <w:p w14:paraId="44EF45CB" w14:textId="37853412" w:rsidR="0034484C" w:rsidRPr="0034484C" w:rsidRDefault="0034484C" w:rsidP="002D2401">
      <w:pPr>
        <w:spacing w:after="0"/>
        <w:ind w:right="227"/>
        <w:rPr>
          <w:rFonts w:ascii="Century Gothic" w:hAnsi="Century Gothic"/>
        </w:rPr>
      </w:pPr>
      <w:r w:rsidRPr="0034484C">
        <w:rPr>
          <w:rFonts w:ascii="Century Gothic" w:hAnsi="Century Gothic"/>
        </w:rPr>
        <w:t>Thank you for taking the time to consider applying for the post of</w:t>
      </w:r>
      <w:r w:rsidR="002171DA">
        <w:rPr>
          <w:rFonts w:ascii="Century Gothic" w:hAnsi="Century Gothic"/>
        </w:rPr>
        <w:t xml:space="preserve"> </w:t>
      </w:r>
      <w:r w:rsidR="0012615E">
        <w:rPr>
          <w:rFonts w:ascii="Century Gothic" w:hAnsi="Century Gothic"/>
        </w:rPr>
        <w:t>Deputy Headteacher</w:t>
      </w:r>
      <w:r w:rsidRPr="0034484C">
        <w:rPr>
          <w:rFonts w:ascii="Century Gothic" w:hAnsi="Century Gothic"/>
        </w:rPr>
        <w:t xml:space="preserve"> at Thornhill Junior and Infant School.  As Chair of the Governing Body, I would like to take this opportunity to tell you a little bit about the context of our school.</w:t>
      </w:r>
    </w:p>
    <w:p w14:paraId="2A5556F6" w14:textId="77777777" w:rsidR="0034484C" w:rsidRPr="0034484C" w:rsidRDefault="0034484C" w:rsidP="002D2401">
      <w:pPr>
        <w:spacing w:after="0"/>
        <w:ind w:right="227"/>
        <w:rPr>
          <w:rFonts w:ascii="Century Gothic" w:hAnsi="Century Gothic"/>
        </w:rPr>
      </w:pPr>
    </w:p>
    <w:p w14:paraId="26F5E985" w14:textId="77777777" w:rsidR="0034484C" w:rsidRPr="0034484C" w:rsidRDefault="0034484C" w:rsidP="002D2401">
      <w:pPr>
        <w:spacing w:after="0"/>
        <w:ind w:right="227"/>
        <w:rPr>
          <w:rFonts w:ascii="Century Gothic" w:hAnsi="Century Gothic"/>
        </w:rPr>
      </w:pPr>
      <w:r w:rsidRPr="0034484C">
        <w:rPr>
          <w:rFonts w:ascii="Century Gothic" w:hAnsi="Century Gothic"/>
        </w:rPr>
        <w:t>Thornhill Junior and Infant School is a two-form entry school, situated in Thornhill on the outskirts of Dewsbury, West Yorkshire. We have PAN of 420 primary aged pupils with an admission limit of 60 pupils per year group. A small percentage of pupils come from homes where English may not be the first language.</w:t>
      </w:r>
    </w:p>
    <w:p w14:paraId="430C581A" w14:textId="77777777" w:rsidR="0034484C" w:rsidRPr="0034484C" w:rsidRDefault="0034484C" w:rsidP="002D2401">
      <w:pPr>
        <w:spacing w:after="0"/>
        <w:ind w:right="227"/>
        <w:rPr>
          <w:rFonts w:ascii="Century Gothic" w:hAnsi="Century Gothic"/>
        </w:rPr>
      </w:pPr>
    </w:p>
    <w:p w14:paraId="4B9CAD8B" w14:textId="77777777" w:rsidR="0034484C" w:rsidRPr="0034484C" w:rsidRDefault="0034484C" w:rsidP="002D2401">
      <w:pPr>
        <w:spacing w:after="0"/>
        <w:ind w:right="227"/>
        <w:rPr>
          <w:rFonts w:ascii="Century Gothic" w:hAnsi="Century Gothic"/>
        </w:rPr>
      </w:pPr>
      <w:r w:rsidRPr="0034484C">
        <w:rPr>
          <w:rFonts w:ascii="Century Gothic" w:hAnsi="Century Gothic"/>
        </w:rPr>
        <w:t>We are proud to be part of the Focus Academy Trust and recognise the value of support, ethos, challenge, and collective efficacy embodied within the trust.</w:t>
      </w:r>
    </w:p>
    <w:p w14:paraId="54BA8E01" w14:textId="77777777" w:rsidR="0034484C" w:rsidRPr="0034484C" w:rsidRDefault="0034484C" w:rsidP="002D2401">
      <w:pPr>
        <w:spacing w:after="0"/>
        <w:ind w:right="227"/>
        <w:rPr>
          <w:rFonts w:ascii="Century Gothic" w:hAnsi="Century Gothic"/>
        </w:rPr>
      </w:pPr>
    </w:p>
    <w:p w14:paraId="13E69468" w14:textId="4A4913C8" w:rsidR="0034484C" w:rsidRPr="0034484C" w:rsidRDefault="0034484C" w:rsidP="002D2401">
      <w:pPr>
        <w:spacing w:after="0"/>
        <w:ind w:right="227"/>
        <w:rPr>
          <w:rFonts w:ascii="Century Gothic" w:hAnsi="Century Gothic"/>
        </w:rPr>
      </w:pPr>
      <w:r w:rsidRPr="0034484C">
        <w:rPr>
          <w:rFonts w:ascii="Century Gothic" w:hAnsi="Century Gothic"/>
        </w:rPr>
        <w:t xml:space="preserve">This is a very friendly school where children are happy, and staff work exceptionally well as part of a team. The large staff of teachers and teaching assistants are led by a dedicated, highly respected Senior Leadership Team. </w:t>
      </w:r>
    </w:p>
    <w:p w14:paraId="0FD81DAB" w14:textId="77777777" w:rsidR="0034484C" w:rsidRPr="0034484C" w:rsidRDefault="0034484C" w:rsidP="002D2401">
      <w:pPr>
        <w:spacing w:after="0"/>
        <w:ind w:right="227"/>
        <w:rPr>
          <w:rFonts w:ascii="Century Gothic" w:hAnsi="Century Gothic"/>
        </w:rPr>
      </w:pPr>
    </w:p>
    <w:p w14:paraId="70F6F253" w14:textId="77777777" w:rsidR="0034484C" w:rsidRPr="0034484C" w:rsidRDefault="0034484C" w:rsidP="002D2401">
      <w:pPr>
        <w:spacing w:after="0"/>
        <w:ind w:right="227"/>
        <w:rPr>
          <w:rFonts w:ascii="Century Gothic" w:hAnsi="Century Gothic"/>
        </w:rPr>
      </w:pPr>
      <w:r w:rsidRPr="0034484C">
        <w:rPr>
          <w:rFonts w:ascii="Century Gothic" w:hAnsi="Century Gothic"/>
        </w:rPr>
        <w:t>There are 15 spacious and well-equipped classrooms. The school has a large hall which is used as a gymnasium, dining room and assembly hall. Our school is surrounded by secure playgrounds and a large, grassed area which includes an orchard. The building is a mixture of old and new and there has been much renovation and interior development over the last five years.</w:t>
      </w:r>
    </w:p>
    <w:p w14:paraId="4CBB45C0" w14:textId="77777777" w:rsidR="0034484C" w:rsidRPr="0034484C" w:rsidRDefault="0034484C" w:rsidP="002D2401">
      <w:pPr>
        <w:spacing w:after="0"/>
        <w:ind w:right="227"/>
        <w:rPr>
          <w:rFonts w:ascii="Century Gothic" w:hAnsi="Century Gothic"/>
        </w:rPr>
      </w:pPr>
    </w:p>
    <w:p w14:paraId="476FAA4B" w14:textId="196502D1" w:rsidR="0034484C" w:rsidRDefault="0034484C" w:rsidP="002D2401">
      <w:pPr>
        <w:spacing w:after="0"/>
        <w:ind w:right="227"/>
        <w:rPr>
          <w:rFonts w:ascii="Century Gothic" w:hAnsi="Century Gothic"/>
        </w:rPr>
      </w:pPr>
      <w:r w:rsidRPr="0034484C">
        <w:rPr>
          <w:rFonts w:ascii="Century Gothic" w:hAnsi="Century Gothic"/>
        </w:rPr>
        <w:t>We offer a wide range of extra-curricular activities and clubs, and the school is renowned as a lead in music provision.</w:t>
      </w:r>
    </w:p>
    <w:p w14:paraId="5329DAE6" w14:textId="77777777" w:rsidR="002171DA" w:rsidRPr="0034484C" w:rsidRDefault="002171DA" w:rsidP="002D2401">
      <w:pPr>
        <w:spacing w:after="0"/>
        <w:ind w:right="227"/>
        <w:rPr>
          <w:rFonts w:ascii="Century Gothic" w:hAnsi="Century Gothic"/>
        </w:rPr>
      </w:pPr>
    </w:p>
    <w:p w14:paraId="21E4ED65" w14:textId="77777777" w:rsidR="0034484C" w:rsidRPr="0034484C" w:rsidRDefault="0034484C" w:rsidP="002D2401">
      <w:pPr>
        <w:shd w:val="clear" w:color="auto" w:fill="FFFFFF"/>
        <w:spacing w:after="0" w:line="360" w:lineRule="atLeast"/>
        <w:ind w:right="227"/>
        <w:rPr>
          <w:rFonts w:ascii="Century Gothic" w:hAnsi="Century Gothic"/>
        </w:rPr>
      </w:pPr>
      <w:r w:rsidRPr="0034484C">
        <w:rPr>
          <w:rFonts w:ascii="Century Gothic" w:hAnsi="Century Gothic"/>
        </w:rPr>
        <w:t>Parents are made very welcome in the school and provide much valuable support; they run the ‘Friends of Thornhill’ group which organises social and fund-raising activities.</w:t>
      </w:r>
    </w:p>
    <w:p w14:paraId="6673EF9D" w14:textId="7088C21C" w:rsidR="0034484C" w:rsidRPr="0034484C" w:rsidRDefault="0034484C" w:rsidP="002D2401">
      <w:pPr>
        <w:shd w:val="clear" w:color="auto" w:fill="FFFFFF"/>
        <w:spacing w:after="0" w:line="360" w:lineRule="atLeast"/>
        <w:ind w:right="227"/>
        <w:rPr>
          <w:rFonts w:ascii="Century Gothic" w:hAnsi="Century Gothic"/>
        </w:rPr>
      </w:pPr>
      <w:r w:rsidRPr="0034484C">
        <w:rPr>
          <w:rFonts w:ascii="Century Gothic" w:hAnsi="Century Gothic"/>
        </w:rPr>
        <w:t>Our school is popular with local families and has a reputation for being friendly and welcoming. There are good links with the local community through various activities and positive relationships with neighbouring schools, including the local High School.</w:t>
      </w:r>
    </w:p>
    <w:p w14:paraId="498B9FF0" w14:textId="77777777" w:rsidR="0034484C" w:rsidRPr="0034484C" w:rsidRDefault="0034484C" w:rsidP="002D2401">
      <w:pPr>
        <w:shd w:val="clear" w:color="auto" w:fill="FFFFFF"/>
        <w:spacing w:after="0" w:line="360" w:lineRule="atLeast"/>
        <w:ind w:right="227"/>
        <w:rPr>
          <w:rFonts w:ascii="Century Gothic" w:hAnsi="Century Gothic"/>
        </w:rPr>
      </w:pPr>
    </w:p>
    <w:p w14:paraId="08BC5585" w14:textId="77777777" w:rsidR="0034484C" w:rsidRPr="0034484C" w:rsidRDefault="0034484C" w:rsidP="002D2401">
      <w:pPr>
        <w:spacing w:after="0"/>
        <w:ind w:right="227"/>
        <w:rPr>
          <w:rFonts w:ascii="Century Gothic" w:hAnsi="Century Gothic"/>
        </w:rPr>
      </w:pPr>
      <w:r w:rsidRPr="0034484C">
        <w:rPr>
          <w:rFonts w:ascii="Century Gothic" w:hAnsi="Century Gothic"/>
        </w:rPr>
        <w:t>I hope I have given you a flavour of Thornhill Junior and Infant School and that it makes you feel that you would like to become a part of our school community.</w:t>
      </w:r>
    </w:p>
    <w:p w14:paraId="3C298FFB" w14:textId="77777777" w:rsidR="0034484C" w:rsidRPr="0034484C" w:rsidRDefault="0034484C" w:rsidP="002D2401">
      <w:pPr>
        <w:pStyle w:val="NoSpacing"/>
        <w:ind w:right="227"/>
        <w:rPr>
          <w:rFonts w:ascii="Century Gothic" w:hAnsi="Century Gothic"/>
        </w:rPr>
      </w:pPr>
    </w:p>
    <w:p w14:paraId="218560A9" w14:textId="77777777" w:rsidR="0034484C" w:rsidRPr="0034484C" w:rsidRDefault="0034484C" w:rsidP="002D2401">
      <w:pPr>
        <w:pStyle w:val="NoSpacing"/>
        <w:ind w:right="227"/>
        <w:rPr>
          <w:rFonts w:ascii="Century Gothic" w:hAnsi="Century Gothic"/>
        </w:rPr>
      </w:pPr>
      <w:r w:rsidRPr="0034484C">
        <w:rPr>
          <w:rFonts w:ascii="Century Gothic" w:hAnsi="Century Gothic"/>
        </w:rPr>
        <w:t>Yours sincerely,</w:t>
      </w:r>
    </w:p>
    <w:p w14:paraId="14D9EA05" w14:textId="77777777" w:rsidR="0034484C" w:rsidRPr="0034484C" w:rsidRDefault="0034484C" w:rsidP="002D2401">
      <w:pPr>
        <w:pStyle w:val="NoSpacing"/>
        <w:ind w:right="227"/>
        <w:rPr>
          <w:rFonts w:ascii="Century Gothic" w:hAnsi="Century Gothic"/>
        </w:rPr>
      </w:pPr>
    </w:p>
    <w:p w14:paraId="431F1E79" w14:textId="77777777" w:rsidR="0034484C" w:rsidRPr="0034484C" w:rsidRDefault="0034484C" w:rsidP="002D2401">
      <w:pPr>
        <w:pStyle w:val="NoSpacing"/>
        <w:ind w:right="227"/>
        <w:rPr>
          <w:rFonts w:ascii="Century Gothic" w:hAnsi="Century Gothic"/>
        </w:rPr>
      </w:pPr>
      <w:r w:rsidRPr="0034484C">
        <w:rPr>
          <w:rFonts w:ascii="Century Gothic" w:hAnsi="Century Gothic"/>
        </w:rPr>
        <w:t>Paul Spencer</w:t>
      </w:r>
    </w:p>
    <w:p w14:paraId="1BE0D942" w14:textId="77777777" w:rsidR="0034484C" w:rsidRPr="0034484C" w:rsidRDefault="0034484C" w:rsidP="002D2401">
      <w:pPr>
        <w:pStyle w:val="NoSpacing"/>
        <w:ind w:right="227"/>
        <w:rPr>
          <w:rFonts w:ascii="Century Gothic" w:hAnsi="Century Gothic"/>
        </w:rPr>
      </w:pPr>
      <w:r w:rsidRPr="0034484C">
        <w:rPr>
          <w:rFonts w:ascii="Century Gothic" w:hAnsi="Century Gothic"/>
        </w:rPr>
        <w:t xml:space="preserve">Chair of the Governing Body </w:t>
      </w:r>
    </w:p>
    <w:p w14:paraId="054E4595" w14:textId="6F4FB230" w:rsidR="009A3B27" w:rsidRDefault="009A3B27" w:rsidP="00643CFF">
      <w:pPr>
        <w:spacing w:after="240"/>
        <w:ind w:right="692"/>
        <w:rPr>
          <w:rFonts w:ascii="Century Gothic" w:hAnsi="Century Gothic"/>
          <w:color w:val="000000" w:themeColor="text1"/>
          <w:sz w:val="24"/>
          <w:szCs w:val="24"/>
        </w:rPr>
      </w:pPr>
    </w:p>
    <w:p w14:paraId="508107A2" w14:textId="77777777" w:rsidR="00D810AF" w:rsidRDefault="00D810AF" w:rsidP="00D810AF">
      <w:pPr>
        <w:pStyle w:val="NoSpacing"/>
        <w:rPr>
          <w:rFonts w:ascii="Century Gothic" w:hAnsi="Century Gothic"/>
          <w:b/>
          <w:color w:val="000000" w:themeColor="text1"/>
          <w:sz w:val="20"/>
          <w:szCs w:val="20"/>
        </w:rPr>
      </w:pPr>
    </w:p>
    <w:p w14:paraId="2C3F0711" w14:textId="4905902D" w:rsidR="00D810AF" w:rsidRDefault="00D810AF" w:rsidP="00D810AF">
      <w:pPr>
        <w:pStyle w:val="NoSpacing"/>
        <w:rPr>
          <w:rFonts w:ascii="Century Gothic" w:hAnsi="Century Gothic"/>
          <w:b/>
          <w:color w:val="000000" w:themeColor="text1"/>
          <w:sz w:val="20"/>
          <w:szCs w:val="20"/>
        </w:rPr>
      </w:pPr>
    </w:p>
    <w:p w14:paraId="7578EB68" w14:textId="3AEBE58D" w:rsidR="00C96499" w:rsidRDefault="00C96499" w:rsidP="00D810AF">
      <w:pPr>
        <w:pStyle w:val="NoSpacing"/>
        <w:rPr>
          <w:rFonts w:ascii="Century Gothic" w:hAnsi="Century Gothic"/>
          <w:b/>
          <w:color w:val="000000" w:themeColor="text1"/>
          <w:sz w:val="20"/>
          <w:szCs w:val="20"/>
        </w:rPr>
      </w:pPr>
    </w:p>
    <w:p w14:paraId="44539D21" w14:textId="77777777" w:rsidR="00C96499" w:rsidRDefault="00C96499" w:rsidP="00C96499">
      <w:pPr>
        <w:spacing w:after="240"/>
        <w:ind w:right="692"/>
        <w:rPr>
          <w:rFonts w:ascii="Century Gothic" w:hAnsi="Century Gothic"/>
          <w:color w:val="000000" w:themeColor="text1"/>
          <w:sz w:val="24"/>
          <w:szCs w:val="24"/>
        </w:rPr>
      </w:pPr>
    </w:p>
    <w:p w14:paraId="56BFC4A4" w14:textId="77777777" w:rsidR="00C96499" w:rsidRDefault="00C96499" w:rsidP="00C96499">
      <w:pPr>
        <w:pStyle w:val="NoSpacing"/>
        <w:rPr>
          <w:rFonts w:ascii="Century Gothic" w:hAnsi="Century Gothic"/>
          <w:b/>
          <w:color w:val="000000" w:themeColor="text1"/>
          <w:sz w:val="28"/>
        </w:rPr>
      </w:pPr>
      <w:r>
        <w:rPr>
          <w:rFonts w:ascii="Century Gothic" w:hAnsi="Century Gothic"/>
          <w:b/>
          <w:color w:val="000000" w:themeColor="text1"/>
          <w:sz w:val="28"/>
        </w:rPr>
        <w:t>Job Description</w:t>
      </w:r>
    </w:p>
    <w:p w14:paraId="15E7B6A0" w14:textId="77777777" w:rsidR="00C96499" w:rsidRDefault="00C96499" w:rsidP="00C96499">
      <w:pPr>
        <w:pStyle w:val="NoSpacing"/>
        <w:rPr>
          <w:rFonts w:ascii="Century Gothic" w:hAnsi="Century Gothic"/>
          <w:color w:val="000000" w:themeColor="text1"/>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103"/>
      </w:tblGrid>
      <w:tr w:rsidR="00C96499" w14:paraId="6E5CA412" w14:textId="77777777" w:rsidTr="002C62D0">
        <w:tc>
          <w:tcPr>
            <w:tcW w:w="2518" w:type="dxa"/>
            <w:hideMark/>
          </w:tcPr>
          <w:p w14:paraId="7555D2F1" w14:textId="77777777" w:rsidR="00C96499" w:rsidRDefault="00C96499" w:rsidP="002C62D0">
            <w:pPr>
              <w:pStyle w:val="NoSpacing"/>
              <w:rPr>
                <w:rFonts w:ascii="Century Gothic" w:hAnsi="Century Gothic"/>
                <w:b/>
                <w:color w:val="000000" w:themeColor="text1"/>
                <w:sz w:val="20"/>
                <w:szCs w:val="20"/>
              </w:rPr>
            </w:pPr>
            <w:r>
              <w:rPr>
                <w:rFonts w:ascii="Century Gothic" w:hAnsi="Century Gothic"/>
                <w:b/>
                <w:color w:val="000000" w:themeColor="text1"/>
                <w:sz w:val="20"/>
                <w:szCs w:val="20"/>
              </w:rPr>
              <w:t>School/Academy</w:t>
            </w:r>
          </w:p>
        </w:tc>
        <w:tc>
          <w:tcPr>
            <w:tcW w:w="5103" w:type="dxa"/>
            <w:hideMark/>
          </w:tcPr>
          <w:p w14:paraId="788A57F1" w14:textId="77777777" w:rsidR="00C96499" w:rsidRDefault="00C96499" w:rsidP="002C62D0">
            <w:pPr>
              <w:pStyle w:val="NoSpacing"/>
              <w:rPr>
                <w:rFonts w:ascii="Century Gothic" w:hAnsi="Century Gothic"/>
                <w:color w:val="000000" w:themeColor="text1"/>
                <w:sz w:val="20"/>
                <w:szCs w:val="20"/>
              </w:rPr>
            </w:pPr>
            <w:r>
              <w:rPr>
                <w:rFonts w:ascii="Century Gothic" w:hAnsi="Century Gothic"/>
                <w:color w:val="000000" w:themeColor="text1"/>
                <w:sz w:val="20"/>
                <w:szCs w:val="20"/>
              </w:rPr>
              <w:t>Thornhill Junior and Infant School</w:t>
            </w:r>
          </w:p>
        </w:tc>
      </w:tr>
      <w:tr w:rsidR="00C96499" w14:paraId="2169713F" w14:textId="77777777" w:rsidTr="002C62D0">
        <w:tc>
          <w:tcPr>
            <w:tcW w:w="2518" w:type="dxa"/>
            <w:hideMark/>
          </w:tcPr>
          <w:p w14:paraId="730F398D" w14:textId="77777777" w:rsidR="00C96499" w:rsidRDefault="00C96499" w:rsidP="002C62D0">
            <w:pPr>
              <w:pStyle w:val="NoSpacing"/>
              <w:rPr>
                <w:rFonts w:ascii="Century Gothic" w:hAnsi="Century Gothic"/>
                <w:b/>
                <w:color w:val="000000" w:themeColor="text1"/>
                <w:sz w:val="20"/>
                <w:szCs w:val="20"/>
              </w:rPr>
            </w:pPr>
            <w:r>
              <w:rPr>
                <w:rFonts w:ascii="Century Gothic" w:hAnsi="Century Gothic"/>
                <w:b/>
                <w:color w:val="000000" w:themeColor="text1"/>
                <w:sz w:val="20"/>
                <w:szCs w:val="20"/>
              </w:rPr>
              <w:t>Job title</w:t>
            </w:r>
          </w:p>
        </w:tc>
        <w:tc>
          <w:tcPr>
            <w:tcW w:w="5103" w:type="dxa"/>
            <w:hideMark/>
          </w:tcPr>
          <w:p w14:paraId="2A1FCF89" w14:textId="77777777" w:rsidR="00C96499" w:rsidRDefault="00C96499" w:rsidP="002C62D0">
            <w:pPr>
              <w:pStyle w:val="NoSpacing"/>
              <w:rPr>
                <w:rFonts w:ascii="Century Gothic" w:hAnsi="Century Gothic"/>
                <w:color w:val="000000" w:themeColor="text1"/>
                <w:sz w:val="20"/>
                <w:szCs w:val="20"/>
              </w:rPr>
            </w:pPr>
            <w:r>
              <w:rPr>
                <w:rFonts w:ascii="Century Gothic" w:hAnsi="Century Gothic"/>
                <w:color w:val="000000" w:themeColor="text1"/>
                <w:sz w:val="20"/>
                <w:szCs w:val="20"/>
              </w:rPr>
              <w:t>Teacher</w:t>
            </w:r>
          </w:p>
        </w:tc>
      </w:tr>
      <w:tr w:rsidR="00C96499" w14:paraId="313722F1" w14:textId="77777777" w:rsidTr="002C62D0">
        <w:tc>
          <w:tcPr>
            <w:tcW w:w="2518" w:type="dxa"/>
            <w:hideMark/>
          </w:tcPr>
          <w:p w14:paraId="652A3362" w14:textId="77777777" w:rsidR="00C96499" w:rsidRDefault="00C96499" w:rsidP="002C62D0">
            <w:pPr>
              <w:pStyle w:val="NoSpacing"/>
              <w:rPr>
                <w:rFonts w:ascii="Century Gothic" w:hAnsi="Century Gothic"/>
                <w:b/>
                <w:color w:val="000000" w:themeColor="text1"/>
                <w:sz w:val="20"/>
                <w:szCs w:val="20"/>
              </w:rPr>
            </w:pPr>
            <w:r>
              <w:rPr>
                <w:rFonts w:ascii="Century Gothic" w:hAnsi="Century Gothic"/>
                <w:b/>
                <w:color w:val="000000" w:themeColor="text1"/>
                <w:sz w:val="20"/>
                <w:szCs w:val="20"/>
              </w:rPr>
              <w:t>Accountable to</w:t>
            </w:r>
          </w:p>
        </w:tc>
        <w:tc>
          <w:tcPr>
            <w:tcW w:w="5103" w:type="dxa"/>
            <w:hideMark/>
          </w:tcPr>
          <w:p w14:paraId="1F022AF8" w14:textId="77777777" w:rsidR="00C96499" w:rsidRDefault="00C96499" w:rsidP="002C62D0">
            <w:pPr>
              <w:pStyle w:val="NoSpacing"/>
              <w:rPr>
                <w:rFonts w:ascii="Century Gothic" w:hAnsi="Century Gothic"/>
                <w:color w:val="000000" w:themeColor="text1"/>
                <w:sz w:val="20"/>
                <w:szCs w:val="20"/>
              </w:rPr>
            </w:pPr>
            <w:r>
              <w:rPr>
                <w:rFonts w:ascii="Century Gothic" w:hAnsi="Century Gothic"/>
                <w:color w:val="000000" w:themeColor="text1"/>
                <w:sz w:val="20"/>
                <w:szCs w:val="20"/>
              </w:rPr>
              <w:t>Headteacher</w:t>
            </w:r>
          </w:p>
        </w:tc>
      </w:tr>
      <w:tr w:rsidR="00C96499" w14:paraId="4EAB0293" w14:textId="77777777" w:rsidTr="002C62D0">
        <w:tc>
          <w:tcPr>
            <w:tcW w:w="2518" w:type="dxa"/>
            <w:hideMark/>
          </w:tcPr>
          <w:p w14:paraId="2B444FE5" w14:textId="77777777" w:rsidR="00C96499" w:rsidRDefault="00C96499" w:rsidP="002C62D0">
            <w:pPr>
              <w:pStyle w:val="NoSpacing"/>
              <w:rPr>
                <w:rFonts w:ascii="Century Gothic" w:hAnsi="Century Gothic"/>
                <w:b/>
                <w:color w:val="000000" w:themeColor="text1"/>
                <w:sz w:val="20"/>
                <w:szCs w:val="20"/>
              </w:rPr>
            </w:pPr>
            <w:r>
              <w:rPr>
                <w:rFonts w:ascii="Century Gothic" w:hAnsi="Century Gothic"/>
                <w:b/>
                <w:color w:val="000000" w:themeColor="text1"/>
                <w:sz w:val="20"/>
                <w:szCs w:val="20"/>
              </w:rPr>
              <w:t>Line manager</w:t>
            </w:r>
          </w:p>
        </w:tc>
        <w:tc>
          <w:tcPr>
            <w:tcW w:w="5103" w:type="dxa"/>
            <w:hideMark/>
          </w:tcPr>
          <w:p w14:paraId="76B9BD95" w14:textId="77777777" w:rsidR="00C96499" w:rsidRDefault="00C96499" w:rsidP="002C62D0">
            <w:pPr>
              <w:pStyle w:val="NoSpacing"/>
              <w:rPr>
                <w:rFonts w:ascii="Century Gothic" w:hAnsi="Century Gothic"/>
                <w:color w:val="000000" w:themeColor="text1"/>
                <w:sz w:val="20"/>
                <w:szCs w:val="20"/>
              </w:rPr>
            </w:pPr>
            <w:r>
              <w:rPr>
                <w:rFonts w:ascii="Century Gothic" w:hAnsi="Century Gothic"/>
                <w:color w:val="000000" w:themeColor="text1"/>
                <w:sz w:val="20"/>
                <w:szCs w:val="20"/>
              </w:rPr>
              <w:t>Key Stage Leader/Assistant Headteacher</w:t>
            </w:r>
          </w:p>
        </w:tc>
      </w:tr>
    </w:tbl>
    <w:p w14:paraId="118EAE93" w14:textId="77777777" w:rsidR="00C96499" w:rsidRDefault="00C96499" w:rsidP="00C96499">
      <w:pPr>
        <w:pStyle w:val="NoSpacing"/>
        <w:rPr>
          <w:rFonts w:ascii="Century Gothic" w:hAnsi="Century Gothic"/>
          <w:color w:val="000000" w:themeColor="text1"/>
          <w:sz w:val="12"/>
          <w:szCs w:val="12"/>
        </w:rPr>
      </w:pPr>
    </w:p>
    <w:p w14:paraId="29CC09D5" w14:textId="77777777" w:rsidR="00C96499" w:rsidRDefault="00C96499" w:rsidP="00C96499">
      <w:pPr>
        <w:pStyle w:val="NoSpacing"/>
        <w:rPr>
          <w:rFonts w:ascii="Century Gothic" w:hAnsi="Century Gothic"/>
          <w:color w:val="000000" w:themeColor="text1"/>
          <w:sz w:val="12"/>
          <w:szCs w:val="12"/>
        </w:rPr>
      </w:pPr>
    </w:p>
    <w:p w14:paraId="13A1EE59" w14:textId="77777777" w:rsidR="00C96499" w:rsidRDefault="00C96499" w:rsidP="00C96499">
      <w:pPr>
        <w:pStyle w:val="NoSpacing"/>
        <w:rPr>
          <w:rFonts w:ascii="Century Gothic" w:hAnsi="Century Gothic"/>
          <w:b/>
          <w:color w:val="000000" w:themeColor="text1"/>
          <w:sz w:val="20"/>
          <w:szCs w:val="20"/>
        </w:rPr>
      </w:pPr>
      <w:r>
        <w:rPr>
          <w:rFonts w:ascii="Century Gothic" w:hAnsi="Century Gothic"/>
          <w:b/>
          <w:color w:val="000000" w:themeColor="text1"/>
          <w:sz w:val="20"/>
          <w:szCs w:val="20"/>
        </w:rPr>
        <w:t>Introductory statement</w:t>
      </w:r>
    </w:p>
    <w:p w14:paraId="46418820" w14:textId="77777777" w:rsidR="00C96499" w:rsidRDefault="00C96499" w:rsidP="00C96499">
      <w:pPr>
        <w:pStyle w:val="NoSpacing"/>
        <w:jc w:val="both"/>
        <w:rPr>
          <w:rFonts w:ascii="Century Gothic" w:hAnsi="Century Gothic"/>
          <w:color w:val="000000" w:themeColor="text1"/>
          <w:sz w:val="20"/>
          <w:szCs w:val="20"/>
        </w:rPr>
      </w:pPr>
      <w:r>
        <w:rPr>
          <w:rFonts w:ascii="Century Gothic" w:hAnsi="Century Gothic"/>
          <w:color w:val="000000" w:themeColor="text1"/>
          <w:sz w:val="20"/>
          <w:szCs w:val="20"/>
        </w:rPr>
        <w:t xml:space="preserve">The responsibilities and professional duties of the post are to be performed in accordance with the provisions of the most recent version of the Teachers’ Standards. </w:t>
      </w:r>
    </w:p>
    <w:p w14:paraId="5B100B84" w14:textId="77777777" w:rsidR="00C96499" w:rsidRDefault="00C96499" w:rsidP="00C96499">
      <w:pPr>
        <w:pStyle w:val="NoSpacing"/>
        <w:jc w:val="both"/>
        <w:rPr>
          <w:rFonts w:ascii="Century Gothic" w:hAnsi="Century Gothic"/>
          <w:color w:val="000000" w:themeColor="text1"/>
          <w:sz w:val="12"/>
          <w:szCs w:val="12"/>
        </w:rPr>
      </w:pPr>
    </w:p>
    <w:p w14:paraId="1196A345" w14:textId="77777777" w:rsidR="00C96499" w:rsidRDefault="00C96499" w:rsidP="00C96499">
      <w:pPr>
        <w:pStyle w:val="NoSpacing"/>
        <w:jc w:val="both"/>
        <w:rPr>
          <w:rFonts w:ascii="Century Gothic" w:hAnsi="Century Gothic" w:cs="Times"/>
          <w:color w:val="000000" w:themeColor="text1"/>
          <w:sz w:val="20"/>
        </w:rPr>
      </w:pPr>
      <w:r>
        <w:rPr>
          <w:rFonts w:ascii="Century Gothic" w:hAnsi="Century Gothic" w:cs="Arial"/>
          <w:color w:val="000000" w:themeColor="text1"/>
          <w:sz w:val="20"/>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colleagues and external agencies in the best interests of their pupils.</w:t>
      </w:r>
    </w:p>
    <w:p w14:paraId="5B023926" w14:textId="77777777" w:rsidR="00C96499" w:rsidRDefault="00C96499" w:rsidP="00C96499">
      <w:pPr>
        <w:pStyle w:val="NoSpacing"/>
        <w:rPr>
          <w:rFonts w:ascii="Century Gothic" w:hAnsi="Century Gothic"/>
          <w:color w:val="000000" w:themeColor="text1"/>
          <w:sz w:val="20"/>
          <w:szCs w:val="20"/>
        </w:rPr>
      </w:pPr>
    </w:p>
    <w:p w14:paraId="7F5751A6" w14:textId="77777777" w:rsidR="00C96499" w:rsidRDefault="00C96499" w:rsidP="00C96499">
      <w:pPr>
        <w:pStyle w:val="NoSpacing"/>
        <w:rPr>
          <w:rFonts w:ascii="Century Gothic" w:hAnsi="Century Gothic"/>
          <w:b/>
          <w:color w:val="000000" w:themeColor="text1"/>
          <w:sz w:val="20"/>
          <w:szCs w:val="20"/>
        </w:rPr>
      </w:pPr>
      <w:r>
        <w:rPr>
          <w:rFonts w:ascii="Century Gothic" w:hAnsi="Century Gothic"/>
          <w:b/>
          <w:color w:val="000000" w:themeColor="text1"/>
          <w:sz w:val="20"/>
          <w:szCs w:val="20"/>
        </w:rPr>
        <w:t>Purpose of the role</w:t>
      </w:r>
    </w:p>
    <w:p w14:paraId="53E44E41" w14:textId="77777777" w:rsidR="00C96499" w:rsidRDefault="00C96499" w:rsidP="00C96499">
      <w:pPr>
        <w:pStyle w:val="NoSpacing"/>
        <w:rPr>
          <w:rFonts w:ascii="Century Gothic" w:hAnsi="Century Gothic"/>
          <w:color w:val="000000" w:themeColor="text1"/>
          <w:sz w:val="20"/>
          <w:szCs w:val="20"/>
        </w:rPr>
      </w:pPr>
      <w:r>
        <w:rPr>
          <w:rFonts w:ascii="Century Gothic" w:hAnsi="Century Gothic"/>
          <w:color w:val="000000" w:themeColor="text1"/>
          <w:sz w:val="20"/>
          <w:szCs w:val="20"/>
        </w:rPr>
        <w:t>To ensure all pupils achieve high standards of learning and well-being.</w:t>
      </w:r>
    </w:p>
    <w:p w14:paraId="789B04AD" w14:textId="77777777" w:rsidR="00C96499" w:rsidRDefault="00C96499" w:rsidP="00C96499">
      <w:pPr>
        <w:pStyle w:val="NoSpacing"/>
        <w:rPr>
          <w:rFonts w:ascii="Century Gothic" w:hAnsi="Century Gothic"/>
          <w:color w:val="000000" w:themeColor="text1"/>
          <w:sz w:val="20"/>
          <w:szCs w:val="20"/>
        </w:rPr>
      </w:pPr>
    </w:p>
    <w:p w14:paraId="6E0F64B8" w14:textId="77777777" w:rsidR="00C96499" w:rsidRDefault="00C96499" w:rsidP="00C96499">
      <w:pPr>
        <w:pStyle w:val="NoSpacing"/>
        <w:rPr>
          <w:rFonts w:ascii="Century Gothic" w:hAnsi="Century Gothic" w:cs="Arial"/>
          <w:b/>
          <w:bCs/>
          <w:color w:val="000000" w:themeColor="text1"/>
          <w:sz w:val="20"/>
          <w:szCs w:val="20"/>
        </w:rPr>
      </w:pPr>
      <w:r>
        <w:rPr>
          <w:rFonts w:ascii="Century Gothic" w:hAnsi="Century Gothic" w:cs="Arial"/>
          <w:b/>
          <w:bCs/>
          <w:color w:val="000000" w:themeColor="text1"/>
          <w:sz w:val="20"/>
          <w:szCs w:val="20"/>
        </w:rPr>
        <w:t>Main duties</w:t>
      </w:r>
    </w:p>
    <w:p w14:paraId="5F97DB0E" w14:textId="77777777" w:rsidR="00C96499" w:rsidRDefault="00C96499" w:rsidP="00C96499">
      <w:pPr>
        <w:pStyle w:val="NoSpacing"/>
        <w:rPr>
          <w:rFonts w:ascii="Century Gothic" w:hAnsi="Century Gothic" w:cs="Times"/>
          <w:b/>
          <w:color w:val="000000" w:themeColor="text1"/>
          <w:sz w:val="12"/>
          <w:szCs w:val="12"/>
        </w:rPr>
      </w:pPr>
    </w:p>
    <w:p w14:paraId="5FBB9DCC" w14:textId="77777777" w:rsidR="00C96499" w:rsidRDefault="00C96499" w:rsidP="00C96499">
      <w:pPr>
        <w:pStyle w:val="NoSpacing"/>
        <w:rPr>
          <w:rFonts w:ascii="Century Gothic" w:hAnsi="Century Gothic" w:cs="Times"/>
          <w:b/>
          <w:color w:val="000000" w:themeColor="text1"/>
          <w:sz w:val="20"/>
          <w:szCs w:val="20"/>
        </w:rPr>
      </w:pPr>
      <w:r>
        <w:rPr>
          <w:rFonts w:ascii="Century Gothic" w:hAnsi="Century Gothic" w:cs="Arial"/>
          <w:b/>
          <w:bCs/>
          <w:color w:val="000000" w:themeColor="text1"/>
          <w:sz w:val="20"/>
          <w:szCs w:val="20"/>
        </w:rPr>
        <w:t>Set high expectations which inspire, motivate and challenge pupils</w:t>
      </w:r>
    </w:p>
    <w:p w14:paraId="3BA182A9" w14:textId="77777777" w:rsidR="00C96499" w:rsidRDefault="00C96499" w:rsidP="00C96499">
      <w:pPr>
        <w:pStyle w:val="NoSpacing"/>
        <w:numPr>
          <w:ilvl w:val="0"/>
          <w:numId w:val="10"/>
        </w:numPr>
        <w:jc w:val="both"/>
        <w:rPr>
          <w:rFonts w:ascii="Century Gothic" w:hAnsi="Century Gothic" w:cs="Arial"/>
          <w:color w:val="000000" w:themeColor="text1"/>
          <w:sz w:val="20"/>
          <w:szCs w:val="20"/>
        </w:rPr>
      </w:pPr>
      <w:r>
        <w:rPr>
          <w:rFonts w:ascii="Century Gothic" w:hAnsi="Century Gothic" w:cs="Arial"/>
          <w:color w:val="000000" w:themeColor="text1"/>
          <w:sz w:val="20"/>
          <w:szCs w:val="20"/>
        </w:rPr>
        <w:t>Establish a safe and stimulating environment for pupils, rooted in mutual respect</w:t>
      </w:r>
    </w:p>
    <w:p w14:paraId="3E1E6848" w14:textId="77777777" w:rsidR="00C96499" w:rsidRDefault="00C96499" w:rsidP="00C96499">
      <w:pPr>
        <w:pStyle w:val="NoSpacing"/>
        <w:numPr>
          <w:ilvl w:val="0"/>
          <w:numId w:val="10"/>
        </w:numPr>
        <w:jc w:val="both"/>
        <w:rPr>
          <w:rFonts w:ascii="Century Gothic" w:hAnsi="Century Gothic" w:cs="Arial"/>
          <w:color w:val="000000" w:themeColor="text1"/>
          <w:sz w:val="20"/>
          <w:szCs w:val="20"/>
        </w:rPr>
      </w:pPr>
      <w:r>
        <w:rPr>
          <w:rFonts w:ascii="Century Gothic" w:hAnsi="Century Gothic" w:cs="Arial"/>
          <w:color w:val="000000" w:themeColor="text1"/>
          <w:sz w:val="20"/>
          <w:szCs w:val="20"/>
        </w:rPr>
        <w:t>Set goals that stretch and challenge pupils of all backgrounds, abilities and dispositions</w:t>
      </w:r>
    </w:p>
    <w:p w14:paraId="2F9378A9" w14:textId="77777777" w:rsidR="00C96499" w:rsidRDefault="00C96499" w:rsidP="00C96499">
      <w:pPr>
        <w:pStyle w:val="NoSpacing"/>
        <w:numPr>
          <w:ilvl w:val="0"/>
          <w:numId w:val="10"/>
        </w:numPr>
        <w:jc w:val="both"/>
        <w:rPr>
          <w:rFonts w:ascii="Century Gothic" w:hAnsi="Century Gothic" w:cs="Times"/>
          <w:color w:val="000000" w:themeColor="text1"/>
          <w:sz w:val="20"/>
          <w:szCs w:val="20"/>
        </w:rPr>
      </w:pPr>
      <w:r>
        <w:rPr>
          <w:rFonts w:ascii="Century Gothic" w:hAnsi="Century Gothic" w:cs="Arial"/>
          <w:color w:val="000000" w:themeColor="text1"/>
          <w:sz w:val="20"/>
          <w:szCs w:val="20"/>
        </w:rPr>
        <w:t>Lead by example and demonstrate consistently the positive attitudes, values and behaviour which are expected of pupils</w:t>
      </w:r>
    </w:p>
    <w:p w14:paraId="4788B174" w14:textId="77777777" w:rsidR="00C96499" w:rsidRDefault="00C96499" w:rsidP="00C96499">
      <w:pPr>
        <w:pStyle w:val="NoSpacing"/>
        <w:rPr>
          <w:rFonts w:ascii="Century Gothic" w:hAnsi="Century Gothic" w:cs="Arial"/>
          <w:bCs/>
          <w:color w:val="000000" w:themeColor="text1"/>
          <w:sz w:val="20"/>
          <w:szCs w:val="20"/>
        </w:rPr>
      </w:pPr>
    </w:p>
    <w:p w14:paraId="620C829C" w14:textId="77777777" w:rsidR="00C96499" w:rsidRDefault="00C96499" w:rsidP="00C96499">
      <w:pPr>
        <w:pStyle w:val="NoSpacing"/>
        <w:rPr>
          <w:rFonts w:ascii="Century Gothic" w:hAnsi="Century Gothic" w:cs="Times"/>
          <w:b/>
          <w:color w:val="000000" w:themeColor="text1"/>
          <w:sz w:val="20"/>
          <w:szCs w:val="20"/>
        </w:rPr>
      </w:pPr>
      <w:r>
        <w:rPr>
          <w:rFonts w:ascii="Century Gothic" w:hAnsi="Century Gothic" w:cs="Arial"/>
          <w:b/>
          <w:bCs/>
          <w:color w:val="000000" w:themeColor="text1"/>
          <w:sz w:val="20"/>
          <w:szCs w:val="20"/>
        </w:rPr>
        <w:t>Promote good progress and outcomes by pupils</w:t>
      </w:r>
    </w:p>
    <w:p w14:paraId="14FB81DA" w14:textId="77777777" w:rsidR="00C96499" w:rsidRDefault="00C96499" w:rsidP="00C96499">
      <w:pPr>
        <w:pStyle w:val="NoSpacing"/>
        <w:numPr>
          <w:ilvl w:val="0"/>
          <w:numId w:val="11"/>
        </w:numPr>
        <w:jc w:val="both"/>
        <w:rPr>
          <w:rFonts w:ascii="Century Gothic" w:hAnsi="Century Gothic" w:cs="Arial"/>
          <w:color w:val="000000" w:themeColor="text1"/>
          <w:sz w:val="20"/>
          <w:szCs w:val="20"/>
        </w:rPr>
      </w:pPr>
      <w:r>
        <w:rPr>
          <w:rFonts w:ascii="Century Gothic" w:hAnsi="Century Gothic" w:cs="Arial"/>
          <w:color w:val="000000" w:themeColor="text1"/>
          <w:sz w:val="20"/>
          <w:szCs w:val="20"/>
        </w:rPr>
        <w:t>Be accountable for pupils’ attainment, progress and outcomes.</w:t>
      </w:r>
    </w:p>
    <w:p w14:paraId="0FB1403F" w14:textId="77777777" w:rsidR="00C96499" w:rsidRDefault="00C96499" w:rsidP="00C96499">
      <w:pPr>
        <w:pStyle w:val="NoSpacing"/>
        <w:numPr>
          <w:ilvl w:val="0"/>
          <w:numId w:val="11"/>
        </w:numPr>
        <w:jc w:val="both"/>
        <w:rPr>
          <w:rFonts w:ascii="Century Gothic" w:hAnsi="Century Gothic" w:cs="Arial"/>
          <w:color w:val="000000" w:themeColor="text1"/>
          <w:sz w:val="20"/>
          <w:szCs w:val="20"/>
        </w:rPr>
      </w:pPr>
      <w:r>
        <w:rPr>
          <w:rFonts w:ascii="Century Gothic" w:hAnsi="Century Gothic" w:cs="Arial"/>
          <w:color w:val="000000" w:themeColor="text1"/>
          <w:sz w:val="20"/>
          <w:szCs w:val="20"/>
        </w:rPr>
        <w:t>Plan teaching to build on pupils' capabilities and prior knowledge.</w:t>
      </w:r>
    </w:p>
    <w:p w14:paraId="1DFA5F45" w14:textId="77777777" w:rsidR="00C96499" w:rsidRDefault="00C96499" w:rsidP="00C96499">
      <w:pPr>
        <w:pStyle w:val="NoSpacing"/>
        <w:numPr>
          <w:ilvl w:val="0"/>
          <w:numId w:val="11"/>
        </w:numPr>
        <w:jc w:val="both"/>
        <w:rPr>
          <w:rFonts w:ascii="Century Gothic" w:hAnsi="Century Gothic" w:cs="Arial"/>
          <w:color w:val="000000" w:themeColor="text1"/>
          <w:sz w:val="20"/>
          <w:szCs w:val="20"/>
        </w:rPr>
      </w:pPr>
      <w:r>
        <w:rPr>
          <w:rFonts w:ascii="Century Gothic" w:hAnsi="Century Gothic" w:cs="Arial"/>
          <w:color w:val="000000" w:themeColor="text1"/>
          <w:sz w:val="20"/>
          <w:szCs w:val="20"/>
        </w:rPr>
        <w:t>Guide pupils to reflect on the progress they have made and their emerging needs.</w:t>
      </w:r>
    </w:p>
    <w:p w14:paraId="29259E41" w14:textId="77777777" w:rsidR="00C96499" w:rsidRDefault="00C96499" w:rsidP="00C96499">
      <w:pPr>
        <w:pStyle w:val="NoSpacing"/>
        <w:numPr>
          <w:ilvl w:val="0"/>
          <w:numId w:val="11"/>
        </w:numPr>
        <w:jc w:val="both"/>
        <w:rPr>
          <w:rFonts w:ascii="Century Gothic" w:hAnsi="Century Gothic" w:cs="Arial"/>
          <w:color w:val="000000" w:themeColor="text1"/>
          <w:sz w:val="20"/>
          <w:szCs w:val="20"/>
        </w:rPr>
      </w:pPr>
      <w:r>
        <w:rPr>
          <w:rFonts w:ascii="Century Gothic" w:hAnsi="Century Gothic" w:cs="Arial"/>
          <w:color w:val="000000" w:themeColor="text1"/>
          <w:sz w:val="20"/>
          <w:szCs w:val="20"/>
        </w:rPr>
        <w:t>Demonstrate knowledge and understanding of how pupils learn and how it impacts on teaching.</w:t>
      </w:r>
    </w:p>
    <w:p w14:paraId="2334E255" w14:textId="77777777" w:rsidR="00C96499" w:rsidRDefault="00C96499" w:rsidP="00C96499">
      <w:pPr>
        <w:pStyle w:val="NoSpacing"/>
        <w:numPr>
          <w:ilvl w:val="0"/>
          <w:numId w:val="11"/>
        </w:numPr>
        <w:jc w:val="both"/>
        <w:rPr>
          <w:rFonts w:ascii="Century Gothic" w:hAnsi="Century Gothic" w:cs="Times"/>
          <w:color w:val="000000" w:themeColor="text1"/>
          <w:sz w:val="20"/>
          <w:szCs w:val="20"/>
        </w:rPr>
      </w:pPr>
      <w:r>
        <w:rPr>
          <w:rFonts w:ascii="Century Gothic" w:hAnsi="Century Gothic" w:cs="Arial"/>
          <w:color w:val="000000" w:themeColor="text1"/>
          <w:sz w:val="20"/>
          <w:szCs w:val="20"/>
        </w:rPr>
        <w:t>Encourage pupils to take a responsible and conscientious attitude to their own work and study.</w:t>
      </w:r>
    </w:p>
    <w:p w14:paraId="3EDB8BA1" w14:textId="77777777" w:rsidR="00C96499" w:rsidRDefault="00C96499" w:rsidP="00C96499">
      <w:pPr>
        <w:pStyle w:val="NoSpacing"/>
        <w:rPr>
          <w:rFonts w:ascii="Century Gothic" w:hAnsi="Century Gothic" w:cs="Arial"/>
          <w:bCs/>
          <w:color w:val="000000" w:themeColor="text1"/>
          <w:sz w:val="20"/>
          <w:szCs w:val="20"/>
        </w:rPr>
      </w:pPr>
    </w:p>
    <w:p w14:paraId="07887489" w14:textId="77777777" w:rsidR="00C96499" w:rsidRDefault="00C96499" w:rsidP="00C96499">
      <w:pPr>
        <w:pStyle w:val="NoSpacing"/>
        <w:rPr>
          <w:rFonts w:ascii="Century Gothic" w:hAnsi="Century Gothic" w:cs="Times"/>
          <w:b/>
          <w:color w:val="000000" w:themeColor="text1"/>
          <w:sz w:val="20"/>
          <w:szCs w:val="20"/>
        </w:rPr>
      </w:pPr>
      <w:r>
        <w:rPr>
          <w:rFonts w:ascii="Century Gothic" w:hAnsi="Century Gothic" w:cs="Arial"/>
          <w:b/>
          <w:bCs/>
          <w:color w:val="000000" w:themeColor="text1"/>
          <w:sz w:val="20"/>
          <w:szCs w:val="20"/>
        </w:rPr>
        <w:t>Demonstrate good subject and curriculum knowledge</w:t>
      </w:r>
    </w:p>
    <w:p w14:paraId="18EB6578" w14:textId="77777777" w:rsidR="00C96499" w:rsidRDefault="00C96499" w:rsidP="00C96499">
      <w:pPr>
        <w:pStyle w:val="NoSpacing"/>
        <w:numPr>
          <w:ilvl w:val="0"/>
          <w:numId w:val="12"/>
        </w:numPr>
        <w:rPr>
          <w:rFonts w:ascii="Century Gothic" w:hAnsi="Century Gothic" w:cs="Arial"/>
          <w:color w:val="000000" w:themeColor="text1"/>
          <w:sz w:val="20"/>
          <w:szCs w:val="20"/>
        </w:rPr>
      </w:pPr>
      <w:r>
        <w:rPr>
          <w:rFonts w:ascii="Century Gothic" w:hAnsi="Century Gothic" w:cs="Arial"/>
          <w:color w:val="000000" w:themeColor="text1"/>
          <w:sz w:val="20"/>
          <w:szCs w:val="20"/>
        </w:rPr>
        <w:t>Have a secure knowledge of all curriculum areas, foster and maintain pupils’ interest in the subject, and address misunderstandings.</w:t>
      </w:r>
    </w:p>
    <w:p w14:paraId="19A05AD4" w14:textId="77777777" w:rsidR="00C96499" w:rsidRDefault="00C96499" w:rsidP="00C96499">
      <w:pPr>
        <w:pStyle w:val="NoSpacing"/>
        <w:numPr>
          <w:ilvl w:val="0"/>
          <w:numId w:val="12"/>
        </w:numPr>
        <w:rPr>
          <w:rFonts w:ascii="Century Gothic" w:hAnsi="Century Gothic" w:cs="Arial"/>
          <w:color w:val="000000" w:themeColor="text1"/>
          <w:sz w:val="20"/>
          <w:szCs w:val="20"/>
        </w:rPr>
      </w:pPr>
      <w:r>
        <w:rPr>
          <w:rFonts w:ascii="Century Gothic" w:hAnsi="Century Gothic" w:cs="Arial"/>
          <w:color w:val="000000" w:themeColor="text1"/>
          <w:sz w:val="20"/>
          <w:szCs w:val="20"/>
        </w:rPr>
        <w:t>Demonstrate a critical understanding of developments in curriculum areas, and promote the value of learning and scholarship.</w:t>
      </w:r>
    </w:p>
    <w:p w14:paraId="37C92D44" w14:textId="77777777" w:rsidR="00C96499" w:rsidRDefault="00C96499" w:rsidP="00C96499">
      <w:pPr>
        <w:pStyle w:val="NoSpacing"/>
        <w:numPr>
          <w:ilvl w:val="0"/>
          <w:numId w:val="12"/>
        </w:numPr>
        <w:rPr>
          <w:rFonts w:ascii="Century Gothic" w:hAnsi="Century Gothic" w:cs="Arial"/>
          <w:color w:val="000000" w:themeColor="text1"/>
          <w:sz w:val="20"/>
          <w:szCs w:val="20"/>
        </w:rPr>
      </w:pPr>
      <w:r>
        <w:rPr>
          <w:rFonts w:ascii="Century Gothic" w:hAnsi="Century Gothic" w:cs="Arial"/>
          <w:color w:val="000000" w:themeColor="text1"/>
          <w:sz w:val="20"/>
          <w:szCs w:val="20"/>
        </w:rPr>
        <w:t>Demonstrate an understanding of and take responsibility for promoting high standards of literacy, articulacy and the correct use of Standard English, whatever the teacher’s specialist subject.</w:t>
      </w:r>
    </w:p>
    <w:p w14:paraId="3BDA50A9" w14:textId="77777777" w:rsidR="00C96499" w:rsidRDefault="00C96499" w:rsidP="00C96499">
      <w:pPr>
        <w:pStyle w:val="NoSpacing"/>
        <w:numPr>
          <w:ilvl w:val="0"/>
          <w:numId w:val="12"/>
        </w:numPr>
        <w:rPr>
          <w:rFonts w:ascii="Century Gothic" w:hAnsi="Century Gothic" w:cs="Times"/>
          <w:color w:val="000000" w:themeColor="text1"/>
          <w:sz w:val="20"/>
          <w:szCs w:val="20"/>
        </w:rPr>
      </w:pPr>
      <w:r>
        <w:rPr>
          <w:rFonts w:ascii="Century Gothic" w:hAnsi="Century Gothic" w:cs="Arial"/>
          <w:color w:val="000000" w:themeColor="text1"/>
          <w:sz w:val="20"/>
          <w:szCs w:val="20"/>
        </w:rPr>
        <w:t>Demonstrate a clear understanding of the teaching of systematic synthetic phonics, reading and the teaching and application of basic skills.</w:t>
      </w:r>
    </w:p>
    <w:p w14:paraId="41553DC2" w14:textId="77777777" w:rsidR="00C96499" w:rsidRDefault="00C96499" w:rsidP="00C96499">
      <w:pPr>
        <w:pStyle w:val="NoSpacing"/>
        <w:numPr>
          <w:ilvl w:val="0"/>
          <w:numId w:val="12"/>
        </w:numPr>
        <w:rPr>
          <w:rFonts w:ascii="Century Gothic" w:hAnsi="Century Gothic" w:cs="Times"/>
          <w:color w:val="000000" w:themeColor="text1"/>
          <w:sz w:val="20"/>
          <w:szCs w:val="20"/>
        </w:rPr>
      </w:pPr>
      <w:r>
        <w:rPr>
          <w:rFonts w:ascii="Century Gothic" w:hAnsi="Century Gothic" w:cs="Arial"/>
          <w:color w:val="000000" w:themeColor="text1"/>
          <w:sz w:val="20"/>
          <w:szCs w:val="20"/>
        </w:rPr>
        <w:t>Demonstrate a clear understanding of the teaching of mathematics and the application of basic skills.</w:t>
      </w:r>
    </w:p>
    <w:p w14:paraId="7E2F178F" w14:textId="77777777" w:rsidR="00C96499" w:rsidRDefault="00C96499" w:rsidP="00C96499">
      <w:pPr>
        <w:pStyle w:val="NoSpacing"/>
        <w:rPr>
          <w:rFonts w:ascii="Century Gothic" w:hAnsi="Century Gothic" w:cs="Arial"/>
          <w:bCs/>
          <w:color w:val="000000" w:themeColor="text1"/>
          <w:sz w:val="20"/>
          <w:szCs w:val="20"/>
        </w:rPr>
      </w:pPr>
    </w:p>
    <w:p w14:paraId="6FA7D237" w14:textId="77777777" w:rsidR="00C96499" w:rsidRDefault="00C96499" w:rsidP="00C96499">
      <w:pPr>
        <w:pStyle w:val="NoSpacing"/>
        <w:rPr>
          <w:rFonts w:ascii="Century Gothic" w:hAnsi="Century Gothic" w:cs="Times"/>
          <w:b/>
          <w:color w:val="000000" w:themeColor="text1"/>
          <w:sz w:val="20"/>
          <w:szCs w:val="20"/>
        </w:rPr>
      </w:pPr>
      <w:r>
        <w:rPr>
          <w:rFonts w:ascii="Century Gothic" w:hAnsi="Century Gothic" w:cs="Arial"/>
          <w:b/>
          <w:bCs/>
          <w:color w:val="000000" w:themeColor="text1"/>
          <w:sz w:val="20"/>
          <w:szCs w:val="20"/>
        </w:rPr>
        <w:t>Plan and teach well-structured lessons</w:t>
      </w:r>
    </w:p>
    <w:p w14:paraId="14387F32" w14:textId="77777777" w:rsidR="00C96499" w:rsidRDefault="00C96499" w:rsidP="00C96499">
      <w:pPr>
        <w:pStyle w:val="NoSpacing"/>
        <w:numPr>
          <w:ilvl w:val="0"/>
          <w:numId w:val="13"/>
        </w:numPr>
        <w:rPr>
          <w:rFonts w:ascii="Century Gothic" w:hAnsi="Century Gothic" w:cs="Arial"/>
          <w:color w:val="000000" w:themeColor="text1"/>
          <w:sz w:val="20"/>
          <w:szCs w:val="20"/>
        </w:rPr>
      </w:pPr>
      <w:r>
        <w:rPr>
          <w:rFonts w:ascii="Century Gothic" w:hAnsi="Century Gothic" w:cs="Arial"/>
          <w:color w:val="000000" w:themeColor="text1"/>
          <w:sz w:val="20"/>
          <w:szCs w:val="20"/>
        </w:rPr>
        <w:t>Impart knowledge and develop skills and understanding through effective use of lesson time.</w:t>
      </w:r>
    </w:p>
    <w:p w14:paraId="56745457" w14:textId="77777777" w:rsidR="00C96499" w:rsidRDefault="00C96499" w:rsidP="00C96499">
      <w:pPr>
        <w:pStyle w:val="NoSpacing"/>
        <w:numPr>
          <w:ilvl w:val="0"/>
          <w:numId w:val="13"/>
        </w:numPr>
        <w:rPr>
          <w:rFonts w:ascii="Century Gothic" w:hAnsi="Century Gothic" w:cs="Arial"/>
          <w:color w:val="000000" w:themeColor="text1"/>
          <w:sz w:val="20"/>
          <w:szCs w:val="20"/>
        </w:rPr>
      </w:pPr>
      <w:r>
        <w:rPr>
          <w:rFonts w:ascii="Century Gothic" w:hAnsi="Century Gothic" w:cs="Arial"/>
          <w:color w:val="000000" w:themeColor="text1"/>
          <w:sz w:val="20"/>
          <w:szCs w:val="20"/>
        </w:rPr>
        <w:t>Promote a love of learning and children’s intellectual curiosity.</w:t>
      </w:r>
    </w:p>
    <w:p w14:paraId="47D469C4" w14:textId="77777777" w:rsidR="00C96499" w:rsidRDefault="00C96499" w:rsidP="00C96499">
      <w:pPr>
        <w:pStyle w:val="NoSpacing"/>
        <w:numPr>
          <w:ilvl w:val="0"/>
          <w:numId w:val="13"/>
        </w:numPr>
        <w:rPr>
          <w:rFonts w:ascii="Century Gothic" w:hAnsi="Century Gothic" w:cs="Arial"/>
          <w:color w:val="000000" w:themeColor="text1"/>
          <w:sz w:val="20"/>
          <w:szCs w:val="20"/>
        </w:rPr>
      </w:pPr>
      <w:r>
        <w:rPr>
          <w:rFonts w:ascii="Century Gothic" w:hAnsi="Century Gothic" w:cs="Arial"/>
          <w:color w:val="000000" w:themeColor="text1"/>
          <w:sz w:val="20"/>
          <w:szCs w:val="20"/>
        </w:rPr>
        <w:t>Set and assess homework and plan other out-of-class and enrichment activities to consolidate and extend the knowledge and understanding pupils have acquired.</w:t>
      </w:r>
    </w:p>
    <w:p w14:paraId="3AEA6E14" w14:textId="77777777" w:rsidR="00C96499" w:rsidRDefault="00C96499" w:rsidP="00C96499">
      <w:pPr>
        <w:pStyle w:val="NoSpacing"/>
        <w:numPr>
          <w:ilvl w:val="0"/>
          <w:numId w:val="13"/>
        </w:numPr>
        <w:rPr>
          <w:rFonts w:ascii="Century Gothic" w:hAnsi="Century Gothic" w:cs="Arial"/>
          <w:color w:val="000000" w:themeColor="text1"/>
          <w:sz w:val="20"/>
          <w:szCs w:val="20"/>
        </w:rPr>
      </w:pPr>
      <w:r>
        <w:rPr>
          <w:rFonts w:ascii="Century Gothic" w:hAnsi="Century Gothic" w:cs="Arial"/>
          <w:color w:val="000000" w:themeColor="text1"/>
          <w:sz w:val="20"/>
          <w:szCs w:val="20"/>
        </w:rPr>
        <w:t>Reflect systematically on the effectiveness of lessons and approaches to teaching.</w:t>
      </w:r>
    </w:p>
    <w:p w14:paraId="4E8DC1FE" w14:textId="77777777" w:rsidR="00C96499" w:rsidRDefault="00C96499" w:rsidP="00C96499">
      <w:pPr>
        <w:pStyle w:val="NoSpacing"/>
        <w:numPr>
          <w:ilvl w:val="0"/>
          <w:numId w:val="13"/>
        </w:numPr>
        <w:rPr>
          <w:rFonts w:ascii="Century Gothic" w:hAnsi="Century Gothic" w:cs="Arial"/>
          <w:color w:val="000000" w:themeColor="text1"/>
          <w:sz w:val="20"/>
          <w:szCs w:val="20"/>
        </w:rPr>
      </w:pPr>
      <w:r>
        <w:rPr>
          <w:rFonts w:ascii="Century Gothic" w:hAnsi="Century Gothic" w:cs="Arial"/>
          <w:color w:val="000000" w:themeColor="text1"/>
          <w:sz w:val="20"/>
          <w:szCs w:val="20"/>
        </w:rPr>
        <w:t>Contribute to the review, design and provision of an engaging curriculum.</w:t>
      </w:r>
    </w:p>
    <w:p w14:paraId="2F58071D" w14:textId="77777777" w:rsidR="00C96499" w:rsidRDefault="00C96499" w:rsidP="00C96499">
      <w:pPr>
        <w:pStyle w:val="NoSpacing"/>
        <w:rPr>
          <w:rFonts w:ascii="Century Gothic" w:hAnsi="Century Gothic" w:cs="Times"/>
          <w:color w:val="000000" w:themeColor="text1"/>
          <w:sz w:val="20"/>
          <w:szCs w:val="20"/>
        </w:rPr>
      </w:pPr>
    </w:p>
    <w:p w14:paraId="5F15B535" w14:textId="77777777" w:rsidR="00C96499" w:rsidRDefault="00C96499" w:rsidP="00C96499">
      <w:pPr>
        <w:pStyle w:val="NoSpacing"/>
        <w:rPr>
          <w:rFonts w:ascii="Century Gothic" w:hAnsi="Century Gothic" w:cs="Times"/>
          <w:b/>
          <w:color w:val="000000" w:themeColor="text1"/>
          <w:sz w:val="20"/>
          <w:szCs w:val="20"/>
        </w:rPr>
      </w:pPr>
      <w:r>
        <w:rPr>
          <w:rFonts w:ascii="Century Gothic" w:hAnsi="Century Gothic" w:cs="Arial"/>
          <w:b/>
          <w:bCs/>
          <w:color w:val="000000" w:themeColor="text1"/>
          <w:sz w:val="20"/>
          <w:szCs w:val="20"/>
        </w:rPr>
        <w:t>Adapt teaching to respond to the strengths and needs of all pupils</w:t>
      </w:r>
    </w:p>
    <w:p w14:paraId="5ED58BA4" w14:textId="77777777" w:rsidR="00C96499" w:rsidRDefault="00C96499" w:rsidP="00C96499">
      <w:pPr>
        <w:pStyle w:val="NoSpacing"/>
        <w:numPr>
          <w:ilvl w:val="0"/>
          <w:numId w:val="14"/>
        </w:numPr>
        <w:rPr>
          <w:rFonts w:ascii="Century Gothic" w:hAnsi="Century Gothic" w:cs="Arial"/>
          <w:color w:val="000000" w:themeColor="text1"/>
          <w:sz w:val="20"/>
          <w:szCs w:val="20"/>
        </w:rPr>
      </w:pPr>
      <w:r>
        <w:rPr>
          <w:rFonts w:ascii="Century Gothic" w:hAnsi="Century Gothic" w:cs="Arial"/>
          <w:color w:val="000000" w:themeColor="text1"/>
          <w:sz w:val="20"/>
          <w:szCs w:val="20"/>
        </w:rPr>
        <w:t>Know when and how to differentiate appropriately, using approaches which enable pupils to be taught effectively.</w:t>
      </w:r>
    </w:p>
    <w:p w14:paraId="415B072B" w14:textId="77777777" w:rsidR="00C96499" w:rsidRDefault="00C96499" w:rsidP="00C96499">
      <w:pPr>
        <w:pStyle w:val="NoSpacing"/>
        <w:numPr>
          <w:ilvl w:val="0"/>
          <w:numId w:val="14"/>
        </w:numPr>
        <w:rPr>
          <w:rFonts w:ascii="Century Gothic" w:hAnsi="Century Gothic" w:cs="Arial"/>
          <w:color w:val="000000" w:themeColor="text1"/>
          <w:sz w:val="20"/>
          <w:szCs w:val="20"/>
        </w:rPr>
      </w:pPr>
      <w:r>
        <w:rPr>
          <w:rFonts w:ascii="Century Gothic" w:hAnsi="Century Gothic" w:cs="Arial"/>
          <w:color w:val="000000" w:themeColor="text1"/>
          <w:sz w:val="20"/>
          <w:szCs w:val="20"/>
        </w:rPr>
        <w:lastRenderedPageBreak/>
        <w:t>Have a secure understanding of how a range of factors can inhibit pupils’ ability to learn, and how best to overcome these.</w:t>
      </w:r>
    </w:p>
    <w:p w14:paraId="5C2EC85F" w14:textId="77777777" w:rsidR="00C96499" w:rsidRDefault="00C96499" w:rsidP="00C96499">
      <w:pPr>
        <w:pStyle w:val="NoSpacing"/>
        <w:numPr>
          <w:ilvl w:val="0"/>
          <w:numId w:val="14"/>
        </w:numPr>
        <w:rPr>
          <w:rFonts w:ascii="Century Gothic" w:hAnsi="Century Gothic" w:cs="Arial"/>
          <w:color w:val="000000" w:themeColor="text1"/>
          <w:sz w:val="20"/>
          <w:szCs w:val="20"/>
        </w:rPr>
      </w:pPr>
      <w:r>
        <w:rPr>
          <w:rFonts w:ascii="Century Gothic" w:hAnsi="Century Gothic" w:cs="Arial"/>
          <w:color w:val="000000" w:themeColor="text1"/>
          <w:sz w:val="20"/>
          <w:szCs w:val="20"/>
        </w:rPr>
        <w:t>Demonstrate an awareness of the physical, social and intellectual development of children, and know how to adapt teaching to support pupils’ education at different stages of development.</w:t>
      </w:r>
    </w:p>
    <w:p w14:paraId="09C9D6DB" w14:textId="77777777" w:rsidR="00C96499" w:rsidRDefault="00C96499" w:rsidP="00C96499">
      <w:pPr>
        <w:pStyle w:val="NoSpacing"/>
        <w:numPr>
          <w:ilvl w:val="0"/>
          <w:numId w:val="14"/>
        </w:numPr>
        <w:rPr>
          <w:rFonts w:ascii="Century Gothic" w:hAnsi="Century Gothic" w:cs="Arial"/>
          <w:color w:val="000000" w:themeColor="text1"/>
          <w:sz w:val="20"/>
          <w:szCs w:val="20"/>
        </w:rPr>
      </w:pPr>
      <w:r>
        <w:rPr>
          <w:rFonts w:ascii="Century Gothic" w:hAnsi="Century Gothic" w:cs="Arial"/>
          <w:color w:val="000000" w:themeColor="text1"/>
          <w:sz w:val="20"/>
          <w:szCs w:val="20"/>
        </w:rPr>
        <w:t>Make effective use of resources (including other adults) to impact on pupil learning and progress.</w:t>
      </w:r>
    </w:p>
    <w:p w14:paraId="1F444A14" w14:textId="77777777" w:rsidR="00C96499" w:rsidRDefault="00C96499" w:rsidP="00C96499">
      <w:pPr>
        <w:pStyle w:val="NoSpacing"/>
        <w:numPr>
          <w:ilvl w:val="0"/>
          <w:numId w:val="14"/>
        </w:numPr>
        <w:rPr>
          <w:rFonts w:ascii="Century Gothic" w:hAnsi="Century Gothic" w:cs="Times"/>
          <w:color w:val="000000" w:themeColor="text1"/>
          <w:sz w:val="20"/>
          <w:szCs w:val="20"/>
        </w:rPr>
      </w:pPr>
      <w:r>
        <w:rPr>
          <w:rFonts w:ascii="Century Gothic" w:hAnsi="Century Gothic" w:cs="Arial"/>
          <w:color w:val="000000" w:themeColor="text1"/>
          <w:sz w:val="20"/>
          <w:szCs w:val="20"/>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19DAB5CA" w14:textId="77777777" w:rsidR="00C96499" w:rsidRDefault="00C96499" w:rsidP="00C96499">
      <w:pPr>
        <w:pStyle w:val="NoSpacing"/>
        <w:rPr>
          <w:rFonts w:ascii="Century Gothic" w:hAnsi="Century Gothic" w:cs="Arial"/>
          <w:bCs/>
          <w:color w:val="000000" w:themeColor="text1"/>
          <w:sz w:val="20"/>
          <w:szCs w:val="20"/>
        </w:rPr>
      </w:pPr>
    </w:p>
    <w:p w14:paraId="767CB5A9" w14:textId="77777777" w:rsidR="00C96499" w:rsidRDefault="00C96499" w:rsidP="00C96499">
      <w:pPr>
        <w:pStyle w:val="NoSpacing"/>
        <w:rPr>
          <w:rFonts w:ascii="Century Gothic" w:hAnsi="Century Gothic" w:cs="Times"/>
          <w:b/>
          <w:color w:val="000000" w:themeColor="text1"/>
          <w:sz w:val="20"/>
          <w:szCs w:val="20"/>
        </w:rPr>
      </w:pPr>
      <w:r>
        <w:rPr>
          <w:rFonts w:ascii="Century Gothic" w:hAnsi="Century Gothic" w:cs="Arial"/>
          <w:b/>
          <w:bCs/>
          <w:color w:val="000000" w:themeColor="text1"/>
          <w:sz w:val="20"/>
          <w:szCs w:val="20"/>
        </w:rPr>
        <w:t>Make accurate and productive use of assessment</w:t>
      </w:r>
    </w:p>
    <w:p w14:paraId="295205D6" w14:textId="77777777" w:rsidR="00C96499" w:rsidRDefault="00C96499" w:rsidP="00C96499">
      <w:pPr>
        <w:pStyle w:val="NoSpacing"/>
        <w:numPr>
          <w:ilvl w:val="0"/>
          <w:numId w:val="15"/>
        </w:numPr>
        <w:rPr>
          <w:rFonts w:ascii="Century Gothic" w:hAnsi="Century Gothic" w:cs="Arial"/>
          <w:color w:val="000000" w:themeColor="text1"/>
          <w:sz w:val="20"/>
          <w:szCs w:val="20"/>
        </w:rPr>
      </w:pPr>
      <w:r>
        <w:rPr>
          <w:rFonts w:ascii="Century Gothic" w:hAnsi="Century Gothic" w:cs="Arial"/>
          <w:color w:val="000000" w:themeColor="text1"/>
          <w:sz w:val="20"/>
          <w:szCs w:val="20"/>
        </w:rPr>
        <w:t>Undertake formative, summative and statutory assessments in line with the Academy’s policy and assessment calendar.</w:t>
      </w:r>
    </w:p>
    <w:p w14:paraId="4AB6BCE1" w14:textId="77777777" w:rsidR="00C96499" w:rsidRDefault="00C96499" w:rsidP="00C96499">
      <w:pPr>
        <w:pStyle w:val="NoSpacing"/>
        <w:numPr>
          <w:ilvl w:val="0"/>
          <w:numId w:val="15"/>
        </w:numPr>
        <w:rPr>
          <w:rFonts w:ascii="Century Gothic" w:hAnsi="Century Gothic" w:cs="Arial"/>
          <w:color w:val="000000" w:themeColor="text1"/>
          <w:sz w:val="20"/>
          <w:szCs w:val="20"/>
        </w:rPr>
      </w:pPr>
      <w:r>
        <w:rPr>
          <w:rFonts w:ascii="Century Gothic" w:hAnsi="Century Gothic" w:cs="Arial"/>
          <w:color w:val="000000" w:themeColor="text1"/>
          <w:sz w:val="20"/>
          <w:szCs w:val="20"/>
        </w:rPr>
        <w:t>Make use of formative and summative assessment to plan for and secure pupils’ progress.</w:t>
      </w:r>
    </w:p>
    <w:p w14:paraId="5F78F148" w14:textId="77777777" w:rsidR="00C96499" w:rsidRDefault="00C96499" w:rsidP="00C96499">
      <w:pPr>
        <w:pStyle w:val="NoSpacing"/>
        <w:numPr>
          <w:ilvl w:val="0"/>
          <w:numId w:val="15"/>
        </w:numPr>
        <w:rPr>
          <w:rFonts w:ascii="Century Gothic" w:hAnsi="Century Gothic" w:cs="Arial"/>
          <w:color w:val="000000" w:themeColor="text1"/>
          <w:sz w:val="20"/>
          <w:szCs w:val="20"/>
        </w:rPr>
      </w:pPr>
      <w:r>
        <w:rPr>
          <w:rFonts w:ascii="Century Gothic" w:hAnsi="Century Gothic" w:cs="Arial"/>
          <w:color w:val="000000" w:themeColor="text1"/>
          <w:sz w:val="20"/>
          <w:szCs w:val="20"/>
        </w:rPr>
        <w:t>Use data to monitor progress, set targets, and plan subsequent lessons.</w:t>
      </w:r>
    </w:p>
    <w:p w14:paraId="3DCD466D" w14:textId="77777777" w:rsidR="00C96499" w:rsidRDefault="00C96499" w:rsidP="00C96499">
      <w:pPr>
        <w:pStyle w:val="NoSpacing"/>
        <w:numPr>
          <w:ilvl w:val="0"/>
          <w:numId w:val="15"/>
        </w:numPr>
        <w:rPr>
          <w:rFonts w:ascii="Century Gothic" w:hAnsi="Century Gothic" w:cs="Times"/>
          <w:color w:val="000000" w:themeColor="text1"/>
          <w:sz w:val="20"/>
          <w:szCs w:val="20"/>
        </w:rPr>
      </w:pPr>
      <w:r>
        <w:rPr>
          <w:rFonts w:ascii="Century Gothic" w:hAnsi="Century Gothic" w:cs="Arial"/>
          <w:color w:val="000000" w:themeColor="text1"/>
          <w:sz w:val="20"/>
          <w:szCs w:val="20"/>
        </w:rPr>
        <w:t>Give pupils regular and timely feedback, both orally and through accurate marking, and encourage pupils to respond to the feedback.</w:t>
      </w:r>
    </w:p>
    <w:p w14:paraId="07139353" w14:textId="77777777" w:rsidR="00C96499" w:rsidRDefault="00C96499" w:rsidP="00C96499">
      <w:pPr>
        <w:pStyle w:val="NoSpacing"/>
        <w:numPr>
          <w:ilvl w:val="0"/>
          <w:numId w:val="15"/>
        </w:numPr>
        <w:rPr>
          <w:rFonts w:ascii="Century Gothic" w:hAnsi="Century Gothic" w:cs="Times"/>
          <w:color w:val="000000" w:themeColor="text1"/>
          <w:sz w:val="20"/>
          <w:szCs w:val="20"/>
        </w:rPr>
      </w:pPr>
      <w:r>
        <w:rPr>
          <w:rFonts w:ascii="Century Gothic" w:hAnsi="Century Gothic" w:cs="Arial"/>
          <w:color w:val="000000" w:themeColor="text1"/>
          <w:sz w:val="20"/>
          <w:szCs w:val="20"/>
        </w:rPr>
        <w:t>Prepare and present written and verbal reports for parents and carers.</w:t>
      </w:r>
    </w:p>
    <w:p w14:paraId="150794D2" w14:textId="77777777" w:rsidR="00C96499" w:rsidRDefault="00C96499" w:rsidP="00C96499">
      <w:pPr>
        <w:pStyle w:val="NoSpacing"/>
        <w:rPr>
          <w:rFonts w:ascii="Century Gothic" w:hAnsi="Century Gothic" w:cs="Arial"/>
          <w:bCs/>
          <w:color w:val="000000" w:themeColor="text1"/>
          <w:sz w:val="20"/>
          <w:szCs w:val="20"/>
        </w:rPr>
      </w:pPr>
    </w:p>
    <w:p w14:paraId="5EE50292" w14:textId="77777777" w:rsidR="00C96499" w:rsidRDefault="00C96499" w:rsidP="00C96499">
      <w:pPr>
        <w:pStyle w:val="NoSpacing"/>
        <w:rPr>
          <w:rFonts w:ascii="Century Gothic" w:hAnsi="Century Gothic" w:cs="Times"/>
          <w:b/>
          <w:color w:val="000000" w:themeColor="text1"/>
          <w:sz w:val="20"/>
          <w:szCs w:val="20"/>
        </w:rPr>
      </w:pPr>
      <w:r>
        <w:rPr>
          <w:rFonts w:ascii="Century Gothic" w:hAnsi="Century Gothic" w:cs="Arial"/>
          <w:b/>
          <w:bCs/>
          <w:color w:val="000000" w:themeColor="text1"/>
          <w:sz w:val="20"/>
          <w:szCs w:val="20"/>
        </w:rPr>
        <w:t>Manage behaviour and resources effectively to ensure a good and safe learning environment</w:t>
      </w:r>
    </w:p>
    <w:p w14:paraId="12A0836B" w14:textId="77777777" w:rsidR="00C96499" w:rsidRDefault="00C96499" w:rsidP="00C96499">
      <w:pPr>
        <w:pStyle w:val="NoSpacing"/>
        <w:numPr>
          <w:ilvl w:val="0"/>
          <w:numId w:val="16"/>
        </w:numPr>
        <w:rPr>
          <w:rFonts w:ascii="Century Gothic" w:hAnsi="Century Gothic" w:cs="Arial"/>
          <w:color w:val="000000" w:themeColor="text1"/>
          <w:sz w:val="20"/>
          <w:szCs w:val="20"/>
        </w:rPr>
      </w:pPr>
      <w:r>
        <w:rPr>
          <w:rFonts w:ascii="Century Gothic" w:hAnsi="Century Gothic" w:cs="Arial"/>
          <w:color w:val="000000" w:themeColor="text1"/>
          <w:sz w:val="20"/>
          <w:szCs w:val="20"/>
        </w:rPr>
        <w:t>Have clear rules and routines for behaviour in classrooms, and take responsibility for promoting good and courteous behaviour both in classrooms, around the academy and when learning off-site, in accordance with the Academy’s behaviour policy.</w:t>
      </w:r>
    </w:p>
    <w:p w14:paraId="32DE5452" w14:textId="77777777" w:rsidR="00C96499" w:rsidRDefault="00C96499" w:rsidP="00C96499">
      <w:pPr>
        <w:pStyle w:val="NoSpacing"/>
        <w:numPr>
          <w:ilvl w:val="0"/>
          <w:numId w:val="16"/>
        </w:numPr>
        <w:rPr>
          <w:rFonts w:ascii="Century Gothic" w:hAnsi="Century Gothic" w:cs="Arial"/>
          <w:color w:val="000000" w:themeColor="text1"/>
          <w:sz w:val="20"/>
          <w:szCs w:val="20"/>
        </w:rPr>
      </w:pPr>
      <w:r>
        <w:rPr>
          <w:rFonts w:ascii="Century Gothic" w:hAnsi="Century Gothic" w:cs="Arial"/>
          <w:color w:val="000000" w:themeColor="text1"/>
          <w:sz w:val="20"/>
          <w:szCs w:val="20"/>
        </w:rPr>
        <w:t>Have high expectations of behaviour, and establish a framework for discipline with a range of strategies, using praise, sanctions and rewards consistently and fairly.</w:t>
      </w:r>
    </w:p>
    <w:p w14:paraId="1655AD53" w14:textId="77777777" w:rsidR="00C96499" w:rsidRDefault="00C96499" w:rsidP="00C96499">
      <w:pPr>
        <w:pStyle w:val="NoSpacing"/>
        <w:numPr>
          <w:ilvl w:val="0"/>
          <w:numId w:val="16"/>
        </w:numPr>
        <w:rPr>
          <w:rFonts w:ascii="Century Gothic" w:hAnsi="Century Gothic" w:cs="Times"/>
          <w:color w:val="000000" w:themeColor="text1"/>
          <w:sz w:val="20"/>
          <w:szCs w:val="20"/>
        </w:rPr>
      </w:pPr>
      <w:r>
        <w:rPr>
          <w:rFonts w:ascii="Century Gothic" w:hAnsi="Century Gothic" w:cs="Arial"/>
          <w:color w:val="000000" w:themeColor="text1"/>
          <w:sz w:val="20"/>
          <w:szCs w:val="20"/>
        </w:rPr>
        <w:t>Manage classes effectively, using approaches which are appropriate to pupils’ needs in order to involve and motivate them.</w:t>
      </w:r>
    </w:p>
    <w:p w14:paraId="6FE71354" w14:textId="77777777" w:rsidR="00C96499" w:rsidRDefault="00C96499" w:rsidP="00C96499">
      <w:pPr>
        <w:pStyle w:val="NoSpacing"/>
        <w:numPr>
          <w:ilvl w:val="0"/>
          <w:numId w:val="16"/>
        </w:numPr>
        <w:rPr>
          <w:rFonts w:ascii="Century Gothic" w:hAnsi="Century Gothic" w:cs="Times"/>
          <w:color w:val="000000" w:themeColor="text1"/>
          <w:sz w:val="20"/>
          <w:szCs w:val="20"/>
        </w:rPr>
      </w:pPr>
      <w:r>
        <w:rPr>
          <w:rFonts w:ascii="Century Gothic" w:hAnsi="Century Gothic" w:cs="Arial"/>
          <w:color w:val="000000" w:themeColor="text1"/>
          <w:sz w:val="20"/>
          <w:szCs w:val="20"/>
        </w:rPr>
        <w:t>Maintain good relationships with pupils, exercise appropriate authority, and act decisively when necessary.</w:t>
      </w:r>
    </w:p>
    <w:p w14:paraId="0EDD76FA" w14:textId="77777777" w:rsidR="00C96499" w:rsidRDefault="00C96499" w:rsidP="00C96499">
      <w:pPr>
        <w:pStyle w:val="NoSpacing"/>
        <w:numPr>
          <w:ilvl w:val="0"/>
          <w:numId w:val="16"/>
        </w:numPr>
        <w:rPr>
          <w:rFonts w:ascii="Century Gothic" w:hAnsi="Century Gothic" w:cs="Times"/>
          <w:color w:val="000000" w:themeColor="text1"/>
          <w:sz w:val="20"/>
          <w:szCs w:val="20"/>
        </w:rPr>
      </w:pPr>
      <w:r>
        <w:rPr>
          <w:rFonts w:ascii="Century Gothic" w:hAnsi="Century Gothic" w:cs="Arial"/>
          <w:color w:val="000000" w:themeColor="text1"/>
          <w:sz w:val="20"/>
          <w:szCs w:val="20"/>
        </w:rPr>
        <w:t>Ensure the learning environment is kept well ordered, tidy and free from hazards.</w:t>
      </w:r>
    </w:p>
    <w:p w14:paraId="612A193A" w14:textId="77777777" w:rsidR="00C96499" w:rsidRDefault="00C96499" w:rsidP="00C96499">
      <w:pPr>
        <w:pStyle w:val="NoSpacing"/>
        <w:rPr>
          <w:rFonts w:ascii="Century Gothic" w:hAnsi="Century Gothic" w:cs="Arial"/>
          <w:b/>
          <w:bCs/>
          <w:color w:val="000000" w:themeColor="text1"/>
          <w:sz w:val="20"/>
          <w:szCs w:val="20"/>
        </w:rPr>
      </w:pPr>
    </w:p>
    <w:p w14:paraId="2716C00E" w14:textId="77777777" w:rsidR="00C96499" w:rsidRDefault="00C96499" w:rsidP="00C96499">
      <w:pPr>
        <w:pStyle w:val="NoSpacing"/>
        <w:rPr>
          <w:rFonts w:ascii="Century Gothic" w:hAnsi="Century Gothic" w:cs="Times"/>
          <w:b/>
          <w:color w:val="000000" w:themeColor="text1"/>
          <w:sz w:val="20"/>
          <w:szCs w:val="20"/>
        </w:rPr>
      </w:pPr>
      <w:proofErr w:type="spellStart"/>
      <w:r>
        <w:rPr>
          <w:rFonts w:ascii="Century Gothic" w:hAnsi="Century Gothic" w:cs="Arial"/>
          <w:b/>
          <w:bCs/>
          <w:color w:val="000000" w:themeColor="text1"/>
          <w:sz w:val="20"/>
          <w:szCs w:val="20"/>
        </w:rPr>
        <w:t>Fulfill</w:t>
      </w:r>
      <w:proofErr w:type="spellEnd"/>
      <w:r>
        <w:rPr>
          <w:rFonts w:ascii="Century Gothic" w:hAnsi="Century Gothic" w:cs="Arial"/>
          <w:b/>
          <w:bCs/>
          <w:color w:val="000000" w:themeColor="text1"/>
          <w:sz w:val="20"/>
          <w:szCs w:val="20"/>
        </w:rPr>
        <w:t xml:space="preserve"> wider professional responsibilities</w:t>
      </w:r>
    </w:p>
    <w:p w14:paraId="2ED2A7D6"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Make a positive contribution to the wider life and ethos of the Academy and the Trust.</w:t>
      </w:r>
    </w:p>
    <w:p w14:paraId="627D92E8"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Develop effective professional relationships with colleagues, knowing how and when to draw on advice and specialist support.</w:t>
      </w:r>
    </w:p>
    <w:p w14:paraId="0679CA24"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Deploy support staff and other adults in a support role effectively.</w:t>
      </w:r>
    </w:p>
    <w:p w14:paraId="094C8439"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Liaise with external agencies with regard to pupil progress, safety and welfare.</w:t>
      </w:r>
    </w:p>
    <w:p w14:paraId="57793A93"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Take responsibility for improving teaching through appropriate professional development, responding to advice and feedback from colleagues and external advisers.</w:t>
      </w:r>
    </w:p>
    <w:p w14:paraId="60C8F843"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Work with other staff across the Trust and in other maintained schools.</w:t>
      </w:r>
    </w:p>
    <w:p w14:paraId="18E8FA88"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Communicate effectively with parents with regard to pupils’ achievements and well-being.</w:t>
      </w:r>
    </w:p>
    <w:p w14:paraId="3CE0053A" w14:textId="77777777" w:rsidR="00C96499" w:rsidRDefault="00C96499" w:rsidP="00C96499">
      <w:pPr>
        <w:pStyle w:val="NoSpacing"/>
        <w:numPr>
          <w:ilvl w:val="0"/>
          <w:numId w:val="17"/>
        </w:numPr>
        <w:rPr>
          <w:rFonts w:ascii="Century Gothic" w:hAnsi="Century Gothic" w:cs="Times"/>
          <w:color w:val="000000" w:themeColor="text1"/>
          <w:sz w:val="20"/>
          <w:szCs w:val="20"/>
        </w:rPr>
      </w:pPr>
      <w:r>
        <w:rPr>
          <w:rFonts w:ascii="Century Gothic" w:hAnsi="Century Gothic" w:cs="Arial"/>
          <w:color w:val="000000" w:themeColor="text1"/>
          <w:sz w:val="20"/>
          <w:szCs w:val="20"/>
        </w:rPr>
        <w:t>Lead an area or strand of school improvement (</w:t>
      </w:r>
      <w:proofErr w:type="spellStart"/>
      <w:r>
        <w:rPr>
          <w:rFonts w:ascii="Century Gothic" w:hAnsi="Century Gothic" w:cs="Arial"/>
          <w:color w:val="000000" w:themeColor="text1"/>
          <w:sz w:val="20"/>
          <w:szCs w:val="20"/>
        </w:rPr>
        <w:t>excl</w:t>
      </w:r>
      <w:proofErr w:type="spellEnd"/>
      <w:r>
        <w:rPr>
          <w:rFonts w:ascii="Century Gothic" w:hAnsi="Century Gothic" w:cs="Arial"/>
          <w:color w:val="000000" w:themeColor="text1"/>
          <w:sz w:val="20"/>
          <w:szCs w:val="20"/>
        </w:rPr>
        <w:t xml:space="preserve"> NQT).</w:t>
      </w:r>
    </w:p>
    <w:p w14:paraId="79356965" w14:textId="77777777" w:rsidR="00C96499" w:rsidRDefault="00C96499" w:rsidP="00C96499">
      <w:pPr>
        <w:pStyle w:val="NoSpacing"/>
        <w:rPr>
          <w:rFonts w:ascii="Century Gothic" w:hAnsi="Century Gothic"/>
          <w:color w:val="000000" w:themeColor="text1"/>
          <w:sz w:val="20"/>
          <w:szCs w:val="20"/>
        </w:rPr>
      </w:pPr>
    </w:p>
    <w:p w14:paraId="1119340A" w14:textId="77777777" w:rsidR="00C96499" w:rsidRDefault="00C96499" w:rsidP="00C96499">
      <w:pPr>
        <w:pStyle w:val="NoSpacing"/>
        <w:rPr>
          <w:rFonts w:ascii="Century Gothic" w:hAnsi="Century Gothic"/>
          <w:b/>
          <w:color w:val="000000" w:themeColor="text1"/>
          <w:sz w:val="20"/>
          <w:szCs w:val="20"/>
        </w:rPr>
      </w:pPr>
      <w:r>
        <w:rPr>
          <w:rFonts w:ascii="Century Gothic" w:hAnsi="Century Gothic"/>
          <w:b/>
          <w:color w:val="000000" w:themeColor="text1"/>
          <w:sz w:val="20"/>
          <w:szCs w:val="20"/>
        </w:rPr>
        <w:t>Personal and professional conduct</w:t>
      </w:r>
    </w:p>
    <w:p w14:paraId="0EEE304A" w14:textId="77777777" w:rsidR="00C96499" w:rsidRDefault="00C96499" w:rsidP="00C96499">
      <w:pPr>
        <w:pStyle w:val="NoSpacing"/>
        <w:rPr>
          <w:rFonts w:ascii="Century Gothic" w:hAnsi="Century Gothic" w:cs="Arial"/>
          <w:color w:val="000000" w:themeColor="text1"/>
          <w:sz w:val="20"/>
          <w:szCs w:val="20"/>
        </w:rPr>
      </w:pPr>
      <w:r>
        <w:rPr>
          <w:rFonts w:ascii="Century Gothic" w:hAnsi="Century Gothic" w:cs="Arial"/>
          <w:color w:val="000000" w:themeColor="text1"/>
          <w:sz w:val="20"/>
          <w:szCs w:val="20"/>
        </w:rPr>
        <w:t>A teacher is expected to demonstrate consistently high standards of personal and professional conduct. The following statements define the behaviour and attitudes which set the required standard for conduct throughout a teacher’s career.</w:t>
      </w:r>
    </w:p>
    <w:p w14:paraId="62BF3363" w14:textId="77777777" w:rsidR="00C96499" w:rsidRDefault="00C96499" w:rsidP="00C96499">
      <w:pPr>
        <w:pStyle w:val="NoSpacing"/>
        <w:rPr>
          <w:rFonts w:ascii="Century Gothic" w:hAnsi="Century Gothic" w:cs="Times"/>
          <w:color w:val="000000" w:themeColor="text1"/>
          <w:sz w:val="12"/>
          <w:szCs w:val="12"/>
        </w:rPr>
      </w:pPr>
    </w:p>
    <w:p w14:paraId="5C23591F" w14:textId="77777777" w:rsidR="00C96499" w:rsidRDefault="00C96499" w:rsidP="00C96499">
      <w:pPr>
        <w:pStyle w:val="NoSpacing"/>
        <w:numPr>
          <w:ilvl w:val="0"/>
          <w:numId w:val="18"/>
        </w:numPr>
        <w:rPr>
          <w:rFonts w:ascii="Century Gothic" w:hAnsi="Century Gothic" w:cs="Times"/>
          <w:color w:val="000000" w:themeColor="text1"/>
          <w:sz w:val="20"/>
          <w:szCs w:val="20"/>
        </w:rPr>
      </w:pPr>
      <w:r>
        <w:rPr>
          <w:rFonts w:ascii="Century Gothic" w:hAnsi="Century Gothic" w:cs="Arial"/>
          <w:color w:val="000000" w:themeColor="text1"/>
          <w:sz w:val="20"/>
          <w:szCs w:val="20"/>
        </w:rPr>
        <w:t>Teachers uphold public trust in the profession and maintain high standards of ethics and behaviour, within and outside the Academy, by:</w:t>
      </w:r>
    </w:p>
    <w:p w14:paraId="531ED347" w14:textId="77777777" w:rsidR="00C96499" w:rsidRDefault="00C96499" w:rsidP="00C96499">
      <w:pPr>
        <w:pStyle w:val="NoSpacing"/>
        <w:numPr>
          <w:ilvl w:val="0"/>
          <w:numId w:val="19"/>
        </w:numPr>
        <w:rPr>
          <w:rFonts w:ascii="Century Gothic" w:hAnsi="Century Gothic" w:cs="Times"/>
          <w:color w:val="000000" w:themeColor="text1"/>
          <w:sz w:val="20"/>
          <w:szCs w:val="20"/>
        </w:rPr>
      </w:pPr>
      <w:r>
        <w:rPr>
          <w:rFonts w:ascii="Century Gothic" w:hAnsi="Century Gothic" w:cs="Arial"/>
          <w:color w:val="000000" w:themeColor="text1"/>
          <w:sz w:val="20"/>
          <w:szCs w:val="20"/>
        </w:rPr>
        <w:t>treating pupils with dignity, building relationships rooted in mutual respect, and at all times observing proper boundaries appropriate to a teacher’s professional position;</w:t>
      </w:r>
    </w:p>
    <w:p w14:paraId="609C1C8A" w14:textId="77777777" w:rsidR="00C96499" w:rsidRDefault="00C96499" w:rsidP="00C96499">
      <w:pPr>
        <w:pStyle w:val="NoSpacing"/>
        <w:numPr>
          <w:ilvl w:val="0"/>
          <w:numId w:val="19"/>
        </w:numPr>
        <w:rPr>
          <w:rFonts w:ascii="Century Gothic" w:hAnsi="Century Gothic" w:cs="Times"/>
          <w:color w:val="000000" w:themeColor="text1"/>
          <w:sz w:val="20"/>
          <w:szCs w:val="20"/>
        </w:rPr>
      </w:pPr>
      <w:r>
        <w:rPr>
          <w:rFonts w:ascii="Century Gothic" w:hAnsi="Century Gothic" w:cs="Arial"/>
          <w:color w:val="000000" w:themeColor="text1"/>
          <w:sz w:val="20"/>
          <w:szCs w:val="20"/>
        </w:rPr>
        <w:t>having regard for the need to safeguard pupils’ well-being, in accordance with statutory provisions;</w:t>
      </w:r>
    </w:p>
    <w:p w14:paraId="5FFFBA7D" w14:textId="77777777" w:rsidR="00C96499" w:rsidRDefault="00C96499" w:rsidP="00C96499">
      <w:pPr>
        <w:pStyle w:val="NoSpacing"/>
        <w:numPr>
          <w:ilvl w:val="0"/>
          <w:numId w:val="19"/>
        </w:numPr>
        <w:rPr>
          <w:rFonts w:ascii="Century Gothic" w:hAnsi="Century Gothic" w:cs="Times"/>
          <w:color w:val="000000" w:themeColor="text1"/>
          <w:sz w:val="20"/>
          <w:szCs w:val="20"/>
        </w:rPr>
      </w:pPr>
      <w:r>
        <w:rPr>
          <w:rFonts w:ascii="Century Gothic" w:hAnsi="Century Gothic" w:cs="Arial"/>
          <w:color w:val="000000" w:themeColor="text1"/>
          <w:sz w:val="20"/>
          <w:szCs w:val="20"/>
        </w:rPr>
        <w:t>showing tolerance of and respect for the rights of others;</w:t>
      </w:r>
    </w:p>
    <w:p w14:paraId="70A23DE0" w14:textId="77777777" w:rsidR="00C96499" w:rsidRDefault="00C96499" w:rsidP="00C96499">
      <w:pPr>
        <w:pStyle w:val="NoSpacing"/>
        <w:numPr>
          <w:ilvl w:val="0"/>
          <w:numId w:val="19"/>
        </w:numPr>
        <w:rPr>
          <w:rFonts w:ascii="Century Gothic" w:hAnsi="Century Gothic" w:cs="Times"/>
          <w:color w:val="000000" w:themeColor="text1"/>
          <w:sz w:val="20"/>
          <w:szCs w:val="20"/>
        </w:rPr>
      </w:pPr>
      <w:r>
        <w:rPr>
          <w:rFonts w:ascii="Century Gothic" w:hAnsi="Century Gothic" w:cs="Arial"/>
          <w:color w:val="000000" w:themeColor="text1"/>
          <w:sz w:val="20"/>
          <w:szCs w:val="20"/>
        </w:rPr>
        <w:t>not undermining fundamental British values, including democracy, the rule of law, individual liberty and mutual respect, and tolerance of those with different faiths and beliefs; and</w:t>
      </w:r>
    </w:p>
    <w:p w14:paraId="1B2CACDE" w14:textId="77777777" w:rsidR="00C96499" w:rsidRDefault="00C96499" w:rsidP="00C96499">
      <w:pPr>
        <w:pStyle w:val="NoSpacing"/>
        <w:numPr>
          <w:ilvl w:val="0"/>
          <w:numId w:val="19"/>
        </w:numPr>
        <w:rPr>
          <w:rFonts w:ascii="Century Gothic" w:hAnsi="Century Gothic" w:cs="Times"/>
          <w:color w:val="000000" w:themeColor="text1"/>
          <w:sz w:val="20"/>
          <w:szCs w:val="20"/>
        </w:rPr>
      </w:pPr>
      <w:r>
        <w:rPr>
          <w:rFonts w:ascii="Century Gothic" w:hAnsi="Century Gothic" w:cs="Arial"/>
          <w:color w:val="000000" w:themeColor="text1"/>
          <w:sz w:val="20"/>
          <w:szCs w:val="20"/>
        </w:rPr>
        <w:t>ensuring that personal beliefs are not expressed in ways which exploit pupils’ vulnerability or might lead them to break the law.</w:t>
      </w:r>
    </w:p>
    <w:p w14:paraId="1BF0891B" w14:textId="77777777" w:rsidR="00C96499" w:rsidRDefault="00C96499" w:rsidP="00C96499">
      <w:pPr>
        <w:pStyle w:val="NoSpacing"/>
        <w:numPr>
          <w:ilvl w:val="0"/>
          <w:numId w:val="18"/>
        </w:numPr>
        <w:rPr>
          <w:rFonts w:ascii="Century Gothic" w:hAnsi="Century Gothic" w:cs="Times"/>
          <w:color w:val="000000" w:themeColor="text1"/>
          <w:sz w:val="20"/>
          <w:szCs w:val="20"/>
        </w:rPr>
      </w:pPr>
      <w:r>
        <w:rPr>
          <w:rFonts w:ascii="Century Gothic" w:hAnsi="Century Gothic" w:cs="Arial"/>
          <w:color w:val="000000" w:themeColor="text1"/>
          <w:sz w:val="20"/>
          <w:szCs w:val="20"/>
        </w:rPr>
        <w:t xml:space="preserve">Teachers must have proper and professional regard for the ethos, policies and practices of the Academy and the Trust, and maintain high standards in their own attendance and punctuality. </w:t>
      </w:r>
    </w:p>
    <w:p w14:paraId="75C89D15" w14:textId="77777777" w:rsidR="00C96499" w:rsidRDefault="00C96499" w:rsidP="00C96499">
      <w:pPr>
        <w:pStyle w:val="NoSpacing"/>
        <w:ind w:left="360"/>
        <w:rPr>
          <w:rFonts w:ascii="Century Gothic" w:hAnsi="Century Gothic" w:cs="Times"/>
          <w:color w:val="000000" w:themeColor="text1"/>
          <w:sz w:val="20"/>
          <w:szCs w:val="20"/>
        </w:rPr>
      </w:pPr>
    </w:p>
    <w:p w14:paraId="2C3F2B63" w14:textId="77777777" w:rsidR="00C96499" w:rsidRDefault="00C96499" w:rsidP="00C96499">
      <w:pPr>
        <w:pStyle w:val="NoSpacing"/>
        <w:numPr>
          <w:ilvl w:val="0"/>
          <w:numId w:val="18"/>
        </w:numPr>
        <w:rPr>
          <w:rFonts w:ascii="Century Gothic" w:hAnsi="Century Gothic" w:cs="Times"/>
          <w:color w:val="000000" w:themeColor="text1"/>
          <w:sz w:val="20"/>
          <w:szCs w:val="20"/>
        </w:rPr>
      </w:pPr>
      <w:r>
        <w:rPr>
          <w:rFonts w:ascii="Century Gothic" w:hAnsi="Century Gothic" w:cs="Arial"/>
          <w:color w:val="000000" w:themeColor="text1"/>
          <w:sz w:val="20"/>
          <w:szCs w:val="20"/>
        </w:rPr>
        <w:lastRenderedPageBreak/>
        <w:t>Teachers must have an understanding of and always act within, the statutory frameworks which set out their professional duties and responsibilities; and within the policies, handbooks and guidelines of the Academy and of the Focus-Trust.</w:t>
      </w:r>
    </w:p>
    <w:p w14:paraId="0E703914" w14:textId="77777777" w:rsidR="00C96499" w:rsidRDefault="00C96499" w:rsidP="00C96499">
      <w:pPr>
        <w:pStyle w:val="NoSpacing"/>
        <w:rPr>
          <w:rFonts w:ascii="Century Gothic" w:hAnsi="Century Gothic"/>
          <w:color w:val="000000" w:themeColor="text1"/>
          <w:sz w:val="20"/>
          <w:szCs w:val="20"/>
        </w:rPr>
      </w:pPr>
    </w:p>
    <w:p w14:paraId="024A6C04" w14:textId="77777777" w:rsidR="00C96499" w:rsidRDefault="00C96499" w:rsidP="00C96499">
      <w:pPr>
        <w:rPr>
          <w:rFonts w:ascii="Century Gothic" w:hAnsi="Century Gothic" w:cs="Arial"/>
          <w:b/>
          <w:color w:val="000000" w:themeColor="text1"/>
          <w:sz w:val="20"/>
          <w:szCs w:val="20"/>
        </w:rPr>
      </w:pPr>
      <w:r>
        <w:rPr>
          <w:rFonts w:ascii="Century Gothic" w:hAnsi="Century Gothic" w:cs="Arial"/>
          <w:b/>
          <w:color w:val="000000" w:themeColor="text1"/>
          <w:sz w:val="20"/>
          <w:szCs w:val="20"/>
        </w:rPr>
        <w:t>General</w:t>
      </w:r>
    </w:p>
    <w:p w14:paraId="7C1E8E52" w14:textId="77777777" w:rsidR="00C96499" w:rsidRDefault="00C96499" w:rsidP="00C96499">
      <w:pPr>
        <w:rPr>
          <w:rFonts w:ascii="Century Gothic" w:hAnsi="Century Gothic" w:cs="Arial"/>
          <w:color w:val="000000" w:themeColor="text1"/>
          <w:sz w:val="20"/>
          <w:szCs w:val="20"/>
        </w:rPr>
      </w:pPr>
      <w:r>
        <w:rPr>
          <w:rFonts w:ascii="Century Gothic" w:hAnsi="Century Gothic" w:cs="Arial"/>
          <w:color w:val="000000" w:themeColor="text1"/>
          <w:sz w:val="20"/>
          <w:szCs w:val="20"/>
        </w:rPr>
        <w:t>The post holder will:</w:t>
      </w:r>
    </w:p>
    <w:p w14:paraId="3B46DAD3" w14:textId="77777777" w:rsidR="00C96499" w:rsidRDefault="00C96499" w:rsidP="00C96499">
      <w:pPr>
        <w:numPr>
          <w:ilvl w:val="0"/>
          <w:numId w:val="20"/>
        </w:numPr>
        <w:spacing w:after="0" w:line="240" w:lineRule="auto"/>
        <w:rPr>
          <w:rFonts w:ascii="Century Gothic" w:hAnsi="Century Gothic" w:cs="Arial"/>
          <w:color w:val="000000" w:themeColor="text1"/>
          <w:sz w:val="20"/>
          <w:szCs w:val="20"/>
        </w:rPr>
      </w:pPr>
      <w:r>
        <w:rPr>
          <w:rFonts w:ascii="Century Gothic" w:hAnsi="Century Gothic" w:cs="Arial"/>
          <w:color w:val="000000" w:themeColor="text1"/>
          <w:sz w:val="20"/>
          <w:szCs w:val="20"/>
        </w:rPr>
        <w:t>Be expected to actively support work and values of the Focus-Trust;</w:t>
      </w:r>
    </w:p>
    <w:p w14:paraId="2845A4F3" w14:textId="77777777" w:rsidR="00C96499" w:rsidRDefault="00C96499" w:rsidP="00C96499">
      <w:pPr>
        <w:numPr>
          <w:ilvl w:val="0"/>
          <w:numId w:val="21"/>
        </w:numPr>
        <w:spacing w:after="0" w:line="240" w:lineRule="auto"/>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Be expected to undertake such additional duties as may reasonably be requested by the </w:t>
      </w:r>
      <w:proofErr w:type="gramStart"/>
      <w:r>
        <w:rPr>
          <w:rFonts w:ascii="Century Gothic" w:hAnsi="Century Gothic" w:cs="Arial"/>
          <w:color w:val="000000" w:themeColor="text1"/>
          <w:sz w:val="20"/>
          <w:szCs w:val="20"/>
        </w:rPr>
        <w:t>Principal</w:t>
      </w:r>
      <w:proofErr w:type="gramEnd"/>
      <w:r>
        <w:rPr>
          <w:rFonts w:ascii="Century Gothic" w:hAnsi="Century Gothic" w:cs="Arial"/>
          <w:color w:val="000000" w:themeColor="text1"/>
          <w:sz w:val="20"/>
          <w:szCs w:val="20"/>
        </w:rPr>
        <w:t xml:space="preserve"> or their representative.</w:t>
      </w:r>
    </w:p>
    <w:p w14:paraId="12D5BF05" w14:textId="77777777" w:rsidR="00C96499" w:rsidRDefault="00C96499" w:rsidP="00C96499">
      <w:pPr>
        <w:numPr>
          <w:ilvl w:val="0"/>
          <w:numId w:val="21"/>
        </w:numPr>
        <w:spacing w:after="0" w:line="240" w:lineRule="auto"/>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Respect confidentiality of staff, pupils, families and visitors and not breach this trust. Any breaches of confidentiality must be reported to the </w:t>
      </w:r>
      <w:proofErr w:type="gramStart"/>
      <w:r>
        <w:rPr>
          <w:rFonts w:ascii="Century Gothic" w:hAnsi="Century Gothic" w:cs="Arial"/>
          <w:color w:val="000000" w:themeColor="text1"/>
          <w:sz w:val="20"/>
          <w:szCs w:val="20"/>
        </w:rPr>
        <w:t>Principal</w:t>
      </w:r>
      <w:proofErr w:type="gramEnd"/>
      <w:r>
        <w:rPr>
          <w:rFonts w:ascii="Century Gothic" w:hAnsi="Century Gothic" w:cs="Arial"/>
          <w:color w:val="000000" w:themeColor="text1"/>
          <w:sz w:val="20"/>
          <w:szCs w:val="20"/>
        </w:rPr>
        <w:t xml:space="preserve"> immediately.</w:t>
      </w:r>
    </w:p>
    <w:p w14:paraId="2D0DD3E5" w14:textId="77777777" w:rsidR="00C96499" w:rsidRDefault="00C96499" w:rsidP="00C96499">
      <w:pPr>
        <w:numPr>
          <w:ilvl w:val="0"/>
          <w:numId w:val="21"/>
        </w:numPr>
        <w:spacing w:after="0" w:line="240" w:lineRule="auto"/>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Comply with the requirements of all policies, procedures &amp; handbooks of the Focus-Trust and individual academy. </w:t>
      </w:r>
    </w:p>
    <w:p w14:paraId="0686D10F" w14:textId="77777777" w:rsidR="00C96499" w:rsidRDefault="00C96499" w:rsidP="00C96499">
      <w:pPr>
        <w:numPr>
          <w:ilvl w:val="0"/>
          <w:numId w:val="21"/>
        </w:numPr>
        <w:spacing w:after="0" w:line="240" w:lineRule="auto"/>
        <w:rPr>
          <w:rFonts w:ascii="Century Gothic" w:hAnsi="Century Gothic" w:cs="Arial"/>
          <w:color w:val="000000" w:themeColor="text1"/>
          <w:sz w:val="20"/>
          <w:szCs w:val="20"/>
        </w:rPr>
      </w:pPr>
      <w:r>
        <w:rPr>
          <w:rFonts w:ascii="Century Gothic" w:hAnsi="Century Gothic" w:cs="Arial"/>
          <w:color w:val="000000" w:themeColor="text1"/>
          <w:sz w:val="20"/>
          <w:szCs w:val="20"/>
        </w:rPr>
        <w:t>Participate in arrangements for appraisal and in the identification of areas in which s/he would benefit from training and undergo such training.</w:t>
      </w:r>
    </w:p>
    <w:p w14:paraId="7D0EF042" w14:textId="77777777" w:rsidR="00C96499" w:rsidRDefault="00C96499" w:rsidP="00C96499">
      <w:pPr>
        <w:numPr>
          <w:ilvl w:val="0"/>
          <w:numId w:val="21"/>
        </w:numPr>
        <w:spacing w:after="0" w:line="240" w:lineRule="auto"/>
        <w:rPr>
          <w:rFonts w:ascii="Century Gothic" w:hAnsi="Century Gothic" w:cs="Arial"/>
          <w:color w:val="000000" w:themeColor="text1"/>
          <w:sz w:val="20"/>
          <w:szCs w:val="20"/>
        </w:rPr>
      </w:pPr>
      <w:r>
        <w:rPr>
          <w:rFonts w:ascii="Century Gothic" w:hAnsi="Century Gothic" w:cs="Arial"/>
          <w:color w:val="000000" w:themeColor="text1"/>
          <w:sz w:val="20"/>
          <w:szCs w:val="20"/>
        </w:rPr>
        <w:t>Proactively keep abreast of developments in relation to the post, and whenever possible and appropriate, attend professional development opportunities.</w:t>
      </w:r>
    </w:p>
    <w:p w14:paraId="4123FC94" w14:textId="77777777" w:rsidR="00C96499" w:rsidRDefault="00C96499" w:rsidP="00C96499">
      <w:pPr>
        <w:numPr>
          <w:ilvl w:val="0"/>
          <w:numId w:val="21"/>
        </w:numPr>
        <w:spacing w:after="0" w:line="240" w:lineRule="auto"/>
        <w:rPr>
          <w:rFonts w:ascii="Century Gothic" w:hAnsi="Century Gothic" w:cs="Arial"/>
          <w:color w:val="000000" w:themeColor="text1"/>
          <w:sz w:val="20"/>
          <w:szCs w:val="20"/>
        </w:rPr>
      </w:pPr>
      <w:r>
        <w:rPr>
          <w:rFonts w:ascii="Century Gothic" w:hAnsi="Century Gothic" w:cs="Arial"/>
          <w:color w:val="000000" w:themeColor="text1"/>
          <w:sz w:val="20"/>
          <w:szCs w:val="20"/>
        </w:rPr>
        <w:t>Comply with and support all requirements related to equal opportunities and safeguarding children.</w:t>
      </w:r>
    </w:p>
    <w:p w14:paraId="1C9D831F" w14:textId="77777777" w:rsidR="00C96499" w:rsidRDefault="00C96499" w:rsidP="00C96499">
      <w:pPr>
        <w:rPr>
          <w:rFonts w:ascii="Century Gothic" w:hAnsi="Century Gothic" w:cs="Arial"/>
          <w:color w:val="000000" w:themeColor="text1"/>
          <w:sz w:val="20"/>
          <w:szCs w:val="20"/>
        </w:rPr>
      </w:pPr>
    </w:p>
    <w:p w14:paraId="61BC0F6E" w14:textId="77777777" w:rsidR="00C96499" w:rsidRDefault="00C96499" w:rsidP="00C96499">
      <w:pPr>
        <w:rPr>
          <w:rFonts w:ascii="Century Gothic" w:hAnsi="Century Gothic" w:cs="Arial"/>
          <w:color w:val="000000" w:themeColor="text1"/>
          <w:sz w:val="20"/>
          <w:szCs w:val="20"/>
        </w:rPr>
      </w:pPr>
      <w:r>
        <w:rPr>
          <w:rFonts w:ascii="Century Gothic" w:hAnsi="Century Gothic" w:cs="Arial"/>
          <w:color w:val="000000" w:themeColor="text1"/>
          <w:sz w:val="20"/>
          <w:szCs w:val="20"/>
        </w:rPr>
        <w:t>This job description is neither exhaustive nor exclusive, and it may, after consultation with the post holder be subject to modification and amendment in accordance with the needs of the academy.</w:t>
      </w:r>
    </w:p>
    <w:p w14:paraId="06A8E0A2" w14:textId="77777777" w:rsidR="00C96499" w:rsidRDefault="00C96499" w:rsidP="00C96499">
      <w:pPr>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Post holder: </w:t>
      </w:r>
      <w:r>
        <w:rPr>
          <w:rFonts w:ascii="Century Gothic" w:hAnsi="Century Gothic" w:cs="Arial"/>
          <w:color w:val="000000" w:themeColor="text1"/>
          <w:sz w:val="20"/>
          <w:szCs w:val="20"/>
        </w:rPr>
        <w:tab/>
        <w:t xml:space="preserve">Signed </w:t>
      </w:r>
      <w:r>
        <w:rPr>
          <w:rFonts w:ascii="Century Gothic" w:hAnsi="Century Gothic" w:cs="Arial"/>
          <w:color w:val="000000" w:themeColor="text1"/>
          <w:sz w:val="20"/>
          <w:szCs w:val="20"/>
        </w:rPr>
        <w:tab/>
        <w:t>…………………………………………     Name ………………………………</w:t>
      </w:r>
      <w:proofErr w:type="gramStart"/>
      <w:r>
        <w:rPr>
          <w:rFonts w:ascii="Century Gothic" w:hAnsi="Century Gothic" w:cs="Arial"/>
          <w:color w:val="000000" w:themeColor="text1"/>
          <w:sz w:val="20"/>
          <w:szCs w:val="20"/>
        </w:rPr>
        <w:t>…..</w:t>
      </w:r>
      <w:proofErr w:type="gramEnd"/>
    </w:p>
    <w:p w14:paraId="17BE4906" w14:textId="77777777" w:rsidR="00C96499" w:rsidRDefault="00C96499" w:rsidP="00C96499">
      <w:pPr>
        <w:rPr>
          <w:rFonts w:ascii="Century Gothic" w:hAnsi="Century Gothic" w:cs="Arial"/>
          <w:color w:val="000000" w:themeColor="text1"/>
          <w:sz w:val="20"/>
          <w:szCs w:val="20"/>
        </w:rPr>
      </w:pPr>
    </w:p>
    <w:p w14:paraId="7A04180F" w14:textId="77777777" w:rsidR="00C96499" w:rsidRDefault="00C96499" w:rsidP="00C96499">
      <w:pPr>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Principal: </w:t>
      </w:r>
      <w:r>
        <w:rPr>
          <w:rFonts w:ascii="Century Gothic" w:hAnsi="Century Gothic" w:cs="Arial"/>
          <w:color w:val="000000" w:themeColor="text1"/>
          <w:sz w:val="20"/>
          <w:szCs w:val="20"/>
        </w:rPr>
        <w:tab/>
        <w:t xml:space="preserve">Signed </w:t>
      </w:r>
      <w:r>
        <w:rPr>
          <w:rFonts w:ascii="Century Gothic" w:hAnsi="Century Gothic" w:cs="Arial"/>
          <w:color w:val="000000" w:themeColor="text1"/>
          <w:sz w:val="20"/>
          <w:szCs w:val="20"/>
        </w:rPr>
        <w:tab/>
        <w:t>…………………………………………     Name ………………………………</w:t>
      </w:r>
      <w:proofErr w:type="gramStart"/>
      <w:r>
        <w:rPr>
          <w:rFonts w:ascii="Century Gothic" w:hAnsi="Century Gothic" w:cs="Arial"/>
          <w:color w:val="000000" w:themeColor="text1"/>
          <w:sz w:val="20"/>
          <w:szCs w:val="20"/>
        </w:rPr>
        <w:t>…..</w:t>
      </w:r>
      <w:proofErr w:type="gramEnd"/>
    </w:p>
    <w:p w14:paraId="0A1BF016" w14:textId="77777777" w:rsidR="00C96499" w:rsidRDefault="00C96499" w:rsidP="00C96499">
      <w:pPr>
        <w:rPr>
          <w:rFonts w:ascii="Century Gothic" w:hAnsi="Century Gothic" w:cs="Arial"/>
          <w:color w:val="000000" w:themeColor="text1"/>
          <w:sz w:val="20"/>
          <w:szCs w:val="20"/>
        </w:rPr>
      </w:pPr>
    </w:p>
    <w:p w14:paraId="10FFACFE" w14:textId="77777777" w:rsidR="00C96499" w:rsidRDefault="00C96499" w:rsidP="00C96499">
      <w:pPr>
        <w:rPr>
          <w:rFonts w:ascii="Century Gothic" w:hAnsi="Century Gothic" w:cs="Arial"/>
          <w:color w:val="000000" w:themeColor="text1"/>
          <w:sz w:val="20"/>
          <w:szCs w:val="20"/>
        </w:rPr>
      </w:pPr>
      <w:r>
        <w:rPr>
          <w:rFonts w:ascii="Century Gothic" w:hAnsi="Century Gothic" w:cs="Arial"/>
          <w:color w:val="000000" w:themeColor="text1"/>
          <w:sz w:val="20"/>
          <w:szCs w:val="20"/>
        </w:rPr>
        <w:t>Dated:</w:t>
      </w:r>
      <w:r>
        <w:rPr>
          <w:rFonts w:ascii="Century Gothic" w:hAnsi="Century Gothic" w:cs="Arial"/>
          <w:color w:val="000000" w:themeColor="text1"/>
          <w:sz w:val="20"/>
          <w:szCs w:val="20"/>
        </w:rPr>
        <w:tab/>
      </w:r>
      <w:r>
        <w:rPr>
          <w:rFonts w:ascii="Century Gothic" w:hAnsi="Century Gothic" w:cs="Arial"/>
          <w:color w:val="000000" w:themeColor="text1"/>
          <w:sz w:val="20"/>
          <w:szCs w:val="20"/>
        </w:rPr>
        <w:tab/>
        <w:t>………………………………………………</w:t>
      </w:r>
      <w:proofErr w:type="gramStart"/>
      <w:r>
        <w:rPr>
          <w:rFonts w:ascii="Century Gothic" w:hAnsi="Century Gothic" w:cs="Arial"/>
          <w:color w:val="000000" w:themeColor="text1"/>
          <w:sz w:val="20"/>
          <w:szCs w:val="20"/>
        </w:rPr>
        <w:t>…..</w:t>
      </w:r>
      <w:proofErr w:type="gramEnd"/>
    </w:p>
    <w:p w14:paraId="7745F7E4" w14:textId="77777777" w:rsidR="00C96499" w:rsidRDefault="00C96499" w:rsidP="00C96499">
      <w:pPr>
        <w:rPr>
          <w:rFonts w:ascii="Century Gothic" w:hAnsi="Century Gothic" w:cs="Arial"/>
          <w:color w:val="000000" w:themeColor="text1"/>
          <w:sz w:val="20"/>
          <w:szCs w:val="20"/>
        </w:rPr>
      </w:pPr>
    </w:p>
    <w:p w14:paraId="0DE0207E" w14:textId="77777777" w:rsidR="00C96499" w:rsidRDefault="00C96499" w:rsidP="00C96499">
      <w:pPr>
        <w:rPr>
          <w:rFonts w:ascii="Century Gothic" w:hAnsi="Century Gothic" w:cs="Arial"/>
          <w:color w:val="000000" w:themeColor="text1"/>
          <w:sz w:val="20"/>
          <w:szCs w:val="20"/>
        </w:rPr>
      </w:pPr>
    </w:p>
    <w:p w14:paraId="6CD6408D" w14:textId="5243CB6E" w:rsidR="00C96499" w:rsidRDefault="00C96499" w:rsidP="00C96499">
      <w:pPr>
        <w:rPr>
          <w:rFonts w:ascii="Century Gothic" w:hAnsi="Century Gothic"/>
          <w:color w:val="000000" w:themeColor="text1"/>
          <w:sz w:val="24"/>
          <w:szCs w:val="24"/>
        </w:rPr>
      </w:pPr>
      <w:r>
        <w:rPr>
          <w:rFonts w:ascii="Century Gothic" w:hAnsi="Century Gothic"/>
          <w:color w:val="000000" w:themeColor="text1"/>
          <w:sz w:val="24"/>
          <w:szCs w:val="24"/>
        </w:rPr>
        <w:br w:type="page"/>
      </w:r>
    </w:p>
    <w:p w14:paraId="6A4B39F8" w14:textId="77777777" w:rsidR="00C96499" w:rsidRDefault="00C96499" w:rsidP="00C96499">
      <w:pPr>
        <w:spacing w:after="240"/>
        <w:ind w:right="692"/>
        <w:rPr>
          <w:rFonts w:ascii="Century Gothic" w:hAnsi="Century Gothic"/>
          <w:color w:val="000000" w:themeColor="text1"/>
          <w:sz w:val="24"/>
          <w:szCs w:val="24"/>
        </w:rPr>
      </w:pPr>
    </w:p>
    <w:p w14:paraId="62FBC1C6" w14:textId="77777777" w:rsidR="00C96499" w:rsidRDefault="00C96499" w:rsidP="00C96499">
      <w:pPr>
        <w:pStyle w:val="NoSpacing"/>
        <w:jc w:val="center"/>
        <w:rPr>
          <w:rFonts w:ascii="Century Gothic" w:hAnsi="Century Gothic"/>
          <w:b/>
          <w:u w:val="single"/>
        </w:rPr>
      </w:pPr>
      <w:r>
        <w:rPr>
          <w:noProof/>
        </w:rPr>
        <w:drawing>
          <wp:anchor distT="0" distB="0" distL="114300" distR="114300" simplePos="0" relativeHeight="251791360" behindDoc="0" locked="0" layoutInCell="1" allowOverlap="1" wp14:anchorId="778B9789" wp14:editId="41415AE1">
            <wp:simplePos x="0" y="0"/>
            <wp:positionH relativeFrom="column">
              <wp:posOffset>47625</wp:posOffset>
            </wp:positionH>
            <wp:positionV relativeFrom="page">
              <wp:posOffset>504825</wp:posOffset>
            </wp:positionV>
            <wp:extent cx="927735" cy="927735"/>
            <wp:effectExtent l="0" t="0" r="571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7735" cy="927735"/>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b/>
          <w:u w:val="single"/>
        </w:rPr>
        <w:t>Class Teacher</w:t>
      </w:r>
    </w:p>
    <w:p w14:paraId="6F45AB3C" w14:textId="77777777" w:rsidR="00C96499" w:rsidRDefault="00C96499" w:rsidP="00C96499">
      <w:pPr>
        <w:pStyle w:val="NoSpacing"/>
        <w:jc w:val="center"/>
        <w:rPr>
          <w:rFonts w:ascii="Century Gothic" w:hAnsi="Century Gothic"/>
          <w:b/>
          <w:u w:val="single"/>
        </w:rPr>
      </w:pPr>
      <w:r>
        <w:rPr>
          <w:rFonts w:ascii="Century Gothic" w:hAnsi="Century Gothic"/>
          <w:b/>
          <w:u w:val="single"/>
        </w:rPr>
        <w:t>Personnel specification</w:t>
      </w:r>
    </w:p>
    <w:p w14:paraId="5EC7029F" w14:textId="77777777" w:rsidR="00C96499" w:rsidRDefault="00C96499" w:rsidP="00C96499"/>
    <w:p w14:paraId="13BC8846" w14:textId="77777777" w:rsidR="00C96499" w:rsidRDefault="00C96499" w:rsidP="00C96499">
      <w:pPr>
        <w:pStyle w:val="NoSpacing"/>
        <w:rPr>
          <w:rFonts w:ascii="Century Gothic" w:hAnsi="Century Gothic"/>
          <w:b/>
          <w:sz w:val="18"/>
          <w:szCs w:val="18"/>
          <w:u w:val="single"/>
        </w:rPr>
      </w:pPr>
      <w:r>
        <w:rPr>
          <w:rFonts w:ascii="Century Gothic" w:hAnsi="Century Gothic"/>
          <w:b/>
          <w:sz w:val="18"/>
          <w:szCs w:val="18"/>
          <w:u w:val="single"/>
        </w:rPr>
        <w:t>Key;</w:t>
      </w:r>
    </w:p>
    <w:p w14:paraId="42C4983B" w14:textId="77777777" w:rsidR="00C96499" w:rsidRDefault="00C96499" w:rsidP="00C96499">
      <w:pPr>
        <w:pStyle w:val="NoSpacing"/>
        <w:rPr>
          <w:rFonts w:ascii="Century Gothic" w:hAnsi="Century Gothic"/>
          <w:sz w:val="18"/>
          <w:szCs w:val="18"/>
        </w:rPr>
      </w:pPr>
      <w:r>
        <w:rPr>
          <w:rFonts w:ascii="Century Gothic" w:hAnsi="Century Gothic"/>
          <w:b/>
          <w:sz w:val="18"/>
          <w:szCs w:val="18"/>
        </w:rPr>
        <w:t>App</w:t>
      </w:r>
      <w:r>
        <w:rPr>
          <w:rFonts w:ascii="Century Gothic" w:hAnsi="Century Gothic"/>
          <w:sz w:val="18"/>
          <w:szCs w:val="18"/>
        </w:rPr>
        <w:t>- Application form</w:t>
      </w:r>
    </w:p>
    <w:p w14:paraId="0B10EF1F" w14:textId="77777777" w:rsidR="00C96499" w:rsidRDefault="00C96499" w:rsidP="00C96499">
      <w:pPr>
        <w:pStyle w:val="NoSpacing"/>
        <w:rPr>
          <w:rFonts w:ascii="Century Gothic" w:hAnsi="Century Gothic"/>
          <w:sz w:val="18"/>
          <w:szCs w:val="18"/>
        </w:rPr>
      </w:pPr>
      <w:r>
        <w:rPr>
          <w:rFonts w:ascii="Century Gothic" w:hAnsi="Century Gothic"/>
          <w:b/>
          <w:sz w:val="18"/>
          <w:szCs w:val="18"/>
        </w:rPr>
        <w:t>Ref</w:t>
      </w:r>
      <w:r>
        <w:rPr>
          <w:rFonts w:ascii="Century Gothic" w:hAnsi="Century Gothic"/>
          <w:sz w:val="18"/>
          <w:szCs w:val="18"/>
        </w:rPr>
        <w:t>- Reference</w:t>
      </w:r>
    </w:p>
    <w:p w14:paraId="23B22A04" w14:textId="77777777" w:rsidR="00C96499" w:rsidRDefault="00C96499" w:rsidP="00C96499">
      <w:pPr>
        <w:pStyle w:val="NoSpacing"/>
        <w:rPr>
          <w:rFonts w:ascii="Century Gothic" w:hAnsi="Century Gothic"/>
          <w:sz w:val="18"/>
          <w:szCs w:val="18"/>
        </w:rPr>
      </w:pPr>
      <w:r>
        <w:rPr>
          <w:rFonts w:ascii="Century Gothic" w:hAnsi="Century Gothic"/>
          <w:b/>
          <w:sz w:val="18"/>
          <w:szCs w:val="18"/>
        </w:rPr>
        <w:t>SP</w:t>
      </w:r>
      <w:r>
        <w:rPr>
          <w:rFonts w:ascii="Century Gothic" w:hAnsi="Century Gothic"/>
          <w:sz w:val="18"/>
          <w:szCs w:val="18"/>
        </w:rPr>
        <w:t>- Selection process. This could include a range of exercises, including an interview</w:t>
      </w:r>
    </w:p>
    <w:p w14:paraId="0502A64F" w14:textId="77777777" w:rsidR="00C96499" w:rsidRDefault="00C96499" w:rsidP="00C96499">
      <w:pPr>
        <w:pStyle w:val="NoSpacing"/>
        <w:rPr>
          <w:sz w:val="18"/>
          <w:szCs w:val="18"/>
        </w:rPr>
      </w:pPr>
    </w:p>
    <w:tbl>
      <w:tblPr>
        <w:tblStyle w:val="TableGrid"/>
        <w:tblW w:w="0" w:type="auto"/>
        <w:shd w:val="clear" w:color="auto" w:fill="FFFFFF" w:themeFill="background1"/>
        <w:tblLook w:val="04A0" w:firstRow="1" w:lastRow="0" w:firstColumn="1" w:lastColumn="0" w:noHBand="0" w:noVBand="1"/>
      </w:tblPr>
      <w:tblGrid>
        <w:gridCol w:w="7054"/>
        <w:gridCol w:w="1134"/>
        <w:gridCol w:w="1054"/>
      </w:tblGrid>
      <w:tr w:rsidR="00C96499" w14:paraId="77B33C20"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B2E9C8" w14:textId="77777777" w:rsidR="00C96499" w:rsidRDefault="00C96499" w:rsidP="002C62D0">
            <w:pPr>
              <w:pStyle w:val="NoSpacing"/>
              <w:rPr>
                <w:rFonts w:ascii="Century Gothic" w:hAnsi="Century Gothic"/>
                <w:b/>
              </w:rPr>
            </w:pPr>
            <w:r>
              <w:rPr>
                <w:rFonts w:ascii="Century Gothic" w:hAnsi="Century Gothic"/>
                <w:b/>
              </w:rPr>
              <w:t>Knowledge, experience and skills</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7BF89A0" w14:textId="77777777" w:rsidR="00C96499" w:rsidRDefault="00C96499" w:rsidP="002C62D0">
            <w:pPr>
              <w:pStyle w:val="NoSpacing"/>
              <w:rPr>
                <w:rFonts w:ascii="Century Gothic" w:hAnsi="Century Gothic"/>
                <w:b/>
              </w:rPr>
            </w:pPr>
          </w:p>
        </w:tc>
        <w:tc>
          <w:tcPr>
            <w:tcW w:w="1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A0FB582" w14:textId="77777777" w:rsidR="00C96499" w:rsidRDefault="00C96499" w:rsidP="002C62D0">
            <w:pPr>
              <w:pStyle w:val="NoSpacing"/>
              <w:rPr>
                <w:rFonts w:ascii="Century Gothic" w:hAnsi="Century Gothic"/>
                <w:b/>
              </w:rPr>
            </w:pPr>
          </w:p>
        </w:tc>
      </w:tr>
      <w:tr w:rsidR="00C96499" w14:paraId="346F439F"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tcPr>
          <w:p w14:paraId="32169A27" w14:textId="77777777" w:rsidR="00C96499" w:rsidRDefault="00C96499" w:rsidP="002C62D0">
            <w:pPr>
              <w:pStyle w:val="NoSpacing"/>
              <w:rPr>
                <w:rFonts w:ascii="Century Gothic" w:hAnsi="Century Gothic"/>
              </w:rPr>
            </w:pP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28248DD4" w14:textId="77777777" w:rsidR="00C96499" w:rsidRDefault="00C96499" w:rsidP="002C62D0">
            <w:pPr>
              <w:pStyle w:val="NoSpacing"/>
              <w:rPr>
                <w:rFonts w:ascii="Century Gothic" w:hAnsi="Century Gothic"/>
                <w:sz w:val="16"/>
                <w:szCs w:val="16"/>
              </w:rPr>
            </w:pPr>
            <w:r>
              <w:rPr>
                <w:rFonts w:ascii="Century Gothic" w:hAnsi="Century Gothic"/>
                <w:sz w:val="16"/>
                <w:szCs w:val="16"/>
              </w:rPr>
              <w:t>Essential/</w:t>
            </w:r>
          </w:p>
          <w:p w14:paraId="1D61D8AE" w14:textId="77777777" w:rsidR="00C96499" w:rsidRDefault="00C96499" w:rsidP="002C62D0">
            <w:pPr>
              <w:pStyle w:val="NoSpacing"/>
              <w:rPr>
                <w:rFonts w:ascii="Century Gothic" w:hAnsi="Century Gothic"/>
                <w:sz w:val="16"/>
                <w:szCs w:val="16"/>
              </w:rPr>
            </w:pPr>
            <w:r>
              <w:rPr>
                <w:rFonts w:ascii="Century Gothic" w:hAnsi="Century Gothic"/>
                <w:sz w:val="16"/>
                <w:szCs w:val="16"/>
              </w:rPr>
              <w:t>Desirable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4DC25CCF" w14:textId="77777777" w:rsidR="00C96499" w:rsidRDefault="00C96499" w:rsidP="002C62D0">
            <w:pPr>
              <w:pStyle w:val="NoSpacing"/>
              <w:rPr>
                <w:rFonts w:ascii="Century Gothic" w:hAnsi="Century Gothic"/>
                <w:sz w:val="16"/>
                <w:szCs w:val="16"/>
              </w:rPr>
            </w:pPr>
            <w:r>
              <w:rPr>
                <w:rFonts w:ascii="Century Gothic" w:hAnsi="Century Gothic"/>
                <w:sz w:val="16"/>
                <w:szCs w:val="16"/>
              </w:rPr>
              <w:t>How identified</w:t>
            </w:r>
          </w:p>
        </w:tc>
      </w:tr>
      <w:tr w:rsidR="00C96499" w14:paraId="7C6E4E54"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81FD1C" w14:textId="77777777" w:rsidR="00C96499" w:rsidRDefault="00C96499" w:rsidP="002C62D0">
            <w:pPr>
              <w:rPr>
                <w:rFonts w:ascii="Century Gothic" w:hAnsi="Century Gothic"/>
                <w:b/>
                <w:sz w:val="16"/>
                <w:szCs w:val="16"/>
              </w:rPr>
            </w:pPr>
            <w:r>
              <w:rPr>
                <w:rFonts w:ascii="Century Gothic" w:hAnsi="Century Gothic"/>
                <w:b/>
                <w:sz w:val="16"/>
                <w:szCs w:val="16"/>
              </w:rPr>
              <w:t>Experience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4D7E68D" w14:textId="77777777" w:rsidR="00C96499" w:rsidRDefault="00C96499" w:rsidP="002C62D0">
            <w:pPr>
              <w:pStyle w:val="NoSpacing"/>
              <w:rPr>
                <w:rFonts w:ascii="Century Gothic" w:hAnsi="Century Gothic"/>
                <w:b/>
                <w:sz w:val="16"/>
                <w:szCs w:val="16"/>
              </w:rPr>
            </w:pPr>
            <w:r>
              <w:rPr>
                <w:rFonts w:ascii="Century Gothic" w:hAnsi="Century Gothic"/>
                <w:b/>
                <w:sz w:val="16"/>
                <w:szCs w:val="16"/>
              </w:rPr>
              <w:t>E/D</w:t>
            </w:r>
          </w:p>
        </w:tc>
        <w:tc>
          <w:tcPr>
            <w:tcW w:w="1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B47EB8" w14:textId="77777777" w:rsidR="00C96499" w:rsidRDefault="00C96499" w:rsidP="002C62D0">
            <w:pPr>
              <w:pStyle w:val="NoSpacing"/>
              <w:rPr>
                <w:rFonts w:ascii="Century Gothic" w:hAnsi="Century Gothic"/>
                <w:b/>
                <w:sz w:val="16"/>
                <w:szCs w:val="16"/>
              </w:rPr>
            </w:pPr>
            <w:r>
              <w:rPr>
                <w:rFonts w:ascii="Century Gothic" w:hAnsi="Century Gothic"/>
                <w:b/>
                <w:sz w:val="16"/>
                <w:szCs w:val="16"/>
              </w:rPr>
              <w:t>App/SP</w:t>
            </w:r>
          </w:p>
        </w:tc>
      </w:tr>
      <w:tr w:rsidR="00C96499" w14:paraId="1E2CF19F"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FE587" w14:textId="77777777" w:rsidR="00C96499" w:rsidRDefault="00C96499" w:rsidP="002C62D0">
            <w:pPr>
              <w:rPr>
                <w:rFonts w:ascii="Century Gothic" w:hAnsi="Century Gothic"/>
                <w:sz w:val="16"/>
                <w:szCs w:val="16"/>
              </w:rPr>
            </w:pPr>
            <w:r>
              <w:rPr>
                <w:rFonts w:ascii="Century Gothic" w:hAnsi="Century Gothic"/>
                <w:sz w:val="16"/>
                <w:szCs w:val="16"/>
              </w:rPr>
              <w:t>Ability of raising attainment of all pupils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D52D02"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C6BB6" w14:textId="77777777" w:rsidR="00C96499" w:rsidRDefault="00C96499" w:rsidP="002C62D0">
            <w:pPr>
              <w:pStyle w:val="NoSpacing"/>
              <w:rPr>
                <w:rFonts w:ascii="Century Gothic" w:hAnsi="Century Gothic"/>
                <w:sz w:val="16"/>
                <w:szCs w:val="16"/>
              </w:rPr>
            </w:pPr>
            <w:r>
              <w:rPr>
                <w:rFonts w:ascii="Century Gothic" w:hAnsi="Century Gothic"/>
                <w:sz w:val="16"/>
                <w:szCs w:val="16"/>
              </w:rPr>
              <w:t>APP/SP</w:t>
            </w:r>
          </w:p>
        </w:tc>
      </w:tr>
      <w:tr w:rsidR="00C96499" w14:paraId="12EF480A"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3E25B2" w14:textId="77777777" w:rsidR="00C96499" w:rsidRDefault="00C96499" w:rsidP="002C62D0">
            <w:pPr>
              <w:rPr>
                <w:rFonts w:ascii="Century Gothic" w:hAnsi="Century Gothic"/>
                <w:sz w:val="16"/>
                <w:szCs w:val="16"/>
              </w:rPr>
            </w:pPr>
            <w:r>
              <w:rPr>
                <w:rFonts w:ascii="Century Gothic" w:hAnsi="Century Gothic"/>
                <w:sz w:val="16"/>
                <w:szCs w:val="16"/>
              </w:rPr>
              <w:t xml:space="preserve">Ability to reflect on practice and improve teaching methods to increase </w:t>
            </w:r>
            <w:proofErr w:type="gramStart"/>
            <w:r>
              <w:rPr>
                <w:rFonts w:ascii="Century Gothic" w:hAnsi="Century Gothic"/>
                <w:sz w:val="16"/>
                <w:szCs w:val="16"/>
              </w:rPr>
              <w:t>pupils</w:t>
            </w:r>
            <w:proofErr w:type="gramEnd"/>
            <w:r>
              <w:rPr>
                <w:rFonts w:ascii="Century Gothic" w:hAnsi="Century Gothic"/>
                <w:sz w:val="16"/>
                <w:szCs w:val="16"/>
              </w:rPr>
              <w:t xml:space="preserve"> achievements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38FBB4"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1CDA4A" w14:textId="77777777" w:rsidR="00C96499" w:rsidRDefault="00C96499" w:rsidP="002C62D0">
            <w:pPr>
              <w:pStyle w:val="NoSpacing"/>
              <w:rPr>
                <w:rFonts w:ascii="Century Gothic" w:hAnsi="Century Gothic"/>
                <w:sz w:val="16"/>
                <w:szCs w:val="16"/>
              </w:rPr>
            </w:pPr>
            <w:r>
              <w:rPr>
                <w:rFonts w:ascii="Century Gothic" w:hAnsi="Century Gothic"/>
                <w:sz w:val="16"/>
                <w:szCs w:val="16"/>
              </w:rPr>
              <w:t>APP/SP</w:t>
            </w:r>
          </w:p>
        </w:tc>
      </w:tr>
      <w:tr w:rsidR="00C96499" w14:paraId="3D0B17F5"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00AB647B" w14:textId="77777777" w:rsidR="00C96499" w:rsidRDefault="00C96499" w:rsidP="002C62D0">
            <w:pPr>
              <w:rPr>
                <w:rFonts w:ascii="Century Gothic" w:hAnsi="Century Gothic"/>
                <w:sz w:val="16"/>
                <w:szCs w:val="16"/>
              </w:rPr>
            </w:pPr>
            <w:r>
              <w:rPr>
                <w:rFonts w:ascii="Century Gothic" w:hAnsi="Century Gothic"/>
                <w:sz w:val="16"/>
                <w:szCs w:val="16"/>
              </w:rPr>
              <w:t>Ability to continually improve teaching and learning through schemes of work, assessment and extra curriculum activities etc</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4A3A62AD" w14:textId="77777777" w:rsidR="00C96499" w:rsidRDefault="00C96499" w:rsidP="002C62D0">
            <w:pPr>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3CE87631"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6FE4718B"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DA2E9E4" w14:textId="77777777" w:rsidR="00C96499" w:rsidRDefault="00C96499" w:rsidP="002C62D0">
            <w:pPr>
              <w:pStyle w:val="NoSpacing"/>
              <w:rPr>
                <w:rFonts w:ascii="Century Gothic" w:hAnsi="Century Gothic"/>
                <w:b/>
                <w:sz w:val="16"/>
                <w:szCs w:val="16"/>
              </w:rPr>
            </w:pPr>
            <w:r>
              <w:rPr>
                <w:rFonts w:ascii="Century Gothic" w:hAnsi="Century Gothic"/>
                <w:b/>
                <w:sz w:val="16"/>
                <w:szCs w:val="16"/>
              </w:rPr>
              <w:t>Knowledge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DF3D281" w14:textId="77777777" w:rsidR="00C96499" w:rsidRDefault="00C96499" w:rsidP="002C62D0">
            <w:pPr>
              <w:pStyle w:val="NoSpacing"/>
              <w:rPr>
                <w:rFonts w:ascii="Century Gothic" w:hAnsi="Century Gothic"/>
                <w:b/>
                <w:sz w:val="16"/>
                <w:szCs w:val="16"/>
              </w:rPr>
            </w:pPr>
          </w:p>
        </w:tc>
        <w:tc>
          <w:tcPr>
            <w:tcW w:w="1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DDF7050" w14:textId="77777777" w:rsidR="00C96499" w:rsidRDefault="00C96499" w:rsidP="002C62D0">
            <w:pPr>
              <w:pStyle w:val="NoSpacing"/>
              <w:rPr>
                <w:rFonts w:ascii="Century Gothic" w:hAnsi="Century Gothic"/>
                <w:b/>
                <w:sz w:val="16"/>
                <w:szCs w:val="16"/>
              </w:rPr>
            </w:pPr>
          </w:p>
        </w:tc>
      </w:tr>
      <w:tr w:rsidR="00C96499" w14:paraId="71C4080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E4E273" w14:textId="77777777" w:rsidR="00C96499" w:rsidRDefault="00C96499" w:rsidP="002C62D0">
            <w:pPr>
              <w:pStyle w:val="NoSpacing"/>
              <w:rPr>
                <w:rFonts w:ascii="Century Gothic" w:hAnsi="Century Gothic"/>
                <w:sz w:val="16"/>
                <w:szCs w:val="16"/>
              </w:rPr>
            </w:pPr>
            <w:r>
              <w:rPr>
                <w:rFonts w:ascii="Century Gothic" w:hAnsi="Century Gothic"/>
                <w:sz w:val="16"/>
                <w:szCs w:val="16"/>
              </w:rPr>
              <w:t>Up to date knowledge in the primary curriculum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0207B"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7AEC31" w14:textId="77777777" w:rsidR="00C96499" w:rsidRDefault="00C96499" w:rsidP="002C62D0">
            <w:pPr>
              <w:pStyle w:val="NoSpacing"/>
              <w:rPr>
                <w:rFonts w:ascii="Century Gothic" w:hAnsi="Century Gothic"/>
                <w:sz w:val="16"/>
                <w:szCs w:val="16"/>
              </w:rPr>
            </w:pPr>
            <w:r>
              <w:rPr>
                <w:rFonts w:ascii="Century Gothic" w:hAnsi="Century Gothic"/>
                <w:sz w:val="16"/>
                <w:szCs w:val="16"/>
              </w:rPr>
              <w:t>APP/SP</w:t>
            </w:r>
          </w:p>
        </w:tc>
      </w:tr>
      <w:tr w:rsidR="00C96499" w14:paraId="361B4368"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087450BB" w14:textId="77777777" w:rsidR="00C96499" w:rsidRDefault="00C96499" w:rsidP="002C62D0">
            <w:pPr>
              <w:pStyle w:val="NoSpacing"/>
              <w:rPr>
                <w:rFonts w:ascii="Century Gothic" w:hAnsi="Century Gothic"/>
                <w:sz w:val="16"/>
                <w:szCs w:val="16"/>
              </w:rPr>
            </w:pPr>
            <w:r>
              <w:rPr>
                <w:rFonts w:ascii="Century Gothic" w:hAnsi="Century Gothic"/>
                <w:sz w:val="16"/>
                <w:szCs w:val="16"/>
              </w:rPr>
              <w:t>Ability to use strategies needed to establish consistently high aspirations and standards of results and behaviour</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7149D04D"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37C906EB" w14:textId="77777777" w:rsidR="00C96499" w:rsidRDefault="00C96499" w:rsidP="002C62D0">
            <w:pPr>
              <w:pStyle w:val="NoSpacing"/>
              <w:rPr>
                <w:rFonts w:ascii="Century Gothic" w:hAnsi="Century Gothic"/>
                <w:sz w:val="16"/>
                <w:szCs w:val="16"/>
              </w:rPr>
            </w:pPr>
            <w:r>
              <w:rPr>
                <w:rFonts w:ascii="Century Gothic" w:hAnsi="Century Gothic"/>
                <w:sz w:val="16"/>
                <w:szCs w:val="16"/>
              </w:rPr>
              <w:t>APP/SP</w:t>
            </w:r>
          </w:p>
        </w:tc>
      </w:tr>
      <w:tr w:rsidR="00C96499" w14:paraId="47F0C07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F5C50C" w14:textId="77777777" w:rsidR="00C96499" w:rsidRDefault="00C96499" w:rsidP="002C62D0">
            <w:pPr>
              <w:pStyle w:val="NoSpacing"/>
              <w:rPr>
                <w:rFonts w:ascii="Century Gothic" w:hAnsi="Century Gothic"/>
                <w:b/>
                <w:sz w:val="16"/>
                <w:szCs w:val="16"/>
              </w:rPr>
            </w:pPr>
            <w:r>
              <w:rPr>
                <w:rFonts w:ascii="Century Gothic" w:hAnsi="Century Gothic"/>
                <w:b/>
                <w:sz w:val="16"/>
                <w:szCs w:val="16"/>
              </w:rPr>
              <w:t>Skills</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5953626" w14:textId="77777777" w:rsidR="00C96499" w:rsidRDefault="00C96499" w:rsidP="002C62D0">
            <w:pPr>
              <w:pStyle w:val="NoSpacing"/>
              <w:rPr>
                <w:rFonts w:ascii="Century Gothic" w:hAnsi="Century Gothic"/>
                <w:b/>
                <w:sz w:val="16"/>
                <w:szCs w:val="16"/>
              </w:rPr>
            </w:pPr>
          </w:p>
        </w:tc>
        <w:tc>
          <w:tcPr>
            <w:tcW w:w="1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84B3303" w14:textId="77777777" w:rsidR="00C96499" w:rsidRDefault="00C96499" w:rsidP="002C62D0">
            <w:pPr>
              <w:pStyle w:val="NoSpacing"/>
              <w:rPr>
                <w:rFonts w:ascii="Century Gothic" w:hAnsi="Century Gothic"/>
                <w:b/>
                <w:sz w:val="16"/>
                <w:szCs w:val="16"/>
              </w:rPr>
            </w:pPr>
          </w:p>
        </w:tc>
      </w:tr>
      <w:tr w:rsidR="00C96499" w14:paraId="4A9E39EF"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3C4C1" w14:textId="77777777" w:rsidR="00C96499" w:rsidRDefault="00C96499" w:rsidP="002C62D0">
            <w:pPr>
              <w:rPr>
                <w:rFonts w:ascii="Century Gothic" w:hAnsi="Century Gothic"/>
                <w:sz w:val="16"/>
                <w:szCs w:val="16"/>
              </w:rPr>
            </w:pPr>
            <w:r>
              <w:rPr>
                <w:rFonts w:ascii="Century Gothic" w:hAnsi="Century Gothic"/>
                <w:sz w:val="16"/>
                <w:szCs w:val="16"/>
              </w:rPr>
              <w:t>Able to play a full and active role in a team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01D2B"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1BDA9A"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691BBC9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21668F" w14:textId="77777777" w:rsidR="00C96499" w:rsidRDefault="00C96499" w:rsidP="002C62D0">
            <w:pPr>
              <w:pStyle w:val="NoSpacing"/>
              <w:rPr>
                <w:rFonts w:ascii="Century Gothic" w:hAnsi="Century Gothic"/>
                <w:sz w:val="16"/>
                <w:szCs w:val="16"/>
              </w:rPr>
            </w:pPr>
            <w:r>
              <w:rPr>
                <w:rFonts w:ascii="Century Gothic" w:hAnsi="Century Gothic"/>
                <w:sz w:val="16"/>
                <w:szCs w:val="16"/>
              </w:rPr>
              <w:t>Clear understanding of expectations, accountabilities and consistency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684289"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D394A"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60D4A146"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1E346F" w14:textId="77777777" w:rsidR="00C96499" w:rsidRDefault="00C96499" w:rsidP="002C62D0">
            <w:pPr>
              <w:pStyle w:val="NoSpacing"/>
              <w:rPr>
                <w:rFonts w:ascii="Century Gothic" w:hAnsi="Century Gothic"/>
                <w:sz w:val="16"/>
                <w:szCs w:val="16"/>
              </w:rPr>
            </w:pPr>
            <w:r>
              <w:rPr>
                <w:rFonts w:ascii="Century Gothic" w:hAnsi="Century Gothic"/>
                <w:sz w:val="16"/>
                <w:szCs w:val="16"/>
              </w:rPr>
              <w:t>Aligned with the Trusts values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CE68C7"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968E0F"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6740DE1C"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3BF3BD" w14:textId="77777777" w:rsidR="00C96499" w:rsidRDefault="00C96499" w:rsidP="002C62D0">
            <w:pPr>
              <w:rPr>
                <w:rFonts w:ascii="Century Gothic" w:hAnsi="Century Gothic"/>
                <w:sz w:val="16"/>
                <w:szCs w:val="16"/>
              </w:rPr>
            </w:pPr>
            <w:r>
              <w:rPr>
                <w:rFonts w:ascii="Century Gothic" w:hAnsi="Century Gothic"/>
                <w:sz w:val="16"/>
                <w:szCs w:val="16"/>
              </w:rPr>
              <w:t>Motivated to continually improve standards and achieve excellence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2766D"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5E220"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629195C5"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95B502" w14:textId="77777777" w:rsidR="00C96499" w:rsidRDefault="00C96499" w:rsidP="002C62D0">
            <w:pPr>
              <w:pStyle w:val="NoSpacing"/>
              <w:rPr>
                <w:rFonts w:ascii="Century Gothic" w:hAnsi="Century Gothic"/>
                <w:sz w:val="16"/>
                <w:szCs w:val="16"/>
              </w:rPr>
            </w:pPr>
            <w:r>
              <w:rPr>
                <w:rFonts w:ascii="Century Gothic" w:hAnsi="Century Gothic"/>
                <w:sz w:val="16"/>
                <w:szCs w:val="16"/>
              </w:rPr>
              <w:t>Commitment to the safeguarding and welfare of all pupils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DE998"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0713DC"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6519B99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2B7EE9" w14:textId="77777777" w:rsidR="00C96499" w:rsidRDefault="00C96499" w:rsidP="002C62D0">
            <w:pPr>
              <w:rPr>
                <w:rFonts w:ascii="Century Gothic" w:hAnsi="Century Gothic"/>
                <w:sz w:val="16"/>
                <w:szCs w:val="16"/>
              </w:rPr>
            </w:pPr>
            <w:r>
              <w:rPr>
                <w:rFonts w:ascii="Century Gothic" w:hAnsi="Century Gothic"/>
                <w:sz w:val="16"/>
                <w:szCs w:val="16"/>
              </w:rPr>
              <w:t>Excellent classroom practitioner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06A0A"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E0E0B9"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46E84B7A"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F1283A" w14:textId="77777777" w:rsidR="00C96499" w:rsidRDefault="00C96499" w:rsidP="002C62D0">
            <w:pPr>
              <w:rPr>
                <w:rFonts w:ascii="Century Gothic" w:hAnsi="Century Gothic"/>
                <w:sz w:val="16"/>
                <w:szCs w:val="16"/>
              </w:rPr>
            </w:pPr>
            <w:r>
              <w:rPr>
                <w:rFonts w:ascii="Century Gothic" w:hAnsi="Century Gothic"/>
                <w:sz w:val="16"/>
                <w:szCs w:val="16"/>
              </w:rPr>
              <w:t>Effective and systematic behaviour management, with clear boundaries, sanctions, praise and reward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A0FB29"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D00F51"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5D464009"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58A451DF" w14:textId="77777777" w:rsidR="00C96499" w:rsidRDefault="00C96499" w:rsidP="002C62D0">
            <w:pPr>
              <w:pStyle w:val="NoSpacing"/>
              <w:rPr>
                <w:rFonts w:ascii="Century Gothic" w:hAnsi="Century Gothic"/>
                <w:sz w:val="16"/>
                <w:szCs w:val="16"/>
              </w:rPr>
            </w:pPr>
            <w:r>
              <w:rPr>
                <w:rFonts w:ascii="Century Gothic" w:hAnsi="Century Gothic"/>
                <w:sz w:val="16"/>
                <w:szCs w:val="16"/>
              </w:rPr>
              <w:t>Excellent communication, planning and organisational skills</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32E5CDF3"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351AB95F" w14:textId="77777777" w:rsidR="00C96499" w:rsidRDefault="00C96499" w:rsidP="002C62D0">
            <w:pPr>
              <w:rPr>
                <w:rFonts w:ascii="Century Gothic" w:hAnsi="Century Gothic"/>
                <w:sz w:val="16"/>
                <w:szCs w:val="16"/>
              </w:rPr>
            </w:pPr>
            <w:r>
              <w:rPr>
                <w:rFonts w:ascii="Century Gothic" w:hAnsi="Century Gothic"/>
                <w:sz w:val="16"/>
                <w:szCs w:val="16"/>
              </w:rPr>
              <w:t>APP/SP</w:t>
            </w:r>
          </w:p>
        </w:tc>
      </w:tr>
      <w:tr w:rsidR="00C96499" w14:paraId="2E6FC03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1380E5" w14:textId="77777777" w:rsidR="00C96499" w:rsidRDefault="00C96499" w:rsidP="002C62D0">
            <w:pPr>
              <w:pStyle w:val="NoSpacing"/>
              <w:rPr>
                <w:rFonts w:ascii="Century Gothic" w:hAnsi="Century Gothic"/>
                <w:sz w:val="18"/>
                <w:szCs w:val="18"/>
              </w:rPr>
            </w:pPr>
            <w:r>
              <w:rPr>
                <w:rFonts w:ascii="Century Gothic" w:hAnsi="Century Gothic" w:cs="Arial"/>
                <w:b/>
                <w:bCs/>
                <w:color w:val="000000" w:themeColor="text1"/>
                <w:sz w:val="18"/>
                <w:szCs w:val="18"/>
              </w:rPr>
              <w:t>Fulfil wider professional responsibilities</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644B30C" w14:textId="77777777" w:rsidR="00C96499" w:rsidRDefault="00C96499" w:rsidP="002C62D0">
            <w:pPr>
              <w:pStyle w:val="NoSpacing"/>
              <w:rPr>
                <w:rFonts w:ascii="Century Gothic" w:hAnsi="Century Gothic"/>
                <w:sz w:val="18"/>
                <w:szCs w:val="18"/>
              </w:rPr>
            </w:pPr>
          </w:p>
        </w:tc>
        <w:tc>
          <w:tcPr>
            <w:tcW w:w="1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495B5E3" w14:textId="77777777" w:rsidR="00C96499" w:rsidRDefault="00C96499" w:rsidP="002C62D0">
            <w:pPr>
              <w:pStyle w:val="NoSpacing"/>
              <w:rPr>
                <w:rFonts w:ascii="Century Gothic" w:hAnsi="Century Gothic"/>
                <w:sz w:val="18"/>
                <w:szCs w:val="18"/>
              </w:rPr>
            </w:pPr>
          </w:p>
        </w:tc>
      </w:tr>
      <w:tr w:rsidR="00C96499" w14:paraId="37B7B2C6"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2D2C63" w14:textId="77777777" w:rsidR="00C96499" w:rsidRDefault="00C96499" w:rsidP="002C62D0">
            <w:pPr>
              <w:rPr>
                <w:rFonts w:ascii="Century Gothic" w:hAnsi="Century Gothic"/>
                <w:sz w:val="16"/>
                <w:szCs w:val="16"/>
              </w:rPr>
            </w:pPr>
            <w:r>
              <w:rPr>
                <w:rFonts w:ascii="Century Gothic" w:hAnsi="Century Gothic"/>
                <w:sz w:val="16"/>
                <w:szCs w:val="16"/>
              </w:rPr>
              <w:t>Understand when and how to seek advice and support.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C8CDC"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4A4EB" w14:textId="77777777" w:rsidR="00C96499" w:rsidRDefault="00C96499" w:rsidP="002C62D0">
            <w:pPr>
              <w:rPr>
                <w:rFonts w:ascii="Century Gothic" w:hAnsi="Century Gothic"/>
              </w:rPr>
            </w:pPr>
            <w:r>
              <w:rPr>
                <w:rFonts w:ascii="Century Gothic" w:hAnsi="Century Gothic"/>
                <w:sz w:val="16"/>
                <w:szCs w:val="16"/>
              </w:rPr>
              <w:t>APP/SP</w:t>
            </w:r>
          </w:p>
        </w:tc>
      </w:tr>
      <w:tr w:rsidR="00C96499" w14:paraId="02332FA7"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1D5222E2" w14:textId="77777777" w:rsidR="00C96499" w:rsidRDefault="00C96499" w:rsidP="002C62D0">
            <w:pPr>
              <w:rPr>
                <w:rFonts w:ascii="Century Gothic" w:hAnsi="Century Gothic"/>
                <w:sz w:val="16"/>
                <w:szCs w:val="16"/>
              </w:rPr>
            </w:pPr>
            <w:r>
              <w:rPr>
                <w:rFonts w:ascii="Century Gothic" w:hAnsi="Century Gothic"/>
                <w:sz w:val="16"/>
                <w:szCs w:val="16"/>
              </w:rPr>
              <w:t>Able to develop and maintain good relationships with staff, parents, pupils, governors and the community</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7311007B"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6E4C5A5A" w14:textId="77777777" w:rsidR="00C96499" w:rsidRDefault="00C96499" w:rsidP="002C62D0">
            <w:pPr>
              <w:rPr>
                <w:rFonts w:ascii="Century Gothic" w:hAnsi="Century Gothic"/>
              </w:rPr>
            </w:pPr>
            <w:r>
              <w:rPr>
                <w:rFonts w:ascii="Century Gothic" w:hAnsi="Century Gothic"/>
                <w:sz w:val="16"/>
                <w:szCs w:val="16"/>
              </w:rPr>
              <w:t>APP/SP</w:t>
            </w:r>
          </w:p>
        </w:tc>
      </w:tr>
      <w:tr w:rsidR="00C96499" w14:paraId="2CC31B28"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00B7BE03" w14:textId="77777777" w:rsidR="00C96499" w:rsidRDefault="00C96499" w:rsidP="002C62D0">
            <w:pPr>
              <w:rPr>
                <w:rFonts w:ascii="Century Gothic" w:hAnsi="Century Gothic"/>
                <w:sz w:val="16"/>
                <w:szCs w:val="16"/>
              </w:rPr>
            </w:pPr>
            <w:r>
              <w:rPr>
                <w:rFonts w:ascii="Century Gothic" w:hAnsi="Century Gothic"/>
                <w:sz w:val="16"/>
                <w:szCs w:val="16"/>
              </w:rPr>
              <w:t>Committed to own development as a professional.</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2401303E"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5CA47902" w14:textId="77777777" w:rsidR="00C96499" w:rsidRDefault="00C96499" w:rsidP="002C62D0">
            <w:pPr>
              <w:rPr>
                <w:rFonts w:ascii="Century Gothic" w:hAnsi="Century Gothic"/>
              </w:rPr>
            </w:pPr>
            <w:r>
              <w:rPr>
                <w:rFonts w:ascii="Century Gothic" w:hAnsi="Century Gothic"/>
                <w:sz w:val="16"/>
                <w:szCs w:val="16"/>
              </w:rPr>
              <w:t>APP/SP</w:t>
            </w:r>
          </w:p>
        </w:tc>
      </w:tr>
      <w:tr w:rsidR="00C96499" w14:paraId="183A5E73"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53F58C05" w14:textId="77777777" w:rsidR="00C96499" w:rsidRDefault="00C96499" w:rsidP="002C62D0">
            <w:pPr>
              <w:rPr>
                <w:rFonts w:ascii="Century Gothic" w:hAnsi="Century Gothic"/>
                <w:sz w:val="16"/>
                <w:szCs w:val="16"/>
              </w:rPr>
            </w:pPr>
            <w:r>
              <w:rPr>
                <w:rFonts w:ascii="Century Gothic" w:hAnsi="Century Gothic"/>
                <w:sz w:val="16"/>
                <w:szCs w:val="16"/>
              </w:rPr>
              <w:t>Able to reflect on own practice and identify areas for improvement</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0E098864"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1EC21F60" w14:textId="77777777" w:rsidR="00C96499" w:rsidRDefault="00C96499" w:rsidP="002C62D0">
            <w:pPr>
              <w:rPr>
                <w:rFonts w:ascii="Century Gothic" w:hAnsi="Century Gothic"/>
              </w:rPr>
            </w:pPr>
            <w:r>
              <w:rPr>
                <w:rFonts w:ascii="Century Gothic" w:hAnsi="Century Gothic"/>
                <w:sz w:val="16"/>
                <w:szCs w:val="16"/>
              </w:rPr>
              <w:t>APP/SP</w:t>
            </w:r>
          </w:p>
        </w:tc>
      </w:tr>
      <w:tr w:rsidR="00C96499" w14:paraId="6CE3AC4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461A93" w14:textId="77777777" w:rsidR="00C96499" w:rsidRDefault="00C96499" w:rsidP="002C62D0">
            <w:pPr>
              <w:pStyle w:val="NoSpacing"/>
              <w:rPr>
                <w:rFonts w:ascii="Century Gothic" w:hAnsi="Century Gothic"/>
                <w:sz w:val="16"/>
                <w:szCs w:val="16"/>
              </w:rPr>
            </w:pPr>
            <w:r>
              <w:rPr>
                <w:rFonts w:ascii="Century Gothic" w:hAnsi="Century Gothic" w:cs="Arial"/>
                <w:b/>
                <w:color w:val="000000"/>
                <w:sz w:val="16"/>
                <w:szCs w:val="16"/>
              </w:rPr>
              <w:t>Qualifications and training</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676471B" w14:textId="77777777" w:rsidR="00C96499" w:rsidRDefault="00C96499" w:rsidP="002C62D0">
            <w:pPr>
              <w:pStyle w:val="NoSpacing"/>
              <w:rPr>
                <w:rFonts w:ascii="Century Gothic" w:hAnsi="Century Gothic"/>
                <w:sz w:val="16"/>
                <w:szCs w:val="16"/>
              </w:rPr>
            </w:pPr>
          </w:p>
        </w:tc>
        <w:tc>
          <w:tcPr>
            <w:tcW w:w="1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2929826" w14:textId="77777777" w:rsidR="00C96499" w:rsidRDefault="00C96499" w:rsidP="002C62D0">
            <w:pPr>
              <w:pStyle w:val="NoSpacing"/>
              <w:rPr>
                <w:rFonts w:ascii="Century Gothic" w:hAnsi="Century Gothic"/>
                <w:sz w:val="16"/>
                <w:szCs w:val="16"/>
              </w:rPr>
            </w:pPr>
          </w:p>
        </w:tc>
      </w:tr>
      <w:tr w:rsidR="00C96499" w14:paraId="31A7A3EE"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548AF6" w14:textId="77777777" w:rsidR="00C96499" w:rsidRDefault="00C96499" w:rsidP="002C62D0">
            <w:pPr>
              <w:pStyle w:val="NoSpacing"/>
              <w:rPr>
                <w:rFonts w:ascii="Century Gothic" w:hAnsi="Century Gothic"/>
                <w:sz w:val="16"/>
                <w:szCs w:val="16"/>
              </w:rPr>
            </w:pPr>
            <w:r>
              <w:rPr>
                <w:rFonts w:ascii="Century Gothic" w:hAnsi="Century Gothic"/>
                <w:sz w:val="16"/>
                <w:szCs w:val="16"/>
              </w:rPr>
              <w:t>Qualified Teacher Status or other educational qualification</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63ECB0"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7BF660" w14:textId="77777777" w:rsidR="00C96499" w:rsidRDefault="00C96499" w:rsidP="002C62D0">
            <w:pPr>
              <w:rPr>
                <w:rFonts w:ascii="Century Gothic" w:hAnsi="Century Gothic"/>
              </w:rPr>
            </w:pPr>
            <w:r>
              <w:rPr>
                <w:rFonts w:ascii="Century Gothic" w:hAnsi="Century Gothic"/>
                <w:sz w:val="16"/>
                <w:szCs w:val="16"/>
              </w:rPr>
              <w:t>APP/SP</w:t>
            </w:r>
          </w:p>
        </w:tc>
      </w:tr>
      <w:tr w:rsidR="00C96499" w14:paraId="2310B97D"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0748C040" w14:textId="77777777" w:rsidR="00C96499" w:rsidRDefault="00C96499" w:rsidP="002C62D0">
            <w:pPr>
              <w:pStyle w:val="NoSpacing"/>
              <w:rPr>
                <w:rFonts w:ascii="Century Gothic" w:hAnsi="Century Gothic"/>
                <w:sz w:val="16"/>
                <w:szCs w:val="16"/>
              </w:rPr>
            </w:pPr>
            <w:r>
              <w:rPr>
                <w:rFonts w:ascii="Century Gothic" w:hAnsi="Century Gothic"/>
                <w:sz w:val="16"/>
                <w:szCs w:val="16"/>
              </w:rPr>
              <w:t>Qualified to degree level and above</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0D04021D"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6DD1C21D" w14:textId="77777777" w:rsidR="00C96499" w:rsidRDefault="00C96499" w:rsidP="002C62D0">
            <w:pPr>
              <w:rPr>
                <w:rFonts w:ascii="Century Gothic" w:hAnsi="Century Gothic"/>
              </w:rPr>
            </w:pPr>
            <w:r>
              <w:rPr>
                <w:rFonts w:ascii="Century Gothic" w:hAnsi="Century Gothic"/>
                <w:sz w:val="16"/>
                <w:szCs w:val="16"/>
              </w:rPr>
              <w:t>APP/SP</w:t>
            </w:r>
          </w:p>
        </w:tc>
      </w:tr>
      <w:tr w:rsidR="00C96499" w14:paraId="40D7830E" w14:textId="77777777" w:rsidTr="002C62D0">
        <w:tc>
          <w:tcPr>
            <w:tcW w:w="7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53A8BA10" w14:textId="77777777" w:rsidR="00C96499" w:rsidRDefault="00C96499" w:rsidP="002C62D0">
            <w:pPr>
              <w:pStyle w:val="NoSpacing"/>
              <w:rPr>
                <w:rFonts w:ascii="Century Gothic" w:hAnsi="Century Gothic"/>
                <w:sz w:val="16"/>
                <w:szCs w:val="16"/>
              </w:rPr>
            </w:pPr>
            <w:r>
              <w:rPr>
                <w:rFonts w:ascii="Century Gothic" w:hAnsi="Century Gothic"/>
                <w:sz w:val="16"/>
                <w:szCs w:val="16"/>
              </w:rPr>
              <w:t>Evidence of further professional development.</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0AF6E6DC"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000000" w:themeColor="text1"/>
              <w:right w:val="single" w:sz="4" w:space="0" w:color="auto"/>
            </w:tcBorders>
            <w:shd w:val="clear" w:color="auto" w:fill="FFFFFF" w:themeFill="background1"/>
            <w:hideMark/>
          </w:tcPr>
          <w:p w14:paraId="3D0340BE" w14:textId="77777777" w:rsidR="00C96499" w:rsidRDefault="00C96499" w:rsidP="002C62D0">
            <w:pPr>
              <w:rPr>
                <w:rFonts w:ascii="Century Gothic" w:hAnsi="Century Gothic"/>
              </w:rPr>
            </w:pPr>
            <w:r>
              <w:rPr>
                <w:rFonts w:ascii="Century Gothic" w:hAnsi="Century Gothic"/>
                <w:sz w:val="16"/>
                <w:szCs w:val="16"/>
              </w:rPr>
              <w:t>APP/SP</w:t>
            </w:r>
          </w:p>
        </w:tc>
      </w:tr>
      <w:tr w:rsidR="00C96499" w14:paraId="57F89D44"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6CB753F" w14:textId="77777777" w:rsidR="00C96499" w:rsidRDefault="00C96499" w:rsidP="002C62D0">
            <w:pPr>
              <w:pStyle w:val="NoSpacing"/>
              <w:rPr>
                <w:rFonts w:ascii="Century Gothic" w:hAnsi="Century Gothic"/>
                <w:sz w:val="16"/>
                <w:szCs w:val="16"/>
              </w:rPr>
            </w:pPr>
            <w:r>
              <w:rPr>
                <w:rFonts w:ascii="Century Gothic" w:hAnsi="Century Gothic" w:cs="Arial"/>
                <w:b/>
                <w:color w:val="000000"/>
                <w:sz w:val="16"/>
                <w:szCs w:val="16"/>
              </w:rPr>
              <w:t>Personal qualities and attributes</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65DBE76" w14:textId="77777777" w:rsidR="00C96499" w:rsidRDefault="00C96499" w:rsidP="002C62D0">
            <w:pPr>
              <w:pStyle w:val="NoSpacing"/>
              <w:rPr>
                <w:rFonts w:ascii="Century Gothic" w:hAnsi="Century Gothic"/>
                <w:sz w:val="16"/>
                <w:szCs w:val="16"/>
              </w:rPr>
            </w:pPr>
          </w:p>
        </w:tc>
        <w:tc>
          <w:tcPr>
            <w:tcW w:w="10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560A722" w14:textId="77777777" w:rsidR="00C96499" w:rsidRDefault="00C96499" w:rsidP="002C62D0">
            <w:pPr>
              <w:pStyle w:val="NoSpacing"/>
              <w:rPr>
                <w:rFonts w:ascii="Century Gothic" w:hAnsi="Century Gothic"/>
                <w:sz w:val="16"/>
                <w:szCs w:val="16"/>
              </w:rPr>
            </w:pPr>
          </w:p>
        </w:tc>
      </w:tr>
      <w:tr w:rsidR="00C96499" w14:paraId="56D1F1D0"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B61257" w14:textId="77777777" w:rsidR="00C96499" w:rsidRDefault="00C96499" w:rsidP="002C62D0">
            <w:pPr>
              <w:pStyle w:val="NoSpacing"/>
              <w:rPr>
                <w:rFonts w:ascii="Century Gothic" w:hAnsi="Century Gothic"/>
                <w:sz w:val="16"/>
                <w:szCs w:val="16"/>
              </w:rPr>
            </w:pPr>
            <w:r>
              <w:rPr>
                <w:rFonts w:ascii="Century Gothic" w:hAnsi="Century Gothic"/>
                <w:sz w:val="16"/>
                <w:szCs w:val="16"/>
              </w:rPr>
              <w:t>Moral purpose (Equality, children and adults treated with respect)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EA8F3D"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85E5E9"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443963ED"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368E0E" w14:textId="77777777" w:rsidR="00C96499" w:rsidRDefault="00C96499" w:rsidP="002C62D0">
            <w:pPr>
              <w:pStyle w:val="NoSpacing"/>
              <w:rPr>
                <w:rFonts w:ascii="Century Gothic" w:hAnsi="Century Gothic"/>
                <w:sz w:val="16"/>
                <w:szCs w:val="16"/>
              </w:rPr>
            </w:pPr>
            <w:r>
              <w:rPr>
                <w:rFonts w:ascii="Century Gothic" w:hAnsi="Century Gothic"/>
                <w:sz w:val="16"/>
                <w:szCs w:val="16"/>
              </w:rPr>
              <w:t>Excellent communicator (Listening, putting a message across)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F49296"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88D17"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682BA2AF"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B5A41" w14:textId="77777777" w:rsidR="00C96499" w:rsidRDefault="00C96499" w:rsidP="002C62D0">
            <w:pPr>
              <w:pStyle w:val="NoSpacing"/>
              <w:rPr>
                <w:rFonts w:ascii="Century Gothic" w:hAnsi="Century Gothic"/>
                <w:sz w:val="16"/>
                <w:szCs w:val="16"/>
              </w:rPr>
            </w:pPr>
            <w:r>
              <w:rPr>
                <w:rFonts w:ascii="Century Gothic" w:hAnsi="Century Gothic"/>
                <w:sz w:val="16"/>
                <w:szCs w:val="16"/>
              </w:rPr>
              <w:t>Child centred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8263AD"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36CB8D"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384E2711"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CF1D5" w14:textId="77777777" w:rsidR="00C96499" w:rsidRDefault="00C96499" w:rsidP="002C62D0">
            <w:pPr>
              <w:pStyle w:val="NoSpacing"/>
              <w:rPr>
                <w:rFonts w:ascii="Century Gothic" w:hAnsi="Century Gothic"/>
                <w:sz w:val="16"/>
                <w:szCs w:val="16"/>
              </w:rPr>
            </w:pPr>
            <w:r>
              <w:rPr>
                <w:rFonts w:ascii="Century Gothic" w:hAnsi="Century Gothic"/>
                <w:sz w:val="16"/>
                <w:szCs w:val="16"/>
              </w:rPr>
              <w:t>Resilient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A67C8E"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516F3"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5EC2A6FB"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D9942" w14:textId="77777777" w:rsidR="00C96499" w:rsidRDefault="00C96499" w:rsidP="002C62D0">
            <w:pPr>
              <w:pStyle w:val="NoSpacing"/>
              <w:rPr>
                <w:rFonts w:ascii="Century Gothic" w:hAnsi="Century Gothic"/>
                <w:sz w:val="16"/>
                <w:szCs w:val="16"/>
              </w:rPr>
            </w:pPr>
            <w:r>
              <w:rPr>
                <w:rFonts w:ascii="Century Gothic" w:hAnsi="Century Gothic"/>
                <w:sz w:val="16"/>
                <w:szCs w:val="16"/>
              </w:rPr>
              <w:t>Integrity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2D49E6"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8DCFD"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22799C5A"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8CD98D" w14:textId="77777777" w:rsidR="00C96499" w:rsidRDefault="00C96499" w:rsidP="002C62D0">
            <w:pPr>
              <w:pStyle w:val="NoSpacing"/>
              <w:rPr>
                <w:rFonts w:ascii="Century Gothic" w:hAnsi="Century Gothic"/>
                <w:sz w:val="16"/>
                <w:szCs w:val="16"/>
              </w:rPr>
            </w:pPr>
            <w:r>
              <w:rPr>
                <w:rFonts w:ascii="Century Gothic" w:hAnsi="Century Gothic"/>
                <w:sz w:val="16"/>
                <w:szCs w:val="16"/>
              </w:rPr>
              <w:t>Self-motivated and able to motivate others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82E56A"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802A1"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08B11D3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6FF593" w14:textId="77777777" w:rsidR="00C96499" w:rsidRDefault="00C96499" w:rsidP="002C62D0">
            <w:pPr>
              <w:pStyle w:val="NoSpacing"/>
              <w:rPr>
                <w:rFonts w:ascii="Century Gothic" w:hAnsi="Century Gothic"/>
                <w:sz w:val="16"/>
                <w:szCs w:val="16"/>
              </w:rPr>
            </w:pPr>
            <w:r>
              <w:rPr>
                <w:rFonts w:ascii="Century Gothic" w:hAnsi="Century Gothic"/>
                <w:sz w:val="16"/>
                <w:szCs w:val="16"/>
              </w:rPr>
              <w:t>Enjoys challenge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CC9D1"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47205C"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35D0CDF3"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B9F4B6" w14:textId="77777777" w:rsidR="00C96499" w:rsidRDefault="00C96499" w:rsidP="002C62D0">
            <w:pPr>
              <w:pStyle w:val="NoSpacing"/>
              <w:rPr>
                <w:rFonts w:ascii="Century Gothic" w:hAnsi="Century Gothic"/>
                <w:sz w:val="16"/>
                <w:szCs w:val="16"/>
              </w:rPr>
            </w:pPr>
            <w:r>
              <w:rPr>
                <w:rFonts w:ascii="Century Gothic" w:hAnsi="Century Gothic"/>
                <w:sz w:val="16"/>
                <w:szCs w:val="16"/>
              </w:rPr>
              <w:t>Works to deadlines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DB306"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F9BCE8"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r w:rsidR="00C96499" w14:paraId="1D399844" w14:textId="77777777" w:rsidTr="002C62D0">
        <w:tc>
          <w:tcPr>
            <w:tcW w:w="7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79A990" w14:textId="77777777" w:rsidR="00C96499" w:rsidRDefault="00C96499" w:rsidP="002C62D0">
            <w:pPr>
              <w:pStyle w:val="NoSpacing"/>
              <w:rPr>
                <w:rFonts w:ascii="Century Gothic" w:hAnsi="Century Gothic"/>
                <w:sz w:val="16"/>
                <w:szCs w:val="16"/>
              </w:rPr>
            </w:pPr>
            <w:r>
              <w:rPr>
                <w:rFonts w:ascii="Century Gothic" w:hAnsi="Century Gothic"/>
                <w:sz w:val="16"/>
                <w:szCs w:val="16"/>
              </w:rPr>
              <w:t>Enthusiastic and optimistic</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6ABB54" w14:textId="77777777" w:rsidR="00C96499" w:rsidRDefault="00C96499" w:rsidP="002C62D0">
            <w:pPr>
              <w:pStyle w:val="NoSpacing"/>
              <w:rPr>
                <w:rFonts w:ascii="Century Gothic" w:hAnsi="Century Gothic"/>
                <w:sz w:val="16"/>
                <w:szCs w:val="16"/>
              </w:rPr>
            </w:pPr>
            <w:r>
              <w:rPr>
                <w:rFonts w:ascii="Century Gothic" w:hAnsi="Century Gothic"/>
                <w:sz w:val="16"/>
                <w:szCs w:val="16"/>
              </w:rPr>
              <w:t>E</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139F8" w14:textId="77777777" w:rsidR="00C96499" w:rsidRDefault="00C96499" w:rsidP="002C62D0">
            <w:pPr>
              <w:pStyle w:val="NoSpacing"/>
              <w:rPr>
                <w:rFonts w:ascii="Century Gothic" w:hAnsi="Century Gothic"/>
                <w:sz w:val="16"/>
                <w:szCs w:val="16"/>
              </w:rPr>
            </w:pPr>
            <w:r>
              <w:rPr>
                <w:rFonts w:ascii="Century Gothic" w:hAnsi="Century Gothic"/>
                <w:sz w:val="16"/>
                <w:szCs w:val="16"/>
              </w:rPr>
              <w:t>SP</w:t>
            </w:r>
          </w:p>
        </w:tc>
      </w:tr>
    </w:tbl>
    <w:p w14:paraId="459332E2" w14:textId="77777777" w:rsidR="00C96499" w:rsidRDefault="00C96499" w:rsidP="00C96499"/>
    <w:p w14:paraId="3B13DB33" w14:textId="77777777" w:rsidR="00C96499" w:rsidRDefault="00C96499" w:rsidP="00C96499">
      <w:pPr>
        <w:pStyle w:val="NoSpacing"/>
        <w:rPr>
          <w:rFonts w:ascii="Century Gothic" w:hAnsi="Century Gothic"/>
          <w:b/>
          <w:color w:val="000000" w:themeColor="text1"/>
          <w:sz w:val="28"/>
        </w:rPr>
      </w:pPr>
    </w:p>
    <w:p w14:paraId="03CCF7DE" w14:textId="77777777" w:rsidR="00C96499" w:rsidRDefault="00C96499" w:rsidP="00C96499">
      <w:pPr>
        <w:pStyle w:val="NoSpacing"/>
        <w:rPr>
          <w:rFonts w:ascii="Century Gothic" w:hAnsi="Century Gothic"/>
          <w:b/>
          <w:color w:val="000000" w:themeColor="text1"/>
          <w:sz w:val="28"/>
        </w:rPr>
      </w:pPr>
    </w:p>
    <w:p w14:paraId="694DA5EF" w14:textId="77777777" w:rsidR="00C96499" w:rsidRDefault="00C96499" w:rsidP="00C96499">
      <w:pPr>
        <w:pStyle w:val="NoSpacing"/>
        <w:rPr>
          <w:rFonts w:ascii="Century Gothic" w:hAnsi="Century Gothic"/>
          <w:b/>
          <w:color w:val="000000" w:themeColor="text1"/>
          <w:sz w:val="28"/>
        </w:rPr>
      </w:pPr>
    </w:p>
    <w:p w14:paraId="62E3BB0E" w14:textId="77777777" w:rsidR="00C96499" w:rsidRDefault="00C96499" w:rsidP="00C96499">
      <w:pPr>
        <w:pStyle w:val="NoSpacing"/>
        <w:rPr>
          <w:rFonts w:ascii="Century Gothic" w:hAnsi="Century Gothic"/>
          <w:b/>
          <w:color w:val="000000" w:themeColor="text1"/>
          <w:sz w:val="28"/>
        </w:rPr>
      </w:pPr>
    </w:p>
    <w:p w14:paraId="558C043E" w14:textId="77777777" w:rsidR="00C96499" w:rsidRDefault="00C96499" w:rsidP="00C96499">
      <w:pPr>
        <w:pStyle w:val="NoSpacing"/>
        <w:rPr>
          <w:rFonts w:ascii="Century Gothic" w:hAnsi="Century Gothic"/>
          <w:b/>
          <w:color w:val="000000" w:themeColor="text1"/>
          <w:sz w:val="28"/>
        </w:rPr>
      </w:pPr>
    </w:p>
    <w:p w14:paraId="06D213F0" w14:textId="77777777" w:rsidR="00C96499" w:rsidRDefault="00C96499" w:rsidP="00D810AF">
      <w:pPr>
        <w:pStyle w:val="NoSpacing"/>
        <w:rPr>
          <w:rFonts w:ascii="Century Gothic" w:hAnsi="Century Gothic"/>
          <w:b/>
          <w:color w:val="000000" w:themeColor="text1"/>
          <w:sz w:val="20"/>
          <w:szCs w:val="20"/>
        </w:rPr>
      </w:pPr>
    </w:p>
    <w:p w14:paraId="36267280" w14:textId="77777777" w:rsidR="00D810AF" w:rsidRDefault="00D810AF" w:rsidP="00D810AF">
      <w:pPr>
        <w:pStyle w:val="NoSpacing"/>
        <w:rPr>
          <w:rFonts w:ascii="Century Gothic" w:hAnsi="Century Gothic"/>
          <w:b/>
          <w:color w:val="000000" w:themeColor="text1"/>
          <w:sz w:val="20"/>
          <w:szCs w:val="20"/>
        </w:rPr>
      </w:pPr>
    </w:p>
    <w:p w14:paraId="6F7224EB" w14:textId="3A5C73D9" w:rsidR="00313713" w:rsidRDefault="00DD0537">
      <w:pPr>
        <w:pStyle w:val="NoSpacing"/>
        <w:rPr>
          <w:rFonts w:ascii="Century Gothic" w:hAnsi="Century Gothic"/>
          <w:b/>
          <w:color w:val="000000" w:themeColor="text1"/>
          <w:sz w:val="28"/>
        </w:rPr>
      </w:pPr>
      <w:r>
        <w:rPr>
          <w:rFonts w:ascii="Century Gothic" w:hAnsi="Century Gothic"/>
          <w:b/>
          <w:color w:val="000000" w:themeColor="text1"/>
          <w:sz w:val="28"/>
        </w:rPr>
        <w:lastRenderedPageBreak/>
        <w:t>About O</w:t>
      </w:r>
      <w:r w:rsidR="00821B49">
        <w:rPr>
          <w:rFonts w:ascii="Century Gothic" w:hAnsi="Century Gothic"/>
          <w:b/>
          <w:color w:val="000000" w:themeColor="text1"/>
          <w:sz w:val="28"/>
        </w:rPr>
        <w:t xml:space="preserve">ur </w:t>
      </w:r>
      <w:r>
        <w:rPr>
          <w:rFonts w:ascii="Century Gothic" w:hAnsi="Century Gothic"/>
          <w:b/>
          <w:color w:val="000000" w:themeColor="text1"/>
          <w:sz w:val="28"/>
        </w:rPr>
        <w:t>S</w:t>
      </w:r>
      <w:r w:rsidR="00C728E8">
        <w:rPr>
          <w:rFonts w:ascii="Century Gothic" w:hAnsi="Century Gothic"/>
          <w:b/>
          <w:color w:val="000000" w:themeColor="text1"/>
          <w:sz w:val="28"/>
        </w:rPr>
        <w:t>chool</w:t>
      </w:r>
    </w:p>
    <w:p w14:paraId="08FF4C2D" w14:textId="77777777" w:rsidR="00313713" w:rsidRDefault="00313713">
      <w:pPr>
        <w:pStyle w:val="NoSpacing"/>
        <w:rPr>
          <w:rFonts w:ascii="Century Gothic" w:hAnsi="Century Gothic"/>
          <w:color w:val="000000" w:themeColor="text1"/>
        </w:rPr>
      </w:pPr>
    </w:p>
    <w:p w14:paraId="451A171D" w14:textId="0D657BF0" w:rsidR="00313713" w:rsidRDefault="00C728E8">
      <w:pPr>
        <w:pStyle w:val="NoSpacing"/>
        <w:rPr>
          <w:rFonts w:ascii="Century Gothic" w:hAnsi="Century Gothic"/>
          <w:b/>
          <w:color w:val="000000" w:themeColor="text1"/>
        </w:rPr>
      </w:pPr>
      <w:r w:rsidRPr="004F2105">
        <w:rPr>
          <w:rFonts w:ascii="Century Gothic" w:hAnsi="Century Gothic"/>
          <w:b/>
          <w:color w:val="000000" w:themeColor="text1"/>
        </w:rPr>
        <w:t xml:space="preserve">Thornhill Junior and Infant School </w:t>
      </w:r>
      <w:r w:rsidR="00821B49" w:rsidRPr="004F2105">
        <w:rPr>
          <w:rFonts w:ascii="Century Gothic" w:hAnsi="Century Gothic"/>
          <w:b/>
          <w:color w:val="000000" w:themeColor="text1"/>
        </w:rPr>
        <w:t>vision</w:t>
      </w:r>
      <w:r w:rsidR="00DD0537">
        <w:rPr>
          <w:rFonts w:ascii="Century Gothic" w:hAnsi="Century Gothic"/>
          <w:b/>
          <w:color w:val="000000" w:themeColor="text1"/>
        </w:rPr>
        <w:t>:</w:t>
      </w:r>
    </w:p>
    <w:p w14:paraId="14F5994A" w14:textId="77777777" w:rsidR="004F2105" w:rsidRPr="004F2105" w:rsidRDefault="004F2105">
      <w:pPr>
        <w:pStyle w:val="NoSpacing"/>
        <w:rPr>
          <w:rFonts w:ascii="Century Gothic" w:hAnsi="Century Gothic"/>
          <w:b/>
          <w:color w:val="000000" w:themeColor="text1"/>
        </w:rPr>
      </w:pPr>
    </w:p>
    <w:p w14:paraId="2D0678FC" w14:textId="77777777" w:rsidR="004F2105" w:rsidRPr="004F2105" w:rsidRDefault="005E7721" w:rsidP="004F2105">
      <w:pPr>
        <w:jc w:val="center"/>
        <w:rPr>
          <w:rFonts w:ascii="Century Gothic" w:hAnsi="Century Gothic" w:cs="Tahoma"/>
          <w:b/>
          <w:color w:val="000000"/>
        </w:rPr>
      </w:pPr>
      <w:r w:rsidRPr="004F2105">
        <w:rPr>
          <w:rFonts w:ascii="Century Gothic" w:hAnsi="Century Gothic" w:cs="Tahoma"/>
          <w:b/>
          <w:color w:val="000000"/>
        </w:rPr>
        <w:t>‘Together we will make the difference’.</w:t>
      </w:r>
    </w:p>
    <w:p w14:paraId="6C5C31DD" w14:textId="77777777" w:rsidR="005E7721" w:rsidRPr="004F2105" w:rsidRDefault="005E7721" w:rsidP="00C2540F">
      <w:pPr>
        <w:jc w:val="both"/>
        <w:rPr>
          <w:rFonts w:ascii="Century Gothic" w:hAnsi="Century Gothic" w:cs="Tahoma"/>
          <w:color w:val="000000"/>
        </w:rPr>
      </w:pPr>
      <w:r w:rsidRPr="004F2105">
        <w:rPr>
          <w:rFonts w:ascii="Century Gothic" w:hAnsi="Century Gothic" w:cs="Tahoma"/>
          <w:color w:val="000000"/>
        </w:rPr>
        <w:t>Thornhill Junior and Infant school aims to nurture: happy, confident, inquisitive, responsible citizens with high aspirations for themselves and others.</w:t>
      </w:r>
    </w:p>
    <w:p w14:paraId="27F1CEB8" w14:textId="77777777" w:rsidR="004F2105" w:rsidRPr="004F2105" w:rsidRDefault="004F2105" w:rsidP="004F2105">
      <w:pPr>
        <w:rPr>
          <w:rFonts w:ascii="Century Gothic" w:hAnsi="Century Gothic" w:cs="Tahoma"/>
          <w:color w:val="000000"/>
        </w:rPr>
      </w:pPr>
      <w:r w:rsidRPr="004F2105">
        <w:rPr>
          <w:rFonts w:ascii="Century Gothic" w:hAnsi="Century Gothic" w:cs="Tahoma"/>
          <w:color w:val="000000"/>
        </w:rPr>
        <w:t>We seek to achieve this through:</w:t>
      </w:r>
    </w:p>
    <w:p w14:paraId="02941DD2" w14:textId="77777777" w:rsidR="004F2105" w:rsidRPr="004F2105" w:rsidRDefault="004F2105" w:rsidP="009A3B27">
      <w:pPr>
        <w:numPr>
          <w:ilvl w:val="0"/>
          <w:numId w:val="8"/>
        </w:numPr>
        <w:spacing w:after="0" w:line="240" w:lineRule="auto"/>
        <w:jc w:val="both"/>
        <w:rPr>
          <w:rFonts w:ascii="Century Gothic" w:hAnsi="Century Gothic" w:cs="Tahoma"/>
          <w:color w:val="000000"/>
        </w:rPr>
      </w:pPr>
      <w:r w:rsidRPr="004F2105">
        <w:rPr>
          <w:rFonts w:ascii="Century Gothic" w:hAnsi="Century Gothic" w:cs="Tahoma"/>
          <w:color w:val="000000"/>
        </w:rPr>
        <w:t>Working together to create a happy school full of learning, laughter and friendship where individual contributions and opinions are valued.</w:t>
      </w:r>
    </w:p>
    <w:p w14:paraId="0748C4E1" w14:textId="77777777" w:rsidR="004F2105" w:rsidRPr="004F2105" w:rsidRDefault="005F7220" w:rsidP="009A3B27">
      <w:pPr>
        <w:numPr>
          <w:ilvl w:val="0"/>
          <w:numId w:val="8"/>
        </w:numPr>
        <w:spacing w:after="0" w:line="240" w:lineRule="auto"/>
        <w:jc w:val="both"/>
        <w:rPr>
          <w:rFonts w:ascii="Century Gothic" w:hAnsi="Century Gothic" w:cs="Tahoma"/>
          <w:color w:val="000000"/>
        </w:rPr>
      </w:pPr>
      <w:r>
        <w:rPr>
          <w:rFonts w:ascii="Century Gothic" w:hAnsi="Century Gothic" w:cs="Tahoma"/>
          <w:color w:val="000000"/>
        </w:rPr>
        <w:t>Promoting each pupil’s self-</w:t>
      </w:r>
      <w:r w:rsidR="004F2105" w:rsidRPr="004F2105">
        <w:rPr>
          <w:rFonts w:ascii="Century Gothic" w:hAnsi="Century Gothic" w:cs="Tahoma"/>
          <w:color w:val="000000"/>
        </w:rPr>
        <w:t>esteem by building and developing individual strengths and talents so that children feel able to take risks within a safe, positive environment.</w:t>
      </w:r>
    </w:p>
    <w:p w14:paraId="0DB59913" w14:textId="77777777" w:rsidR="004F2105" w:rsidRPr="004F2105" w:rsidRDefault="004F2105" w:rsidP="009A3B27">
      <w:pPr>
        <w:numPr>
          <w:ilvl w:val="0"/>
          <w:numId w:val="8"/>
        </w:numPr>
        <w:spacing w:after="0" w:line="240" w:lineRule="auto"/>
        <w:jc w:val="both"/>
        <w:rPr>
          <w:rFonts w:ascii="Century Gothic" w:hAnsi="Century Gothic" w:cs="Tahoma"/>
          <w:color w:val="000000"/>
        </w:rPr>
      </w:pPr>
      <w:r w:rsidRPr="004F2105">
        <w:rPr>
          <w:rFonts w:ascii="Century Gothic" w:hAnsi="Century Gothic" w:cs="Tahoma"/>
          <w:color w:val="000000"/>
        </w:rPr>
        <w:t>Providing opportunities to explore, investigate and question the world around them through a broad and balanced curriculum enabling children to develop their natural inquisitiveness.</w:t>
      </w:r>
    </w:p>
    <w:p w14:paraId="0ABE3441" w14:textId="77777777" w:rsidR="004F2105" w:rsidRPr="004F2105" w:rsidRDefault="004F2105" w:rsidP="009A3B27">
      <w:pPr>
        <w:numPr>
          <w:ilvl w:val="0"/>
          <w:numId w:val="8"/>
        </w:numPr>
        <w:spacing w:after="0" w:line="240" w:lineRule="auto"/>
        <w:jc w:val="both"/>
        <w:rPr>
          <w:rFonts w:ascii="Century Gothic" w:hAnsi="Century Gothic" w:cs="Tahoma"/>
          <w:color w:val="000000"/>
        </w:rPr>
      </w:pPr>
      <w:r w:rsidRPr="004F2105">
        <w:rPr>
          <w:rFonts w:ascii="Century Gothic" w:hAnsi="Century Gothic" w:cs="Tahoma"/>
          <w:color w:val="000000"/>
        </w:rPr>
        <w:t>Creating a stimulating environment, with high quality teaching, where children are encouraged to think for themselves, express their opinions and take responsibility for their learning.</w:t>
      </w:r>
    </w:p>
    <w:p w14:paraId="3DE75B59" w14:textId="1C45A3C8" w:rsidR="004F2105" w:rsidRDefault="004F2105" w:rsidP="009A3B27">
      <w:pPr>
        <w:numPr>
          <w:ilvl w:val="0"/>
          <w:numId w:val="8"/>
        </w:numPr>
        <w:spacing w:after="0" w:line="240" w:lineRule="auto"/>
        <w:jc w:val="both"/>
        <w:rPr>
          <w:rFonts w:ascii="Century Gothic" w:hAnsi="Century Gothic" w:cs="Tahoma"/>
          <w:color w:val="000000"/>
        </w:rPr>
      </w:pPr>
      <w:r w:rsidRPr="004F2105">
        <w:rPr>
          <w:rFonts w:ascii="Century Gothic" w:hAnsi="Century Gothic" w:cs="Tahoma"/>
          <w:color w:val="000000"/>
        </w:rPr>
        <w:t>Supporting children to make the right choices for themselves and others, enabling them to make a valuable contribution to society and become responsible citizens.</w:t>
      </w:r>
    </w:p>
    <w:p w14:paraId="36A8F20B" w14:textId="0A5A674B" w:rsidR="00F3690A" w:rsidRDefault="00F3690A" w:rsidP="00F3690A">
      <w:pPr>
        <w:spacing w:after="0" w:line="240" w:lineRule="auto"/>
        <w:jc w:val="both"/>
        <w:rPr>
          <w:rFonts w:ascii="Century Gothic" w:hAnsi="Century Gothic" w:cs="Tahoma"/>
          <w:color w:val="000000"/>
        </w:rPr>
      </w:pPr>
    </w:p>
    <w:p w14:paraId="5D062129" w14:textId="77777777" w:rsidR="00F3690A" w:rsidRPr="00F3690A" w:rsidRDefault="00F3690A" w:rsidP="00F3690A">
      <w:pPr>
        <w:spacing w:after="0" w:line="240" w:lineRule="auto"/>
        <w:jc w:val="both"/>
        <w:rPr>
          <w:rFonts w:ascii="Century Gothic" w:hAnsi="Century Gothic" w:cs="Tahoma"/>
          <w:b/>
          <w:color w:val="000000"/>
        </w:rPr>
      </w:pPr>
      <w:r w:rsidRPr="00F3690A">
        <w:rPr>
          <w:rFonts w:ascii="Century Gothic" w:hAnsi="Century Gothic" w:cs="Tahoma"/>
          <w:b/>
          <w:color w:val="000000"/>
        </w:rPr>
        <w:t>Our pupils</w:t>
      </w:r>
    </w:p>
    <w:p w14:paraId="79FB4CF6" w14:textId="2840E342" w:rsidR="00F3690A" w:rsidRDefault="00F3690A" w:rsidP="00F3690A">
      <w:pPr>
        <w:spacing w:after="0" w:line="240" w:lineRule="auto"/>
        <w:jc w:val="both"/>
        <w:rPr>
          <w:rFonts w:ascii="Century Gothic" w:hAnsi="Century Gothic" w:cs="Tahoma"/>
          <w:color w:val="000000"/>
        </w:rPr>
      </w:pPr>
      <w:r w:rsidRPr="00F3690A">
        <w:rPr>
          <w:rFonts w:ascii="Century Gothic" w:hAnsi="Century Gothic" w:cs="Tahoma"/>
          <w:color w:val="000000"/>
        </w:rPr>
        <w:t xml:space="preserve">The very large majority of pupils are of White British heritage and </w:t>
      </w:r>
      <w:r>
        <w:rPr>
          <w:rFonts w:ascii="Century Gothic" w:hAnsi="Century Gothic" w:cs="Tahoma"/>
          <w:color w:val="000000"/>
        </w:rPr>
        <w:t>some</w:t>
      </w:r>
      <w:r w:rsidRPr="00F3690A">
        <w:rPr>
          <w:rFonts w:ascii="Century Gothic" w:hAnsi="Century Gothic" w:cs="Tahoma"/>
          <w:color w:val="000000"/>
        </w:rPr>
        <w:t xml:space="preserve"> have a first language other than English. The proportion of pupils known to be eligible for free school meals is </w:t>
      </w:r>
      <w:r>
        <w:rPr>
          <w:rFonts w:ascii="Century Gothic" w:hAnsi="Century Gothic" w:cs="Tahoma"/>
          <w:color w:val="000000"/>
        </w:rPr>
        <w:t>above</w:t>
      </w:r>
      <w:r w:rsidRPr="00F3690A">
        <w:rPr>
          <w:rFonts w:ascii="Century Gothic" w:hAnsi="Century Gothic" w:cs="Tahoma"/>
          <w:color w:val="000000"/>
        </w:rPr>
        <w:t xml:space="preserve"> average. The proportion of disabl</w:t>
      </w:r>
      <w:r w:rsidR="00DD0537">
        <w:rPr>
          <w:rFonts w:ascii="Century Gothic" w:hAnsi="Century Gothic" w:cs="Tahoma"/>
          <w:color w:val="000000"/>
        </w:rPr>
        <w:t>ed pupils or who are supported on the SEND register are</w:t>
      </w:r>
      <w:r w:rsidRPr="00F3690A">
        <w:rPr>
          <w:rFonts w:ascii="Century Gothic" w:hAnsi="Century Gothic" w:cs="Tahoma"/>
          <w:color w:val="000000"/>
        </w:rPr>
        <w:t xml:space="preserve"> </w:t>
      </w:r>
      <w:r>
        <w:rPr>
          <w:rFonts w:ascii="Century Gothic" w:hAnsi="Century Gothic" w:cs="Tahoma"/>
          <w:color w:val="000000"/>
        </w:rPr>
        <w:t>above</w:t>
      </w:r>
      <w:r w:rsidRPr="00F3690A">
        <w:rPr>
          <w:rFonts w:ascii="Century Gothic" w:hAnsi="Century Gothic" w:cs="Tahoma"/>
          <w:color w:val="000000"/>
        </w:rPr>
        <w:t xml:space="preserve"> average. Attainment on entry is broadly in line with age-related expectations.</w:t>
      </w:r>
    </w:p>
    <w:p w14:paraId="549F1B1C" w14:textId="76DFE772" w:rsidR="00F3690A" w:rsidRDefault="00F3690A" w:rsidP="00F3690A">
      <w:pPr>
        <w:spacing w:after="0" w:line="240" w:lineRule="auto"/>
        <w:jc w:val="both"/>
        <w:rPr>
          <w:rFonts w:ascii="Century Gothic" w:hAnsi="Century Gothic" w:cs="Tahoma"/>
          <w:color w:val="000000"/>
        </w:rPr>
      </w:pPr>
    </w:p>
    <w:p w14:paraId="20484C69" w14:textId="77777777" w:rsidR="00F3690A" w:rsidRPr="00F3690A" w:rsidRDefault="00F3690A" w:rsidP="00F3690A">
      <w:pPr>
        <w:spacing w:after="0" w:line="240" w:lineRule="auto"/>
        <w:jc w:val="both"/>
        <w:rPr>
          <w:rFonts w:ascii="Century Gothic" w:hAnsi="Century Gothic" w:cs="Tahoma"/>
          <w:b/>
          <w:color w:val="000000"/>
        </w:rPr>
      </w:pPr>
      <w:r w:rsidRPr="00F3690A">
        <w:rPr>
          <w:rFonts w:ascii="Century Gothic" w:hAnsi="Century Gothic" w:cs="Tahoma"/>
          <w:b/>
          <w:color w:val="000000"/>
        </w:rPr>
        <w:t>Our staff</w:t>
      </w:r>
    </w:p>
    <w:p w14:paraId="7CEC54AC" w14:textId="4185D75E" w:rsidR="00F3690A" w:rsidRPr="00F3690A" w:rsidRDefault="00F3690A" w:rsidP="00F3690A">
      <w:pPr>
        <w:spacing w:after="0" w:line="240" w:lineRule="auto"/>
        <w:jc w:val="both"/>
        <w:rPr>
          <w:rFonts w:ascii="Century Gothic" w:hAnsi="Century Gothic" w:cs="Tahoma"/>
          <w:color w:val="000000"/>
        </w:rPr>
      </w:pPr>
      <w:r w:rsidRPr="00F3690A">
        <w:rPr>
          <w:rFonts w:ascii="Century Gothic" w:hAnsi="Century Gothic" w:cs="Tahoma"/>
          <w:color w:val="000000"/>
        </w:rPr>
        <w:t>Our</w:t>
      </w:r>
      <w:r w:rsidR="00DD0537">
        <w:rPr>
          <w:rFonts w:ascii="Century Gothic" w:hAnsi="Century Gothic" w:cs="Tahoma"/>
          <w:color w:val="000000"/>
        </w:rPr>
        <w:t xml:space="preserve"> leadership team comprises the Headteacher, Deputy H</w:t>
      </w:r>
      <w:r w:rsidRPr="00F3690A">
        <w:rPr>
          <w:rFonts w:ascii="Century Gothic" w:hAnsi="Century Gothic" w:cs="Tahoma"/>
          <w:color w:val="000000"/>
        </w:rPr>
        <w:t>ead</w:t>
      </w:r>
      <w:r w:rsidR="00DD0537">
        <w:rPr>
          <w:rFonts w:ascii="Century Gothic" w:hAnsi="Century Gothic" w:cs="Tahoma"/>
          <w:color w:val="000000"/>
        </w:rPr>
        <w:t>teacher, two Assistant H</w:t>
      </w:r>
      <w:r w:rsidRPr="00F3690A">
        <w:rPr>
          <w:rFonts w:ascii="Century Gothic" w:hAnsi="Century Gothic" w:cs="Tahoma"/>
          <w:color w:val="000000"/>
        </w:rPr>
        <w:t>ead</w:t>
      </w:r>
      <w:r w:rsidR="00DD0537">
        <w:rPr>
          <w:rFonts w:ascii="Century Gothic" w:hAnsi="Century Gothic" w:cs="Tahoma"/>
          <w:color w:val="000000"/>
        </w:rPr>
        <w:t>teacher</w:t>
      </w:r>
      <w:r w:rsidRPr="00F3690A">
        <w:rPr>
          <w:rFonts w:ascii="Century Gothic" w:hAnsi="Century Gothic" w:cs="Tahoma"/>
          <w:color w:val="000000"/>
        </w:rPr>
        <w:t xml:space="preserve">s and two senior leaders. In addition to teachers and teaching assistants, we have </w:t>
      </w:r>
      <w:r w:rsidR="00DD0537">
        <w:rPr>
          <w:rFonts w:ascii="Century Gothic" w:hAnsi="Century Gothic" w:cs="Tahoma"/>
          <w:color w:val="000000"/>
        </w:rPr>
        <w:t>behaviour and</w:t>
      </w:r>
      <w:r>
        <w:rPr>
          <w:rFonts w:ascii="Century Gothic" w:hAnsi="Century Gothic" w:cs="Tahoma"/>
          <w:color w:val="000000"/>
        </w:rPr>
        <w:t xml:space="preserve"> </w:t>
      </w:r>
      <w:r w:rsidRPr="00F3690A">
        <w:rPr>
          <w:rFonts w:ascii="Century Gothic" w:hAnsi="Century Gothic" w:cs="Tahoma"/>
          <w:color w:val="000000"/>
        </w:rPr>
        <w:t>pastoral lead</w:t>
      </w:r>
      <w:r>
        <w:rPr>
          <w:rFonts w:ascii="Century Gothic" w:hAnsi="Century Gothic" w:cs="Tahoma"/>
          <w:color w:val="000000"/>
        </w:rPr>
        <w:t>s</w:t>
      </w:r>
      <w:r w:rsidRPr="00F3690A">
        <w:rPr>
          <w:rFonts w:ascii="Century Gothic" w:hAnsi="Century Gothic" w:cs="Tahoma"/>
          <w:color w:val="000000"/>
        </w:rPr>
        <w:t xml:space="preserve"> who work with children and families, staff and outside agencies to offer support for wellbeing and develop parental engagement. The running of the school is also supported by admin, site, kitchen and lunchtime teams.</w:t>
      </w:r>
    </w:p>
    <w:p w14:paraId="6FA82A3A" w14:textId="77777777" w:rsidR="00313713" w:rsidRPr="00C728E8" w:rsidRDefault="00313713">
      <w:pPr>
        <w:pStyle w:val="NoSpacing"/>
        <w:rPr>
          <w:rFonts w:ascii="Century Gothic" w:hAnsi="Century Gothic"/>
          <w:b/>
          <w:color w:val="000000" w:themeColor="text1"/>
          <w:highlight w:val="yellow"/>
        </w:rPr>
      </w:pPr>
    </w:p>
    <w:p w14:paraId="2168E0C4" w14:textId="77777777" w:rsidR="00313713" w:rsidRPr="004F2105" w:rsidRDefault="00821B49">
      <w:pPr>
        <w:pStyle w:val="NoSpacing"/>
        <w:rPr>
          <w:rFonts w:ascii="Century Gothic" w:hAnsi="Century Gothic"/>
          <w:b/>
          <w:color w:val="000000" w:themeColor="text1"/>
        </w:rPr>
      </w:pPr>
      <w:r w:rsidRPr="004F2105">
        <w:rPr>
          <w:rFonts w:ascii="Century Gothic" w:hAnsi="Century Gothic"/>
          <w:b/>
          <w:color w:val="000000" w:themeColor="text1"/>
        </w:rPr>
        <w:t>Our facilities</w:t>
      </w:r>
    </w:p>
    <w:p w14:paraId="4F83960B" w14:textId="2FC7225B" w:rsidR="00313713" w:rsidRDefault="00C728E8" w:rsidP="00C2540F">
      <w:pPr>
        <w:pStyle w:val="NoSpacing"/>
        <w:jc w:val="both"/>
        <w:rPr>
          <w:rFonts w:ascii="Century Gothic" w:hAnsi="Century Gothic"/>
          <w:color w:val="000000" w:themeColor="text1"/>
        </w:rPr>
      </w:pPr>
      <w:r w:rsidRPr="004F2105">
        <w:rPr>
          <w:rFonts w:ascii="Century Gothic" w:hAnsi="Century Gothic"/>
          <w:color w:val="000000" w:themeColor="text1"/>
        </w:rPr>
        <w:t xml:space="preserve">Thornhill is a </w:t>
      </w:r>
      <w:r w:rsidR="00821B49" w:rsidRPr="004F2105">
        <w:rPr>
          <w:rFonts w:ascii="Century Gothic" w:hAnsi="Century Gothic"/>
          <w:color w:val="000000" w:themeColor="text1"/>
        </w:rPr>
        <w:t>two</w:t>
      </w:r>
      <w:r w:rsidR="00125815">
        <w:rPr>
          <w:rFonts w:ascii="Century Gothic" w:hAnsi="Century Gothic"/>
          <w:color w:val="000000" w:themeColor="text1"/>
        </w:rPr>
        <w:t>-</w:t>
      </w:r>
      <w:r w:rsidR="00821B49" w:rsidRPr="004F2105">
        <w:rPr>
          <w:rFonts w:ascii="Century Gothic" w:hAnsi="Century Gothic"/>
          <w:color w:val="000000" w:themeColor="text1"/>
        </w:rPr>
        <w:t>form entry</w:t>
      </w:r>
      <w:r w:rsidRPr="004F2105">
        <w:rPr>
          <w:rFonts w:ascii="Century Gothic" w:hAnsi="Century Gothic"/>
          <w:color w:val="000000" w:themeColor="text1"/>
        </w:rPr>
        <w:t xml:space="preserve"> school</w:t>
      </w:r>
      <w:r w:rsidR="00821B49" w:rsidRPr="004F2105">
        <w:rPr>
          <w:rFonts w:ascii="Century Gothic" w:hAnsi="Century Gothic"/>
          <w:color w:val="000000" w:themeColor="text1"/>
        </w:rPr>
        <w:t>. The classrooms are light and spacious and well equipped to ensure the children have a learning environment conducive to the 21</w:t>
      </w:r>
      <w:r w:rsidR="00821B49" w:rsidRPr="004F2105">
        <w:rPr>
          <w:rFonts w:ascii="Century Gothic" w:hAnsi="Century Gothic"/>
          <w:color w:val="000000" w:themeColor="text1"/>
          <w:vertAlign w:val="superscript"/>
        </w:rPr>
        <w:t>st</w:t>
      </w:r>
      <w:r w:rsidR="00821B49" w:rsidRPr="004F2105">
        <w:rPr>
          <w:rFonts w:ascii="Century Gothic" w:hAnsi="Century Gothic"/>
          <w:color w:val="000000" w:themeColor="text1"/>
        </w:rPr>
        <w:t xml:space="preserve"> century. We are extremely fortunate to have large grounds which have been designed and developed to support children</w:t>
      </w:r>
      <w:r w:rsidR="00DB1171">
        <w:rPr>
          <w:rFonts w:ascii="Century Gothic" w:hAnsi="Century Gothic"/>
          <w:color w:val="000000" w:themeColor="text1"/>
        </w:rPr>
        <w:t>’</w:t>
      </w:r>
      <w:r w:rsidR="00821B49" w:rsidRPr="004F2105">
        <w:rPr>
          <w:rFonts w:ascii="Century Gothic" w:hAnsi="Century Gothic"/>
          <w:color w:val="000000" w:themeColor="text1"/>
        </w:rPr>
        <w:t>s</w:t>
      </w:r>
      <w:r w:rsidR="00DB1171">
        <w:rPr>
          <w:rFonts w:ascii="Century Gothic" w:hAnsi="Century Gothic"/>
          <w:color w:val="000000" w:themeColor="text1"/>
        </w:rPr>
        <w:t xml:space="preserve"> </w:t>
      </w:r>
      <w:r w:rsidR="00821B49" w:rsidRPr="004F2105">
        <w:rPr>
          <w:rFonts w:ascii="Century Gothic" w:hAnsi="Century Gothic"/>
          <w:color w:val="000000" w:themeColor="text1"/>
        </w:rPr>
        <w:t xml:space="preserve">learning. </w:t>
      </w:r>
    </w:p>
    <w:p w14:paraId="057DD69A" w14:textId="479E87BE" w:rsidR="00F3690A" w:rsidRDefault="00F3690A" w:rsidP="00C2540F">
      <w:pPr>
        <w:pStyle w:val="NoSpacing"/>
        <w:jc w:val="both"/>
        <w:rPr>
          <w:rFonts w:ascii="Century Gothic" w:hAnsi="Century Gothic"/>
          <w:color w:val="000000" w:themeColor="text1"/>
        </w:rPr>
      </w:pPr>
    </w:p>
    <w:p w14:paraId="58C9F549" w14:textId="77777777" w:rsidR="00F3690A" w:rsidRPr="00F3690A" w:rsidRDefault="00F3690A" w:rsidP="00F3690A">
      <w:pPr>
        <w:pStyle w:val="NoSpacing"/>
        <w:jc w:val="both"/>
        <w:rPr>
          <w:rFonts w:ascii="Century Gothic" w:hAnsi="Century Gothic"/>
          <w:b/>
          <w:color w:val="000000" w:themeColor="text1"/>
        </w:rPr>
      </w:pPr>
      <w:r w:rsidRPr="00F3690A">
        <w:rPr>
          <w:rFonts w:ascii="Century Gothic" w:hAnsi="Century Gothic"/>
          <w:b/>
          <w:color w:val="000000" w:themeColor="text1"/>
        </w:rPr>
        <w:t>Our school organisation</w:t>
      </w:r>
    </w:p>
    <w:p w14:paraId="783EABF8" w14:textId="4C135235" w:rsidR="00F3690A" w:rsidRPr="00F3690A" w:rsidRDefault="00F3690A" w:rsidP="00F3690A">
      <w:pPr>
        <w:pStyle w:val="NoSpacing"/>
        <w:jc w:val="both"/>
        <w:rPr>
          <w:rFonts w:ascii="Century Gothic" w:hAnsi="Century Gothic"/>
          <w:color w:val="000000" w:themeColor="text1"/>
        </w:rPr>
      </w:pPr>
      <w:r w:rsidRPr="00F3690A">
        <w:rPr>
          <w:rFonts w:ascii="Century Gothic" w:hAnsi="Century Gothic"/>
          <w:color w:val="000000" w:themeColor="text1"/>
        </w:rPr>
        <w:t xml:space="preserve">Our pupil admission number is </w:t>
      </w:r>
      <w:r>
        <w:rPr>
          <w:rFonts w:ascii="Century Gothic" w:hAnsi="Century Gothic"/>
          <w:color w:val="000000" w:themeColor="text1"/>
        </w:rPr>
        <w:t>420</w:t>
      </w:r>
      <w:r w:rsidRPr="00F3690A">
        <w:rPr>
          <w:rFonts w:ascii="Century Gothic" w:hAnsi="Century Gothic"/>
          <w:color w:val="000000" w:themeColor="text1"/>
        </w:rPr>
        <w:t xml:space="preserve"> and there are two classes for each year group, from Reception to Year 6. In addition to class teachers, learning is supported in classes by teaching assistants – the number of these depends on needs within classes and year groups. </w:t>
      </w:r>
    </w:p>
    <w:p w14:paraId="062011D8" w14:textId="77777777" w:rsidR="00313713" w:rsidRPr="00C728E8" w:rsidRDefault="00313713" w:rsidP="00C2540F">
      <w:pPr>
        <w:pStyle w:val="NoSpacing"/>
        <w:jc w:val="both"/>
        <w:rPr>
          <w:rFonts w:ascii="Century Gothic" w:hAnsi="Century Gothic"/>
          <w:color w:val="000000" w:themeColor="text1"/>
          <w:highlight w:val="yellow"/>
        </w:rPr>
      </w:pPr>
    </w:p>
    <w:p w14:paraId="175949E3" w14:textId="77777777" w:rsidR="00313713" w:rsidRPr="004F2105" w:rsidRDefault="00821B49">
      <w:pPr>
        <w:pStyle w:val="NoSpacing"/>
        <w:rPr>
          <w:rFonts w:ascii="Century Gothic" w:hAnsi="Century Gothic"/>
          <w:b/>
          <w:color w:val="000000" w:themeColor="text1"/>
        </w:rPr>
      </w:pPr>
      <w:r w:rsidRPr="004F2105">
        <w:rPr>
          <w:rFonts w:ascii="Century Gothic" w:hAnsi="Century Gothic"/>
          <w:b/>
          <w:color w:val="000000" w:themeColor="text1"/>
        </w:rPr>
        <w:t>Our curriculum</w:t>
      </w:r>
    </w:p>
    <w:p w14:paraId="577448B4" w14:textId="0213363D" w:rsidR="004A70DC" w:rsidRDefault="004A70DC" w:rsidP="00C2540F">
      <w:pPr>
        <w:pStyle w:val="NoSpacing"/>
        <w:jc w:val="both"/>
        <w:rPr>
          <w:rFonts w:ascii="Century Gothic" w:hAnsi="Century Gothic"/>
          <w:color w:val="000000" w:themeColor="text1"/>
        </w:rPr>
      </w:pPr>
      <w:r w:rsidRPr="004F2105">
        <w:rPr>
          <w:rFonts w:ascii="Century Gothic" w:hAnsi="Century Gothic"/>
          <w:color w:val="000000" w:themeColor="text1"/>
        </w:rPr>
        <w:t xml:space="preserve">We offer a broad and balanced curriculum which gives the children a wide range of experiences to develop the whole child. </w:t>
      </w:r>
      <w:r>
        <w:rPr>
          <w:rFonts w:ascii="Century Gothic" w:hAnsi="Century Gothic"/>
          <w:color w:val="000000" w:themeColor="text1"/>
        </w:rPr>
        <w:t xml:space="preserve"> </w:t>
      </w:r>
      <w:r w:rsidRPr="004F2105">
        <w:rPr>
          <w:rFonts w:ascii="Century Gothic" w:hAnsi="Century Gothic"/>
          <w:color w:val="000000" w:themeColor="text1"/>
        </w:rPr>
        <w:t>Our curriculum is geared to giving children a firm grounding and the necessary skills to succeed in an ever-changing world as well as providing them</w:t>
      </w:r>
      <w:r w:rsidR="00DD0537">
        <w:rPr>
          <w:rFonts w:ascii="Century Gothic" w:hAnsi="Century Gothic"/>
          <w:color w:val="000000" w:themeColor="text1"/>
        </w:rPr>
        <w:t xml:space="preserve"> with the solid foundations of R</w:t>
      </w:r>
      <w:r w:rsidRPr="004F2105">
        <w:rPr>
          <w:rFonts w:ascii="Century Gothic" w:hAnsi="Century Gothic"/>
          <w:color w:val="000000" w:themeColor="text1"/>
        </w:rPr>
        <w:t xml:space="preserve">eading, writing and </w:t>
      </w:r>
      <w:r w:rsidR="00DD0537">
        <w:rPr>
          <w:rFonts w:ascii="Century Gothic" w:hAnsi="Century Gothic"/>
          <w:color w:val="000000" w:themeColor="text1"/>
        </w:rPr>
        <w:t>M</w:t>
      </w:r>
      <w:r w:rsidRPr="004F2105">
        <w:rPr>
          <w:rFonts w:ascii="Century Gothic" w:hAnsi="Century Gothic"/>
          <w:color w:val="000000" w:themeColor="text1"/>
        </w:rPr>
        <w:t xml:space="preserve">aths.  We are very proud to </w:t>
      </w:r>
      <w:r>
        <w:rPr>
          <w:rFonts w:ascii="Century Gothic" w:hAnsi="Century Gothic"/>
          <w:color w:val="000000" w:themeColor="text1"/>
        </w:rPr>
        <w:t xml:space="preserve">be an Arts Mark School as well as having </w:t>
      </w:r>
      <w:r w:rsidRPr="004F2105">
        <w:rPr>
          <w:rFonts w:ascii="Century Gothic" w:hAnsi="Century Gothic"/>
          <w:color w:val="000000" w:themeColor="text1"/>
        </w:rPr>
        <w:t xml:space="preserve">achieved the </w:t>
      </w:r>
      <w:r w:rsidRPr="00F44569">
        <w:rPr>
          <w:rFonts w:ascii="Century Gothic" w:hAnsi="Century Gothic"/>
          <w:color w:val="000000" w:themeColor="text1"/>
        </w:rPr>
        <w:t>Platinum Sing Up Award.</w:t>
      </w:r>
    </w:p>
    <w:p w14:paraId="231606EC" w14:textId="77777777" w:rsidR="004F2105" w:rsidRPr="00C728E8" w:rsidRDefault="004F2105">
      <w:pPr>
        <w:pStyle w:val="NoSpacing"/>
        <w:rPr>
          <w:rFonts w:ascii="Century Gothic" w:hAnsi="Century Gothic"/>
          <w:b/>
          <w:color w:val="000000" w:themeColor="text1"/>
          <w:highlight w:val="yellow"/>
        </w:rPr>
      </w:pPr>
    </w:p>
    <w:p w14:paraId="1F1443EF" w14:textId="77777777" w:rsidR="00313713" w:rsidRDefault="00821B49">
      <w:pPr>
        <w:pStyle w:val="NoSpacing"/>
        <w:rPr>
          <w:rFonts w:ascii="Century Gothic" w:hAnsi="Century Gothic"/>
          <w:b/>
          <w:color w:val="000000" w:themeColor="text1"/>
        </w:rPr>
      </w:pPr>
      <w:r w:rsidRPr="004F2105">
        <w:rPr>
          <w:rFonts w:ascii="Century Gothic" w:hAnsi="Century Gothic"/>
          <w:b/>
          <w:color w:val="000000" w:themeColor="text1"/>
        </w:rPr>
        <w:lastRenderedPageBreak/>
        <w:t>Our extra-curricular activities</w:t>
      </w:r>
    </w:p>
    <w:p w14:paraId="677EE424" w14:textId="35E60A55" w:rsidR="004A70DC" w:rsidRPr="004F2105" w:rsidRDefault="004A70DC" w:rsidP="00C2540F">
      <w:pPr>
        <w:pStyle w:val="NoSpacing"/>
        <w:jc w:val="both"/>
        <w:rPr>
          <w:rFonts w:ascii="Century Gothic" w:hAnsi="Century Gothic"/>
          <w:color w:val="000000" w:themeColor="text1"/>
        </w:rPr>
      </w:pPr>
      <w:r w:rsidRPr="004F2105">
        <w:rPr>
          <w:rFonts w:ascii="Century Gothic" w:hAnsi="Century Gothic"/>
          <w:color w:val="000000" w:themeColor="text1"/>
        </w:rPr>
        <w:t xml:space="preserve">As well as our extensive range of music clubs we have lots of other </w:t>
      </w:r>
      <w:r>
        <w:rPr>
          <w:rFonts w:ascii="Century Gothic" w:hAnsi="Century Gothic"/>
          <w:color w:val="000000" w:themeColor="text1"/>
        </w:rPr>
        <w:t>extra-</w:t>
      </w:r>
      <w:r w:rsidRPr="004F2105">
        <w:rPr>
          <w:rFonts w:ascii="Century Gothic" w:hAnsi="Century Gothic"/>
          <w:color w:val="000000" w:themeColor="text1"/>
        </w:rPr>
        <w:t xml:space="preserve">curricular activities that run throughout the year </w:t>
      </w:r>
      <w:r>
        <w:rPr>
          <w:rFonts w:ascii="Century Gothic" w:hAnsi="Century Gothic"/>
          <w:color w:val="000000" w:themeColor="text1"/>
        </w:rPr>
        <w:t xml:space="preserve">including; </w:t>
      </w:r>
      <w:r w:rsidRPr="008B077D">
        <w:rPr>
          <w:rFonts w:ascii="Century Gothic" w:hAnsi="Century Gothic"/>
          <w:color w:val="000000" w:themeColor="text1"/>
        </w:rPr>
        <w:t xml:space="preserve">football, cooking, </w:t>
      </w:r>
      <w:r w:rsidR="004351D7">
        <w:rPr>
          <w:rFonts w:ascii="Century Gothic" w:hAnsi="Century Gothic"/>
          <w:color w:val="000000" w:themeColor="text1"/>
        </w:rPr>
        <w:t>S</w:t>
      </w:r>
      <w:r w:rsidRPr="008B077D">
        <w:rPr>
          <w:rFonts w:ascii="Century Gothic" w:hAnsi="Century Gothic"/>
          <w:color w:val="000000" w:themeColor="text1"/>
        </w:rPr>
        <w:t xml:space="preserve">calextric, board games, homework, </w:t>
      </w:r>
      <w:r w:rsidR="004351D7">
        <w:rPr>
          <w:rFonts w:ascii="Century Gothic" w:hAnsi="Century Gothic"/>
          <w:color w:val="000000" w:themeColor="text1"/>
        </w:rPr>
        <w:t>L</w:t>
      </w:r>
      <w:r w:rsidRPr="008B077D">
        <w:rPr>
          <w:rFonts w:ascii="Century Gothic" w:hAnsi="Century Gothic"/>
          <w:color w:val="000000" w:themeColor="text1"/>
        </w:rPr>
        <w:t>ego and arts and crafts.</w:t>
      </w:r>
      <w:r>
        <w:rPr>
          <w:rFonts w:ascii="Century Gothic" w:hAnsi="Century Gothic"/>
          <w:color w:val="000000" w:themeColor="text1"/>
        </w:rPr>
        <w:t xml:space="preserve">  We have an After School and Holiday Club to provide affordable childcare and to meet the needs of our working parents.</w:t>
      </w:r>
    </w:p>
    <w:p w14:paraId="0A031B63" w14:textId="77777777" w:rsidR="00313713" w:rsidRPr="00C728E8" w:rsidRDefault="00313713">
      <w:pPr>
        <w:pStyle w:val="NoSpacing"/>
        <w:rPr>
          <w:rFonts w:ascii="Century Gothic" w:hAnsi="Century Gothic"/>
          <w:color w:val="000000" w:themeColor="text1"/>
          <w:highlight w:val="yellow"/>
        </w:rPr>
      </w:pPr>
    </w:p>
    <w:tbl>
      <w:tblPr>
        <w:tblStyle w:val="TableGrid"/>
        <w:tblW w:w="0" w:type="auto"/>
        <w:tblLook w:val="04A0" w:firstRow="1" w:lastRow="0" w:firstColumn="1" w:lastColumn="0" w:noHBand="0" w:noVBand="1"/>
      </w:tblPr>
      <w:tblGrid>
        <w:gridCol w:w="3085"/>
        <w:gridCol w:w="3119"/>
      </w:tblGrid>
      <w:tr w:rsidR="00313713" w:rsidRPr="005F7220" w14:paraId="589FA408" w14:textId="77777777">
        <w:tc>
          <w:tcPr>
            <w:tcW w:w="6204" w:type="dxa"/>
            <w:gridSpan w:val="2"/>
          </w:tcPr>
          <w:p w14:paraId="343E646E"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Academy Quick Facts</w:t>
            </w:r>
          </w:p>
        </w:tc>
      </w:tr>
      <w:tr w:rsidR="00313713" w:rsidRPr="005F7220" w14:paraId="5FF694FD" w14:textId="77777777">
        <w:tc>
          <w:tcPr>
            <w:tcW w:w="3085" w:type="dxa"/>
          </w:tcPr>
          <w:p w14:paraId="7F649919"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Type of school</w:t>
            </w:r>
          </w:p>
        </w:tc>
        <w:tc>
          <w:tcPr>
            <w:tcW w:w="3119" w:type="dxa"/>
          </w:tcPr>
          <w:p w14:paraId="51525E40" w14:textId="77777777" w:rsidR="00313713" w:rsidRPr="005F7220" w:rsidRDefault="00821B49">
            <w:pPr>
              <w:rPr>
                <w:rFonts w:ascii="Century Gothic" w:hAnsi="Century Gothic"/>
                <w:color w:val="000000" w:themeColor="text1"/>
                <w:sz w:val="20"/>
                <w:szCs w:val="20"/>
              </w:rPr>
            </w:pPr>
            <w:r w:rsidRPr="005F7220">
              <w:rPr>
                <w:rFonts w:ascii="Century Gothic" w:hAnsi="Century Gothic"/>
                <w:color w:val="000000" w:themeColor="text1"/>
                <w:sz w:val="20"/>
                <w:szCs w:val="20"/>
              </w:rPr>
              <w:t>Primary</w:t>
            </w:r>
          </w:p>
        </w:tc>
      </w:tr>
      <w:tr w:rsidR="00313713" w:rsidRPr="005F7220" w14:paraId="1BA46160" w14:textId="77777777">
        <w:tc>
          <w:tcPr>
            <w:tcW w:w="3085" w:type="dxa"/>
          </w:tcPr>
          <w:p w14:paraId="11BEA2A7"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Age range</w:t>
            </w:r>
          </w:p>
        </w:tc>
        <w:tc>
          <w:tcPr>
            <w:tcW w:w="3119" w:type="dxa"/>
          </w:tcPr>
          <w:p w14:paraId="597293FE" w14:textId="77777777" w:rsidR="00313713" w:rsidRPr="005F7220" w:rsidRDefault="008220EB">
            <w:pPr>
              <w:rPr>
                <w:rFonts w:ascii="Century Gothic" w:hAnsi="Century Gothic"/>
                <w:color w:val="000000" w:themeColor="text1"/>
                <w:sz w:val="20"/>
                <w:szCs w:val="20"/>
              </w:rPr>
            </w:pPr>
            <w:r w:rsidRPr="005F7220">
              <w:rPr>
                <w:rFonts w:ascii="Century Gothic" w:hAnsi="Century Gothic"/>
                <w:color w:val="000000" w:themeColor="text1"/>
                <w:sz w:val="20"/>
                <w:szCs w:val="20"/>
              </w:rPr>
              <w:t>4</w:t>
            </w:r>
            <w:r w:rsidR="00821B49" w:rsidRPr="005F7220">
              <w:rPr>
                <w:rFonts w:ascii="Century Gothic" w:hAnsi="Century Gothic"/>
                <w:color w:val="000000" w:themeColor="text1"/>
                <w:sz w:val="20"/>
                <w:szCs w:val="20"/>
              </w:rPr>
              <w:t>-11</w:t>
            </w:r>
          </w:p>
        </w:tc>
      </w:tr>
      <w:tr w:rsidR="00313713" w:rsidRPr="005F7220" w14:paraId="4258752B" w14:textId="77777777">
        <w:tc>
          <w:tcPr>
            <w:tcW w:w="3085" w:type="dxa"/>
          </w:tcPr>
          <w:p w14:paraId="0C385B26"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Location/LA</w:t>
            </w:r>
          </w:p>
        </w:tc>
        <w:tc>
          <w:tcPr>
            <w:tcW w:w="3119" w:type="dxa"/>
          </w:tcPr>
          <w:p w14:paraId="690D67EA" w14:textId="77777777" w:rsidR="00313713" w:rsidRPr="005F7220" w:rsidRDefault="008220EB">
            <w:pPr>
              <w:rPr>
                <w:rFonts w:ascii="Century Gothic" w:hAnsi="Century Gothic"/>
                <w:color w:val="000000" w:themeColor="text1"/>
                <w:sz w:val="20"/>
                <w:szCs w:val="20"/>
              </w:rPr>
            </w:pPr>
            <w:r w:rsidRPr="005F7220">
              <w:rPr>
                <w:rFonts w:ascii="Century Gothic" w:hAnsi="Century Gothic"/>
                <w:color w:val="000000" w:themeColor="text1"/>
                <w:sz w:val="20"/>
                <w:szCs w:val="20"/>
              </w:rPr>
              <w:t>Kirklees</w:t>
            </w:r>
          </w:p>
        </w:tc>
      </w:tr>
      <w:tr w:rsidR="00313713" w:rsidRPr="005F7220" w14:paraId="756E6598" w14:textId="77777777">
        <w:tc>
          <w:tcPr>
            <w:tcW w:w="3085" w:type="dxa"/>
          </w:tcPr>
          <w:p w14:paraId="5693C172"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Number of children</w:t>
            </w:r>
          </w:p>
        </w:tc>
        <w:tc>
          <w:tcPr>
            <w:tcW w:w="3119" w:type="dxa"/>
          </w:tcPr>
          <w:p w14:paraId="7D710F8C" w14:textId="0A2B2B7E" w:rsidR="00313713" w:rsidRPr="005F7220" w:rsidRDefault="00DD0537">
            <w:pPr>
              <w:rPr>
                <w:rFonts w:ascii="Century Gothic" w:hAnsi="Century Gothic"/>
                <w:color w:val="000000" w:themeColor="text1"/>
                <w:sz w:val="20"/>
                <w:szCs w:val="20"/>
              </w:rPr>
            </w:pPr>
            <w:r>
              <w:rPr>
                <w:rFonts w:ascii="Century Gothic" w:hAnsi="Century Gothic"/>
                <w:color w:val="000000" w:themeColor="text1"/>
                <w:sz w:val="20"/>
                <w:szCs w:val="20"/>
              </w:rPr>
              <w:t>353</w:t>
            </w:r>
          </w:p>
        </w:tc>
      </w:tr>
      <w:tr w:rsidR="00313713" w:rsidRPr="005F7220" w14:paraId="46622EA7" w14:textId="77777777">
        <w:tc>
          <w:tcPr>
            <w:tcW w:w="3085" w:type="dxa"/>
          </w:tcPr>
          <w:p w14:paraId="273C5C40"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Number of teaching staff</w:t>
            </w:r>
          </w:p>
        </w:tc>
        <w:tc>
          <w:tcPr>
            <w:tcW w:w="3119" w:type="dxa"/>
          </w:tcPr>
          <w:p w14:paraId="51ABC99B" w14:textId="4578E404" w:rsidR="00313713" w:rsidRPr="005F7220" w:rsidRDefault="004A70DC">
            <w:pPr>
              <w:rPr>
                <w:rFonts w:ascii="Century Gothic" w:hAnsi="Century Gothic"/>
                <w:color w:val="000000" w:themeColor="text1"/>
                <w:sz w:val="20"/>
                <w:szCs w:val="20"/>
              </w:rPr>
            </w:pPr>
            <w:r>
              <w:rPr>
                <w:rFonts w:ascii="Century Gothic" w:hAnsi="Century Gothic"/>
                <w:color w:val="000000" w:themeColor="text1"/>
                <w:sz w:val="20"/>
                <w:szCs w:val="20"/>
              </w:rPr>
              <w:t>2</w:t>
            </w:r>
            <w:r w:rsidR="00125815">
              <w:rPr>
                <w:rFonts w:ascii="Century Gothic" w:hAnsi="Century Gothic"/>
                <w:color w:val="000000" w:themeColor="text1"/>
                <w:sz w:val="20"/>
                <w:szCs w:val="20"/>
              </w:rPr>
              <w:t>1</w:t>
            </w:r>
          </w:p>
        </w:tc>
      </w:tr>
      <w:tr w:rsidR="00313713" w:rsidRPr="005F7220" w14:paraId="0E9D538A" w14:textId="77777777">
        <w:tc>
          <w:tcPr>
            <w:tcW w:w="3085" w:type="dxa"/>
          </w:tcPr>
          <w:p w14:paraId="3FA4935C"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Number of support staff</w:t>
            </w:r>
          </w:p>
        </w:tc>
        <w:tc>
          <w:tcPr>
            <w:tcW w:w="3119" w:type="dxa"/>
          </w:tcPr>
          <w:p w14:paraId="27B61055" w14:textId="58CCE88B" w:rsidR="00313713" w:rsidRPr="005F7220" w:rsidRDefault="004A70DC">
            <w:pPr>
              <w:rPr>
                <w:rFonts w:ascii="Century Gothic" w:hAnsi="Century Gothic"/>
                <w:color w:val="000000" w:themeColor="text1"/>
                <w:sz w:val="20"/>
                <w:szCs w:val="20"/>
              </w:rPr>
            </w:pPr>
            <w:r>
              <w:rPr>
                <w:rFonts w:ascii="Century Gothic" w:hAnsi="Century Gothic"/>
                <w:color w:val="000000" w:themeColor="text1"/>
                <w:sz w:val="20"/>
                <w:szCs w:val="20"/>
              </w:rPr>
              <w:t>4</w:t>
            </w:r>
            <w:r w:rsidR="00125815">
              <w:rPr>
                <w:rFonts w:ascii="Century Gothic" w:hAnsi="Century Gothic"/>
                <w:color w:val="000000" w:themeColor="text1"/>
                <w:sz w:val="20"/>
                <w:szCs w:val="20"/>
              </w:rPr>
              <w:t>0</w:t>
            </w:r>
          </w:p>
        </w:tc>
      </w:tr>
      <w:tr w:rsidR="00313713" w:rsidRPr="005F7220" w14:paraId="14D7C94A" w14:textId="77777777">
        <w:tc>
          <w:tcPr>
            <w:tcW w:w="3085" w:type="dxa"/>
          </w:tcPr>
          <w:p w14:paraId="449A93A0"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 FSM</w:t>
            </w:r>
          </w:p>
        </w:tc>
        <w:tc>
          <w:tcPr>
            <w:tcW w:w="3119" w:type="dxa"/>
          </w:tcPr>
          <w:p w14:paraId="791E2754" w14:textId="0D515E8F" w:rsidR="00313713" w:rsidRPr="005F7220" w:rsidRDefault="005E7721" w:rsidP="005E7721">
            <w:pPr>
              <w:rPr>
                <w:rFonts w:ascii="Century Gothic" w:hAnsi="Century Gothic"/>
                <w:color w:val="000000" w:themeColor="text1"/>
                <w:sz w:val="20"/>
                <w:szCs w:val="20"/>
              </w:rPr>
            </w:pPr>
            <w:r w:rsidRPr="005F7220">
              <w:rPr>
                <w:rFonts w:ascii="Century Gothic" w:hAnsi="Century Gothic"/>
                <w:color w:val="000000" w:themeColor="text1"/>
                <w:sz w:val="20"/>
                <w:szCs w:val="20"/>
              </w:rPr>
              <w:t>3</w:t>
            </w:r>
            <w:r w:rsidR="00125815">
              <w:rPr>
                <w:rFonts w:ascii="Century Gothic" w:hAnsi="Century Gothic"/>
                <w:color w:val="000000" w:themeColor="text1"/>
                <w:sz w:val="20"/>
                <w:szCs w:val="20"/>
              </w:rPr>
              <w:t>6</w:t>
            </w:r>
            <w:r w:rsidRPr="005F7220">
              <w:rPr>
                <w:rFonts w:ascii="Century Gothic" w:hAnsi="Century Gothic"/>
                <w:color w:val="000000" w:themeColor="text1"/>
                <w:sz w:val="20"/>
                <w:szCs w:val="20"/>
              </w:rPr>
              <w:t>%</w:t>
            </w:r>
          </w:p>
        </w:tc>
      </w:tr>
      <w:tr w:rsidR="00313713" w:rsidRPr="005F7220" w14:paraId="657F68AC" w14:textId="77777777">
        <w:tc>
          <w:tcPr>
            <w:tcW w:w="3085" w:type="dxa"/>
          </w:tcPr>
          <w:p w14:paraId="3551D474"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 SEN</w:t>
            </w:r>
          </w:p>
        </w:tc>
        <w:tc>
          <w:tcPr>
            <w:tcW w:w="3119" w:type="dxa"/>
          </w:tcPr>
          <w:p w14:paraId="1F50454D" w14:textId="77777777" w:rsidR="00313713" w:rsidRPr="005F7220" w:rsidRDefault="005E7721">
            <w:pPr>
              <w:rPr>
                <w:rFonts w:ascii="Century Gothic" w:hAnsi="Century Gothic"/>
                <w:color w:val="000000" w:themeColor="text1"/>
                <w:sz w:val="20"/>
                <w:szCs w:val="20"/>
              </w:rPr>
            </w:pPr>
            <w:r w:rsidRPr="005F7220">
              <w:rPr>
                <w:rFonts w:ascii="Century Gothic" w:hAnsi="Century Gothic"/>
                <w:color w:val="000000" w:themeColor="text1"/>
                <w:sz w:val="20"/>
                <w:szCs w:val="20"/>
              </w:rPr>
              <w:t>1</w:t>
            </w:r>
            <w:r w:rsidR="00D06449">
              <w:rPr>
                <w:rFonts w:ascii="Century Gothic" w:hAnsi="Century Gothic"/>
                <w:color w:val="000000" w:themeColor="text1"/>
                <w:sz w:val="20"/>
                <w:szCs w:val="20"/>
              </w:rPr>
              <w:t>8</w:t>
            </w:r>
            <w:r w:rsidRPr="005F7220">
              <w:rPr>
                <w:rFonts w:ascii="Century Gothic" w:hAnsi="Century Gothic"/>
                <w:color w:val="000000" w:themeColor="text1"/>
                <w:sz w:val="20"/>
                <w:szCs w:val="20"/>
              </w:rPr>
              <w:t>%</w:t>
            </w:r>
          </w:p>
        </w:tc>
      </w:tr>
      <w:tr w:rsidR="00313713" w:rsidRPr="005F7220" w14:paraId="561242D0" w14:textId="77777777">
        <w:tc>
          <w:tcPr>
            <w:tcW w:w="3085" w:type="dxa"/>
          </w:tcPr>
          <w:p w14:paraId="63DF762F" w14:textId="77777777" w:rsidR="00313713" w:rsidRPr="005F7220" w:rsidRDefault="00821B49">
            <w:pPr>
              <w:rPr>
                <w:rFonts w:ascii="Century Gothic" w:hAnsi="Century Gothic"/>
                <w:b/>
                <w:color w:val="000000" w:themeColor="text1"/>
                <w:sz w:val="20"/>
                <w:szCs w:val="20"/>
              </w:rPr>
            </w:pPr>
            <w:r w:rsidRPr="005F7220">
              <w:rPr>
                <w:rFonts w:ascii="Century Gothic" w:hAnsi="Century Gothic"/>
                <w:b/>
                <w:color w:val="000000" w:themeColor="text1"/>
                <w:sz w:val="20"/>
                <w:szCs w:val="20"/>
              </w:rPr>
              <w:t>% EAL</w:t>
            </w:r>
          </w:p>
        </w:tc>
        <w:tc>
          <w:tcPr>
            <w:tcW w:w="3119" w:type="dxa"/>
          </w:tcPr>
          <w:p w14:paraId="0EC5D1E7" w14:textId="77777777" w:rsidR="00313713" w:rsidRPr="005F7220" w:rsidRDefault="00D06449">
            <w:pPr>
              <w:rPr>
                <w:rFonts w:ascii="Century Gothic" w:hAnsi="Century Gothic"/>
                <w:color w:val="000000" w:themeColor="text1"/>
                <w:sz w:val="20"/>
                <w:szCs w:val="20"/>
              </w:rPr>
            </w:pPr>
            <w:r>
              <w:rPr>
                <w:rFonts w:ascii="Century Gothic" w:hAnsi="Century Gothic"/>
                <w:color w:val="000000" w:themeColor="text1"/>
                <w:sz w:val="20"/>
                <w:szCs w:val="20"/>
              </w:rPr>
              <w:t>7</w:t>
            </w:r>
            <w:r w:rsidR="005E7721" w:rsidRPr="005F7220">
              <w:rPr>
                <w:rFonts w:ascii="Century Gothic" w:hAnsi="Century Gothic"/>
                <w:color w:val="000000" w:themeColor="text1"/>
                <w:sz w:val="20"/>
                <w:szCs w:val="20"/>
              </w:rPr>
              <w:t>%</w:t>
            </w:r>
          </w:p>
        </w:tc>
      </w:tr>
    </w:tbl>
    <w:p w14:paraId="496B31F9" w14:textId="77777777" w:rsidR="00353022" w:rsidRDefault="00353022" w:rsidP="006B5A47">
      <w:pPr>
        <w:rPr>
          <w:rFonts w:ascii="Century Gothic" w:hAnsi="Century Gothic"/>
          <w:color w:val="000000" w:themeColor="text1"/>
        </w:rPr>
      </w:pPr>
    </w:p>
    <w:p w14:paraId="44010602" w14:textId="6ACC73BB" w:rsidR="00353022" w:rsidRDefault="00353022">
      <w:pPr>
        <w:rPr>
          <w:rFonts w:ascii="Century Gothic" w:hAnsi="Century Gothic"/>
          <w:color w:val="000000" w:themeColor="text1"/>
        </w:rPr>
      </w:pPr>
      <w:r>
        <w:rPr>
          <w:rFonts w:ascii="Century Gothic" w:hAnsi="Century Gothic"/>
          <w:color w:val="000000" w:themeColor="text1"/>
        </w:rPr>
        <w:br w:type="page"/>
      </w:r>
    </w:p>
    <w:p w14:paraId="4080BAB4" w14:textId="77777777" w:rsidR="00353022" w:rsidRDefault="00353022" w:rsidP="006B5A47">
      <w:pPr>
        <w:rPr>
          <w:rFonts w:ascii="Century Gothic" w:hAnsi="Century Gothic"/>
          <w:color w:val="000000" w:themeColor="text1"/>
        </w:rPr>
      </w:pPr>
    </w:p>
    <w:p w14:paraId="08E6A660" w14:textId="5A56836C" w:rsidR="00353022" w:rsidRDefault="0068057A" w:rsidP="00353022">
      <w:pPr>
        <w:pStyle w:val="BodyText"/>
        <w:spacing w:before="168"/>
        <w:ind w:left="252" w:right="221"/>
        <w:jc w:val="both"/>
        <w:rPr>
          <w:rFonts w:ascii="Century Gothic" w:hAnsi="Century Gothic"/>
          <w:color w:val="000000" w:themeColor="text1"/>
        </w:rPr>
      </w:pPr>
      <w:r w:rsidRPr="0064286F">
        <w:rPr>
          <w:noProof/>
          <w:sz w:val="20"/>
          <w:szCs w:val="20"/>
          <w:lang w:val="en-US" w:eastAsia="en-US"/>
        </w:rPr>
        <mc:AlternateContent>
          <mc:Choice Requires="wps">
            <w:drawing>
              <wp:inline distT="0" distB="0" distL="0" distR="0" wp14:anchorId="43FCB14F" wp14:editId="502AECD4">
                <wp:extent cx="6626225" cy="227330"/>
                <wp:effectExtent l="8890" t="12700" r="13335" b="7620"/>
                <wp:docPr id="3"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227330"/>
                        </a:xfrm>
                        <a:prstGeom prst="rect">
                          <a:avLst/>
                        </a:prstGeom>
                        <a:solidFill>
                          <a:srgbClr val="F1DBDB"/>
                        </a:solidFill>
                        <a:ln w="6097">
                          <a:solidFill>
                            <a:srgbClr val="000000"/>
                          </a:solidFill>
                          <a:prstDash val="solid"/>
                          <a:miter lim="800000"/>
                          <a:headEnd/>
                          <a:tailEnd/>
                        </a:ln>
                      </wps:spPr>
                      <wps:txbx>
                        <w:txbxContent>
                          <w:p w14:paraId="6442C986" w14:textId="77777777" w:rsidR="00DD0537" w:rsidRPr="006B5A47" w:rsidRDefault="00DD0537" w:rsidP="0068057A">
                            <w:pPr>
                              <w:spacing w:before="18"/>
                              <w:ind w:left="107"/>
                              <w:rPr>
                                <w:rFonts w:ascii="Century Gothic" w:hAnsi="Century Gothic"/>
                                <w:color w:val="000000" w:themeColor="text1"/>
                              </w:rPr>
                            </w:pPr>
                            <w:r w:rsidRPr="006B5A47">
                              <w:rPr>
                                <w:rFonts w:ascii="Century Gothic" w:hAnsi="Century Gothic"/>
                                <w:color w:val="000000" w:themeColor="text1"/>
                              </w:rPr>
                              <w:t>Background to the Trust</w:t>
                            </w:r>
                          </w:p>
                        </w:txbxContent>
                      </wps:txbx>
                      <wps:bodyPr rot="0" vert="horz" wrap="square" lIns="0" tIns="0" rIns="0" bIns="0" anchor="t" anchorCtr="0" upright="1">
                        <a:noAutofit/>
                      </wps:bodyPr>
                    </wps:wsp>
                  </a:graphicData>
                </a:graphic>
              </wp:inline>
            </w:drawing>
          </mc:Choice>
          <mc:Fallback>
            <w:pict>
              <v:shapetype w14:anchorId="43FCB14F" id="_x0000_t202" coordsize="21600,21600" o:spt="202" path="m,l,21600r21600,l21600,xe">
                <v:stroke joinstyle="miter"/>
                <v:path gradientshapeok="t" o:connecttype="rect"/>
              </v:shapetype>
              <v:shape id="docshape34" o:spid="_x0000_s1026" type="#_x0000_t202" style="width:521.75pt;height:1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" fillcolor="#f1dbdb" strokeweight=".16936mm">
                <v:textbox inset="0,0,0,0">
                  <w:txbxContent>
                    <w:p w14:paraId="6442C986" w14:textId="77777777" w:rsidR="00DD0537" w:rsidRPr="006B5A47" w:rsidRDefault="00DD0537" w:rsidP="0068057A">
                      <w:pPr>
                        <w:spacing w:before="18"/>
                        <w:ind w:left="107"/>
                        <w:rPr>
                          <w:rFonts w:ascii="Century Gothic" w:hAnsi="Century Gothic"/>
                          <w:color w:val="000000" w:themeColor="text1"/>
                        </w:rPr>
                      </w:pPr>
                      <w:r w:rsidRPr="006B5A47">
                        <w:rPr>
                          <w:rFonts w:ascii="Century Gothic" w:hAnsi="Century Gothic"/>
                          <w:color w:val="000000" w:themeColor="text1"/>
                        </w:rPr>
                        <w:t>Background to the Trust</w:t>
                      </w:r>
                    </w:p>
                  </w:txbxContent>
                </v:textbox>
                <w10:anchorlock/>
              </v:shape>
            </w:pict>
          </mc:Fallback>
        </mc:AlternateContent>
      </w:r>
    </w:p>
    <w:p w14:paraId="4A05E7DB" w14:textId="607523AE" w:rsidR="00353022" w:rsidRPr="006B5A47" w:rsidRDefault="00353022" w:rsidP="00353022">
      <w:pPr>
        <w:pStyle w:val="BodyText"/>
        <w:spacing w:before="168"/>
        <w:ind w:left="252" w:right="221"/>
        <w:jc w:val="both"/>
        <w:rPr>
          <w:rFonts w:ascii="Century Gothic" w:hAnsi="Century Gothic"/>
          <w:color w:val="000000" w:themeColor="text1"/>
        </w:rPr>
      </w:pPr>
      <w:r w:rsidRPr="006B5A47">
        <w:rPr>
          <w:rFonts w:ascii="Century Gothic" w:hAnsi="Century Gothic"/>
          <w:noProof/>
          <w:color w:val="000000" w:themeColor="text1"/>
          <w:lang w:val="en-US" w:eastAsia="en-US"/>
        </w:rPr>
        <w:drawing>
          <wp:anchor distT="0" distB="0" distL="0" distR="0" simplePos="0" relativeHeight="251783168" behindDoc="0" locked="0" layoutInCell="1" allowOverlap="1" wp14:anchorId="2D278639" wp14:editId="60551445">
            <wp:simplePos x="0" y="0"/>
            <wp:positionH relativeFrom="margin">
              <wp:align>center</wp:align>
            </wp:positionH>
            <wp:positionV relativeFrom="paragraph">
              <wp:posOffset>1122045</wp:posOffset>
            </wp:positionV>
            <wp:extent cx="3020695" cy="1866900"/>
            <wp:effectExtent l="0" t="0" r="8255" b="0"/>
            <wp:wrapTopAndBottom/>
            <wp:docPr id="9" name="image20.jpeg"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jpeg"/>
                    <pic:cNvPicPr/>
                  </pic:nvPicPr>
                  <pic:blipFill>
                    <a:blip r:embed="rId20" cstate="print"/>
                    <a:stretch>
                      <a:fillRect/>
                    </a:stretch>
                  </pic:blipFill>
                  <pic:spPr>
                    <a:xfrm>
                      <a:off x="0" y="0"/>
                      <a:ext cx="3020695" cy="1866900"/>
                    </a:xfrm>
                    <a:prstGeom prst="rect">
                      <a:avLst/>
                    </a:prstGeom>
                  </pic:spPr>
                </pic:pic>
              </a:graphicData>
            </a:graphic>
            <wp14:sizeRelH relativeFrom="margin">
              <wp14:pctWidth>0</wp14:pctWidth>
            </wp14:sizeRelH>
            <wp14:sizeRelV relativeFrom="margin">
              <wp14:pctHeight>0</wp14:pctHeight>
            </wp14:sizeRelV>
          </wp:anchor>
        </w:drawing>
      </w:r>
      <w:r w:rsidRPr="006B5A47">
        <w:rPr>
          <w:rFonts w:ascii="Century Gothic" w:hAnsi="Century Gothic"/>
          <w:color w:val="000000" w:themeColor="text1"/>
        </w:rPr>
        <w:t>Focus-Trust was incorporated in May 2012 as a primary trust. The Trust has links with the sponsor, Focus Education, but is an entirely separate legal entity. As with all academy trusts, the Trust is a company limited by guarantee and an exempt charity. The Trust’s offices are situated in a newly converted historic mill conversion in Chadderton, Oldham with excellent motorway networks to access our schools.</w:t>
      </w:r>
    </w:p>
    <w:p w14:paraId="5F9C99B1" w14:textId="77777777" w:rsidR="00353022" w:rsidRPr="006B5A47" w:rsidRDefault="00353022" w:rsidP="00353022">
      <w:pPr>
        <w:pStyle w:val="BodyText"/>
        <w:rPr>
          <w:rFonts w:ascii="Century Gothic" w:hAnsi="Century Gothic"/>
          <w:color w:val="000000" w:themeColor="text1"/>
        </w:rPr>
      </w:pPr>
    </w:p>
    <w:p w14:paraId="15C1130A" w14:textId="77777777" w:rsidR="00353022" w:rsidRPr="006B5A47" w:rsidRDefault="00353022" w:rsidP="00353022">
      <w:pPr>
        <w:pStyle w:val="BodyText"/>
        <w:spacing w:before="11"/>
        <w:rPr>
          <w:rFonts w:ascii="Century Gothic" w:hAnsi="Century Gothic"/>
          <w:color w:val="000000" w:themeColor="text1"/>
        </w:rPr>
      </w:pPr>
    </w:p>
    <w:p w14:paraId="2B042427" w14:textId="77777777" w:rsidR="00353022" w:rsidRPr="006B5A47" w:rsidRDefault="00353022" w:rsidP="00353022">
      <w:pPr>
        <w:pStyle w:val="BodyText"/>
        <w:ind w:left="252" w:right="218"/>
        <w:jc w:val="both"/>
        <w:rPr>
          <w:rFonts w:ascii="Century Gothic" w:hAnsi="Century Gothic"/>
          <w:color w:val="000000" w:themeColor="text1"/>
        </w:rPr>
      </w:pPr>
      <w:r w:rsidRPr="006B5A47">
        <w:rPr>
          <w:rFonts w:ascii="Century Gothic" w:hAnsi="Century Gothic"/>
          <w:color w:val="000000" w:themeColor="text1"/>
        </w:rPr>
        <w:t>The defining feature of Focus-Trust is that it is a specialist primary phase trust. This means that the work of the Trust is driven by the distinctive needs of primary schools. Whilst the Trust has robust systems for accountability, each school has their own distinctive identity, ethos and culture, and this is a commitment to every school when they convert and join the Trust.</w:t>
      </w:r>
    </w:p>
    <w:p w14:paraId="58EBA483" w14:textId="77777777" w:rsidR="00353022" w:rsidRPr="006B5A47" w:rsidRDefault="00353022" w:rsidP="00353022">
      <w:pPr>
        <w:pStyle w:val="BodyText"/>
        <w:ind w:left="252" w:right="222"/>
        <w:jc w:val="both"/>
        <w:rPr>
          <w:rFonts w:ascii="Century Gothic" w:hAnsi="Century Gothic"/>
          <w:color w:val="000000" w:themeColor="text1"/>
        </w:rPr>
      </w:pPr>
      <w:r w:rsidRPr="006B5A47">
        <w:rPr>
          <w:rFonts w:ascii="Century Gothic" w:hAnsi="Century Gothic"/>
          <w:color w:val="000000" w:themeColor="text1"/>
        </w:rPr>
        <w:t>Focus-Trust currently has a small centrally employed team. The members of the team are highly skilled and committed to the vision, culture and values of the Trust.</w:t>
      </w:r>
    </w:p>
    <w:p w14:paraId="63132635" w14:textId="77777777" w:rsidR="00353022" w:rsidRPr="006B5A47" w:rsidRDefault="00353022" w:rsidP="00353022">
      <w:pPr>
        <w:pStyle w:val="BodyText"/>
        <w:ind w:left="252" w:right="220"/>
        <w:jc w:val="both"/>
        <w:rPr>
          <w:rFonts w:ascii="Century Gothic" w:hAnsi="Century Gothic"/>
          <w:color w:val="000000" w:themeColor="text1"/>
        </w:rPr>
      </w:pPr>
      <w:r w:rsidRPr="006B5A47">
        <w:rPr>
          <w:rFonts w:ascii="Century Gothic" w:hAnsi="Century Gothic"/>
          <w:color w:val="000000" w:themeColor="text1"/>
        </w:rPr>
        <w:t>All the schools within the Trust are willing partners who have actively chosen to join Focus-Trust and there is a very high degree of consensus, cooperation and commitment from within the group.</w:t>
      </w:r>
    </w:p>
    <w:p w14:paraId="70AD9951" w14:textId="77777777" w:rsidR="00353022" w:rsidRPr="006B5A47" w:rsidRDefault="00353022" w:rsidP="00353022">
      <w:pPr>
        <w:pStyle w:val="BodyText"/>
        <w:ind w:left="252" w:right="222"/>
        <w:jc w:val="both"/>
        <w:rPr>
          <w:rFonts w:ascii="Century Gothic" w:hAnsi="Century Gothic"/>
          <w:color w:val="000000" w:themeColor="text1"/>
        </w:rPr>
      </w:pPr>
      <w:r w:rsidRPr="006B5A47">
        <w:rPr>
          <w:rFonts w:ascii="Century Gothic" w:hAnsi="Century Gothic"/>
          <w:color w:val="000000" w:themeColor="text1"/>
        </w:rPr>
        <w:t>The Trust has robust policies and systems in place to govern and guide its work. These have been gradually implemented as the Trust has grown. The Trust has well-established productive relationships with trade unions and meets half termly with a group of national trade union representatives to discuss policy development. This has enabled us to introduce and change a range of policies in a streamlined and cooperative way.</w:t>
      </w:r>
    </w:p>
    <w:p w14:paraId="4EDF9F01" w14:textId="77777777" w:rsidR="00353022" w:rsidRPr="00AB1786" w:rsidRDefault="00353022" w:rsidP="00353022">
      <w:pPr>
        <w:pStyle w:val="Heading1"/>
        <w:ind w:firstLine="252"/>
        <w:rPr>
          <w:rFonts w:ascii="Century Gothic" w:eastAsiaTheme="minorEastAsia" w:hAnsi="Century Gothic" w:cstheme="minorBidi"/>
          <w:b/>
          <w:bCs/>
          <w:color w:val="000000" w:themeColor="text1"/>
          <w:sz w:val="22"/>
          <w:szCs w:val="22"/>
        </w:rPr>
      </w:pPr>
      <w:r w:rsidRPr="00AB1786">
        <w:rPr>
          <w:rFonts w:ascii="Century Gothic" w:eastAsiaTheme="minorEastAsia" w:hAnsi="Century Gothic" w:cstheme="minorBidi"/>
          <w:b/>
          <w:bCs/>
          <w:color w:val="000000" w:themeColor="text1"/>
          <w:sz w:val="22"/>
          <w:szCs w:val="22"/>
        </w:rPr>
        <w:t>Our Vision</w:t>
      </w:r>
    </w:p>
    <w:p w14:paraId="73E3B676" w14:textId="77777777" w:rsidR="00353022" w:rsidRPr="006B5A47" w:rsidRDefault="00353022" w:rsidP="00353022">
      <w:pPr>
        <w:pStyle w:val="BodyText"/>
        <w:ind w:left="252" w:right="220"/>
        <w:jc w:val="both"/>
        <w:rPr>
          <w:rFonts w:ascii="Century Gothic" w:hAnsi="Century Gothic"/>
          <w:color w:val="000000" w:themeColor="text1"/>
        </w:rPr>
      </w:pPr>
      <w:r w:rsidRPr="006B5A47">
        <w:rPr>
          <w:rFonts w:ascii="Century Gothic" w:hAnsi="Century Gothic"/>
          <w:color w:val="000000" w:themeColor="text1"/>
        </w:rPr>
        <w:t>‘Great schools at the heart of our communities’ - with our Community Champions and colleagues, we strive to ensure we are being civic leaders making a difference in the local and national communities and the community is supporting us.</w:t>
      </w:r>
    </w:p>
    <w:p w14:paraId="01DBC98D" w14:textId="77777777" w:rsidR="00353022" w:rsidRPr="00AB1786" w:rsidRDefault="00353022" w:rsidP="00353022">
      <w:pPr>
        <w:pStyle w:val="Heading2"/>
        <w:spacing w:before="33" w:line="269" w:lineRule="exact"/>
        <w:ind w:firstLine="252"/>
        <w:rPr>
          <w:rFonts w:ascii="Century Gothic" w:eastAsiaTheme="minorEastAsia" w:hAnsi="Century Gothic" w:cstheme="minorBidi"/>
          <w:b/>
          <w:bCs/>
          <w:color w:val="000000" w:themeColor="text1"/>
          <w:sz w:val="22"/>
          <w:szCs w:val="22"/>
        </w:rPr>
      </w:pPr>
      <w:r w:rsidRPr="00AB1786">
        <w:rPr>
          <w:rFonts w:ascii="Century Gothic" w:eastAsiaTheme="minorEastAsia" w:hAnsi="Century Gothic" w:cstheme="minorBidi"/>
          <w:b/>
          <w:bCs/>
          <w:color w:val="000000" w:themeColor="text1"/>
          <w:sz w:val="22"/>
          <w:szCs w:val="22"/>
        </w:rPr>
        <w:t>Focus-Trust Mission</w:t>
      </w:r>
    </w:p>
    <w:p w14:paraId="67CFE34A" w14:textId="77777777" w:rsidR="00353022" w:rsidRPr="006B5A47" w:rsidRDefault="00353022" w:rsidP="00353022">
      <w:pPr>
        <w:pStyle w:val="BodyText"/>
        <w:spacing w:line="269" w:lineRule="exact"/>
        <w:ind w:left="252"/>
        <w:rPr>
          <w:rFonts w:ascii="Century Gothic" w:hAnsi="Century Gothic"/>
          <w:color w:val="000000" w:themeColor="text1"/>
        </w:rPr>
      </w:pPr>
      <w:r w:rsidRPr="006B5A47">
        <w:rPr>
          <w:rFonts w:ascii="Century Gothic" w:hAnsi="Century Gothic"/>
          <w:color w:val="000000" w:themeColor="text1"/>
        </w:rPr>
        <w:t>‘Learning together, making the difference’</w:t>
      </w:r>
    </w:p>
    <w:p w14:paraId="2D4F6926" w14:textId="77777777" w:rsidR="00353022" w:rsidRDefault="00353022" w:rsidP="00353022">
      <w:pPr>
        <w:pStyle w:val="Heading2"/>
        <w:spacing w:before="1" w:line="269" w:lineRule="exact"/>
        <w:ind w:firstLine="252"/>
        <w:jc w:val="both"/>
        <w:rPr>
          <w:rFonts w:ascii="Century Gothic" w:eastAsiaTheme="minorEastAsia" w:hAnsi="Century Gothic" w:cstheme="minorBidi"/>
          <w:b/>
          <w:bCs/>
          <w:color w:val="000000" w:themeColor="text1"/>
          <w:sz w:val="22"/>
          <w:szCs w:val="22"/>
        </w:rPr>
      </w:pPr>
    </w:p>
    <w:p w14:paraId="5A81AA6C" w14:textId="77777777" w:rsidR="00353022" w:rsidRPr="00AB1786" w:rsidRDefault="00353022" w:rsidP="00353022">
      <w:pPr>
        <w:pStyle w:val="Heading2"/>
        <w:spacing w:before="1" w:line="269" w:lineRule="exact"/>
        <w:ind w:firstLine="252"/>
        <w:jc w:val="both"/>
        <w:rPr>
          <w:rFonts w:ascii="Century Gothic" w:eastAsiaTheme="minorEastAsia" w:hAnsi="Century Gothic" w:cstheme="minorBidi"/>
          <w:b/>
          <w:bCs/>
          <w:color w:val="000000" w:themeColor="text1"/>
          <w:sz w:val="22"/>
          <w:szCs w:val="22"/>
        </w:rPr>
      </w:pPr>
      <w:r w:rsidRPr="00AB1786">
        <w:rPr>
          <w:rFonts w:ascii="Century Gothic" w:eastAsiaTheme="minorEastAsia" w:hAnsi="Century Gothic" w:cstheme="minorBidi"/>
          <w:b/>
          <w:bCs/>
          <w:color w:val="000000" w:themeColor="text1"/>
          <w:sz w:val="22"/>
          <w:szCs w:val="22"/>
        </w:rPr>
        <w:t>Collective Efficacy</w:t>
      </w:r>
    </w:p>
    <w:p w14:paraId="3B73E659" w14:textId="77777777" w:rsidR="00353022" w:rsidRPr="006B5A47" w:rsidRDefault="00353022" w:rsidP="00353022">
      <w:pPr>
        <w:pStyle w:val="BodyText"/>
        <w:ind w:left="252" w:right="225"/>
        <w:jc w:val="both"/>
        <w:rPr>
          <w:rFonts w:ascii="Century Gothic" w:hAnsi="Century Gothic"/>
          <w:color w:val="000000" w:themeColor="text1"/>
        </w:rPr>
      </w:pPr>
      <w:r w:rsidRPr="006B5A47">
        <w:rPr>
          <w:rFonts w:ascii="Century Gothic" w:hAnsi="Century Gothic"/>
          <w:color w:val="000000" w:themeColor="text1"/>
        </w:rPr>
        <w:t>We have a well-developed and securely embedded culture of Collective Efficacy. By this we mean we have, ‘A shared commitment to work together on the things that matter to improve outcomes for all.’</w:t>
      </w:r>
    </w:p>
    <w:p w14:paraId="6858BA7F" w14:textId="77777777" w:rsidR="00353022" w:rsidRPr="00AB1786" w:rsidRDefault="00353022" w:rsidP="00353022">
      <w:pPr>
        <w:pStyle w:val="Heading2"/>
        <w:spacing w:line="269" w:lineRule="exact"/>
        <w:ind w:firstLine="252"/>
        <w:jc w:val="both"/>
        <w:rPr>
          <w:rFonts w:ascii="Century Gothic" w:eastAsiaTheme="minorEastAsia" w:hAnsi="Century Gothic" w:cstheme="minorBidi"/>
          <w:b/>
          <w:bCs/>
          <w:color w:val="000000" w:themeColor="text1"/>
          <w:sz w:val="22"/>
          <w:szCs w:val="22"/>
        </w:rPr>
      </w:pPr>
      <w:r w:rsidRPr="00AB1786">
        <w:rPr>
          <w:rFonts w:ascii="Century Gothic" w:eastAsiaTheme="minorEastAsia" w:hAnsi="Century Gothic" w:cstheme="minorBidi"/>
          <w:b/>
          <w:bCs/>
          <w:color w:val="000000" w:themeColor="text1"/>
          <w:sz w:val="22"/>
          <w:szCs w:val="22"/>
        </w:rPr>
        <w:t>The Focus-Trust Values</w:t>
      </w:r>
    </w:p>
    <w:p w14:paraId="2EF795FF" w14:textId="77777777" w:rsidR="00353022" w:rsidRPr="006B5A47" w:rsidRDefault="00353022" w:rsidP="00353022">
      <w:pPr>
        <w:pStyle w:val="BodyText"/>
        <w:ind w:left="252" w:right="222"/>
        <w:jc w:val="both"/>
        <w:rPr>
          <w:rFonts w:ascii="Century Gothic" w:hAnsi="Century Gothic"/>
          <w:color w:val="000000" w:themeColor="text1"/>
        </w:rPr>
      </w:pPr>
      <w:r w:rsidRPr="006B5A47">
        <w:rPr>
          <w:rFonts w:ascii="Century Gothic" w:hAnsi="Century Gothic"/>
          <w:color w:val="000000" w:themeColor="text1"/>
        </w:rPr>
        <w:t>Professional honesty is at the heart of everything we do. The Trust knows the schools well because of the strong working partnership between academy leaders and the Trust Central Team. It is only by being honest and transparent with a balance of credible challenge and effective support, that we can move forward and get the best for all children and staff. Our work is underpinned by our values:</w:t>
      </w:r>
    </w:p>
    <w:p w14:paraId="6B4214C7" w14:textId="77777777" w:rsidR="00353022" w:rsidRPr="00726517" w:rsidRDefault="00353022" w:rsidP="00353022">
      <w:pPr>
        <w:rPr>
          <w:rFonts w:ascii="Century Gothic" w:eastAsia="MS Mincho" w:hAnsi="Century Gothic"/>
          <w:b/>
          <w:color w:val="000000"/>
          <w:sz w:val="6"/>
          <w:szCs w:val="6"/>
        </w:rPr>
      </w:pPr>
    </w:p>
    <w:p w14:paraId="6123F886" w14:textId="77777777" w:rsidR="00353022" w:rsidRDefault="00353022" w:rsidP="00353022">
      <w:pPr>
        <w:ind w:left="252"/>
        <w:rPr>
          <w:rFonts w:ascii="Century Gothic" w:eastAsia="MS Mincho" w:hAnsi="Century Gothic" w:cs="Tahoma"/>
          <w:color w:val="000000"/>
        </w:rPr>
      </w:pPr>
      <w:r>
        <w:rPr>
          <w:rFonts w:ascii="Century Gothic" w:eastAsia="MS Mincho" w:hAnsi="Century Gothic" w:cs="Tahoma"/>
          <w:b/>
          <w:color w:val="000000"/>
        </w:rPr>
        <w:t>C</w:t>
      </w:r>
      <w:r w:rsidRPr="00726517">
        <w:rPr>
          <w:rFonts w:ascii="Century Gothic" w:eastAsia="MS Mincho" w:hAnsi="Century Gothic" w:cs="Tahoma"/>
          <w:b/>
          <w:color w:val="000000"/>
        </w:rPr>
        <w:t>are</w:t>
      </w:r>
      <w:r w:rsidRPr="00726517">
        <w:rPr>
          <w:rFonts w:ascii="Century Gothic" w:eastAsia="MS Mincho" w:hAnsi="Century Gothic" w:cs="Tahoma"/>
          <w:color w:val="000000"/>
        </w:rPr>
        <w:t xml:space="preserve"> for children, adults and the learning environment</w:t>
      </w:r>
      <w:r>
        <w:rPr>
          <w:rFonts w:ascii="Century Gothic" w:eastAsia="MS Mincho" w:hAnsi="Century Gothic" w:cs="Tahoma"/>
          <w:color w:val="000000"/>
        </w:rPr>
        <w:br/>
      </w:r>
      <w:r w:rsidRPr="00726517">
        <w:rPr>
          <w:rFonts w:ascii="Century Gothic" w:eastAsia="MS Mincho" w:hAnsi="Century Gothic" w:cs="Tahoma"/>
          <w:b/>
          <w:color w:val="000000"/>
        </w:rPr>
        <w:t>Dare</w:t>
      </w:r>
      <w:r w:rsidRPr="00726517">
        <w:rPr>
          <w:rFonts w:ascii="Century Gothic" w:eastAsia="MS Mincho" w:hAnsi="Century Gothic" w:cs="Tahoma"/>
          <w:color w:val="000000"/>
        </w:rPr>
        <w:t xml:space="preserve"> to do things differently and have a go</w:t>
      </w:r>
      <w:r>
        <w:rPr>
          <w:rFonts w:ascii="Century Gothic" w:eastAsia="MS Mincho" w:hAnsi="Century Gothic" w:cs="Tahoma"/>
          <w:color w:val="000000"/>
        </w:rPr>
        <w:br/>
      </w:r>
      <w:r w:rsidRPr="00726517">
        <w:rPr>
          <w:rFonts w:ascii="Century Gothic" w:eastAsia="MS Mincho" w:hAnsi="Century Gothic" w:cs="Tahoma"/>
          <w:color w:val="000000"/>
        </w:rPr>
        <w:t xml:space="preserve">Be </w:t>
      </w:r>
      <w:r w:rsidRPr="00726517">
        <w:rPr>
          <w:rFonts w:ascii="Century Gothic" w:eastAsia="MS Mincho" w:hAnsi="Century Gothic" w:cs="Tahoma"/>
          <w:b/>
          <w:color w:val="000000"/>
        </w:rPr>
        <w:t>fair</w:t>
      </w:r>
      <w:r w:rsidRPr="00726517">
        <w:rPr>
          <w:rFonts w:ascii="Century Gothic" w:eastAsia="MS Mincho" w:hAnsi="Century Gothic" w:cs="Tahoma"/>
          <w:color w:val="000000"/>
        </w:rPr>
        <w:t>, honest and inclusive – demonstrating integrity</w:t>
      </w:r>
      <w:r>
        <w:rPr>
          <w:rFonts w:ascii="Century Gothic" w:eastAsia="MS Mincho" w:hAnsi="Century Gothic" w:cs="Tahoma"/>
          <w:color w:val="000000"/>
        </w:rPr>
        <w:br/>
      </w:r>
      <w:r w:rsidRPr="00726517">
        <w:rPr>
          <w:rFonts w:ascii="Century Gothic" w:eastAsia="MS Mincho" w:hAnsi="Century Gothic" w:cs="Tahoma"/>
          <w:b/>
          <w:color w:val="000000"/>
        </w:rPr>
        <w:t>Share</w:t>
      </w:r>
      <w:r w:rsidRPr="00726517">
        <w:rPr>
          <w:rFonts w:ascii="Century Gothic" w:eastAsia="MS Mincho" w:hAnsi="Century Gothic" w:cs="Tahoma"/>
          <w:color w:val="000000"/>
        </w:rPr>
        <w:t xml:space="preserve"> </w:t>
      </w:r>
      <w:r>
        <w:rPr>
          <w:rFonts w:ascii="Century Gothic" w:eastAsia="MS Mincho" w:hAnsi="Century Gothic" w:cs="Tahoma"/>
          <w:color w:val="000000"/>
        </w:rPr>
        <w:t xml:space="preserve">concerns, </w:t>
      </w:r>
      <w:r w:rsidRPr="00726517">
        <w:rPr>
          <w:rFonts w:ascii="Century Gothic" w:eastAsia="MS Mincho" w:hAnsi="Century Gothic" w:cs="Tahoma"/>
          <w:color w:val="000000"/>
        </w:rPr>
        <w:t>expertise and best practice for the benefit of all learners</w:t>
      </w:r>
    </w:p>
    <w:p w14:paraId="3C020B9D" w14:textId="77777777" w:rsidR="00353022" w:rsidRPr="00AB1786" w:rsidRDefault="00353022" w:rsidP="00353022">
      <w:pPr>
        <w:pStyle w:val="BodyText"/>
        <w:spacing w:before="2"/>
        <w:ind w:firstLine="252"/>
        <w:rPr>
          <w:rFonts w:ascii="Century Gothic" w:hAnsi="Century Gothic"/>
          <w:b/>
          <w:bCs/>
          <w:color w:val="000000" w:themeColor="text1"/>
        </w:rPr>
      </w:pPr>
      <w:r w:rsidRPr="00AB1786">
        <w:rPr>
          <w:rFonts w:ascii="Century Gothic" w:hAnsi="Century Gothic"/>
          <w:b/>
          <w:bCs/>
          <w:color w:val="000000" w:themeColor="text1"/>
        </w:rPr>
        <w:t>Our Moral Purpose</w:t>
      </w:r>
    </w:p>
    <w:p w14:paraId="35846532" w14:textId="77777777" w:rsidR="00353022" w:rsidRDefault="00353022" w:rsidP="00353022">
      <w:pPr>
        <w:pStyle w:val="BodyText"/>
        <w:ind w:left="252"/>
        <w:jc w:val="center"/>
        <w:rPr>
          <w:rFonts w:ascii="Century Gothic" w:hAnsi="Century Gothic"/>
          <w:color w:val="000000" w:themeColor="text1"/>
        </w:rPr>
      </w:pPr>
    </w:p>
    <w:p w14:paraId="332AFCDE" w14:textId="77777777" w:rsidR="00353022" w:rsidRDefault="00353022" w:rsidP="00353022">
      <w:pPr>
        <w:pStyle w:val="BodyText"/>
        <w:ind w:left="252"/>
        <w:jc w:val="center"/>
        <w:rPr>
          <w:rFonts w:ascii="Century Gothic" w:hAnsi="Century Gothic"/>
          <w:color w:val="000000" w:themeColor="text1"/>
        </w:rPr>
      </w:pPr>
      <w:r>
        <w:rPr>
          <w:rFonts w:ascii="Century Gothic" w:hAnsi="Century Gothic"/>
          <w:noProof/>
          <w:color w:val="000000" w:themeColor="text1"/>
          <w:lang w:val="en-US" w:eastAsia="en-US"/>
        </w:rPr>
        <w:drawing>
          <wp:inline distT="0" distB="0" distL="0" distR="0" wp14:anchorId="3AF7738F" wp14:editId="4218FC48">
            <wp:extent cx="2792095" cy="4011295"/>
            <wp:effectExtent l="0" t="0" r="8255" b="8255"/>
            <wp:docPr id="1978271196"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71196" name="Picture 1" descr="A screenshot of a social media pos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2095" cy="4011295"/>
                    </a:xfrm>
                    <a:prstGeom prst="rect">
                      <a:avLst/>
                    </a:prstGeom>
                    <a:noFill/>
                  </pic:spPr>
                </pic:pic>
              </a:graphicData>
            </a:graphic>
          </wp:inline>
        </w:drawing>
      </w:r>
    </w:p>
    <w:p w14:paraId="133391FD" w14:textId="77777777" w:rsidR="00353022" w:rsidRDefault="00353022" w:rsidP="00353022">
      <w:pPr>
        <w:pStyle w:val="BodyText"/>
        <w:ind w:left="252"/>
        <w:jc w:val="center"/>
        <w:rPr>
          <w:rFonts w:ascii="Century Gothic" w:hAnsi="Century Gothic"/>
          <w:color w:val="000000" w:themeColor="text1"/>
        </w:rPr>
      </w:pPr>
    </w:p>
    <w:p w14:paraId="56DE931F" w14:textId="77777777" w:rsidR="00353022" w:rsidRDefault="00353022" w:rsidP="00353022">
      <w:pPr>
        <w:pStyle w:val="BodyText"/>
        <w:ind w:left="252" w:firstLine="468"/>
        <w:rPr>
          <w:rFonts w:ascii="Century Gothic" w:hAnsi="Century Gothic"/>
          <w:b/>
          <w:bCs/>
          <w:color w:val="000000" w:themeColor="text1"/>
        </w:rPr>
      </w:pPr>
    </w:p>
    <w:p w14:paraId="3EA238B4" w14:textId="77777777" w:rsidR="00353022" w:rsidRDefault="00353022" w:rsidP="00353022">
      <w:pPr>
        <w:pStyle w:val="BodyText"/>
        <w:ind w:left="252" w:firstLine="468"/>
        <w:rPr>
          <w:rFonts w:ascii="Century Gothic" w:hAnsi="Century Gothic"/>
          <w:b/>
          <w:bCs/>
          <w:color w:val="000000" w:themeColor="text1"/>
        </w:rPr>
      </w:pPr>
    </w:p>
    <w:p w14:paraId="18B81D94" w14:textId="77777777" w:rsidR="00353022" w:rsidRDefault="00353022" w:rsidP="00353022">
      <w:pPr>
        <w:pStyle w:val="BodyText"/>
        <w:ind w:left="252" w:firstLine="468"/>
        <w:rPr>
          <w:rFonts w:ascii="Century Gothic" w:hAnsi="Century Gothic"/>
          <w:b/>
          <w:bCs/>
          <w:color w:val="000000" w:themeColor="text1"/>
        </w:rPr>
      </w:pPr>
    </w:p>
    <w:p w14:paraId="1C172A19" w14:textId="77777777" w:rsidR="00353022" w:rsidRDefault="00353022" w:rsidP="00353022">
      <w:pPr>
        <w:pStyle w:val="BodyText"/>
        <w:ind w:left="252" w:firstLine="468"/>
        <w:rPr>
          <w:rFonts w:ascii="Century Gothic" w:hAnsi="Century Gothic"/>
          <w:b/>
          <w:bCs/>
          <w:color w:val="000000" w:themeColor="text1"/>
        </w:rPr>
      </w:pPr>
    </w:p>
    <w:p w14:paraId="3C74595F" w14:textId="6A536359" w:rsidR="00353022" w:rsidRDefault="00353022" w:rsidP="00353022">
      <w:pPr>
        <w:pStyle w:val="BodyText"/>
        <w:ind w:left="252" w:firstLine="468"/>
        <w:rPr>
          <w:rFonts w:ascii="Century Gothic" w:hAnsi="Century Gothic"/>
          <w:color w:val="000000" w:themeColor="text1"/>
        </w:rPr>
      </w:pPr>
      <w:r w:rsidRPr="00E92D74">
        <w:rPr>
          <w:rFonts w:ascii="Century Gothic" w:hAnsi="Century Gothic"/>
          <w:b/>
          <w:bCs/>
          <w:color w:val="000000" w:themeColor="text1"/>
        </w:rPr>
        <w:lastRenderedPageBreak/>
        <w:t>Our People Strategy</w:t>
      </w:r>
    </w:p>
    <w:p w14:paraId="56956FC5" w14:textId="77777777" w:rsidR="00353022" w:rsidRDefault="00353022" w:rsidP="00353022">
      <w:pPr>
        <w:pStyle w:val="BodyText"/>
        <w:ind w:left="252"/>
        <w:jc w:val="center"/>
        <w:rPr>
          <w:rFonts w:ascii="Century Gothic" w:hAnsi="Century Gothic"/>
          <w:color w:val="000000" w:themeColor="text1"/>
        </w:rPr>
      </w:pPr>
      <w:r>
        <w:rPr>
          <w:rFonts w:ascii="Century Gothic" w:hAnsi="Century Gothic"/>
          <w:noProof/>
          <w:color w:val="000000" w:themeColor="text1"/>
          <w:lang w:val="en-US" w:eastAsia="en-US"/>
        </w:rPr>
        <w:drawing>
          <wp:inline distT="0" distB="0" distL="0" distR="0" wp14:anchorId="53932CFF" wp14:editId="5032207B">
            <wp:extent cx="6218555" cy="3548380"/>
            <wp:effectExtent l="0" t="0" r="0" b="0"/>
            <wp:docPr id="70640766" name="Picture 2" descr="A post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0766" name="Picture 2" descr="A poster with text on i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8555" cy="3548380"/>
                    </a:xfrm>
                    <a:prstGeom prst="rect">
                      <a:avLst/>
                    </a:prstGeom>
                    <a:noFill/>
                  </pic:spPr>
                </pic:pic>
              </a:graphicData>
            </a:graphic>
          </wp:inline>
        </w:drawing>
      </w:r>
    </w:p>
    <w:p w14:paraId="3DEDC5BD" w14:textId="77777777" w:rsidR="00353022" w:rsidRPr="006B5A47" w:rsidRDefault="00353022" w:rsidP="00353022">
      <w:pPr>
        <w:pStyle w:val="BodyText"/>
        <w:spacing w:before="3"/>
        <w:rPr>
          <w:rFonts w:ascii="Century Gothic" w:hAnsi="Century Gothic"/>
          <w:color w:val="000000" w:themeColor="text1"/>
        </w:rPr>
      </w:pPr>
      <w:r w:rsidRPr="006B5A47">
        <w:rPr>
          <w:rFonts w:ascii="Century Gothic" w:hAnsi="Century Gothic"/>
          <w:noProof/>
          <w:color w:val="000000" w:themeColor="text1"/>
          <w:lang w:val="en-US" w:eastAsia="en-US"/>
        </w:rPr>
        <mc:AlternateContent>
          <mc:Choice Requires="wps">
            <w:drawing>
              <wp:anchor distT="0" distB="0" distL="0" distR="0" simplePos="0" relativeHeight="251784192" behindDoc="1" locked="0" layoutInCell="1" allowOverlap="1" wp14:anchorId="2E14F377" wp14:editId="74CCDB78">
                <wp:simplePos x="0" y="0"/>
                <wp:positionH relativeFrom="page">
                  <wp:posOffset>469265</wp:posOffset>
                </wp:positionH>
                <wp:positionV relativeFrom="paragraph">
                  <wp:posOffset>191770</wp:posOffset>
                </wp:positionV>
                <wp:extent cx="6626225" cy="186055"/>
                <wp:effectExtent l="0" t="0" r="0" b="0"/>
                <wp:wrapTopAndBottom/>
                <wp:docPr id="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86055"/>
                        </a:xfrm>
                        <a:prstGeom prst="rect">
                          <a:avLst/>
                        </a:prstGeom>
                        <a:solidFill>
                          <a:srgbClr val="F1DBDB"/>
                        </a:solidFill>
                        <a:ln w="6097">
                          <a:solidFill>
                            <a:srgbClr val="000000"/>
                          </a:solidFill>
                          <a:prstDash val="solid"/>
                          <a:miter lim="800000"/>
                          <a:headEnd/>
                          <a:tailEnd/>
                        </a:ln>
                      </wps:spPr>
                      <wps:txbx>
                        <w:txbxContent>
                          <w:p w14:paraId="73DEEBB8" w14:textId="77777777" w:rsidR="00DD0537" w:rsidRDefault="00DD0537" w:rsidP="00353022">
                            <w:pPr>
                              <w:spacing w:before="19"/>
                              <w:ind w:left="107"/>
                              <w:rPr>
                                <w:b/>
                                <w:sz w:val="20"/>
                              </w:rPr>
                            </w:pPr>
                            <w:r>
                              <w:rPr>
                                <w:b/>
                                <w:sz w:val="20"/>
                              </w:rPr>
                              <w:t>What</w:t>
                            </w:r>
                            <w:r>
                              <w:rPr>
                                <w:b/>
                                <w:spacing w:val="-8"/>
                                <w:sz w:val="20"/>
                              </w:rPr>
                              <w:t xml:space="preserve"> </w:t>
                            </w:r>
                            <w:r>
                              <w:rPr>
                                <w:b/>
                                <w:sz w:val="20"/>
                              </w:rPr>
                              <w:t>you</w:t>
                            </w:r>
                            <w:r>
                              <w:rPr>
                                <w:b/>
                                <w:spacing w:val="-5"/>
                                <w:sz w:val="20"/>
                              </w:rPr>
                              <w:t xml:space="preserve"> </w:t>
                            </w:r>
                            <w:r>
                              <w:rPr>
                                <w:b/>
                                <w:sz w:val="20"/>
                              </w:rPr>
                              <w:t>might</w:t>
                            </w:r>
                            <w:r>
                              <w:rPr>
                                <w:b/>
                                <w:spacing w:val="-3"/>
                                <w:sz w:val="20"/>
                              </w:rPr>
                              <w:t xml:space="preserve"> </w:t>
                            </w:r>
                            <w:r>
                              <w:rPr>
                                <w:b/>
                                <w:sz w:val="20"/>
                              </w:rPr>
                              <w:t>want</w:t>
                            </w:r>
                            <w:r>
                              <w:rPr>
                                <w:b/>
                                <w:spacing w:val="-8"/>
                                <w:sz w:val="20"/>
                              </w:rPr>
                              <w:t xml:space="preserve"> </w:t>
                            </w:r>
                            <w:r>
                              <w:rPr>
                                <w:b/>
                                <w:sz w:val="20"/>
                              </w:rPr>
                              <w:t>to</w:t>
                            </w:r>
                            <w:r>
                              <w:rPr>
                                <w:b/>
                                <w:spacing w:val="-3"/>
                                <w:sz w:val="20"/>
                              </w:rPr>
                              <w:t xml:space="preserve"> </w:t>
                            </w:r>
                            <w:r>
                              <w:rPr>
                                <w:b/>
                                <w:sz w:val="20"/>
                              </w:rPr>
                              <w:t>know</w:t>
                            </w:r>
                            <w:r>
                              <w:rPr>
                                <w:b/>
                                <w:spacing w:val="-5"/>
                                <w:sz w:val="20"/>
                              </w:rPr>
                              <w:t xml:space="preserve"> </w:t>
                            </w:r>
                            <w:r>
                              <w:rPr>
                                <w:b/>
                                <w:sz w:val="20"/>
                              </w:rPr>
                              <w:t>about</w:t>
                            </w:r>
                            <w:r>
                              <w:rPr>
                                <w:b/>
                                <w:spacing w:val="-7"/>
                                <w:sz w:val="20"/>
                              </w:rPr>
                              <w:t xml:space="preserve"> </w:t>
                            </w:r>
                            <w:r>
                              <w:rPr>
                                <w:b/>
                                <w:sz w:val="20"/>
                              </w:rPr>
                              <w:t>Focus</w:t>
                            </w:r>
                            <w:r>
                              <w:rPr>
                                <w:b/>
                                <w:spacing w:val="-7"/>
                                <w:sz w:val="20"/>
                              </w:rPr>
                              <w:t xml:space="preserve"> </w:t>
                            </w:r>
                            <w:r>
                              <w:rPr>
                                <w:b/>
                                <w:spacing w:val="-4"/>
                                <w:sz w:val="20"/>
                              </w:rPr>
                              <w:t>Trust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4F377" id="docshape35" o:spid="_x0000_s1027" type="#_x0000_t202" style="position:absolute;margin-left:36.95pt;margin-top:15.1pt;width:521.75pt;height:14.65pt;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" fillcolor="#f1dbdb" strokeweight=".16936mm">
                <v:textbox inset="0,0,0,0">
                  <w:txbxContent>
                    <w:p w14:paraId="73DEEBB8" w14:textId="77777777" w:rsidR="00DD0537" w:rsidRDefault="00DD0537" w:rsidP="00353022">
                      <w:pPr>
                        <w:spacing w:before="19"/>
                        <w:ind w:left="107"/>
                        <w:rPr>
                          <w:b/>
                          <w:sz w:val="20"/>
                        </w:rPr>
                      </w:pPr>
                      <w:r>
                        <w:rPr>
                          <w:b/>
                          <w:sz w:val="20"/>
                        </w:rPr>
                        <w:t>What</w:t>
                      </w:r>
                      <w:r>
                        <w:rPr>
                          <w:b/>
                          <w:spacing w:val="-8"/>
                          <w:sz w:val="20"/>
                        </w:rPr>
                        <w:t xml:space="preserve"> </w:t>
                      </w:r>
                      <w:r>
                        <w:rPr>
                          <w:b/>
                          <w:sz w:val="20"/>
                        </w:rPr>
                        <w:t>you</w:t>
                      </w:r>
                      <w:r>
                        <w:rPr>
                          <w:b/>
                          <w:spacing w:val="-5"/>
                          <w:sz w:val="20"/>
                        </w:rPr>
                        <w:t xml:space="preserve"> </w:t>
                      </w:r>
                      <w:r>
                        <w:rPr>
                          <w:b/>
                          <w:sz w:val="20"/>
                        </w:rPr>
                        <w:t>might</w:t>
                      </w:r>
                      <w:r>
                        <w:rPr>
                          <w:b/>
                          <w:spacing w:val="-3"/>
                          <w:sz w:val="20"/>
                        </w:rPr>
                        <w:t xml:space="preserve"> </w:t>
                      </w:r>
                      <w:r>
                        <w:rPr>
                          <w:b/>
                          <w:sz w:val="20"/>
                        </w:rPr>
                        <w:t>want</w:t>
                      </w:r>
                      <w:r>
                        <w:rPr>
                          <w:b/>
                          <w:spacing w:val="-8"/>
                          <w:sz w:val="20"/>
                        </w:rPr>
                        <w:t xml:space="preserve"> </w:t>
                      </w:r>
                      <w:r>
                        <w:rPr>
                          <w:b/>
                          <w:sz w:val="20"/>
                        </w:rPr>
                        <w:t>to</w:t>
                      </w:r>
                      <w:r>
                        <w:rPr>
                          <w:b/>
                          <w:spacing w:val="-3"/>
                          <w:sz w:val="20"/>
                        </w:rPr>
                        <w:t xml:space="preserve"> </w:t>
                      </w:r>
                      <w:r>
                        <w:rPr>
                          <w:b/>
                          <w:sz w:val="20"/>
                        </w:rPr>
                        <w:t>know</w:t>
                      </w:r>
                      <w:r>
                        <w:rPr>
                          <w:b/>
                          <w:spacing w:val="-5"/>
                          <w:sz w:val="20"/>
                        </w:rPr>
                        <w:t xml:space="preserve"> </w:t>
                      </w:r>
                      <w:r>
                        <w:rPr>
                          <w:b/>
                          <w:sz w:val="20"/>
                        </w:rPr>
                        <w:t>about</w:t>
                      </w:r>
                      <w:r>
                        <w:rPr>
                          <w:b/>
                          <w:spacing w:val="-7"/>
                          <w:sz w:val="20"/>
                        </w:rPr>
                        <w:t xml:space="preserve"> </w:t>
                      </w:r>
                      <w:r>
                        <w:rPr>
                          <w:b/>
                          <w:sz w:val="20"/>
                        </w:rPr>
                        <w:t>Focus</w:t>
                      </w:r>
                      <w:r>
                        <w:rPr>
                          <w:b/>
                          <w:spacing w:val="-7"/>
                          <w:sz w:val="20"/>
                        </w:rPr>
                        <w:t xml:space="preserve"> </w:t>
                      </w:r>
                      <w:r>
                        <w:rPr>
                          <w:b/>
                          <w:spacing w:val="-4"/>
                          <w:sz w:val="20"/>
                        </w:rPr>
                        <w:t>Trust</w:t>
                      </w:r>
                    </w:p>
                  </w:txbxContent>
                </v:textbox>
                <w10:wrap type="topAndBottom" anchorx="page"/>
              </v:shape>
            </w:pict>
          </mc:Fallback>
        </mc:AlternateContent>
      </w:r>
    </w:p>
    <w:p w14:paraId="65C7B016" w14:textId="77777777" w:rsidR="00353022" w:rsidRPr="006B5A47" w:rsidRDefault="00353022" w:rsidP="00353022">
      <w:pPr>
        <w:pStyle w:val="BodyText"/>
        <w:spacing w:before="3"/>
        <w:rPr>
          <w:rFonts w:ascii="Century Gothic" w:hAnsi="Century Gothic"/>
          <w:color w:val="000000" w:themeColor="text1"/>
        </w:rPr>
      </w:pPr>
    </w:p>
    <w:p w14:paraId="38BB2052" w14:textId="77777777" w:rsidR="00353022" w:rsidRPr="00E92D74" w:rsidRDefault="00353022" w:rsidP="00353022">
      <w:pPr>
        <w:spacing w:before="99" w:line="245" w:lineRule="exact"/>
        <w:ind w:left="252"/>
        <w:rPr>
          <w:rFonts w:ascii="Century Gothic" w:hAnsi="Century Gothic"/>
          <w:b/>
          <w:bCs/>
          <w:color w:val="000000" w:themeColor="text1"/>
        </w:rPr>
      </w:pPr>
      <w:r w:rsidRPr="00E92D74">
        <w:rPr>
          <w:rFonts w:ascii="Century Gothic" w:hAnsi="Century Gothic"/>
          <w:b/>
          <w:bCs/>
          <w:color w:val="000000" w:themeColor="text1"/>
        </w:rPr>
        <w:t>Pensions</w:t>
      </w:r>
    </w:p>
    <w:p w14:paraId="7DD3CBF1" w14:textId="77777777" w:rsidR="00353022" w:rsidRPr="006B5A47" w:rsidRDefault="00353022" w:rsidP="00353022">
      <w:pPr>
        <w:ind w:left="252" w:right="272"/>
        <w:rPr>
          <w:rFonts w:ascii="Century Gothic" w:hAnsi="Century Gothic"/>
          <w:color w:val="000000" w:themeColor="text1"/>
        </w:rPr>
      </w:pPr>
      <w:r w:rsidRPr="006B5A47">
        <w:rPr>
          <w:rFonts w:ascii="Century Gothic" w:hAnsi="Century Gothic"/>
          <w:color w:val="000000" w:themeColor="text1"/>
        </w:rPr>
        <w:t>Focus-Trust contributes to Teachers’ Pensions and Local Government pensions in the same way and with the same level of contribution as local authorities.</w:t>
      </w:r>
    </w:p>
    <w:p w14:paraId="4143DACE" w14:textId="77777777" w:rsidR="00353022" w:rsidRPr="00E92D74" w:rsidRDefault="00353022" w:rsidP="00353022">
      <w:pPr>
        <w:spacing w:line="245" w:lineRule="exact"/>
        <w:ind w:left="252"/>
        <w:rPr>
          <w:rFonts w:ascii="Century Gothic" w:hAnsi="Century Gothic"/>
          <w:b/>
          <w:bCs/>
          <w:color w:val="000000" w:themeColor="text1"/>
        </w:rPr>
      </w:pPr>
      <w:r w:rsidRPr="00E92D74">
        <w:rPr>
          <w:rFonts w:ascii="Century Gothic" w:hAnsi="Century Gothic"/>
          <w:b/>
          <w:bCs/>
          <w:color w:val="000000" w:themeColor="text1"/>
        </w:rPr>
        <w:t>Employer Relations</w:t>
      </w:r>
    </w:p>
    <w:p w14:paraId="632DED38" w14:textId="77777777" w:rsidR="00353022" w:rsidRPr="006B5A47" w:rsidRDefault="00353022" w:rsidP="00353022">
      <w:pPr>
        <w:ind w:left="252"/>
        <w:rPr>
          <w:rFonts w:ascii="Century Gothic" w:hAnsi="Century Gothic"/>
          <w:color w:val="000000" w:themeColor="text1"/>
        </w:rPr>
      </w:pPr>
      <w:r w:rsidRPr="006B5A47">
        <w:rPr>
          <w:rFonts w:ascii="Century Gothic" w:hAnsi="Century Gothic"/>
          <w:color w:val="000000" w:themeColor="text1"/>
        </w:rPr>
        <w:t>Focus-Trust has a Trade Union agreement which recognises the teacher and support staff unions. This is further supported by an ongoing and productive relationship with key trade union officials.</w:t>
      </w:r>
    </w:p>
    <w:p w14:paraId="73F27C1F" w14:textId="77777777" w:rsidR="00353022" w:rsidRPr="00E92D74" w:rsidRDefault="00353022" w:rsidP="00353022">
      <w:pPr>
        <w:spacing w:line="245" w:lineRule="exact"/>
        <w:ind w:left="252"/>
        <w:jc w:val="both"/>
        <w:rPr>
          <w:rFonts w:ascii="Century Gothic" w:hAnsi="Century Gothic"/>
          <w:b/>
          <w:bCs/>
          <w:color w:val="000000" w:themeColor="text1"/>
        </w:rPr>
      </w:pPr>
      <w:r w:rsidRPr="00E92D74">
        <w:rPr>
          <w:rFonts w:ascii="Century Gothic" w:hAnsi="Century Gothic"/>
          <w:b/>
          <w:bCs/>
          <w:color w:val="000000" w:themeColor="text1"/>
        </w:rPr>
        <w:t>Equality of opportunity</w:t>
      </w:r>
    </w:p>
    <w:p w14:paraId="389097FD" w14:textId="77777777" w:rsidR="00353022" w:rsidRDefault="00353022" w:rsidP="00353022">
      <w:pPr>
        <w:ind w:left="252" w:right="228"/>
        <w:jc w:val="both"/>
        <w:rPr>
          <w:rFonts w:ascii="Century Gothic" w:hAnsi="Century Gothic"/>
          <w:color w:val="000000" w:themeColor="text1"/>
        </w:rPr>
      </w:pPr>
      <w:r w:rsidRPr="006B5A47">
        <w:rPr>
          <w:rFonts w:ascii="Century Gothic" w:hAnsi="Century Gothic"/>
          <w:color w:val="000000" w:themeColor="text1"/>
        </w:rPr>
        <w:t>Focus-Trust is an equal opportunity employer, dedicated to a policy of non-discrimination in employment on any basis including age, gender, race, colour, nationality, ethnic origin, dis</w:t>
      </w:r>
      <w:r>
        <w:rPr>
          <w:rFonts w:ascii="Century Gothic" w:hAnsi="Century Gothic"/>
          <w:color w:val="000000" w:themeColor="text1"/>
        </w:rPr>
        <w:t>a</w:t>
      </w:r>
      <w:r w:rsidRPr="006B5A47">
        <w:rPr>
          <w:rFonts w:ascii="Century Gothic" w:hAnsi="Century Gothic"/>
          <w:color w:val="000000" w:themeColor="text1"/>
        </w:rPr>
        <w:t>bility, gender, religion, age, marital status, sexual orientation and/or medical condition.</w:t>
      </w:r>
    </w:p>
    <w:p w14:paraId="1E239FF3" w14:textId="77777777" w:rsidR="00353022" w:rsidRPr="00E92D74" w:rsidRDefault="00353022" w:rsidP="00353022">
      <w:pPr>
        <w:spacing w:line="245" w:lineRule="exact"/>
        <w:ind w:left="252"/>
        <w:rPr>
          <w:rFonts w:ascii="Century Gothic" w:hAnsi="Century Gothic"/>
          <w:b/>
          <w:bCs/>
          <w:color w:val="000000" w:themeColor="text1"/>
        </w:rPr>
      </w:pPr>
      <w:r w:rsidRPr="00E92D74">
        <w:rPr>
          <w:rFonts w:ascii="Century Gothic" w:hAnsi="Century Gothic"/>
          <w:b/>
          <w:bCs/>
          <w:color w:val="000000" w:themeColor="text1"/>
        </w:rPr>
        <w:t>Safeguarding</w:t>
      </w:r>
    </w:p>
    <w:p w14:paraId="57BBFB5A" w14:textId="77777777" w:rsidR="00353022" w:rsidRDefault="00353022" w:rsidP="00353022">
      <w:pPr>
        <w:ind w:left="252" w:right="223"/>
        <w:jc w:val="both"/>
        <w:rPr>
          <w:rFonts w:ascii="Century Gothic" w:hAnsi="Century Gothic"/>
          <w:color w:val="000000" w:themeColor="text1"/>
        </w:rPr>
      </w:pPr>
      <w:r w:rsidRPr="006B5A47">
        <w:rPr>
          <w:rFonts w:ascii="Century Gothic" w:hAnsi="Century Gothic"/>
          <w:color w:val="000000" w:themeColor="text1"/>
        </w:rPr>
        <w:t>Focus-Trust is committed to safeguarding and promoting the welfare of all children and young people. There is an explicit expectation that all employees share this commitment and adhere to all safeguarding policies and procedures. Applicants should be aware that the recruitment process will include an assessment of your suitability to work with children.</w:t>
      </w:r>
    </w:p>
    <w:p w14:paraId="5E7BEC28" w14:textId="77777777" w:rsidR="00353022" w:rsidRDefault="00353022" w:rsidP="00353022">
      <w:pPr>
        <w:spacing w:line="245" w:lineRule="exact"/>
        <w:ind w:left="252"/>
        <w:jc w:val="both"/>
        <w:rPr>
          <w:rFonts w:ascii="Century Gothic" w:hAnsi="Century Gothic"/>
          <w:b/>
          <w:bCs/>
          <w:color w:val="000000" w:themeColor="text1"/>
        </w:rPr>
      </w:pPr>
    </w:p>
    <w:p w14:paraId="7DFECD02" w14:textId="77777777" w:rsidR="00353022" w:rsidRDefault="00353022" w:rsidP="00353022">
      <w:pPr>
        <w:spacing w:line="245" w:lineRule="exact"/>
        <w:ind w:left="252"/>
        <w:jc w:val="both"/>
        <w:rPr>
          <w:rFonts w:ascii="Century Gothic" w:hAnsi="Century Gothic"/>
          <w:b/>
          <w:bCs/>
          <w:color w:val="000000" w:themeColor="text1"/>
        </w:rPr>
      </w:pPr>
    </w:p>
    <w:p w14:paraId="63EEE1A4" w14:textId="77777777" w:rsidR="00353022" w:rsidRDefault="00353022" w:rsidP="00353022">
      <w:pPr>
        <w:spacing w:line="245" w:lineRule="exact"/>
        <w:ind w:left="252"/>
        <w:jc w:val="both"/>
        <w:rPr>
          <w:rFonts w:ascii="Century Gothic" w:hAnsi="Century Gothic"/>
          <w:b/>
          <w:bCs/>
          <w:color w:val="000000" w:themeColor="text1"/>
        </w:rPr>
      </w:pPr>
    </w:p>
    <w:p w14:paraId="61A68FDF" w14:textId="330BBA17" w:rsidR="00353022" w:rsidRPr="00E92D74" w:rsidRDefault="00353022" w:rsidP="00353022">
      <w:pPr>
        <w:spacing w:line="245" w:lineRule="exact"/>
        <w:ind w:left="252"/>
        <w:jc w:val="both"/>
        <w:rPr>
          <w:rFonts w:ascii="Century Gothic" w:hAnsi="Century Gothic"/>
          <w:b/>
          <w:bCs/>
          <w:color w:val="000000" w:themeColor="text1"/>
        </w:rPr>
      </w:pPr>
      <w:r w:rsidRPr="00E92D74">
        <w:rPr>
          <w:rFonts w:ascii="Century Gothic" w:hAnsi="Century Gothic"/>
          <w:b/>
          <w:bCs/>
          <w:color w:val="000000" w:themeColor="text1"/>
        </w:rPr>
        <w:lastRenderedPageBreak/>
        <w:t>Dress code</w:t>
      </w:r>
    </w:p>
    <w:p w14:paraId="4DEA5898" w14:textId="77777777" w:rsidR="00353022" w:rsidRDefault="00353022" w:rsidP="00353022">
      <w:pPr>
        <w:ind w:left="252" w:right="226"/>
        <w:jc w:val="both"/>
        <w:rPr>
          <w:rFonts w:ascii="Century Gothic" w:hAnsi="Century Gothic"/>
          <w:color w:val="000000" w:themeColor="text1"/>
        </w:rPr>
      </w:pPr>
      <w:r w:rsidRPr="006B5A47">
        <w:rPr>
          <w:rFonts w:ascii="Century Gothic" w:hAnsi="Century Gothic"/>
          <w:color w:val="000000" w:themeColor="text1"/>
        </w:rPr>
        <w:t>We expect all staff to dress professionally and appropriately for the roles undertaken. We pride ourselves on the high standards of dress of both our pupils and staff; these standards are led by our staff who we expect to set an example.</w:t>
      </w:r>
    </w:p>
    <w:p w14:paraId="32559F5A" w14:textId="77777777" w:rsidR="00353022" w:rsidRPr="00E92D74" w:rsidRDefault="00353022" w:rsidP="00353022">
      <w:pPr>
        <w:spacing w:line="245" w:lineRule="exact"/>
        <w:ind w:left="252"/>
        <w:rPr>
          <w:rFonts w:ascii="Century Gothic" w:hAnsi="Century Gothic"/>
          <w:b/>
          <w:bCs/>
          <w:color w:val="000000" w:themeColor="text1"/>
        </w:rPr>
      </w:pPr>
      <w:r w:rsidRPr="00E92D74">
        <w:rPr>
          <w:rFonts w:ascii="Century Gothic" w:hAnsi="Century Gothic"/>
          <w:b/>
          <w:bCs/>
          <w:color w:val="000000" w:themeColor="text1"/>
        </w:rPr>
        <w:t>Policies</w:t>
      </w:r>
    </w:p>
    <w:p w14:paraId="19CF1B43" w14:textId="77777777" w:rsidR="00353022" w:rsidRDefault="00353022" w:rsidP="00353022">
      <w:pPr>
        <w:ind w:left="252" w:right="226"/>
        <w:jc w:val="both"/>
        <w:rPr>
          <w:rFonts w:ascii="Century Gothic" w:hAnsi="Century Gothic"/>
          <w:color w:val="000000" w:themeColor="text1"/>
        </w:rPr>
      </w:pPr>
      <w:r w:rsidRPr="006B5A47">
        <w:rPr>
          <w:rFonts w:ascii="Century Gothic" w:hAnsi="Century Gothic"/>
          <w:color w:val="000000" w:themeColor="text1"/>
        </w:rPr>
        <w:t xml:space="preserve">Focus-Trust and the schools have a range of policies and handbooks that help to make clear our expectations and ways of working. These are always shared openly with staff and are accessible to everyone. There are several policies that prospective employees should be aware of when making an application. These can be found on the Trust website </w:t>
      </w:r>
      <w:hyperlink r:id="rId23" w:history="1">
        <w:r w:rsidRPr="00C77BCF">
          <w:rPr>
            <w:rStyle w:val="Hyperlink"/>
            <w:rFonts w:ascii="Century Gothic" w:hAnsi="Century Gothic"/>
          </w:rPr>
          <w:t>www.focus-trust.co.uk</w:t>
        </w:r>
      </w:hyperlink>
      <w:r>
        <w:rPr>
          <w:rFonts w:ascii="Century Gothic" w:hAnsi="Century Gothic"/>
          <w:color w:val="000000" w:themeColor="text1"/>
        </w:rPr>
        <w:t xml:space="preserve"> </w:t>
      </w:r>
      <w:r w:rsidRPr="006B5A47">
        <w:rPr>
          <w:rFonts w:ascii="Century Gothic" w:hAnsi="Century Gothic"/>
          <w:color w:val="000000" w:themeColor="text1"/>
        </w:rPr>
        <w:t xml:space="preserve"> and school websites. All members of staff will be asked to sign a declaration as part of the induction process to acknowledge that they have read and understand the Code of Conduct and some of the key policies, </w:t>
      </w:r>
      <w:proofErr w:type="gramStart"/>
      <w:r w:rsidRPr="006B5A47">
        <w:rPr>
          <w:rFonts w:ascii="Century Gothic" w:hAnsi="Century Gothic"/>
          <w:color w:val="000000" w:themeColor="text1"/>
        </w:rPr>
        <w:t>e.g.</w:t>
      </w:r>
      <w:proofErr w:type="gramEnd"/>
      <w:r w:rsidRPr="006B5A47">
        <w:rPr>
          <w:rFonts w:ascii="Century Gothic" w:hAnsi="Century Gothic"/>
          <w:color w:val="000000" w:themeColor="text1"/>
        </w:rPr>
        <w:t xml:space="preserve"> Safeguarding and Child Protection, Health and Safety, Acceptable use of IT.</w:t>
      </w:r>
    </w:p>
    <w:p w14:paraId="39558B78" w14:textId="77777777" w:rsidR="00353022" w:rsidRPr="00E92D74" w:rsidRDefault="00353022" w:rsidP="00353022">
      <w:pPr>
        <w:ind w:left="252"/>
        <w:jc w:val="both"/>
        <w:rPr>
          <w:rFonts w:ascii="Century Gothic" w:hAnsi="Century Gothic"/>
          <w:b/>
          <w:bCs/>
          <w:color w:val="000000" w:themeColor="text1"/>
        </w:rPr>
      </w:pPr>
      <w:r w:rsidRPr="00E92D74">
        <w:rPr>
          <w:rFonts w:ascii="Century Gothic" w:hAnsi="Century Gothic"/>
          <w:b/>
          <w:bCs/>
          <w:color w:val="000000" w:themeColor="text1"/>
        </w:rPr>
        <w:t>Right to work in the UK</w:t>
      </w:r>
    </w:p>
    <w:p w14:paraId="21D441ED" w14:textId="77777777" w:rsidR="00353022" w:rsidRDefault="00353022" w:rsidP="00353022">
      <w:pPr>
        <w:spacing w:before="2"/>
        <w:ind w:left="252" w:right="234"/>
        <w:jc w:val="both"/>
        <w:rPr>
          <w:rFonts w:ascii="Century Gothic" w:hAnsi="Century Gothic"/>
          <w:color w:val="000000" w:themeColor="text1"/>
        </w:rPr>
      </w:pPr>
      <w:r w:rsidRPr="006B5A47">
        <w:rPr>
          <w:rFonts w:ascii="Century Gothic" w:hAnsi="Century Gothic"/>
          <w:color w:val="000000" w:themeColor="text1"/>
        </w:rPr>
        <w:t>Under the Asylum and Immigration Act 1996,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p>
    <w:p w14:paraId="66F1F7F0" w14:textId="77777777" w:rsidR="00353022" w:rsidRPr="00E92D74" w:rsidRDefault="00353022" w:rsidP="00353022">
      <w:pPr>
        <w:ind w:left="252"/>
        <w:jc w:val="both"/>
        <w:rPr>
          <w:rFonts w:ascii="Century Gothic" w:hAnsi="Century Gothic"/>
          <w:b/>
          <w:bCs/>
          <w:color w:val="000000" w:themeColor="text1"/>
        </w:rPr>
      </w:pPr>
      <w:r w:rsidRPr="00E92D74">
        <w:rPr>
          <w:rFonts w:ascii="Century Gothic" w:hAnsi="Century Gothic"/>
          <w:b/>
          <w:bCs/>
          <w:color w:val="000000" w:themeColor="text1"/>
        </w:rPr>
        <w:t>Validation of qualifications and identity</w:t>
      </w:r>
    </w:p>
    <w:p w14:paraId="6BC1A008" w14:textId="77777777" w:rsidR="00353022" w:rsidRDefault="00353022" w:rsidP="00353022">
      <w:pPr>
        <w:spacing w:before="2"/>
        <w:ind w:left="252" w:right="226"/>
        <w:jc w:val="both"/>
        <w:rPr>
          <w:rFonts w:ascii="Century Gothic" w:hAnsi="Century Gothic"/>
          <w:color w:val="000000" w:themeColor="text1"/>
        </w:rPr>
      </w:pPr>
      <w:r w:rsidRPr="006B5A47">
        <w:rPr>
          <w:rFonts w:ascii="Century Gothic" w:hAnsi="Century Gothic"/>
          <w:color w:val="000000" w:themeColor="text1"/>
        </w:rPr>
        <w:t>All shortlisted candidates will be asked to bring original certificates or relevant qualifications and identity documents to interview. These will be photocopied and kept on file and, if appropriate, may be confirmed as genuine with the relevant awarding bodies. The copies of the successful candidate will be retained on their personnel file. The copies of unsuccessful candidates will be treated as confidential waste and disposed of appropriately.</w:t>
      </w:r>
    </w:p>
    <w:p w14:paraId="7E2537AE" w14:textId="77777777" w:rsidR="00353022" w:rsidRPr="00E92D74" w:rsidRDefault="00353022" w:rsidP="00353022">
      <w:pPr>
        <w:spacing w:before="1" w:line="245" w:lineRule="exact"/>
        <w:ind w:left="252"/>
        <w:rPr>
          <w:rFonts w:ascii="Century Gothic" w:hAnsi="Century Gothic"/>
          <w:b/>
          <w:bCs/>
          <w:color w:val="000000" w:themeColor="text1"/>
        </w:rPr>
      </w:pPr>
      <w:bookmarkStart w:id="6" w:name="_Hlk116387136"/>
      <w:r w:rsidRPr="00E92D74">
        <w:rPr>
          <w:rFonts w:ascii="Century Gothic" w:hAnsi="Century Gothic"/>
          <w:b/>
          <w:bCs/>
          <w:color w:val="000000" w:themeColor="text1"/>
        </w:rPr>
        <w:t xml:space="preserve">References and Social Media Checks </w:t>
      </w:r>
    </w:p>
    <w:p w14:paraId="74D61A40" w14:textId="77777777" w:rsidR="00353022" w:rsidRPr="006B5A47" w:rsidRDefault="00353022" w:rsidP="00353022">
      <w:pPr>
        <w:ind w:left="252" w:right="226"/>
        <w:jc w:val="both"/>
        <w:rPr>
          <w:rFonts w:ascii="Century Gothic" w:hAnsi="Century Gothic"/>
          <w:color w:val="000000" w:themeColor="text1"/>
        </w:rPr>
      </w:pPr>
      <w:r w:rsidRPr="006B5A47">
        <w:rPr>
          <w:rFonts w:ascii="Century Gothic" w:hAnsi="Century Gothic"/>
          <w:color w:val="000000" w:themeColor="text1"/>
        </w:rPr>
        <w:t>If you are shortlisted, we will take up references before the interview date. One of your referees must be your current or most recent employer. Two satisfactory references must be received before we can confirm any offer of an appointment. The information we request will relate to salary, length of service, skills and abilities, suitability for the job, disciplinary record and suitability to work with children. Copies of references or open references will not be accepted. On receipt of references, your referees may be contacted to verify any discrepancies, anomalies or relevant issues as part of the recruitment verification process.</w:t>
      </w:r>
    </w:p>
    <w:p w14:paraId="54B9F5D2" w14:textId="77777777" w:rsidR="00353022" w:rsidRDefault="00353022" w:rsidP="00353022">
      <w:pPr>
        <w:ind w:left="252"/>
        <w:rPr>
          <w:rFonts w:ascii="Century Gothic" w:hAnsi="Century Gothic"/>
          <w:color w:val="000000" w:themeColor="text1"/>
        </w:rPr>
      </w:pPr>
      <w:r w:rsidRPr="006B5A47">
        <w:rPr>
          <w:rFonts w:ascii="Century Gothic" w:hAnsi="Century Gothic"/>
          <w:color w:val="000000" w:themeColor="text1"/>
        </w:rPr>
        <w:t>In line with our safer recruitment policy, social media checks will be undertaken if you are shortlisted.   This social media check is designed to complement the range of standard recruitment checks and allows us to identify a candidate’s online presence which potentially could damage the organisation’s reputation</w:t>
      </w:r>
      <w:bookmarkEnd w:id="6"/>
      <w:r w:rsidRPr="006B5A47">
        <w:rPr>
          <w:rFonts w:ascii="Century Gothic" w:hAnsi="Century Gothic"/>
          <w:color w:val="000000" w:themeColor="text1"/>
        </w:rPr>
        <w:t xml:space="preserve">. </w:t>
      </w:r>
    </w:p>
    <w:p w14:paraId="7D185AC4" w14:textId="77777777" w:rsidR="00353022" w:rsidRPr="00E92D74" w:rsidRDefault="00353022" w:rsidP="00353022">
      <w:pPr>
        <w:spacing w:line="245" w:lineRule="exact"/>
        <w:ind w:left="252"/>
        <w:jc w:val="both"/>
        <w:rPr>
          <w:rFonts w:ascii="Century Gothic" w:hAnsi="Century Gothic"/>
          <w:b/>
          <w:bCs/>
          <w:color w:val="000000" w:themeColor="text1"/>
        </w:rPr>
      </w:pPr>
      <w:r w:rsidRPr="00E92D74">
        <w:rPr>
          <w:rFonts w:ascii="Century Gothic" w:hAnsi="Century Gothic"/>
          <w:b/>
          <w:bCs/>
          <w:color w:val="000000" w:themeColor="text1"/>
        </w:rPr>
        <w:t>Knowledge and skills profile</w:t>
      </w:r>
    </w:p>
    <w:p w14:paraId="2A5F1D78" w14:textId="77777777" w:rsidR="00353022" w:rsidRDefault="00353022" w:rsidP="00353022">
      <w:pPr>
        <w:ind w:left="252" w:right="226"/>
        <w:jc w:val="both"/>
        <w:rPr>
          <w:rFonts w:ascii="Century Gothic" w:hAnsi="Century Gothic"/>
          <w:color w:val="000000" w:themeColor="text1"/>
        </w:rPr>
      </w:pPr>
      <w:r w:rsidRPr="006B5A47">
        <w:rPr>
          <w:rFonts w:ascii="Century Gothic" w:hAnsi="Century Gothic"/>
          <w:color w:val="000000" w:themeColor="text1"/>
        </w:rPr>
        <w:t>This is an important part of your application and is your opportunity to explain how you meet the person speci</w:t>
      </w:r>
      <w:r>
        <w:rPr>
          <w:rFonts w:ascii="Century Gothic" w:hAnsi="Century Gothic"/>
          <w:color w:val="000000" w:themeColor="text1"/>
        </w:rPr>
        <w:t>fic</w:t>
      </w:r>
      <w:r w:rsidRPr="006B5A47">
        <w:rPr>
          <w:rFonts w:ascii="Century Gothic" w:hAnsi="Century Gothic"/>
          <w:color w:val="000000" w:themeColor="text1"/>
        </w:rPr>
        <w:t xml:space="preserve">ation for the post. You should demonstrate your skills, knowledge and </w:t>
      </w:r>
      <w:r w:rsidRPr="006B5A47">
        <w:rPr>
          <w:rFonts w:ascii="Century Gothic" w:hAnsi="Century Gothic"/>
          <w:color w:val="000000" w:themeColor="text1"/>
        </w:rPr>
        <w:lastRenderedPageBreak/>
        <w:t>experience and give short examples. Describe how you match the requirement of the job; include experience gained from previous jobs, community or voluntary work. Ensure that the information you give is well organised, relevant and brief. You may find it helpful to use sub-headings in order to keep your statement well focused. If you do not submit this profile, you will not be considered for short listing.</w:t>
      </w:r>
    </w:p>
    <w:p w14:paraId="1DFA5FA2" w14:textId="77777777" w:rsidR="00353022" w:rsidRPr="00E92D74" w:rsidRDefault="00353022" w:rsidP="00353022">
      <w:pPr>
        <w:ind w:left="252"/>
        <w:rPr>
          <w:rFonts w:ascii="Century Gothic" w:hAnsi="Century Gothic"/>
          <w:b/>
          <w:bCs/>
          <w:color w:val="000000" w:themeColor="text1"/>
        </w:rPr>
      </w:pPr>
      <w:r w:rsidRPr="00E92D74">
        <w:rPr>
          <w:rFonts w:ascii="Century Gothic" w:hAnsi="Century Gothic"/>
          <w:b/>
          <w:bCs/>
          <w:color w:val="000000" w:themeColor="text1"/>
        </w:rPr>
        <w:t>Disability</w:t>
      </w:r>
    </w:p>
    <w:p w14:paraId="293397EE" w14:textId="77777777" w:rsidR="00353022" w:rsidRDefault="00353022" w:rsidP="00353022">
      <w:pPr>
        <w:spacing w:before="2"/>
        <w:ind w:left="252" w:right="226"/>
        <w:jc w:val="both"/>
        <w:rPr>
          <w:rFonts w:ascii="Century Gothic" w:hAnsi="Century Gothic"/>
          <w:color w:val="000000" w:themeColor="text1"/>
        </w:rPr>
      </w:pPr>
      <w:r w:rsidRPr="006B5A47">
        <w:rPr>
          <w:rFonts w:ascii="Century Gothic" w:hAnsi="Century Gothic"/>
          <w:color w:val="000000" w:themeColor="text1"/>
        </w:rPr>
        <w:t>To comply with the Equality Act 2010, we are legally required to consider making reasonable adjustments to ensure that disabled people are not disadvantaged in the recruitment and selection process. We are therefore committed to meeting, wherever possible, any needs you specify on the application form. Please contact Natalie Harris if you need to discuss this in any detail. We will consider any reasonable adjustment under the terms of the Act to enable an applicant with a disability (as defined under the Act) to meet the requirements of the post.</w:t>
      </w:r>
    </w:p>
    <w:p w14:paraId="3B584347" w14:textId="77777777" w:rsidR="00353022" w:rsidRPr="00E92D74" w:rsidRDefault="00353022" w:rsidP="00353022">
      <w:pPr>
        <w:spacing w:before="1" w:line="245" w:lineRule="exact"/>
        <w:ind w:left="252"/>
        <w:jc w:val="both"/>
        <w:rPr>
          <w:rFonts w:ascii="Century Gothic" w:hAnsi="Century Gothic"/>
          <w:b/>
          <w:bCs/>
          <w:color w:val="000000" w:themeColor="text1"/>
        </w:rPr>
      </w:pPr>
      <w:r w:rsidRPr="00E92D74">
        <w:rPr>
          <w:rFonts w:ascii="Century Gothic" w:hAnsi="Century Gothic"/>
          <w:b/>
          <w:bCs/>
          <w:color w:val="000000" w:themeColor="text1"/>
        </w:rPr>
        <w:t>Disclosure of a criminal record</w:t>
      </w:r>
    </w:p>
    <w:p w14:paraId="4419CF03" w14:textId="77777777" w:rsidR="00353022" w:rsidRDefault="00353022" w:rsidP="00353022">
      <w:pPr>
        <w:ind w:left="252" w:right="227"/>
        <w:jc w:val="both"/>
        <w:rPr>
          <w:rFonts w:ascii="Century Gothic" w:hAnsi="Century Gothic"/>
          <w:color w:val="000000" w:themeColor="text1"/>
        </w:rPr>
      </w:pPr>
      <w:r w:rsidRPr="006B5A47">
        <w:rPr>
          <w:rFonts w:ascii="Century Gothic" w:hAnsi="Century Gothic"/>
          <w:color w:val="000000" w:themeColor="text1"/>
        </w:rPr>
        <w:t>Employment in this role is subject to an enhanced check with the Disclosure and Barring Service (DBS). Checks will also be made against the lists showing people barred from working with children. All checks must be satisfactory before any offer of employment can be confirmed and before commencement of work can take place.</w:t>
      </w:r>
    </w:p>
    <w:p w14:paraId="041E4CC7" w14:textId="77777777" w:rsidR="00353022" w:rsidRDefault="00353022" w:rsidP="00353022">
      <w:pPr>
        <w:pStyle w:val="NoSpacing"/>
        <w:jc w:val="center"/>
        <w:rPr>
          <w:rFonts w:ascii="Century Gothic" w:hAnsi="Century Gothic"/>
          <w:b/>
          <w:color w:val="000000" w:themeColor="text1"/>
          <w:sz w:val="20"/>
        </w:rPr>
      </w:pPr>
    </w:p>
    <w:p w14:paraId="19741855" w14:textId="5EDF6891" w:rsidR="00353022" w:rsidRPr="00DB1171" w:rsidRDefault="00353022" w:rsidP="00353022">
      <w:pPr>
        <w:ind w:left="252"/>
        <w:rPr>
          <w:rFonts w:ascii="Century Gothic" w:hAnsi="Century Gothic"/>
          <w:b/>
          <w:bCs/>
          <w:color w:val="000000" w:themeColor="text1"/>
        </w:rPr>
      </w:pPr>
      <w:r w:rsidRPr="006B5A47">
        <w:rPr>
          <w:rFonts w:ascii="Century Gothic" w:hAnsi="Century Gothic"/>
          <w:color w:val="000000" w:themeColor="text1"/>
        </w:rPr>
        <w:t xml:space="preserve">Please return all completed documents to </w:t>
      </w:r>
      <w:hyperlink r:id="rId24" w:history="1">
        <w:r w:rsidRPr="004820D9">
          <w:rPr>
            <w:rStyle w:val="Hyperlink"/>
            <w:rFonts w:ascii="Century Gothic" w:hAnsi="Century Gothic"/>
          </w:rPr>
          <w:t>thornhill@focus-trust.co.uk</w:t>
        </w:r>
      </w:hyperlink>
      <w:r w:rsidR="00DD0537">
        <w:rPr>
          <w:rFonts w:ascii="Century Gothic" w:hAnsi="Century Gothic"/>
          <w:color w:val="000000" w:themeColor="text1"/>
        </w:rPr>
        <w:t xml:space="preserve">  by </w:t>
      </w:r>
      <w:r w:rsidRPr="00830D1E">
        <w:rPr>
          <w:rFonts w:ascii="Century Gothic" w:hAnsi="Century Gothic"/>
          <w:b/>
          <w:bCs/>
          <w:color w:val="000000" w:themeColor="text1"/>
        </w:rPr>
        <w:t xml:space="preserve">12noon </w:t>
      </w:r>
      <w:r w:rsidR="003C157D" w:rsidRPr="00830D1E">
        <w:rPr>
          <w:rFonts w:ascii="Century Gothic" w:hAnsi="Century Gothic"/>
          <w:b/>
          <w:bCs/>
          <w:color w:val="000000" w:themeColor="text1"/>
        </w:rPr>
        <w:t>Friday 2</w:t>
      </w:r>
      <w:r w:rsidR="00830D1E" w:rsidRPr="00830D1E">
        <w:rPr>
          <w:rFonts w:ascii="Century Gothic" w:hAnsi="Century Gothic"/>
          <w:b/>
          <w:bCs/>
          <w:color w:val="000000" w:themeColor="text1"/>
        </w:rPr>
        <w:t>6th April</w:t>
      </w:r>
      <w:r w:rsidR="00DD0537" w:rsidRPr="00830D1E">
        <w:rPr>
          <w:rFonts w:ascii="Century Gothic" w:hAnsi="Century Gothic"/>
          <w:b/>
          <w:bCs/>
          <w:color w:val="000000" w:themeColor="text1"/>
        </w:rPr>
        <w:t xml:space="preserve"> </w:t>
      </w:r>
      <w:r w:rsidRPr="00830D1E">
        <w:rPr>
          <w:rFonts w:ascii="Century Gothic" w:hAnsi="Century Gothic"/>
          <w:b/>
          <w:bCs/>
          <w:color w:val="000000" w:themeColor="text1"/>
        </w:rPr>
        <w:t>2024.</w:t>
      </w:r>
    </w:p>
    <w:p w14:paraId="15D62489" w14:textId="77777777" w:rsidR="00353022" w:rsidRPr="006B5A47" w:rsidRDefault="00353022" w:rsidP="00353022">
      <w:pPr>
        <w:pStyle w:val="BodyText"/>
        <w:rPr>
          <w:rFonts w:ascii="Century Gothic" w:hAnsi="Century Gothic"/>
          <w:color w:val="000000" w:themeColor="text1"/>
        </w:rPr>
      </w:pPr>
    </w:p>
    <w:p w14:paraId="53446353" w14:textId="77777777" w:rsidR="00353022" w:rsidRPr="006B5A47" w:rsidRDefault="00353022" w:rsidP="00353022">
      <w:pPr>
        <w:pStyle w:val="BodyText"/>
        <w:spacing w:before="10"/>
        <w:rPr>
          <w:rFonts w:ascii="Century Gothic" w:hAnsi="Century Gothic"/>
          <w:color w:val="000000" w:themeColor="text1"/>
        </w:rPr>
      </w:pPr>
    </w:p>
    <w:p w14:paraId="01A352E7" w14:textId="0D3CF62D" w:rsidR="00353022" w:rsidRDefault="00353022" w:rsidP="00353022">
      <w:pPr>
        <w:spacing w:line="242" w:lineRule="auto"/>
        <w:ind w:left="2038" w:right="1881" w:firstLine="182"/>
        <w:jc w:val="center"/>
        <w:rPr>
          <w:rFonts w:ascii="Century Gothic" w:hAnsi="Century Gothic"/>
          <w:color w:val="000000" w:themeColor="text1"/>
        </w:rPr>
      </w:pPr>
      <w:r w:rsidRPr="006B5A47">
        <w:rPr>
          <w:rFonts w:ascii="Century Gothic" w:hAnsi="Century Gothic"/>
          <w:color w:val="000000" w:themeColor="text1"/>
        </w:rPr>
        <w:t>Thank you for taking the time to read this information pack. We wish you every success in any application you may make.</w:t>
      </w:r>
    </w:p>
    <w:p w14:paraId="76BCDC8F" w14:textId="46664D57" w:rsidR="00353022" w:rsidRDefault="00353022" w:rsidP="00353022">
      <w:pPr>
        <w:spacing w:line="242" w:lineRule="auto"/>
        <w:ind w:left="2038" w:right="1881" w:firstLine="182"/>
        <w:jc w:val="center"/>
        <w:rPr>
          <w:rFonts w:ascii="Century Gothic" w:hAnsi="Century Gothic"/>
          <w:color w:val="000000" w:themeColor="text1"/>
        </w:rPr>
      </w:pPr>
    </w:p>
    <w:sectPr w:rsidR="00353022" w:rsidSect="006B5A47">
      <w:footerReference w:type="default" r:id="rId25"/>
      <w:pgSz w:w="11906" w:h="16838"/>
      <w:pgMar w:top="720" w:right="720" w:bottom="720" w:left="72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8A4F8" w14:textId="77777777" w:rsidR="00516146" w:rsidRDefault="00516146">
      <w:pPr>
        <w:spacing w:after="0" w:line="240" w:lineRule="auto"/>
      </w:pPr>
      <w:r>
        <w:separator/>
      </w:r>
    </w:p>
  </w:endnote>
  <w:endnote w:type="continuationSeparator" w:id="0">
    <w:p w14:paraId="79313C25" w14:textId="77777777" w:rsidR="00516146" w:rsidRDefault="0051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B2BD" w14:textId="77777777" w:rsidR="00DD0537" w:rsidRDefault="00DD0537">
    <w:pPr>
      <w:pStyle w:val="Footer"/>
      <w:rPr>
        <w:rFonts w:ascii="Century Gothic" w:hAnsi="Century Gothic"/>
        <w:sz w:val="16"/>
        <w:szCs w:val="16"/>
      </w:rPr>
    </w:pPr>
    <w:r>
      <w:rPr>
        <w:rFonts w:ascii="Century Gothic" w:hAnsi="Century Gothic"/>
        <w:sz w:val="16"/>
        <w:szCs w:val="16"/>
      </w:rPr>
      <w:t>© Focus-Trust</w:t>
    </w:r>
  </w:p>
  <w:p w14:paraId="07B9D441" w14:textId="25A17689" w:rsidR="00DD0537" w:rsidRDefault="00DD0537">
    <w:pPr>
      <w:pStyle w:val="Footer"/>
    </w:pPr>
    <w:r>
      <w:tab/>
    </w:r>
    <w:r>
      <w:tab/>
    </w:r>
    <w:sdt>
      <w:sdtPr>
        <w:id w:val="-1113901067"/>
        <w:docPartObj>
          <w:docPartGallery w:val="Page Numbers (Bottom of Page)"/>
          <w:docPartUnique/>
        </w:docPartObj>
      </w:sdtPr>
      <w:sdtEndPr/>
      <w:sdtContent>
        <w:r>
          <w:fldChar w:fldCharType="begin"/>
        </w:r>
        <w:r>
          <w:instrText xml:space="preserve"> PAGE   \* MERGEFORMAT </w:instrText>
        </w:r>
        <w:r>
          <w:fldChar w:fldCharType="separate"/>
        </w:r>
        <w:r w:rsidR="006553ED">
          <w:rPr>
            <w:noProof/>
          </w:rPr>
          <w:t>15</w:t>
        </w:r>
        <w:r>
          <w:rPr>
            <w:noProof/>
          </w:rPr>
          <w:fldChar w:fldCharType="end"/>
        </w:r>
      </w:sdtContent>
    </w:sdt>
  </w:p>
  <w:p w14:paraId="7F10820C" w14:textId="77777777" w:rsidR="00DD0537" w:rsidRDefault="00DD0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501F7" w14:textId="77777777" w:rsidR="00516146" w:rsidRDefault="00516146">
      <w:pPr>
        <w:spacing w:after="0" w:line="240" w:lineRule="auto"/>
      </w:pPr>
      <w:r>
        <w:separator/>
      </w:r>
    </w:p>
  </w:footnote>
  <w:footnote w:type="continuationSeparator" w:id="0">
    <w:p w14:paraId="1B923379" w14:textId="77777777" w:rsidR="00516146" w:rsidRDefault="005161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054"/>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C2701"/>
    <w:multiLevelType w:val="hybridMultilevel"/>
    <w:tmpl w:val="0890B6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6D145A"/>
    <w:multiLevelType w:val="hybridMultilevel"/>
    <w:tmpl w:val="0428D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B6ADD"/>
    <w:multiLevelType w:val="hybridMultilevel"/>
    <w:tmpl w:val="C2C81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E221B"/>
    <w:multiLevelType w:val="hybridMultilevel"/>
    <w:tmpl w:val="755CB6E2"/>
    <w:lvl w:ilvl="0" w:tplc="04090001">
      <w:start w:val="1"/>
      <w:numFmt w:val="bullet"/>
      <w:lvlText w:val=""/>
      <w:lvlJc w:val="left"/>
      <w:pPr>
        <w:ind w:left="-66" w:hanging="360"/>
      </w:pPr>
      <w:rPr>
        <w:rFonts w:ascii="Symbol" w:hAnsi="Symbol" w:hint="default"/>
      </w:rPr>
    </w:lvl>
    <w:lvl w:ilvl="1" w:tplc="04090003" w:tentative="1">
      <w:start w:val="1"/>
      <w:numFmt w:val="bullet"/>
      <w:lvlText w:val="o"/>
      <w:lvlJc w:val="left"/>
      <w:pPr>
        <w:ind w:left="654" w:hanging="360"/>
      </w:pPr>
      <w:rPr>
        <w:rFonts w:ascii="Courier New" w:hAnsi="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5" w15:restartNumberingAfterBreak="0">
    <w:nsid w:val="105F4539"/>
    <w:multiLevelType w:val="hybridMultilevel"/>
    <w:tmpl w:val="CA0E31F0"/>
    <w:lvl w:ilvl="0" w:tplc="D126532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431497"/>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A7600"/>
    <w:multiLevelType w:val="hybridMultilevel"/>
    <w:tmpl w:val="25CA0692"/>
    <w:lvl w:ilvl="0" w:tplc="08090001">
      <w:start w:val="1"/>
      <w:numFmt w:val="bullet"/>
      <w:lvlText w:val=""/>
      <w:lvlJc w:val="left"/>
      <w:pPr>
        <w:tabs>
          <w:tab w:val="num" w:pos="720"/>
        </w:tabs>
        <w:ind w:left="720" w:hanging="360"/>
      </w:pPr>
      <w:rPr>
        <w:rFonts w:ascii="Symbol" w:hAnsi="Symbol" w:hint="default"/>
      </w:rPr>
    </w:lvl>
    <w:lvl w:ilvl="1" w:tplc="CF2EC4BC">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0F0051"/>
    <w:multiLevelType w:val="hybridMultilevel"/>
    <w:tmpl w:val="A184C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4067E6"/>
    <w:multiLevelType w:val="hybridMultilevel"/>
    <w:tmpl w:val="58228890"/>
    <w:lvl w:ilvl="0" w:tplc="767CFC50">
      <w:start w:val="1"/>
      <w:numFmt w:val="bullet"/>
      <w:lvlText w:val="•"/>
      <w:lvlJc w:val="left"/>
      <w:pPr>
        <w:tabs>
          <w:tab w:val="num" w:pos="1080"/>
        </w:tabs>
        <w:ind w:left="1080" w:hanging="360"/>
      </w:pPr>
      <w:rPr>
        <w:rFonts w:ascii="Arial" w:hAnsi="Arial" w:hint="default"/>
      </w:rPr>
    </w:lvl>
    <w:lvl w:ilvl="1" w:tplc="3D58C32C" w:tentative="1">
      <w:start w:val="1"/>
      <w:numFmt w:val="bullet"/>
      <w:lvlText w:val="•"/>
      <w:lvlJc w:val="left"/>
      <w:pPr>
        <w:tabs>
          <w:tab w:val="num" w:pos="1800"/>
        </w:tabs>
        <w:ind w:left="1800" w:hanging="360"/>
      </w:pPr>
      <w:rPr>
        <w:rFonts w:ascii="Arial" w:hAnsi="Arial" w:hint="default"/>
      </w:rPr>
    </w:lvl>
    <w:lvl w:ilvl="2" w:tplc="FC96C170" w:tentative="1">
      <w:start w:val="1"/>
      <w:numFmt w:val="bullet"/>
      <w:lvlText w:val="•"/>
      <w:lvlJc w:val="left"/>
      <w:pPr>
        <w:tabs>
          <w:tab w:val="num" w:pos="2520"/>
        </w:tabs>
        <w:ind w:left="2520" w:hanging="360"/>
      </w:pPr>
      <w:rPr>
        <w:rFonts w:ascii="Arial" w:hAnsi="Arial" w:hint="default"/>
      </w:rPr>
    </w:lvl>
    <w:lvl w:ilvl="3" w:tplc="5D24A2FA" w:tentative="1">
      <w:start w:val="1"/>
      <w:numFmt w:val="bullet"/>
      <w:lvlText w:val="•"/>
      <w:lvlJc w:val="left"/>
      <w:pPr>
        <w:tabs>
          <w:tab w:val="num" w:pos="3240"/>
        </w:tabs>
        <w:ind w:left="3240" w:hanging="360"/>
      </w:pPr>
      <w:rPr>
        <w:rFonts w:ascii="Arial" w:hAnsi="Arial" w:hint="default"/>
      </w:rPr>
    </w:lvl>
    <w:lvl w:ilvl="4" w:tplc="E6C24C12" w:tentative="1">
      <w:start w:val="1"/>
      <w:numFmt w:val="bullet"/>
      <w:lvlText w:val="•"/>
      <w:lvlJc w:val="left"/>
      <w:pPr>
        <w:tabs>
          <w:tab w:val="num" w:pos="3960"/>
        </w:tabs>
        <w:ind w:left="3960" w:hanging="360"/>
      </w:pPr>
      <w:rPr>
        <w:rFonts w:ascii="Arial" w:hAnsi="Arial" w:hint="default"/>
      </w:rPr>
    </w:lvl>
    <w:lvl w:ilvl="5" w:tplc="CC62586C" w:tentative="1">
      <w:start w:val="1"/>
      <w:numFmt w:val="bullet"/>
      <w:lvlText w:val="•"/>
      <w:lvlJc w:val="left"/>
      <w:pPr>
        <w:tabs>
          <w:tab w:val="num" w:pos="4680"/>
        </w:tabs>
        <w:ind w:left="4680" w:hanging="360"/>
      </w:pPr>
      <w:rPr>
        <w:rFonts w:ascii="Arial" w:hAnsi="Arial" w:hint="default"/>
      </w:rPr>
    </w:lvl>
    <w:lvl w:ilvl="6" w:tplc="77F67BCC" w:tentative="1">
      <w:start w:val="1"/>
      <w:numFmt w:val="bullet"/>
      <w:lvlText w:val="•"/>
      <w:lvlJc w:val="left"/>
      <w:pPr>
        <w:tabs>
          <w:tab w:val="num" w:pos="5400"/>
        </w:tabs>
        <w:ind w:left="5400" w:hanging="360"/>
      </w:pPr>
      <w:rPr>
        <w:rFonts w:ascii="Arial" w:hAnsi="Arial" w:hint="default"/>
      </w:rPr>
    </w:lvl>
    <w:lvl w:ilvl="7" w:tplc="A928F10A" w:tentative="1">
      <w:start w:val="1"/>
      <w:numFmt w:val="bullet"/>
      <w:lvlText w:val="•"/>
      <w:lvlJc w:val="left"/>
      <w:pPr>
        <w:tabs>
          <w:tab w:val="num" w:pos="6120"/>
        </w:tabs>
        <w:ind w:left="6120" w:hanging="360"/>
      </w:pPr>
      <w:rPr>
        <w:rFonts w:ascii="Arial" w:hAnsi="Arial" w:hint="default"/>
      </w:rPr>
    </w:lvl>
    <w:lvl w:ilvl="8" w:tplc="AAF2ABDC"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2BDF3D31"/>
    <w:multiLevelType w:val="hybridMultilevel"/>
    <w:tmpl w:val="4BDA79F4"/>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0475D33"/>
    <w:multiLevelType w:val="hybridMultilevel"/>
    <w:tmpl w:val="593E2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631F6F"/>
    <w:multiLevelType w:val="hybridMultilevel"/>
    <w:tmpl w:val="2A542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097F60"/>
    <w:multiLevelType w:val="hybridMultilevel"/>
    <w:tmpl w:val="2FE60F4C"/>
    <w:lvl w:ilvl="0" w:tplc="08090001">
      <w:start w:val="1"/>
      <w:numFmt w:val="bullet"/>
      <w:lvlText w:val=""/>
      <w:lvlJc w:val="left"/>
      <w:pPr>
        <w:tabs>
          <w:tab w:val="num" w:pos="1140"/>
        </w:tabs>
        <w:ind w:left="1140" w:hanging="360"/>
      </w:pPr>
      <w:rPr>
        <w:rFonts w:ascii="Symbol" w:hAnsi="Symbol" w:hint="default"/>
      </w:rPr>
    </w:lvl>
    <w:lvl w:ilvl="1" w:tplc="CF2EC4BC">
      <w:start w:val="1"/>
      <w:numFmt w:val="bullet"/>
      <w:lvlText w:val=""/>
      <w:lvlJc w:val="left"/>
      <w:pPr>
        <w:tabs>
          <w:tab w:val="num" w:pos="1860"/>
        </w:tabs>
        <w:ind w:left="1860" w:hanging="360"/>
      </w:pPr>
      <w:rPr>
        <w:rFonts w:ascii="Symbol" w:hAnsi="Symbo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14" w15:restartNumberingAfterBreak="0">
    <w:nsid w:val="3414214C"/>
    <w:multiLevelType w:val="hybridMultilevel"/>
    <w:tmpl w:val="E27E9E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3A7DB0"/>
    <w:multiLevelType w:val="hybridMultilevel"/>
    <w:tmpl w:val="3A26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127C03"/>
    <w:multiLevelType w:val="hybridMultilevel"/>
    <w:tmpl w:val="ECCE3F9E"/>
    <w:lvl w:ilvl="0" w:tplc="CAF4A0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C8719E"/>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795DDF"/>
    <w:multiLevelType w:val="hybridMultilevel"/>
    <w:tmpl w:val="C3B0DE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0A70C5B"/>
    <w:multiLevelType w:val="hybridMultilevel"/>
    <w:tmpl w:val="447EF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07144F"/>
    <w:multiLevelType w:val="hybridMultilevel"/>
    <w:tmpl w:val="C1022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A75630"/>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892DBC"/>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0E7C55"/>
    <w:multiLevelType w:val="hybridMultilevel"/>
    <w:tmpl w:val="2E32B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DB6FC8"/>
    <w:multiLevelType w:val="hybridMultilevel"/>
    <w:tmpl w:val="473E8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EE166A8"/>
    <w:multiLevelType w:val="hybridMultilevel"/>
    <w:tmpl w:val="F6E6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300465"/>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602FFC"/>
    <w:multiLevelType w:val="hybridMultilevel"/>
    <w:tmpl w:val="354C1910"/>
    <w:lvl w:ilvl="0" w:tplc="CBCAB46E">
      <w:start w:val="1"/>
      <w:numFmt w:val="bullet"/>
      <w:lvlText w:val="•"/>
      <w:lvlJc w:val="left"/>
      <w:pPr>
        <w:tabs>
          <w:tab w:val="num" w:pos="360"/>
        </w:tabs>
        <w:ind w:left="360" w:hanging="360"/>
      </w:pPr>
      <w:rPr>
        <w:rFonts w:ascii="Arial" w:hAnsi="Arial" w:hint="default"/>
      </w:rPr>
    </w:lvl>
    <w:lvl w:ilvl="1" w:tplc="55062E0A" w:tentative="1">
      <w:start w:val="1"/>
      <w:numFmt w:val="bullet"/>
      <w:lvlText w:val="•"/>
      <w:lvlJc w:val="left"/>
      <w:pPr>
        <w:tabs>
          <w:tab w:val="num" w:pos="1080"/>
        </w:tabs>
        <w:ind w:left="1080" w:hanging="360"/>
      </w:pPr>
      <w:rPr>
        <w:rFonts w:ascii="Arial" w:hAnsi="Arial" w:hint="default"/>
      </w:rPr>
    </w:lvl>
    <w:lvl w:ilvl="2" w:tplc="AC888428" w:tentative="1">
      <w:start w:val="1"/>
      <w:numFmt w:val="bullet"/>
      <w:lvlText w:val="•"/>
      <w:lvlJc w:val="left"/>
      <w:pPr>
        <w:tabs>
          <w:tab w:val="num" w:pos="1800"/>
        </w:tabs>
        <w:ind w:left="1800" w:hanging="360"/>
      </w:pPr>
      <w:rPr>
        <w:rFonts w:ascii="Arial" w:hAnsi="Arial" w:hint="default"/>
      </w:rPr>
    </w:lvl>
    <w:lvl w:ilvl="3" w:tplc="52B8BC56" w:tentative="1">
      <w:start w:val="1"/>
      <w:numFmt w:val="bullet"/>
      <w:lvlText w:val="•"/>
      <w:lvlJc w:val="left"/>
      <w:pPr>
        <w:tabs>
          <w:tab w:val="num" w:pos="2520"/>
        </w:tabs>
        <w:ind w:left="2520" w:hanging="360"/>
      </w:pPr>
      <w:rPr>
        <w:rFonts w:ascii="Arial" w:hAnsi="Arial" w:hint="default"/>
      </w:rPr>
    </w:lvl>
    <w:lvl w:ilvl="4" w:tplc="CE6E089C" w:tentative="1">
      <w:start w:val="1"/>
      <w:numFmt w:val="bullet"/>
      <w:lvlText w:val="•"/>
      <w:lvlJc w:val="left"/>
      <w:pPr>
        <w:tabs>
          <w:tab w:val="num" w:pos="3240"/>
        </w:tabs>
        <w:ind w:left="3240" w:hanging="360"/>
      </w:pPr>
      <w:rPr>
        <w:rFonts w:ascii="Arial" w:hAnsi="Arial" w:hint="default"/>
      </w:rPr>
    </w:lvl>
    <w:lvl w:ilvl="5" w:tplc="B7026328" w:tentative="1">
      <w:start w:val="1"/>
      <w:numFmt w:val="bullet"/>
      <w:lvlText w:val="•"/>
      <w:lvlJc w:val="left"/>
      <w:pPr>
        <w:tabs>
          <w:tab w:val="num" w:pos="3960"/>
        </w:tabs>
        <w:ind w:left="3960" w:hanging="360"/>
      </w:pPr>
      <w:rPr>
        <w:rFonts w:ascii="Arial" w:hAnsi="Arial" w:hint="default"/>
      </w:rPr>
    </w:lvl>
    <w:lvl w:ilvl="6" w:tplc="64B83D1E" w:tentative="1">
      <w:start w:val="1"/>
      <w:numFmt w:val="bullet"/>
      <w:lvlText w:val="•"/>
      <w:lvlJc w:val="left"/>
      <w:pPr>
        <w:tabs>
          <w:tab w:val="num" w:pos="4680"/>
        </w:tabs>
        <w:ind w:left="4680" w:hanging="360"/>
      </w:pPr>
      <w:rPr>
        <w:rFonts w:ascii="Arial" w:hAnsi="Arial" w:hint="default"/>
      </w:rPr>
    </w:lvl>
    <w:lvl w:ilvl="7" w:tplc="244CCB12" w:tentative="1">
      <w:start w:val="1"/>
      <w:numFmt w:val="bullet"/>
      <w:lvlText w:val="•"/>
      <w:lvlJc w:val="left"/>
      <w:pPr>
        <w:tabs>
          <w:tab w:val="num" w:pos="5400"/>
        </w:tabs>
        <w:ind w:left="5400" w:hanging="360"/>
      </w:pPr>
      <w:rPr>
        <w:rFonts w:ascii="Arial" w:hAnsi="Arial" w:hint="default"/>
      </w:rPr>
    </w:lvl>
    <w:lvl w:ilvl="8" w:tplc="F9D61AB2"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50D13500"/>
    <w:multiLevelType w:val="hybridMultilevel"/>
    <w:tmpl w:val="0DBA1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14F0394"/>
    <w:multiLevelType w:val="hybridMultilevel"/>
    <w:tmpl w:val="C590D1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9DA57D9"/>
    <w:multiLevelType w:val="hybridMultilevel"/>
    <w:tmpl w:val="CE1A3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C8F2DA1"/>
    <w:multiLevelType w:val="hybridMultilevel"/>
    <w:tmpl w:val="64569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7A428A"/>
    <w:multiLevelType w:val="hybridMultilevel"/>
    <w:tmpl w:val="B7549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914E4E"/>
    <w:multiLevelType w:val="hybridMultilevel"/>
    <w:tmpl w:val="B09A93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C7266"/>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8D6C13"/>
    <w:multiLevelType w:val="hybridMultilevel"/>
    <w:tmpl w:val="BAE807EA"/>
    <w:lvl w:ilvl="0" w:tplc="D72C60D6">
      <w:start w:val="1"/>
      <w:numFmt w:val="bullet"/>
      <w:lvlText w:val="•"/>
      <w:lvlJc w:val="left"/>
      <w:pPr>
        <w:tabs>
          <w:tab w:val="num" w:pos="1080"/>
        </w:tabs>
        <w:ind w:left="1080" w:hanging="360"/>
      </w:pPr>
      <w:rPr>
        <w:rFonts w:ascii="Arial" w:hAnsi="Arial" w:hint="default"/>
      </w:rPr>
    </w:lvl>
    <w:lvl w:ilvl="1" w:tplc="55CCE484" w:tentative="1">
      <w:start w:val="1"/>
      <w:numFmt w:val="bullet"/>
      <w:lvlText w:val="•"/>
      <w:lvlJc w:val="left"/>
      <w:pPr>
        <w:tabs>
          <w:tab w:val="num" w:pos="1800"/>
        </w:tabs>
        <w:ind w:left="1800" w:hanging="360"/>
      </w:pPr>
      <w:rPr>
        <w:rFonts w:ascii="Arial" w:hAnsi="Arial" w:hint="default"/>
      </w:rPr>
    </w:lvl>
    <w:lvl w:ilvl="2" w:tplc="565455F0" w:tentative="1">
      <w:start w:val="1"/>
      <w:numFmt w:val="bullet"/>
      <w:lvlText w:val="•"/>
      <w:lvlJc w:val="left"/>
      <w:pPr>
        <w:tabs>
          <w:tab w:val="num" w:pos="2520"/>
        </w:tabs>
        <w:ind w:left="2520" w:hanging="360"/>
      </w:pPr>
      <w:rPr>
        <w:rFonts w:ascii="Arial" w:hAnsi="Arial" w:hint="default"/>
      </w:rPr>
    </w:lvl>
    <w:lvl w:ilvl="3" w:tplc="3BB6FFF0" w:tentative="1">
      <w:start w:val="1"/>
      <w:numFmt w:val="bullet"/>
      <w:lvlText w:val="•"/>
      <w:lvlJc w:val="left"/>
      <w:pPr>
        <w:tabs>
          <w:tab w:val="num" w:pos="3240"/>
        </w:tabs>
        <w:ind w:left="3240" w:hanging="360"/>
      </w:pPr>
      <w:rPr>
        <w:rFonts w:ascii="Arial" w:hAnsi="Arial" w:hint="default"/>
      </w:rPr>
    </w:lvl>
    <w:lvl w:ilvl="4" w:tplc="5D0E59E8" w:tentative="1">
      <w:start w:val="1"/>
      <w:numFmt w:val="bullet"/>
      <w:lvlText w:val="•"/>
      <w:lvlJc w:val="left"/>
      <w:pPr>
        <w:tabs>
          <w:tab w:val="num" w:pos="3960"/>
        </w:tabs>
        <w:ind w:left="3960" w:hanging="360"/>
      </w:pPr>
      <w:rPr>
        <w:rFonts w:ascii="Arial" w:hAnsi="Arial" w:hint="default"/>
      </w:rPr>
    </w:lvl>
    <w:lvl w:ilvl="5" w:tplc="77B85ADA" w:tentative="1">
      <w:start w:val="1"/>
      <w:numFmt w:val="bullet"/>
      <w:lvlText w:val="•"/>
      <w:lvlJc w:val="left"/>
      <w:pPr>
        <w:tabs>
          <w:tab w:val="num" w:pos="4680"/>
        </w:tabs>
        <w:ind w:left="4680" w:hanging="360"/>
      </w:pPr>
      <w:rPr>
        <w:rFonts w:ascii="Arial" w:hAnsi="Arial" w:hint="default"/>
      </w:rPr>
    </w:lvl>
    <w:lvl w:ilvl="6" w:tplc="B7468180" w:tentative="1">
      <w:start w:val="1"/>
      <w:numFmt w:val="bullet"/>
      <w:lvlText w:val="•"/>
      <w:lvlJc w:val="left"/>
      <w:pPr>
        <w:tabs>
          <w:tab w:val="num" w:pos="5400"/>
        </w:tabs>
        <w:ind w:left="5400" w:hanging="360"/>
      </w:pPr>
      <w:rPr>
        <w:rFonts w:ascii="Arial" w:hAnsi="Arial" w:hint="default"/>
      </w:rPr>
    </w:lvl>
    <w:lvl w:ilvl="7" w:tplc="ADFE7416" w:tentative="1">
      <w:start w:val="1"/>
      <w:numFmt w:val="bullet"/>
      <w:lvlText w:val="•"/>
      <w:lvlJc w:val="left"/>
      <w:pPr>
        <w:tabs>
          <w:tab w:val="num" w:pos="6120"/>
        </w:tabs>
        <w:ind w:left="6120" w:hanging="360"/>
      </w:pPr>
      <w:rPr>
        <w:rFonts w:ascii="Arial" w:hAnsi="Arial" w:hint="default"/>
      </w:rPr>
    </w:lvl>
    <w:lvl w:ilvl="8" w:tplc="E9121E8C" w:tentative="1">
      <w:start w:val="1"/>
      <w:numFmt w:val="bullet"/>
      <w:lvlText w:val="•"/>
      <w:lvlJc w:val="left"/>
      <w:pPr>
        <w:tabs>
          <w:tab w:val="num" w:pos="6840"/>
        </w:tabs>
        <w:ind w:left="6840" w:hanging="360"/>
      </w:pPr>
      <w:rPr>
        <w:rFonts w:ascii="Arial" w:hAnsi="Arial" w:hint="default"/>
      </w:rPr>
    </w:lvl>
  </w:abstractNum>
  <w:abstractNum w:abstractNumId="36" w15:restartNumberingAfterBreak="0">
    <w:nsid w:val="68165A00"/>
    <w:multiLevelType w:val="hybridMultilevel"/>
    <w:tmpl w:val="FB929E56"/>
    <w:lvl w:ilvl="0" w:tplc="CF2EC4BC">
      <w:start w:val="1"/>
      <w:numFmt w:val="bullet"/>
      <w:lvlText w:val=""/>
      <w:lvlJc w:val="left"/>
      <w:pPr>
        <w:tabs>
          <w:tab w:val="num" w:pos="1712"/>
        </w:tabs>
        <w:ind w:left="1712" w:hanging="360"/>
      </w:pPr>
      <w:rPr>
        <w:rFonts w:ascii="Symbol" w:hAnsi="Symbol" w:hint="default"/>
      </w:rPr>
    </w:lvl>
    <w:lvl w:ilvl="1" w:tplc="08090003" w:tentative="1">
      <w:start w:val="1"/>
      <w:numFmt w:val="bullet"/>
      <w:lvlText w:val="o"/>
      <w:lvlJc w:val="left"/>
      <w:pPr>
        <w:tabs>
          <w:tab w:val="num" w:pos="1712"/>
        </w:tabs>
        <w:ind w:left="1712" w:hanging="360"/>
      </w:pPr>
      <w:rPr>
        <w:rFonts w:ascii="Courier New" w:hAnsi="Courier New" w:cs="Courier New" w:hint="default"/>
      </w:rPr>
    </w:lvl>
    <w:lvl w:ilvl="2" w:tplc="08090005" w:tentative="1">
      <w:start w:val="1"/>
      <w:numFmt w:val="bullet"/>
      <w:lvlText w:val=""/>
      <w:lvlJc w:val="left"/>
      <w:pPr>
        <w:tabs>
          <w:tab w:val="num" w:pos="2432"/>
        </w:tabs>
        <w:ind w:left="2432" w:hanging="360"/>
      </w:pPr>
      <w:rPr>
        <w:rFonts w:ascii="Wingdings" w:hAnsi="Wingdings" w:hint="default"/>
      </w:rPr>
    </w:lvl>
    <w:lvl w:ilvl="3" w:tplc="08090001" w:tentative="1">
      <w:start w:val="1"/>
      <w:numFmt w:val="bullet"/>
      <w:lvlText w:val=""/>
      <w:lvlJc w:val="left"/>
      <w:pPr>
        <w:tabs>
          <w:tab w:val="num" w:pos="3152"/>
        </w:tabs>
        <w:ind w:left="3152" w:hanging="360"/>
      </w:pPr>
      <w:rPr>
        <w:rFonts w:ascii="Symbol" w:hAnsi="Symbol" w:hint="default"/>
      </w:rPr>
    </w:lvl>
    <w:lvl w:ilvl="4" w:tplc="08090003" w:tentative="1">
      <w:start w:val="1"/>
      <w:numFmt w:val="bullet"/>
      <w:lvlText w:val="o"/>
      <w:lvlJc w:val="left"/>
      <w:pPr>
        <w:tabs>
          <w:tab w:val="num" w:pos="3872"/>
        </w:tabs>
        <w:ind w:left="3872" w:hanging="360"/>
      </w:pPr>
      <w:rPr>
        <w:rFonts w:ascii="Courier New" w:hAnsi="Courier New" w:cs="Courier New" w:hint="default"/>
      </w:rPr>
    </w:lvl>
    <w:lvl w:ilvl="5" w:tplc="08090005" w:tentative="1">
      <w:start w:val="1"/>
      <w:numFmt w:val="bullet"/>
      <w:lvlText w:val=""/>
      <w:lvlJc w:val="left"/>
      <w:pPr>
        <w:tabs>
          <w:tab w:val="num" w:pos="4592"/>
        </w:tabs>
        <w:ind w:left="4592" w:hanging="360"/>
      </w:pPr>
      <w:rPr>
        <w:rFonts w:ascii="Wingdings" w:hAnsi="Wingdings" w:hint="default"/>
      </w:rPr>
    </w:lvl>
    <w:lvl w:ilvl="6" w:tplc="08090001" w:tentative="1">
      <w:start w:val="1"/>
      <w:numFmt w:val="bullet"/>
      <w:lvlText w:val=""/>
      <w:lvlJc w:val="left"/>
      <w:pPr>
        <w:tabs>
          <w:tab w:val="num" w:pos="5312"/>
        </w:tabs>
        <w:ind w:left="5312" w:hanging="360"/>
      </w:pPr>
      <w:rPr>
        <w:rFonts w:ascii="Symbol" w:hAnsi="Symbol" w:hint="default"/>
      </w:rPr>
    </w:lvl>
    <w:lvl w:ilvl="7" w:tplc="08090003" w:tentative="1">
      <w:start w:val="1"/>
      <w:numFmt w:val="bullet"/>
      <w:lvlText w:val="o"/>
      <w:lvlJc w:val="left"/>
      <w:pPr>
        <w:tabs>
          <w:tab w:val="num" w:pos="6032"/>
        </w:tabs>
        <w:ind w:left="6032" w:hanging="360"/>
      </w:pPr>
      <w:rPr>
        <w:rFonts w:ascii="Courier New" w:hAnsi="Courier New" w:cs="Courier New" w:hint="default"/>
      </w:rPr>
    </w:lvl>
    <w:lvl w:ilvl="8" w:tplc="08090005" w:tentative="1">
      <w:start w:val="1"/>
      <w:numFmt w:val="bullet"/>
      <w:lvlText w:val=""/>
      <w:lvlJc w:val="left"/>
      <w:pPr>
        <w:tabs>
          <w:tab w:val="num" w:pos="6752"/>
        </w:tabs>
        <w:ind w:left="6752" w:hanging="360"/>
      </w:pPr>
      <w:rPr>
        <w:rFonts w:ascii="Wingdings" w:hAnsi="Wingdings" w:hint="default"/>
      </w:rPr>
    </w:lvl>
  </w:abstractNum>
  <w:abstractNum w:abstractNumId="37" w15:restartNumberingAfterBreak="0">
    <w:nsid w:val="688D2C28"/>
    <w:multiLevelType w:val="hybridMultilevel"/>
    <w:tmpl w:val="8D06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0D4C2B"/>
    <w:multiLevelType w:val="hybridMultilevel"/>
    <w:tmpl w:val="A3686E8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A9C2114"/>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DC5616"/>
    <w:multiLevelType w:val="hybridMultilevel"/>
    <w:tmpl w:val="863AF690"/>
    <w:lvl w:ilvl="0" w:tplc="853CEFB0">
      <w:start w:val="1"/>
      <w:numFmt w:val="bullet"/>
      <w:lvlText w:val="•"/>
      <w:lvlJc w:val="left"/>
      <w:pPr>
        <w:tabs>
          <w:tab w:val="num" w:pos="1080"/>
        </w:tabs>
        <w:ind w:left="1080" w:hanging="360"/>
      </w:pPr>
      <w:rPr>
        <w:rFonts w:ascii="Arial" w:hAnsi="Arial" w:hint="default"/>
      </w:rPr>
    </w:lvl>
    <w:lvl w:ilvl="1" w:tplc="FB989A7A" w:tentative="1">
      <w:start w:val="1"/>
      <w:numFmt w:val="bullet"/>
      <w:lvlText w:val="•"/>
      <w:lvlJc w:val="left"/>
      <w:pPr>
        <w:tabs>
          <w:tab w:val="num" w:pos="1800"/>
        </w:tabs>
        <w:ind w:left="1800" w:hanging="360"/>
      </w:pPr>
      <w:rPr>
        <w:rFonts w:ascii="Arial" w:hAnsi="Arial" w:hint="default"/>
      </w:rPr>
    </w:lvl>
    <w:lvl w:ilvl="2" w:tplc="E85E248C" w:tentative="1">
      <w:start w:val="1"/>
      <w:numFmt w:val="bullet"/>
      <w:lvlText w:val="•"/>
      <w:lvlJc w:val="left"/>
      <w:pPr>
        <w:tabs>
          <w:tab w:val="num" w:pos="2520"/>
        </w:tabs>
        <w:ind w:left="2520" w:hanging="360"/>
      </w:pPr>
      <w:rPr>
        <w:rFonts w:ascii="Arial" w:hAnsi="Arial" w:hint="default"/>
      </w:rPr>
    </w:lvl>
    <w:lvl w:ilvl="3" w:tplc="514AF978" w:tentative="1">
      <w:start w:val="1"/>
      <w:numFmt w:val="bullet"/>
      <w:lvlText w:val="•"/>
      <w:lvlJc w:val="left"/>
      <w:pPr>
        <w:tabs>
          <w:tab w:val="num" w:pos="3240"/>
        </w:tabs>
        <w:ind w:left="3240" w:hanging="360"/>
      </w:pPr>
      <w:rPr>
        <w:rFonts w:ascii="Arial" w:hAnsi="Arial" w:hint="default"/>
      </w:rPr>
    </w:lvl>
    <w:lvl w:ilvl="4" w:tplc="F852082E" w:tentative="1">
      <w:start w:val="1"/>
      <w:numFmt w:val="bullet"/>
      <w:lvlText w:val="•"/>
      <w:lvlJc w:val="left"/>
      <w:pPr>
        <w:tabs>
          <w:tab w:val="num" w:pos="3960"/>
        </w:tabs>
        <w:ind w:left="3960" w:hanging="360"/>
      </w:pPr>
      <w:rPr>
        <w:rFonts w:ascii="Arial" w:hAnsi="Arial" w:hint="default"/>
      </w:rPr>
    </w:lvl>
    <w:lvl w:ilvl="5" w:tplc="0D68A31E" w:tentative="1">
      <w:start w:val="1"/>
      <w:numFmt w:val="bullet"/>
      <w:lvlText w:val="•"/>
      <w:lvlJc w:val="left"/>
      <w:pPr>
        <w:tabs>
          <w:tab w:val="num" w:pos="4680"/>
        </w:tabs>
        <w:ind w:left="4680" w:hanging="360"/>
      </w:pPr>
      <w:rPr>
        <w:rFonts w:ascii="Arial" w:hAnsi="Arial" w:hint="default"/>
      </w:rPr>
    </w:lvl>
    <w:lvl w:ilvl="6" w:tplc="243C7788" w:tentative="1">
      <w:start w:val="1"/>
      <w:numFmt w:val="bullet"/>
      <w:lvlText w:val="•"/>
      <w:lvlJc w:val="left"/>
      <w:pPr>
        <w:tabs>
          <w:tab w:val="num" w:pos="5400"/>
        </w:tabs>
        <w:ind w:left="5400" w:hanging="360"/>
      </w:pPr>
      <w:rPr>
        <w:rFonts w:ascii="Arial" w:hAnsi="Arial" w:hint="default"/>
      </w:rPr>
    </w:lvl>
    <w:lvl w:ilvl="7" w:tplc="11F413BE" w:tentative="1">
      <w:start w:val="1"/>
      <w:numFmt w:val="bullet"/>
      <w:lvlText w:val="•"/>
      <w:lvlJc w:val="left"/>
      <w:pPr>
        <w:tabs>
          <w:tab w:val="num" w:pos="6120"/>
        </w:tabs>
        <w:ind w:left="6120" w:hanging="360"/>
      </w:pPr>
      <w:rPr>
        <w:rFonts w:ascii="Arial" w:hAnsi="Arial" w:hint="default"/>
      </w:rPr>
    </w:lvl>
    <w:lvl w:ilvl="8" w:tplc="D62E1B90" w:tentative="1">
      <w:start w:val="1"/>
      <w:numFmt w:val="bullet"/>
      <w:lvlText w:val="•"/>
      <w:lvlJc w:val="left"/>
      <w:pPr>
        <w:tabs>
          <w:tab w:val="num" w:pos="6840"/>
        </w:tabs>
        <w:ind w:left="6840" w:hanging="360"/>
      </w:pPr>
      <w:rPr>
        <w:rFonts w:ascii="Arial" w:hAnsi="Arial" w:hint="default"/>
      </w:rPr>
    </w:lvl>
  </w:abstractNum>
  <w:abstractNum w:abstractNumId="41" w15:restartNumberingAfterBreak="0">
    <w:nsid w:val="6B126D24"/>
    <w:multiLevelType w:val="hybridMultilevel"/>
    <w:tmpl w:val="AEFEF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D027CE"/>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77161B"/>
    <w:multiLevelType w:val="multilevel"/>
    <w:tmpl w:val="43E0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8F5E10"/>
    <w:multiLevelType w:val="hybridMultilevel"/>
    <w:tmpl w:val="C846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230479"/>
    <w:multiLevelType w:val="hybridMultilevel"/>
    <w:tmpl w:val="A98CC9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99A52E1"/>
    <w:multiLevelType w:val="hybridMultilevel"/>
    <w:tmpl w:val="A3E4C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AA270F3"/>
    <w:multiLevelType w:val="hybridMultilevel"/>
    <w:tmpl w:val="CA92D730"/>
    <w:lvl w:ilvl="0" w:tplc="CBA4F6E4">
      <w:start w:val="1"/>
      <w:numFmt w:val="bullet"/>
      <w:lvlText w:val="•"/>
      <w:lvlJc w:val="left"/>
      <w:pPr>
        <w:tabs>
          <w:tab w:val="num" w:pos="1080"/>
        </w:tabs>
        <w:ind w:left="1080" w:hanging="360"/>
      </w:pPr>
      <w:rPr>
        <w:rFonts w:ascii="Arial" w:hAnsi="Arial" w:hint="default"/>
      </w:rPr>
    </w:lvl>
    <w:lvl w:ilvl="1" w:tplc="3B48A4EC" w:tentative="1">
      <w:start w:val="1"/>
      <w:numFmt w:val="bullet"/>
      <w:lvlText w:val="•"/>
      <w:lvlJc w:val="left"/>
      <w:pPr>
        <w:tabs>
          <w:tab w:val="num" w:pos="1800"/>
        </w:tabs>
        <w:ind w:left="1800" w:hanging="360"/>
      </w:pPr>
      <w:rPr>
        <w:rFonts w:ascii="Arial" w:hAnsi="Arial" w:hint="default"/>
      </w:rPr>
    </w:lvl>
    <w:lvl w:ilvl="2" w:tplc="6A18B184" w:tentative="1">
      <w:start w:val="1"/>
      <w:numFmt w:val="bullet"/>
      <w:lvlText w:val="•"/>
      <w:lvlJc w:val="left"/>
      <w:pPr>
        <w:tabs>
          <w:tab w:val="num" w:pos="2520"/>
        </w:tabs>
        <w:ind w:left="2520" w:hanging="360"/>
      </w:pPr>
      <w:rPr>
        <w:rFonts w:ascii="Arial" w:hAnsi="Arial" w:hint="default"/>
      </w:rPr>
    </w:lvl>
    <w:lvl w:ilvl="3" w:tplc="8FD0AE92" w:tentative="1">
      <w:start w:val="1"/>
      <w:numFmt w:val="bullet"/>
      <w:lvlText w:val="•"/>
      <w:lvlJc w:val="left"/>
      <w:pPr>
        <w:tabs>
          <w:tab w:val="num" w:pos="3240"/>
        </w:tabs>
        <w:ind w:left="3240" w:hanging="360"/>
      </w:pPr>
      <w:rPr>
        <w:rFonts w:ascii="Arial" w:hAnsi="Arial" w:hint="default"/>
      </w:rPr>
    </w:lvl>
    <w:lvl w:ilvl="4" w:tplc="BEB80C9A" w:tentative="1">
      <w:start w:val="1"/>
      <w:numFmt w:val="bullet"/>
      <w:lvlText w:val="•"/>
      <w:lvlJc w:val="left"/>
      <w:pPr>
        <w:tabs>
          <w:tab w:val="num" w:pos="3960"/>
        </w:tabs>
        <w:ind w:left="3960" w:hanging="360"/>
      </w:pPr>
      <w:rPr>
        <w:rFonts w:ascii="Arial" w:hAnsi="Arial" w:hint="default"/>
      </w:rPr>
    </w:lvl>
    <w:lvl w:ilvl="5" w:tplc="E5C8EF84" w:tentative="1">
      <w:start w:val="1"/>
      <w:numFmt w:val="bullet"/>
      <w:lvlText w:val="•"/>
      <w:lvlJc w:val="left"/>
      <w:pPr>
        <w:tabs>
          <w:tab w:val="num" w:pos="4680"/>
        </w:tabs>
        <w:ind w:left="4680" w:hanging="360"/>
      </w:pPr>
      <w:rPr>
        <w:rFonts w:ascii="Arial" w:hAnsi="Arial" w:hint="default"/>
      </w:rPr>
    </w:lvl>
    <w:lvl w:ilvl="6" w:tplc="4A948646" w:tentative="1">
      <w:start w:val="1"/>
      <w:numFmt w:val="bullet"/>
      <w:lvlText w:val="•"/>
      <w:lvlJc w:val="left"/>
      <w:pPr>
        <w:tabs>
          <w:tab w:val="num" w:pos="5400"/>
        </w:tabs>
        <w:ind w:left="5400" w:hanging="360"/>
      </w:pPr>
      <w:rPr>
        <w:rFonts w:ascii="Arial" w:hAnsi="Arial" w:hint="default"/>
      </w:rPr>
    </w:lvl>
    <w:lvl w:ilvl="7" w:tplc="9F726406" w:tentative="1">
      <w:start w:val="1"/>
      <w:numFmt w:val="bullet"/>
      <w:lvlText w:val="•"/>
      <w:lvlJc w:val="left"/>
      <w:pPr>
        <w:tabs>
          <w:tab w:val="num" w:pos="6120"/>
        </w:tabs>
        <w:ind w:left="6120" w:hanging="360"/>
      </w:pPr>
      <w:rPr>
        <w:rFonts w:ascii="Arial" w:hAnsi="Arial" w:hint="default"/>
      </w:rPr>
    </w:lvl>
    <w:lvl w:ilvl="8" w:tplc="ADC26B50" w:tentative="1">
      <w:start w:val="1"/>
      <w:numFmt w:val="bullet"/>
      <w:lvlText w:val="•"/>
      <w:lvlJc w:val="left"/>
      <w:pPr>
        <w:tabs>
          <w:tab w:val="num" w:pos="6840"/>
        </w:tabs>
        <w:ind w:left="6840" w:hanging="360"/>
      </w:pPr>
      <w:rPr>
        <w:rFonts w:ascii="Arial" w:hAnsi="Arial" w:hint="default"/>
      </w:rPr>
    </w:lvl>
  </w:abstractNum>
  <w:abstractNum w:abstractNumId="48" w15:restartNumberingAfterBreak="0">
    <w:nsid w:val="7C453C3D"/>
    <w:multiLevelType w:val="hybridMultilevel"/>
    <w:tmpl w:val="70E2001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8151BB"/>
    <w:multiLevelType w:val="multilevel"/>
    <w:tmpl w:val="E7DC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7"/>
  </w:num>
  <w:num w:numId="2">
    <w:abstractNumId w:val="35"/>
  </w:num>
  <w:num w:numId="3">
    <w:abstractNumId w:val="9"/>
  </w:num>
  <w:num w:numId="4">
    <w:abstractNumId w:val="40"/>
  </w:num>
  <w:num w:numId="5">
    <w:abstractNumId w:val="8"/>
  </w:num>
  <w:num w:numId="6">
    <w:abstractNumId w:val="27"/>
  </w:num>
  <w:num w:numId="7">
    <w:abstractNumId w:val="11"/>
  </w:num>
  <w:num w:numId="8">
    <w:abstractNumId w:val="14"/>
  </w:num>
  <w:num w:numId="9">
    <w:abstractNumId w:val="15"/>
  </w:num>
  <w:num w:numId="10">
    <w:abstractNumId w:val="19"/>
  </w:num>
  <w:num w:numId="11">
    <w:abstractNumId w:val="23"/>
  </w:num>
  <w:num w:numId="12">
    <w:abstractNumId w:val="20"/>
  </w:num>
  <w:num w:numId="13">
    <w:abstractNumId w:val="12"/>
  </w:num>
  <w:num w:numId="14">
    <w:abstractNumId w:val="32"/>
  </w:num>
  <w:num w:numId="15">
    <w:abstractNumId w:val="24"/>
  </w:num>
  <w:num w:numId="16">
    <w:abstractNumId w:val="41"/>
  </w:num>
  <w:num w:numId="17">
    <w:abstractNumId w:val="46"/>
  </w:num>
  <w:num w:numId="18">
    <w:abstractNumId w:val="28"/>
  </w:num>
  <w:num w:numId="19">
    <w:abstractNumId w:val="33"/>
  </w:num>
  <w:num w:numId="20">
    <w:abstractNumId w:val="45"/>
  </w:num>
  <w:num w:numId="21">
    <w:abstractNumId w:val="18"/>
  </w:num>
  <w:num w:numId="22">
    <w:abstractNumId w:val="7"/>
  </w:num>
  <w:num w:numId="23">
    <w:abstractNumId w:val="48"/>
  </w:num>
  <w:num w:numId="24">
    <w:abstractNumId w:val="10"/>
  </w:num>
  <w:num w:numId="25">
    <w:abstractNumId w:val="36"/>
  </w:num>
  <w:num w:numId="26">
    <w:abstractNumId w:val="13"/>
  </w:num>
  <w:num w:numId="27">
    <w:abstractNumId w:val="29"/>
  </w:num>
  <w:num w:numId="28">
    <w:abstractNumId w:val="30"/>
  </w:num>
  <w:num w:numId="29">
    <w:abstractNumId w:val="1"/>
  </w:num>
  <w:num w:numId="30">
    <w:abstractNumId w:val="4"/>
  </w:num>
  <w:num w:numId="31">
    <w:abstractNumId w:val="38"/>
  </w:num>
  <w:num w:numId="32">
    <w:abstractNumId w:val="31"/>
  </w:num>
  <w:num w:numId="33">
    <w:abstractNumId w:val="5"/>
  </w:num>
  <w:num w:numId="34">
    <w:abstractNumId w:val="44"/>
  </w:num>
  <w:num w:numId="35">
    <w:abstractNumId w:val="16"/>
  </w:num>
  <w:num w:numId="36">
    <w:abstractNumId w:val="3"/>
  </w:num>
  <w:num w:numId="37">
    <w:abstractNumId w:val="2"/>
  </w:num>
  <w:num w:numId="38">
    <w:abstractNumId w:val="25"/>
  </w:num>
  <w:num w:numId="39">
    <w:abstractNumId w:val="21"/>
  </w:num>
  <w:num w:numId="40">
    <w:abstractNumId w:val="17"/>
  </w:num>
  <w:num w:numId="41">
    <w:abstractNumId w:val="49"/>
  </w:num>
  <w:num w:numId="42">
    <w:abstractNumId w:val="42"/>
  </w:num>
  <w:num w:numId="43">
    <w:abstractNumId w:val="39"/>
  </w:num>
  <w:num w:numId="44">
    <w:abstractNumId w:val="22"/>
  </w:num>
  <w:num w:numId="45">
    <w:abstractNumId w:val="0"/>
  </w:num>
  <w:num w:numId="46">
    <w:abstractNumId w:val="34"/>
  </w:num>
  <w:num w:numId="47">
    <w:abstractNumId w:val="6"/>
  </w:num>
  <w:num w:numId="48">
    <w:abstractNumId w:val="43"/>
  </w:num>
  <w:num w:numId="49">
    <w:abstractNumId w:val="26"/>
  </w:num>
  <w:num w:numId="50">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713"/>
    <w:rsid w:val="00013084"/>
    <w:rsid w:val="00031AE3"/>
    <w:rsid w:val="00085B7F"/>
    <w:rsid w:val="000A125A"/>
    <w:rsid w:val="000C0866"/>
    <w:rsid w:val="000E725B"/>
    <w:rsid w:val="00125815"/>
    <w:rsid w:val="0012615E"/>
    <w:rsid w:val="00141DD8"/>
    <w:rsid w:val="00143EEB"/>
    <w:rsid w:val="00167755"/>
    <w:rsid w:val="00174939"/>
    <w:rsid w:val="001A35ED"/>
    <w:rsid w:val="001E265D"/>
    <w:rsid w:val="002171DA"/>
    <w:rsid w:val="002277D3"/>
    <w:rsid w:val="00244253"/>
    <w:rsid w:val="00252D5C"/>
    <w:rsid w:val="00270DC6"/>
    <w:rsid w:val="002B2ED2"/>
    <w:rsid w:val="002B2FD6"/>
    <w:rsid w:val="002D2401"/>
    <w:rsid w:val="002E40A0"/>
    <w:rsid w:val="00313713"/>
    <w:rsid w:val="00316012"/>
    <w:rsid w:val="00331855"/>
    <w:rsid w:val="003335B3"/>
    <w:rsid w:val="0034484C"/>
    <w:rsid w:val="00346F4F"/>
    <w:rsid w:val="00353022"/>
    <w:rsid w:val="00376C43"/>
    <w:rsid w:val="003C157D"/>
    <w:rsid w:val="003C1A1C"/>
    <w:rsid w:val="003C76A2"/>
    <w:rsid w:val="00412D46"/>
    <w:rsid w:val="00434F54"/>
    <w:rsid w:val="004351D7"/>
    <w:rsid w:val="00454454"/>
    <w:rsid w:val="00476DB2"/>
    <w:rsid w:val="00486BEB"/>
    <w:rsid w:val="004A70DC"/>
    <w:rsid w:val="004C42C9"/>
    <w:rsid w:val="004C64BC"/>
    <w:rsid w:val="004C6AA7"/>
    <w:rsid w:val="004D1F74"/>
    <w:rsid w:val="004E25CC"/>
    <w:rsid w:val="004E5C71"/>
    <w:rsid w:val="004F2105"/>
    <w:rsid w:val="004F2140"/>
    <w:rsid w:val="00505066"/>
    <w:rsid w:val="00516146"/>
    <w:rsid w:val="00516F3E"/>
    <w:rsid w:val="00541AF0"/>
    <w:rsid w:val="00541DAA"/>
    <w:rsid w:val="00547BCA"/>
    <w:rsid w:val="005754C8"/>
    <w:rsid w:val="005922B4"/>
    <w:rsid w:val="00595A91"/>
    <w:rsid w:val="005B7B60"/>
    <w:rsid w:val="005C11F7"/>
    <w:rsid w:val="005D2597"/>
    <w:rsid w:val="005E7721"/>
    <w:rsid w:val="005F7220"/>
    <w:rsid w:val="00643CFF"/>
    <w:rsid w:val="006553ED"/>
    <w:rsid w:val="0068057A"/>
    <w:rsid w:val="006B5A47"/>
    <w:rsid w:val="006C6359"/>
    <w:rsid w:val="006D2FF6"/>
    <w:rsid w:val="006F1D5E"/>
    <w:rsid w:val="007078B7"/>
    <w:rsid w:val="00723C17"/>
    <w:rsid w:val="0073223E"/>
    <w:rsid w:val="0076179D"/>
    <w:rsid w:val="007B2463"/>
    <w:rsid w:val="007C5E4E"/>
    <w:rsid w:val="007E3983"/>
    <w:rsid w:val="00813317"/>
    <w:rsid w:val="00821B49"/>
    <w:rsid w:val="008220EB"/>
    <w:rsid w:val="00830882"/>
    <w:rsid w:val="00830D1E"/>
    <w:rsid w:val="00833C6E"/>
    <w:rsid w:val="00841F25"/>
    <w:rsid w:val="0087431D"/>
    <w:rsid w:val="00893229"/>
    <w:rsid w:val="00896B53"/>
    <w:rsid w:val="008E2C9F"/>
    <w:rsid w:val="009764F5"/>
    <w:rsid w:val="009777E5"/>
    <w:rsid w:val="00985D6A"/>
    <w:rsid w:val="009A3B27"/>
    <w:rsid w:val="009B7676"/>
    <w:rsid w:val="009C735B"/>
    <w:rsid w:val="009E31FD"/>
    <w:rsid w:val="00A00C35"/>
    <w:rsid w:val="00A0321A"/>
    <w:rsid w:val="00A1716E"/>
    <w:rsid w:val="00A2741A"/>
    <w:rsid w:val="00A37570"/>
    <w:rsid w:val="00A444F9"/>
    <w:rsid w:val="00AB1B63"/>
    <w:rsid w:val="00AC7FBB"/>
    <w:rsid w:val="00AD3257"/>
    <w:rsid w:val="00B041FE"/>
    <w:rsid w:val="00B33A86"/>
    <w:rsid w:val="00B361BF"/>
    <w:rsid w:val="00B7212F"/>
    <w:rsid w:val="00B77ED1"/>
    <w:rsid w:val="00B83E0B"/>
    <w:rsid w:val="00BA7397"/>
    <w:rsid w:val="00BB5D0E"/>
    <w:rsid w:val="00BE6A4A"/>
    <w:rsid w:val="00BF2F80"/>
    <w:rsid w:val="00C2540F"/>
    <w:rsid w:val="00C27E3D"/>
    <w:rsid w:val="00C728E8"/>
    <w:rsid w:val="00C96499"/>
    <w:rsid w:val="00CA1270"/>
    <w:rsid w:val="00CB1541"/>
    <w:rsid w:val="00CC0086"/>
    <w:rsid w:val="00CC5CD7"/>
    <w:rsid w:val="00CE2306"/>
    <w:rsid w:val="00D06449"/>
    <w:rsid w:val="00D219DB"/>
    <w:rsid w:val="00D46133"/>
    <w:rsid w:val="00D61718"/>
    <w:rsid w:val="00D651A0"/>
    <w:rsid w:val="00D810AF"/>
    <w:rsid w:val="00DB1171"/>
    <w:rsid w:val="00DD0537"/>
    <w:rsid w:val="00DD351D"/>
    <w:rsid w:val="00DF7286"/>
    <w:rsid w:val="00E016AD"/>
    <w:rsid w:val="00E17EFD"/>
    <w:rsid w:val="00E30F9A"/>
    <w:rsid w:val="00E40700"/>
    <w:rsid w:val="00E62FD1"/>
    <w:rsid w:val="00EF081F"/>
    <w:rsid w:val="00EF43F9"/>
    <w:rsid w:val="00F3690A"/>
    <w:rsid w:val="00F452D7"/>
    <w:rsid w:val="00F72C05"/>
    <w:rsid w:val="00F74D46"/>
    <w:rsid w:val="00F92DE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1C34"/>
  <w15:docId w15:val="{8F261C47-3455-40DB-8B23-54C79972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B5A4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B5A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pPr>
      <w:keepNext/>
      <w:spacing w:after="0" w:line="240" w:lineRule="auto"/>
      <w:jc w:val="center"/>
      <w:outlineLvl w:val="4"/>
    </w:pPr>
    <w:rPr>
      <w:rFonts w:ascii="Arial" w:eastAsia="Times New Roman" w:hAnsi="Arial" w:cs="Times New Roman"/>
      <w:sz w:val="28"/>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pPr>
      <w:widowControl w:val="0"/>
      <w:spacing w:after="0" w:line="240" w:lineRule="auto"/>
      <w:jc w:val="both"/>
    </w:pPr>
    <w:rPr>
      <w:rFonts w:ascii="AvantGarde Bk BT" w:eastAsia="Times New Roman" w:hAnsi="AvantGarde Bk BT" w:cs="Times New Roman"/>
      <w:i/>
      <w:snapToGrid w:val="0"/>
      <w:sz w:val="18"/>
      <w:szCs w:val="20"/>
    </w:rPr>
  </w:style>
  <w:style w:type="character" w:customStyle="1" w:styleId="BodyText3Char">
    <w:name w:val="Body Text 3 Char"/>
    <w:basedOn w:val="DefaultParagraphFont"/>
    <w:link w:val="BodyText3"/>
    <w:rPr>
      <w:rFonts w:ascii="AvantGarde Bk BT" w:eastAsia="Times New Roman" w:hAnsi="AvantGarde Bk BT" w:cs="Times New Roman"/>
      <w:i/>
      <w:snapToGrid w:val="0"/>
      <w:sz w:val="18"/>
      <w:szCs w:val="2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customStyle="1" w:styleId="p2">
    <w:name w:val="p2"/>
    <w:basedOn w:val="Normal"/>
    <w:pPr>
      <w:widowControl w:val="0"/>
      <w:tabs>
        <w:tab w:val="left" w:pos="720"/>
      </w:tabs>
      <w:spacing w:after="0" w:line="320" w:lineRule="atLeast"/>
    </w:pPr>
    <w:rPr>
      <w:rFonts w:ascii="Times New Roman" w:eastAsia="Times New Roman" w:hAnsi="Times New Roman" w:cs="Times New Roman"/>
      <w:snapToGrid w:val="0"/>
      <w:sz w:val="24"/>
      <w:szCs w:val="20"/>
      <w:lang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customStyle="1" w:styleId="p12">
    <w:name w:val="p12"/>
    <w:basedOn w:val="Normal"/>
    <w:pPr>
      <w:widowControl w:val="0"/>
      <w:spacing w:after="0" w:line="240" w:lineRule="atLeast"/>
      <w:ind w:left="720" w:hanging="720"/>
    </w:pPr>
    <w:rPr>
      <w:rFonts w:ascii="Times New Roman" w:eastAsia="Times New Roman" w:hAnsi="Times New Roman" w:cs="Times New Roman"/>
      <w:snapToGrid w:val="0"/>
      <w:sz w:val="24"/>
      <w:szCs w:val="20"/>
      <w:lang w:eastAsia="en-US"/>
    </w:rPr>
  </w:style>
  <w:style w:type="paragraph" w:customStyle="1" w:styleId="p30">
    <w:name w:val="p30"/>
    <w:basedOn w:val="Normal"/>
    <w:pPr>
      <w:widowControl w:val="0"/>
      <w:tabs>
        <w:tab w:val="left" w:pos="740"/>
      </w:tabs>
      <w:spacing w:after="0" w:line="240" w:lineRule="atLeast"/>
      <w:ind w:left="720" w:hanging="720"/>
    </w:pPr>
    <w:rPr>
      <w:rFonts w:ascii="Times New Roman" w:eastAsia="Times New Roman" w:hAnsi="Times New Roman" w:cs="Times New Roman"/>
      <w:snapToGrid w:val="0"/>
      <w:sz w:val="24"/>
      <w:szCs w:val="20"/>
      <w:lang w:eastAsia="en-US"/>
    </w:rPr>
  </w:style>
  <w:style w:type="paragraph" w:customStyle="1" w:styleId="AddressContacts">
    <w:name w:val="Address/Contacts"/>
    <w:basedOn w:val="Normal"/>
    <w:pPr>
      <w:spacing w:after="0" w:line="240" w:lineRule="auto"/>
    </w:pPr>
    <w:rPr>
      <w:rFonts w:ascii="Arial" w:eastAsia="Times New Roman" w:hAnsi="Arial" w:cs="Times New Roman"/>
      <w:sz w:val="20"/>
      <w:szCs w:val="20"/>
    </w:rPr>
  </w:style>
  <w:style w:type="paragraph" w:styleId="ListParagraph">
    <w:name w:val="List Paragraph"/>
    <w:basedOn w:val="Normal"/>
    <w:uiPriority w:val="72"/>
    <w:qFormat/>
    <w:pPr>
      <w:spacing w:after="0" w:line="240" w:lineRule="auto"/>
      <w:ind w:left="720"/>
      <w:contextualSpacing/>
    </w:pPr>
    <w:rPr>
      <w:rFonts w:ascii="Times New Roman" w:eastAsia="Times New Roman" w:hAnsi="Times New Roman" w:cs="Times New Roman"/>
      <w:sz w:val="20"/>
      <w:szCs w:val="20"/>
      <w:lang w:eastAsia="en-US"/>
    </w:rPr>
  </w:style>
  <w:style w:type="character" w:customStyle="1" w:styleId="Heading5Char">
    <w:name w:val="Heading 5 Char"/>
    <w:basedOn w:val="DefaultParagraphFont"/>
    <w:link w:val="Heading5"/>
    <w:rPr>
      <w:rFonts w:ascii="Arial" w:eastAsia="Times New Roman" w:hAnsi="Arial" w:cs="Times New Roman"/>
      <w:sz w:val="28"/>
      <w:szCs w:val="20"/>
      <w:u w:val="single"/>
      <w:lang w:eastAsia="en-US"/>
    </w:rPr>
  </w:style>
  <w:style w:type="table" w:customStyle="1" w:styleId="TableGrid1">
    <w:name w:val="Table Grid1"/>
    <w:basedOn w:val="TableNormal"/>
    <w:next w:val="TableGrid"/>
    <w:uiPriority w:val="59"/>
    <w:rsid w:val="002B2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7397"/>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customStyle="1" w:styleId="Heading1Char">
    <w:name w:val="Heading 1 Char"/>
    <w:basedOn w:val="DefaultParagraphFont"/>
    <w:link w:val="Heading1"/>
    <w:rsid w:val="006B5A4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semiHidden/>
    <w:rsid w:val="006B5A47"/>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DefaultParagraphFont"/>
    <w:uiPriority w:val="99"/>
    <w:semiHidden/>
    <w:unhideWhenUsed/>
    <w:rsid w:val="006D2FF6"/>
    <w:rPr>
      <w:color w:val="605E5C"/>
      <w:shd w:val="clear" w:color="auto" w:fill="E1DFDD"/>
    </w:rPr>
  </w:style>
  <w:style w:type="character" w:customStyle="1" w:styleId="NoSpacingChar">
    <w:name w:val="No Spacing Char"/>
    <w:link w:val="NoSpacing"/>
    <w:uiPriority w:val="1"/>
    <w:rsid w:val="002171DA"/>
  </w:style>
  <w:style w:type="paragraph" w:customStyle="1" w:styleId="TableParagraph">
    <w:name w:val="Table Paragraph"/>
    <w:basedOn w:val="Normal"/>
    <w:uiPriority w:val="1"/>
    <w:qFormat/>
    <w:rsid w:val="00EF43F9"/>
    <w:pPr>
      <w:widowControl w:val="0"/>
      <w:autoSpaceDE w:val="0"/>
      <w:autoSpaceDN w:val="0"/>
      <w:spacing w:after="0" w:line="240" w:lineRule="auto"/>
      <w:ind w:left="107"/>
    </w:pPr>
    <w:rPr>
      <w:rFonts w:ascii="Calibri" w:eastAsia="Calibri" w:hAnsi="Calibri" w:cs="Calibri"/>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70261">
      <w:bodyDiv w:val="1"/>
      <w:marLeft w:val="0"/>
      <w:marRight w:val="0"/>
      <w:marTop w:val="0"/>
      <w:marBottom w:val="0"/>
      <w:divBdr>
        <w:top w:val="none" w:sz="0" w:space="0" w:color="auto"/>
        <w:left w:val="none" w:sz="0" w:space="0" w:color="auto"/>
        <w:bottom w:val="none" w:sz="0" w:space="0" w:color="auto"/>
        <w:right w:val="none" w:sz="0" w:space="0" w:color="auto"/>
      </w:divBdr>
    </w:div>
    <w:div w:id="342558594">
      <w:bodyDiv w:val="1"/>
      <w:marLeft w:val="0"/>
      <w:marRight w:val="0"/>
      <w:marTop w:val="0"/>
      <w:marBottom w:val="0"/>
      <w:divBdr>
        <w:top w:val="none" w:sz="0" w:space="0" w:color="auto"/>
        <w:left w:val="none" w:sz="0" w:space="0" w:color="auto"/>
        <w:bottom w:val="none" w:sz="0" w:space="0" w:color="auto"/>
        <w:right w:val="none" w:sz="0" w:space="0" w:color="auto"/>
      </w:divBdr>
    </w:div>
    <w:div w:id="503129738">
      <w:bodyDiv w:val="1"/>
      <w:marLeft w:val="0"/>
      <w:marRight w:val="0"/>
      <w:marTop w:val="0"/>
      <w:marBottom w:val="0"/>
      <w:divBdr>
        <w:top w:val="none" w:sz="0" w:space="0" w:color="auto"/>
        <w:left w:val="none" w:sz="0" w:space="0" w:color="auto"/>
        <w:bottom w:val="none" w:sz="0" w:space="0" w:color="auto"/>
        <w:right w:val="none" w:sz="0" w:space="0" w:color="auto"/>
      </w:divBdr>
      <w:divsChild>
        <w:div w:id="445781703">
          <w:marLeft w:val="446"/>
          <w:marRight w:val="0"/>
          <w:marTop w:val="0"/>
          <w:marBottom w:val="0"/>
          <w:divBdr>
            <w:top w:val="none" w:sz="0" w:space="0" w:color="auto"/>
            <w:left w:val="none" w:sz="0" w:space="0" w:color="auto"/>
            <w:bottom w:val="none" w:sz="0" w:space="0" w:color="auto"/>
            <w:right w:val="none" w:sz="0" w:space="0" w:color="auto"/>
          </w:divBdr>
        </w:div>
        <w:div w:id="469446497">
          <w:marLeft w:val="446"/>
          <w:marRight w:val="0"/>
          <w:marTop w:val="0"/>
          <w:marBottom w:val="0"/>
          <w:divBdr>
            <w:top w:val="none" w:sz="0" w:space="0" w:color="auto"/>
            <w:left w:val="none" w:sz="0" w:space="0" w:color="auto"/>
            <w:bottom w:val="none" w:sz="0" w:space="0" w:color="auto"/>
            <w:right w:val="none" w:sz="0" w:space="0" w:color="auto"/>
          </w:divBdr>
        </w:div>
        <w:div w:id="1194806240">
          <w:marLeft w:val="446"/>
          <w:marRight w:val="0"/>
          <w:marTop w:val="0"/>
          <w:marBottom w:val="0"/>
          <w:divBdr>
            <w:top w:val="none" w:sz="0" w:space="0" w:color="auto"/>
            <w:left w:val="none" w:sz="0" w:space="0" w:color="auto"/>
            <w:bottom w:val="none" w:sz="0" w:space="0" w:color="auto"/>
            <w:right w:val="none" w:sz="0" w:space="0" w:color="auto"/>
          </w:divBdr>
        </w:div>
        <w:div w:id="177426354">
          <w:marLeft w:val="446"/>
          <w:marRight w:val="0"/>
          <w:marTop w:val="0"/>
          <w:marBottom w:val="0"/>
          <w:divBdr>
            <w:top w:val="none" w:sz="0" w:space="0" w:color="auto"/>
            <w:left w:val="none" w:sz="0" w:space="0" w:color="auto"/>
            <w:bottom w:val="none" w:sz="0" w:space="0" w:color="auto"/>
            <w:right w:val="none" w:sz="0" w:space="0" w:color="auto"/>
          </w:divBdr>
        </w:div>
        <w:div w:id="654721271">
          <w:marLeft w:val="446"/>
          <w:marRight w:val="0"/>
          <w:marTop w:val="0"/>
          <w:marBottom w:val="0"/>
          <w:divBdr>
            <w:top w:val="none" w:sz="0" w:space="0" w:color="auto"/>
            <w:left w:val="none" w:sz="0" w:space="0" w:color="auto"/>
            <w:bottom w:val="none" w:sz="0" w:space="0" w:color="auto"/>
            <w:right w:val="none" w:sz="0" w:space="0" w:color="auto"/>
          </w:divBdr>
        </w:div>
        <w:div w:id="850796027">
          <w:marLeft w:val="446"/>
          <w:marRight w:val="0"/>
          <w:marTop w:val="0"/>
          <w:marBottom w:val="0"/>
          <w:divBdr>
            <w:top w:val="none" w:sz="0" w:space="0" w:color="auto"/>
            <w:left w:val="none" w:sz="0" w:space="0" w:color="auto"/>
            <w:bottom w:val="none" w:sz="0" w:space="0" w:color="auto"/>
            <w:right w:val="none" w:sz="0" w:space="0" w:color="auto"/>
          </w:divBdr>
        </w:div>
        <w:div w:id="1203438406">
          <w:marLeft w:val="446"/>
          <w:marRight w:val="0"/>
          <w:marTop w:val="0"/>
          <w:marBottom w:val="0"/>
          <w:divBdr>
            <w:top w:val="none" w:sz="0" w:space="0" w:color="auto"/>
            <w:left w:val="none" w:sz="0" w:space="0" w:color="auto"/>
            <w:bottom w:val="none" w:sz="0" w:space="0" w:color="auto"/>
            <w:right w:val="none" w:sz="0" w:space="0" w:color="auto"/>
          </w:divBdr>
        </w:div>
      </w:divsChild>
    </w:div>
    <w:div w:id="989283494">
      <w:bodyDiv w:val="1"/>
      <w:marLeft w:val="0"/>
      <w:marRight w:val="0"/>
      <w:marTop w:val="0"/>
      <w:marBottom w:val="0"/>
      <w:divBdr>
        <w:top w:val="none" w:sz="0" w:space="0" w:color="auto"/>
        <w:left w:val="none" w:sz="0" w:space="0" w:color="auto"/>
        <w:bottom w:val="none" w:sz="0" w:space="0" w:color="auto"/>
        <w:right w:val="none" w:sz="0" w:space="0" w:color="auto"/>
      </w:divBdr>
    </w:div>
    <w:div w:id="1077825619">
      <w:bodyDiv w:val="1"/>
      <w:marLeft w:val="0"/>
      <w:marRight w:val="0"/>
      <w:marTop w:val="0"/>
      <w:marBottom w:val="0"/>
      <w:divBdr>
        <w:top w:val="none" w:sz="0" w:space="0" w:color="auto"/>
        <w:left w:val="none" w:sz="0" w:space="0" w:color="auto"/>
        <w:bottom w:val="none" w:sz="0" w:space="0" w:color="auto"/>
        <w:right w:val="none" w:sz="0" w:space="0" w:color="auto"/>
      </w:divBdr>
      <w:divsChild>
        <w:div w:id="553391824">
          <w:marLeft w:val="547"/>
          <w:marRight w:val="0"/>
          <w:marTop w:val="0"/>
          <w:marBottom w:val="0"/>
          <w:divBdr>
            <w:top w:val="none" w:sz="0" w:space="0" w:color="auto"/>
            <w:left w:val="none" w:sz="0" w:space="0" w:color="auto"/>
            <w:bottom w:val="none" w:sz="0" w:space="0" w:color="auto"/>
            <w:right w:val="none" w:sz="0" w:space="0" w:color="auto"/>
          </w:divBdr>
        </w:div>
      </w:divsChild>
    </w:div>
    <w:div w:id="1352604528">
      <w:bodyDiv w:val="1"/>
      <w:marLeft w:val="0"/>
      <w:marRight w:val="0"/>
      <w:marTop w:val="0"/>
      <w:marBottom w:val="0"/>
      <w:divBdr>
        <w:top w:val="none" w:sz="0" w:space="0" w:color="auto"/>
        <w:left w:val="none" w:sz="0" w:space="0" w:color="auto"/>
        <w:bottom w:val="none" w:sz="0" w:space="0" w:color="auto"/>
        <w:right w:val="none" w:sz="0" w:space="0" w:color="auto"/>
      </w:divBdr>
    </w:div>
    <w:div w:id="1690640228">
      <w:bodyDiv w:val="1"/>
      <w:marLeft w:val="0"/>
      <w:marRight w:val="0"/>
      <w:marTop w:val="0"/>
      <w:marBottom w:val="0"/>
      <w:divBdr>
        <w:top w:val="none" w:sz="0" w:space="0" w:color="auto"/>
        <w:left w:val="none" w:sz="0" w:space="0" w:color="auto"/>
        <w:bottom w:val="none" w:sz="0" w:space="0" w:color="auto"/>
        <w:right w:val="none" w:sz="0" w:space="0" w:color="auto"/>
      </w:divBdr>
      <w:divsChild>
        <w:div w:id="1944529292">
          <w:marLeft w:val="547"/>
          <w:marRight w:val="0"/>
          <w:marTop w:val="0"/>
          <w:marBottom w:val="0"/>
          <w:divBdr>
            <w:top w:val="none" w:sz="0" w:space="0" w:color="auto"/>
            <w:left w:val="none" w:sz="0" w:space="0" w:color="auto"/>
            <w:bottom w:val="none" w:sz="0" w:space="0" w:color="auto"/>
            <w:right w:val="none" w:sz="0" w:space="0" w:color="auto"/>
          </w:divBdr>
        </w:div>
      </w:divsChild>
    </w:div>
    <w:div w:id="1890920730">
      <w:bodyDiv w:val="1"/>
      <w:marLeft w:val="0"/>
      <w:marRight w:val="0"/>
      <w:marTop w:val="0"/>
      <w:marBottom w:val="0"/>
      <w:divBdr>
        <w:top w:val="none" w:sz="0" w:space="0" w:color="auto"/>
        <w:left w:val="none" w:sz="0" w:space="0" w:color="auto"/>
        <w:bottom w:val="none" w:sz="0" w:space="0" w:color="auto"/>
        <w:right w:val="none" w:sz="0" w:space="0" w:color="auto"/>
      </w:divBdr>
      <w:divsChild>
        <w:div w:id="1940018511">
          <w:marLeft w:val="446"/>
          <w:marRight w:val="0"/>
          <w:marTop w:val="0"/>
          <w:marBottom w:val="0"/>
          <w:divBdr>
            <w:top w:val="none" w:sz="0" w:space="0" w:color="auto"/>
            <w:left w:val="none" w:sz="0" w:space="0" w:color="auto"/>
            <w:bottom w:val="none" w:sz="0" w:space="0" w:color="auto"/>
            <w:right w:val="none" w:sz="0" w:space="0" w:color="auto"/>
          </w:divBdr>
        </w:div>
        <w:div w:id="438719515">
          <w:marLeft w:val="446"/>
          <w:marRight w:val="0"/>
          <w:marTop w:val="0"/>
          <w:marBottom w:val="0"/>
          <w:divBdr>
            <w:top w:val="none" w:sz="0" w:space="0" w:color="auto"/>
            <w:left w:val="none" w:sz="0" w:space="0" w:color="auto"/>
            <w:bottom w:val="none" w:sz="0" w:space="0" w:color="auto"/>
            <w:right w:val="none" w:sz="0" w:space="0" w:color="auto"/>
          </w:divBdr>
        </w:div>
        <w:div w:id="895629688">
          <w:marLeft w:val="446"/>
          <w:marRight w:val="0"/>
          <w:marTop w:val="0"/>
          <w:marBottom w:val="0"/>
          <w:divBdr>
            <w:top w:val="none" w:sz="0" w:space="0" w:color="auto"/>
            <w:left w:val="none" w:sz="0" w:space="0" w:color="auto"/>
            <w:bottom w:val="none" w:sz="0" w:space="0" w:color="auto"/>
            <w:right w:val="none" w:sz="0" w:space="0" w:color="auto"/>
          </w:divBdr>
        </w:div>
        <w:div w:id="628240104">
          <w:marLeft w:val="446"/>
          <w:marRight w:val="0"/>
          <w:marTop w:val="0"/>
          <w:marBottom w:val="0"/>
          <w:divBdr>
            <w:top w:val="none" w:sz="0" w:space="0" w:color="auto"/>
            <w:left w:val="none" w:sz="0" w:space="0" w:color="auto"/>
            <w:bottom w:val="none" w:sz="0" w:space="0" w:color="auto"/>
            <w:right w:val="none" w:sz="0" w:space="0" w:color="auto"/>
          </w:divBdr>
        </w:div>
        <w:div w:id="566771216">
          <w:marLeft w:val="446"/>
          <w:marRight w:val="0"/>
          <w:marTop w:val="0"/>
          <w:marBottom w:val="0"/>
          <w:divBdr>
            <w:top w:val="none" w:sz="0" w:space="0" w:color="auto"/>
            <w:left w:val="none" w:sz="0" w:space="0" w:color="auto"/>
            <w:bottom w:val="none" w:sz="0" w:space="0" w:color="auto"/>
            <w:right w:val="none" w:sz="0" w:space="0" w:color="auto"/>
          </w:divBdr>
        </w:div>
        <w:div w:id="433400352">
          <w:marLeft w:val="446"/>
          <w:marRight w:val="0"/>
          <w:marTop w:val="0"/>
          <w:marBottom w:val="0"/>
          <w:divBdr>
            <w:top w:val="none" w:sz="0" w:space="0" w:color="auto"/>
            <w:left w:val="none" w:sz="0" w:space="0" w:color="auto"/>
            <w:bottom w:val="none" w:sz="0" w:space="0" w:color="auto"/>
            <w:right w:val="none" w:sz="0" w:space="0" w:color="auto"/>
          </w:divBdr>
        </w:div>
        <w:div w:id="2120026097">
          <w:marLeft w:val="446"/>
          <w:marRight w:val="0"/>
          <w:marTop w:val="0"/>
          <w:marBottom w:val="0"/>
          <w:divBdr>
            <w:top w:val="none" w:sz="0" w:space="0" w:color="auto"/>
            <w:left w:val="none" w:sz="0" w:space="0" w:color="auto"/>
            <w:bottom w:val="none" w:sz="0" w:space="0" w:color="auto"/>
            <w:right w:val="none" w:sz="0" w:space="0" w:color="auto"/>
          </w:divBdr>
        </w:div>
        <w:div w:id="54668642">
          <w:marLeft w:val="446"/>
          <w:marRight w:val="0"/>
          <w:marTop w:val="0"/>
          <w:marBottom w:val="0"/>
          <w:divBdr>
            <w:top w:val="none" w:sz="0" w:space="0" w:color="auto"/>
            <w:left w:val="none" w:sz="0" w:space="0" w:color="auto"/>
            <w:bottom w:val="none" w:sz="0" w:space="0" w:color="auto"/>
            <w:right w:val="none" w:sz="0" w:space="0" w:color="auto"/>
          </w:divBdr>
        </w:div>
        <w:div w:id="909850588">
          <w:marLeft w:val="446"/>
          <w:marRight w:val="0"/>
          <w:marTop w:val="0"/>
          <w:marBottom w:val="0"/>
          <w:divBdr>
            <w:top w:val="none" w:sz="0" w:space="0" w:color="auto"/>
            <w:left w:val="none" w:sz="0" w:space="0" w:color="auto"/>
            <w:bottom w:val="none" w:sz="0" w:space="0" w:color="auto"/>
            <w:right w:val="none" w:sz="0" w:space="0" w:color="auto"/>
          </w:divBdr>
        </w:div>
        <w:div w:id="1499880184">
          <w:marLeft w:val="446"/>
          <w:marRight w:val="0"/>
          <w:marTop w:val="0"/>
          <w:marBottom w:val="0"/>
          <w:divBdr>
            <w:top w:val="none" w:sz="0" w:space="0" w:color="auto"/>
            <w:left w:val="none" w:sz="0" w:space="0" w:color="auto"/>
            <w:bottom w:val="none" w:sz="0" w:space="0" w:color="auto"/>
            <w:right w:val="none" w:sz="0" w:space="0" w:color="auto"/>
          </w:divBdr>
        </w:div>
      </w:divsChild>
    </w:div>
    <w:div w:id="1945651475">
      <w:bodyDiv w:val="1"/>
      <w:marLeft w:val="0"/>
      <w:marRight w:val="0"/>
      <w:marTop w:val="0"/>
      <w:marBottom w:val="0"/>
      <w:divBdr>
        <w:top w:val="none" w:sz="0" w:space="0" w:color="auto"/>
        <w:left w:val="none" w:sz="0" w:space="0" w:color="auto"/>
        <w:bottom w:val="none" w:sz="0" w:space="0" w:color="auto"/>
        <w:right w:val="none" w:sz="0" w:space="0" w:color="auto"/>
      </w:divBdr>
      <w:divsChild>
        <w:div w:id="1309703378">
          <w:marLeft w:val="547"/>
          <w:marRight w:val="0"/>
          <w:marTop w:val="0"/>
          <w:marBottom w:val="0"/>
          <w:divBdr>
            <w:top w:val="none" w:sz="0" w:space="0" w:color="auto"/>
            <w:left w:val="none" w:sz="0" w:space="0" w:color="auto"/>
            <w:bottom w:val="none" w:sz="0" w:space="0" w:color="auto"/>
            <w:right w:val="none" w:sz="0" w:space="0" w:color="auto"/>
          </w:divBdr>
        </w:div>
        <w:div w:id="1316180695">
          <w:marLeft w:val="547"/>
          <w:marRight w:val="0"/>
          <w:marTop w:val="0"/>
          <w:marBottom w:val="0"/>
          <w:divBdr>
            <w:top w:val="none" w:sz="0" w:space="0" w:color="auto"/>
            <w:left w:val="none" w:sz="0" w:space="0" w:color="auto"/>
            <w:bottom w:val="none" w:sz="0" w:space="0" w:color="auto"/>
            <w:right w:val="none" w:sz="0" w:space="0" w:color="auto"/>
          </w:divBdr>
        </w:div>
        <w:div w:id="154037563">
          <w:marLeft w:val="547"/>
          <w:marRight w:val="0"/>
          <w:marTop w:val="0"/>
          <w:marBottom w:val="0"/>
          <w:divBdr>
            <w:top w:val="none" w:sz="0" w:space="0" w:color="auto"/>
            <w:left w:val="none" w:sz="0" w:space="0" w:color="auto"/>
            <w:bottom w:val="none" w:sz="0" w:space="0" w:color="auto"/>
            <w:right w:val="none" w:sz="0" w:space="0" w:color="auto"/>
          </w:divBdr>
        </w:div>
        <w:div w:id="1450079121">
          <w:marLeft w:val="547"/>
          <w:marRight w:val="0"/>
          <w:marTop w:val="0"/>
          <w:marBottom w:val="0"/>
          <w:divBdr>
            <w:top w:val="none" w:sz="0" w:space="0" w:color="auto"/>
            <w:left w:val="none" w:sz="0" w:space="0" w:color="auto"/>
            <w:bottom w:val="none" w:sz="0" w:space="0" w:color="auto"/>
            <w:right w:val="none" w:sz="0" w:space="0" w:color="auto"/>
          </w:divBdr>
        </w:div>
        <w:div w:id="1818496977">
          <w:marLeft w:val="547"/>
          <w:marRight w:val="0"/>
          <w:marTop w:val="0"/>
          <w:marBottom w:val="0"/>
          <w:divBdr>
            <w:top w:val="none" w:sz="0" w:space="0" w:color="auto"/>
            <w:left w:val="none" w:sz="0" w:space="0" w:color="auto"/>
            <w:bottom w:val="none" w:sz="0" w:space="0" w:color="auto"/>
            <w:right w:val="none" w:sz="0" w:space="0" w:color="auto"/>
          </w:divBdr>
        </w:div>
        <w:div w:id="805902317">
          <w:marLeft w:val="547"/>
          <w:marRight w:val="0"/>
          <w:marTop w:val="0"/>
          <w:marBottom w:val="0"/>
          <w:divBdr>
            <w:top w:val="none" w:sz="0" w:space="0" w:color="auto"/>
            <w:left w:val="none" w:sz="0" w:space="0" w:color="auto"/>
            <w:bottom w:val="none" w:sz="0" w:space="0" w:color="auto"/>
            <w:right w:val="none" w:sz="0" w:space="0" w:color="auto"/>
          </w:divBdr>
        </w:div>
        <w:div w:id="2051831595">
          <w:marLeft w:val="547"/>
          <w:marRight w:val="0"/>
          <w:marTop w:val="0"/>
          <w:marBottom w:val="0"/>
          <w:divBdr>
            <w:top w:val="none" w:sz="0" w:space="0" w:color="auto"/>
            <w:left w:val="none" w:sz="0" w:space="0" w:color="auto"/>
            <w:bottom w:val="none" w:sz="0" w:space="0" w:color="auto"/>
            <w:right w:val="none" w:sz="0" w:space="0" w:color="auto"/>
          </w:divBdr>
        </w:div>
        <w:div w:id="1597791345">
          <w:marLeft w:val="547"/>
          <w:marRight w:val="0"/>
          <w:marTop w:val="0"/>
          <w:marBottom w:val="0"/>
          <w:divBdr>
            <w:top w:val="none" w:sz="0" w:space="0" w:color="auto"/>
            <w:left w:val="none" w:sz="0" w:space="0" w:color="auto"/>
            <w:bottom w:val="none" w:sz="0" w:space="0" w:color="auto"/>
            <w:right w:val="none" w:sz="0" w:space="0" w:color="auto"/>
          </w:divBdr>
        </w:div>
        <w:div w:id="1916739453">
          <w:marLeft w:val="547"/>
          <w:marRight w:val="0"/>
          <w:marTop w:val="0"/>
          <w:marBottom w:val="0"/>
          <w:divBdr>
            <w:top w:val="none" w:sz="0" w:space="0" w:color="auto"/>
            <w:left w:val="none" w:sz="0" w:space="0" w:color="auto"/>
            <w:bottom w:val="none" w:sz="0" w:space="0" w:color="auto"/>
            <w:right w:val="none" w:sz="0" w:space="0" w:color="auto"/>
          </w:divBdr>
        </w:div>
        <w:div w:id="1254162779">
          <w:marLeft w:val="547"/>
          <w:marRight w:val="0"/>
          <w:marTop w:val="0"/>
          <w:marBottom w:val="0"/>
          <w:divBdr>
            <w:top w:val="none" w:sz="0" w:space="0" w:color="auto"/>
            <w:left w:val="none" w:sz="0" w:space="0" w:color="auto"/>
            <w:bottom w:val="none" w:sz="0" w:space="0" w:color="auto"/>
            <w:right w:val="none" w:sz="0" w:space="0" w:color="auto"/>
          </w:divBdr>
        </w:div>
        <w:div w:id="1894391967">
          <w:marLeft w:val="547"/>
          <w:marRight w:val="0"/>
          <w:marTop w:val="0"/>
          <w:marBottom w:val="0"/>
          <w:divBdr>
            <w:top w:val="none" w:sz="0" w:space="0" w:color="auto"/>
            <w:left w:val="none" w:sz="0" w:space="0" w:color="auto"/>
            <w:bottom w:val="none" w:sz="0" w:space="0" w:color="auto"/>
            <w:right w:val="none" w:sz="0" w:space="0" w:color="auto"/>
          </w:divBdr>
        </w:div>
      </w:divsChild>
    </w:div>
    <w:div w:id="2003390381">
      <w:bodyDiv w:val="1"/>
      <w:marLeft w:val="0"/>
      <w:marRight w:val="0"/>
      <w:marTop w:val="0"/>
      <w:marBottom w:val="0"/>
      <w:divBdr>
        <w:top w:val="none" w:sz="0" w:space="0" w:color="auto"/>
        <w:left w:val="none" w:sz="0" w:space="0" w:color="auto"/>
        <w:bottom w:val="none" w:sz="0" w:space="0" w:color="auto"/>
        <w:right w:val="none" w:sz="0" w:space="0" w:color="auto"/>
      </w:divBdr>
      <w:divsChild>
        <w:div w:id="638069337">
          <w:marLeft w:val="446"/>
          <w:marRight w:val="0"/>
          <w:marTop w:val="0"/>
          <w:marBottom w:val="0"/>
          <w:divBdr>
            <w:top w:val="none" w:sz="0" w:space="0" w:color="auto"/>
            <w:left w:val="none" w:sz="0" w:space="0" w:color="auto"/>
            <w:bottom w:val="none" w:sz="0" w:space="0" w:color="auto"/>
            <w:right w:val="none" w:sz="0" w:space="0" w:color="auto"/>
          </w:divBdr>
        </w:div>
        <w:div w:id="2086298974">
          <w:marLeft w:val="446"/>
          <w:marRight w:val="0"/>
          <w:marTop w:val="0"/>
          <w:marBottom w:val="0"/>
          <w:divBdr>
            <w:top w:val="none" w:sz="0" w:space="0" w:color="auto"/>
            <w:left w:val="none" w:sz="0" w:space="0" w:color="auto"/>
            <w:bottom w:val="none" w:sz="0" w:space="0" w:color="auto"/>
            <w:right w:val="none" w:sz="0" w:space="0" w:color="auto"/>
          </w:divBdr>
        </w:div>
        <w:div w:id="2045253790">
          <w:marLeft w:val="446"/>
          <w:marRight w:val="0"/>
          <w:marTop w:val="0"/>
          <w:marBottom w:val="0"/>
          <w:divBdr>
            <w:top w:val="none" w:sz="0" w:space="0" w:color="auto"/>
            <w:left w:val="none" w:sz="0" w:space="0" w:color="auto"/>
            <w:bottom w:val="none" w:sz="0" w:space="0" w:color="auto"/>
            <w:right w:val="none" w:sz="0" w:space="0" w:color="auto"/>
          </w:divBdr>
        </w:div>
        <w:div w:id="2127386623">
          <w:marLeft w:val="446"/>
          <w:marRight w:val="0"/>
          <w:marTop w:val="0"/>
          <w:marBottom w:val="0"/>
          <w:divBdr>
            <w:top w:val="none" w:sz="0" w:space="0" w:color="auto"/>
            <w:left w:val="none" w:sz="0" w:space="0" w:color="auto"/>
            <w:bottom w:val="none" w:sz="0" w:space="0" w:color="auto"/>
            <w:right w:val="none" w:sz="0" w:space="0" w:color="auto"/>
          </w:divBdr>
        </w:div>
        <w:div w:id="54475841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thornhilljischool.co.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thornhill@focus-trust.co.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hornhill@focus-trust.co.uk"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thornhill@focus-trust.co.uk"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focus-trust.co.uk" TargetMode="Externa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95B28-8E0A-4DE2-AE6E-6168CD97F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4425</Words>
  <Characters>25227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29593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C O'Connor - Thornhill J &amp; I School</cp:lastModifiedBy>
  <cp:revision>2</cp:revision>
  <cp:lastPrinted>2018-01-17T13:58:00Z</cp:lastPrinted>
  <dcterms:created xsi:type="dcterms:W3CDTF">2024-04-10T08:49:00Z</dcterms:created>
  <dcterms:modified xsi:type="dcterms:W3CDTF">2024-04-10T08:49:00Z</dcterms:modified>
</cp:coreProperties>
</file>