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F4" w:rsidRDefault="00973BF4">
      <w:pPr>
        <w:pStyle w:val="BodyText"/>
        <w:spacing w:before="7"/>
        <w:ind w:left="0" w:firstLine="0"/>
        <w:rPr>
          <w:rFonts w:ascii="Times New Roman"/>
          <w:sz w:val="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6852"/>
      </w:tblGrid>
      <w:tr w:rsidR="00973BF4">
        <w:trPr>
          <w:trHeight w:val="422"/>
        </w:trPr>
        <w:tc>
          <w:tcPr>
            <w:tcW w:w="10026" w:type="dxa"/>
            <w:gridSpan w:val="2"/>
            <w:shd w:val="clear" w:color="auto" w:fill="006FC0"/>
          </w:tcPr>
          <w:p w:rsidR="00973BF4" w:rsidRDefault="004247AC">
            <w:pPr>
              <w:pStyle w:val="TableParagraph"/>
              <w:spacing w:before="64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Job </w:t>
            </w:r>
            <w:r>
              <w:rPr>
                <w:b/>
                <w:color w:val="FFFFFF"/>
                <w:spacing w:val="-2"/>
                <w:sz w:val="24"/>
              </w:rPr>
              <w:t>Description</w:t>
            </w:r>
          </w:p>
        </w:tc>
      </w:tr>
      <w:tr w:rsidR="00973BF4">
        <w:trPr>
          <w:trHeight w:val="585"/>
        </w:trPr>
        <w:tc>
          <w:tcPr>
            <w:tcW w:w="3174" w:type="dxa"/>
          </w:tcPr>
          <w:p w:rsidR="00973BF4" w:rsidRDefault="00973BF4">
            <w:pPr>
              <w:pStyle w:val="TableParagraph"/>
              <w:spacing w:before="19"/>
              <w:rPr>
                <w:rFonts w:ascii="Times New Roman"/>
                <w:sz w:val="24"/>
              </w:rPr>
            </w:pPr>
          </w:p>
          <w:p w:rsidR="00973BF4" w:rsidRDefault="004247AC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6852" w:type="dxa"/>
            <w:shd w:val="clear" w:color="auto" w:fill="006FC0"/>
          </w:tcPr>
          <w:p w:rsidR="00973BF4" w:rsidRDefault="004247AC">
            <w:pPr>
              <w:pStyle w:val="TableParagraph"/>
              <w:spacing w:before="146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Class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Teacher</w:t>
            </w:r>
          </w:p>
        </w:tc>
      </w:tr>
      <w:tr w:rsidR="00973BF4">
        <w:trPr>
          <w:trHeight w:val="585"/>
        </w:trPr>
        <w:tc>
          <w:tcPr>
            <w:tcW w:w="3174" w:type="dxa"/>
          </w:tcPr>
          <w:p w:rsidR="00973BF4" w:rsidRDefault="004247AC">
            <w:pPr>
              <w:pStyle w:val="TableParagraph"/>
              <w:spacing w:before="14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Salary </w:t>
            </w:r>
            <w:r>
              <w:rPr>
                <w:b/>
                <w:spacing w:val="-2"/>
                <w:sz w:val="24"/>
              </w:rPr>
              <w:t>Scale/Range</w:t>
            </w:r>
          </w:p>
        </w:tc>
        <w:tc>
          <w:tcPr>
            <w:tcW w:w="6852" w:type="dxa"/>
          </w:tcPr>
          <w:p w:rsidR="00973BF4" w:rsidRDefault="004247AC">
            <w:pPr>
              <w:pStyle w:val="TableParagraph"/>
              <w:spacing w:line="290" w:lineRule="atLeast"/>
              <w:ind w:left="12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range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 School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Teachers’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Conditions Document</w:t>
            </w:r>
          </w:p>
        </w:tc>
      </w:tr>
      <w:tr w:rsidR="00973BF4">
        <w:trPr>
          <w:trHeight w:val="488"/>
        </w:trPr>
        <w:tc>
          <w:tcPr>
            <w:tcW w:w="3174" w:type="dxa"/>
          </w:tcPr>
          <w:p w:rsidR="00973BF4" w:rsidRDefault="004247AC">
            <w:pPr>
              <w:pStyle w:val="TableParagraph"/>
              <w:spacing w:before="101"/>
              <w:ind w:left="1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6852" w:type="dxa"/>
          </w:tcPr>
          <w:p w:rsidR="00973BF4" w:rsidRDefault="004247AC">
            <w:pPr>
              <w:pStyle w:val="TableParagraph"/>
              <w:spacing w:before="101"/>
              <w:ind w:left="120"/>
              <w:rPr>
                <w:sz w:val="24"/>
              </w:rPr>
            </w:pPr>
            <w:r>
              <w:rPr>
                <w:sz w:val="24"/>
              </w:rPr>
              <w:t>32.5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</w:tr>
      <w:tr w:rsidR="00973BF4">
        <w:trPr>
          <w:trHeight w:val="489"/>
        </w:trPr>
        <w:tc>
          <w:tcPr>
            <w:tcW w:w="3174" w:type="dxa"/>
          </w:tcPr>
          <w:p w:rsidR="00973BF4" w:rsidRDefault="004247AC">
            <w:pPr>
              <w:pStyle w:val="TableParagraph"/>
              <w:spacing w:before="10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Permanent/Fixed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Term</w:t>
            </w:r>
          </w:p>
        </w:tc>
        <w:tc>
          <w:tcPr>
            <w:tcW w:w="6852" w:type="dxa"/>
          </w:tcPr>
          <w:p w:rsidR="00973BF4" w:rsidRDefault="004247AC" w:rsidP="004247AC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Fixed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bookmarkStart w:id="0" w:name="_GoBack"/>
            <w:bookmarkEnd w:id="0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</w:t>
            </w:r>
          </w:p>
        </w:tc>
      </w:tr>
      <w:tr w:rsidR="00973BF4">
        <w:trPr>
          <w:trHeight w:val="585"/>
        </w:trPr>
        <w:tc>
          <w:tcPr>
            <w:tcW w:w="3174" w:type="dxa"/>
          </w:tcPr>
          <w:p w:rsidR="00973BF4" w:rsidRDefault="004247AC">
            <w:pPr>
              <w:pStyle w:val="TableParagraph"/>
              <w:spacing w:before="15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Posts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5"/>
                <w:sz w:val="24"/>
              </w:rPr>
              <w:t xml:space="preserve"> to</w:t>
            </w:r>
          </w:p>
        </w:tc>
        <w:tc>
          <w:tcPr>
            <w:tcW w:w="6852" w:type="dxa"/>
          </w:tcPr>
          <w:p w:rsidR="00973BF4" w:rsidRDefault="004247AC">
            <w:pPr>
              <w:pStyle w:val="TableParagraph"/>
              <w:spacing w:line="290" w:lineRule="atLeast"/>
              <w:ind w:left="120" w:right="15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Headteacher,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members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(SLT) and the governing body</w:t>
            </w:r>
          </w:p>
        </w:tc>
      </w:tr>
      <w:tr w:rsidR="00973BF4">
        <w:trPr>
          <w:trHeight w:val="1439"/>
        </w:trPr>
        <w:tc>
          <w:tcPr>
            <w:tcW w:w="3174" w:type="dxa"/>
          </w:tcPr>
          <w:p w:rsidR="00973BF4" w:rsidRDefault="00973BF4">
            <w:pPr>
              <w:pStyle w:val="TableParagraph"/>
              <w:spacing w:before="238"/>
              <w:rPr>
                <w:rFonts w:ascii="Times New Roman"/>
                <w:sz w:val="24"/>
              </w:rPr>
            </w:pPr>
          </w:p>
          <w:p w:rsidR="00973BF4" w:rsidRDefault="004247AC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Posts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5"/>
                <w:sz w:val="24"/>
              </w:rPr>
              <w:t xml:space="preserve"> for</w:t>
            </w:r>
          </w:p>
        </w:tc>
        <w:tc>
          <w:tcPr>
            <w:tcW w:w="6852" w:type="dxa"/>
          </w:tcPr>
          <w:p w:rsidR="00973BF4" w:rsidRDefault="004247AC">
            <w:pPr>
              <w:pStyle w:val="TableParagraph"/>
              <w:spacing w:before="121"/>
              <w:ind w:left="1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postholder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responsible 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973BF4" w:rsidRDefault="004247AC">
            <w:pPr>
              <w:pStyle w:val="TableParagraph"/>
              <w:spacing w:before="12" w:line="43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assistants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responsibilities</w:t>
            </w:r>
          </w:p>
        </w:tc>
      </w:tr>
      <w:tr w:rsidR="00973BF4">
        <w:trPr>
          <w:trHeight w:val="1583"/>
        </w:trPr>
        <w:tc>
          <w:tcPr>
            <w:tcW w:w="3174" w:type="dxa"/>
          </w:tcPr>
          <w:p w:rsidR="00973BF4" w:rsidRDefault="00973BF4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:rsidR="00973BF4" w:rsidRDefault="004247AC">
            <w:pPr>
              <w:pStyle w:val="TableParagraph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Job </w:t>
            </w:r>
            <w:r>
              <w:rPr>
                <w:b/>
                <w:spacing w:val="-2"/>
                <w:sz w:val="24"/>
              </w:rPr>
              <w:t>Purpose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6852" w:type="dxa"/>
            <w:tcBorders>
              <w:right w:val="nil"/>
            </w:tcBorders>
          </w:tcPr>
          <w:p w:rsidR="00973BF4" w:rsidRDefault="00973BF4">
            <w:pPr>
              <w:pStyle w:val="TableParagraph"/>
              <w:rPr>
                <w:rFonts w:ascii="Times New Roman"/>
              </w:rPr>
            </w:pPr>
          </w:p>
        </w:tc>
      </w:tr>
      <w:tr w:rsidR="00973BF4">
        <w:trPr>
          <w:trHeight w:val="4181"/>
        </w:trPr>
        <w:tc>
          <w:tcPr>
            <w:tcW w:w="10026" w:type="dxa"/>
            <w:gridSpan w:val="2"/>
          </w:tcPr>
          <w:p w:rsidR="00973BF4" w:rsidRDefault="004247AC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3"/>
              <w:ind w:right="94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learning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class/</w:t>
            </w:r>
            <w:proofErr w:type="spellStart"/>
            <w:r>
              <w:rPr>
                <w:sz w:val="24"/>
              </w:rPr>
              <w:t>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ensuring equality of opportunity for all</w:t>
            </w:r>
          </w:p>
          <w:p w:rsidR="00973BF4" w:rsidRDefault="004247AC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/>
              <w:ind w:right="562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accountable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conduct</w:t>
            </w:r>
          </w:p>
          <w:p w:rsidR="00973BF4" w:rsidRDefault="004247AC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ind w:right="530"/>
              <w:rPr>
                <w:sz w:val="24"/>
              </w:rPr>
            </w:pPr>
            <w:r>
              <w:rPr>
                <w:sz w:val="24"/>
              </w:rPr>
              <w:t>Treat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dignity,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building relationships rooted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times observing proper boundaries appropriate to a teacher’s professional position</w:t>
            </w:r>
          </w:p>
          <w:p w:rsidR="00973BF4" w:rsidRDefault="004247AC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Work proactively and effectively in collaboration and partnership with learners, parents/</w:t>
            </w:r>
            <w:proofErr w:type="spellStart"/>
            <w:r>
              <w:rPr>
                <w:sz w:val="24"/>
              </w:rPr>
              <w:t>carers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governors,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  <w:p w:rsidR="00973BF4" w:rsidRDefault="004247AC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ind w:right="1184"/>
              <w:rPr>
                <w:sz w:val="24"/>
              </w:rPr>
            </w:pPr>
            <w:r>
              <w:rPr>
                <w:sz w:val="24"/>
              </w:rPr>
              <w:t>Act within, the statutory frameworks, which set out the professional duties and responsibilities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outlined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Conditions Document and Teache</w:t>
            </w:r>
            <w:r>
              <w:rPr>
                <w:sz w:val="24"/>
              </w:rPr>
              <w:t>r Standards</w:t>
            </w:r>
          </w:p>
          <w:p w:rsidR="00973BF4" w:rsidRDefault="004247AC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/>
              <w:ind w:right="129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 within the school</w:t>
            </w:r>
          </w:p>
        </w:tc>
      </w:tr>
    </w:tbl>
    <w:p w:rsidR="00973BF4" w:rsidRDefault="004247AC">
      <w:pPr>
        <w:pStyle w:val="BodyText"/>
        <w:spacing w:before="42"/>
        <w:ind w:left="0" w:firstLine="0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838504</wp:posOffset>
                </wp:positionH>
                <wp:positionV relativeFrom="paragraph">
                  <wp:posOffset>191122</wp:posOffset>
                </wp:positionV>
                <wp:extent cx="6367145" cy="14941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7145" cy="14941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73BF4" w:rsidRDefault="00973BF4">
                            <w:pPr>
                              <w:pStyle w:val="BodyText"/>
                              <w:spacing w:before="19"/>
                              <w:ind w:left="0" w:firstLine="0"/>
                              <w:rPr>
                                <w:rFonts w:ascii="Times New Roman"/>
                              </w:rPr>
                            </w:pPr>
                          </w:p>
                          <w:p w:rsidR="00973BF4" w:rsidRDefault="004247AC">
                            <w:pPr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Accountabilities/Primary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Responsibilities:</w:t>
                            </w:r>
                          </w:p>
                          <w:p w:rsidR="00973BF4" w:rsidRDefault="004247AC">
                            <w:pPr>
                              <w:pStyle w:val="BodyText"/>
                              <w:spacing w:before="292"/>
                              <w:ind w:left="100" w:firstLine="0"/>
                            </w:pPr>
                            <w:r>
                              <w:t>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teachers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carry 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school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teacher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hyperlink r:id="rId7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School</w:t>
                              </w:r>
                              <w:r>
                                <w:rPr>
                                  <w:color w:val="0462C1"/>
                                  <w:spacing w:val="-3"/>
                                  <w:u w:val="single" w:color="0462C1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Teachers</w:t>
                              </w:r>
                            </w:hyperlink>
                            <w:r>
                              <w:rPr>
                                <w:color w:val="0462C1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Pay and Conditions Document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.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t xml:space="preserve">Teachers should also meet the Teacher Standards (2012). Teachers’ performance will be assessed against the Teacher </w:t>
                            </w:r>
                            <w:hyperlink r:id="rId9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Standards</w:t>
                              </w:r>
                            </w:hyperlink>
                            <w:r>
                              <w:rPr>
                                <w:color w:val="0462C1"/>
                              </w:rPr>
                              <w:t xml:space="preserve"> </w:t>
                            </w:r>
                            <w:r>
                              <w:t>as part of the apprais</w:t>
                            </w:r>
                            <w:r>
                              <w:t>al process as relevant to their role in the school.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6pt;margin-top:15.05pt;width:501.35pt;height:11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" filled="f" strokeweight=".16931mm">
                <v:path arrowok="t"/>
                <v:textbox inset="0,0,0,0">
                  <w:txbxContent>
                    <w:p w:rsidR="00973BF4" w:rsidRDefault="00973BF4">
                      <w:pPr>
                        <w:pStyle w:val="BodyText"/>
                        <w:spacing w:before="19"/>
                        <w:ind w:left="0" w:firstLine="0"/>
                        <w:rPr>
                          <w:rFonts w:ascii="Times New Roman"/>
                        </w:rPr>
                      </w:pPr>
                    </w:p>
                    <w:p w:rsidR="00973BF4" w:rsidRDefault="004247AC">
                      <w:pPr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Key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Accountabilities/Primary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Responsibilities:</w:t>
                      </w:r>
                    </w:p>
                    <w:p w:rsidR="00973BF4" w:rsidRDefault="004247AC">
                      <w:pPr>
                        <w:pStyle w:val="BodyText"/>
                        <w:spacing w:before="292"/>
                        <w:ind w:left="100" w:firstLine="0"/>
                      </w:pPr>
                      <w:r>
                        <w:t>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teachers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carry 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school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teacher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the </w:t>
                      </w:r>
                      <w:hyperlink r:id="rId10">
                        <w:r>
                          <w:rPr>
                            <w:color w:val="0462C1"/>
                            <w:u w:val="single" w:color="0462C1"/>
                          </w:rPr>
                          <w:t>School</w:t>
                        </w:r>
                        <w:r>
                          <w:rPr>
                            <w:color w:val="0462C1"/>
                            <w:spacing w:val="-3"/>
                            <w:u w:val="single" w:color="0462C1"/>
                          </w:rPr>
                          <w:t xml:space="preserve"> </w:t>
                        </w:r>
                        <w:r>
                          <w:rPr>
                            <w:color w:val="0462C1"/>
                            <w:u w:val="single" w:color="0462C1"/>
                          </w:rPr>
                          <w:t>Teachers</w:t>
                        </w:r>
                      </w:hyperlink>
                      <w:r>
                        <w:rPr>
                          <w:color w:val="0462C1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0462C1"/>
                            <w:u w:val="single" w:color="0462C1"/>
                          </w:rPr>
                          <w:t>Pay and Conditions Document</w:t>
                        </w:r>
                        <w:r>
                          <w:rPr>
                            <w:rFonts w:ascii="Times New Roman" w:hAnsi="Times New Roman"/>
                            <w:i/>
                          </w:rPr>
                          <w:t>.</w:t>
                        </w:r>
                      </w:hyperlink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t xml:space="preserve">Teachers should also meet the Teacher Standards (2012). Teachers’ performance will be assessed against the Teacher </w:t>
                      </w:r>
                      <w:hyperlink r:id="rId12">
                        <w:r>
                          <w:rPr>
                            <w:color w:val="0462C1"/>
                            <w:u w:val="single" w:color="0462C1"/>
                          </w:rPr>
                          <w:t>Standards</w:t>
                        </w:r>
                      </w:hyperlink>
                      <w:r>
                        <w:rPr>
                          <w:color w:val="0462C1"/>
                        </w:rPr>
                        <w:t xml:space="preserve"> </w:t>
                      </w:r>
                      <w:r>
                        <w:t>as part of the apprais</w:t>
                      </w:r>
                      <w:r>
                        <w:t>al process as relevant to their role in the school.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3BF4" w:rsidRDefault="00973BF4">
      <w:pPr>
        <w:rPr>
          <w:rFonts w:ascii="Times New Roman"/>
          <w:sz w:val="20"/>
        </w:rPr>
        <w:sectPr w:rsidR="00973BF4">
          <w:headerReference w:type="default" r:id="rId13"/>
          <w:footerReference w:type="default" r:id="rId14"/>
          <w:type w:val="continuous"/>
          <w:pgSz w:w="11910" w:h="16840"/>
          <w:pgMar w:top="2000" w:right="440" w:bottom="1160" w:left="1200" w:header="833" w:footer="979" w:gutter="0"/>
          <w:pgNumType w:start="1"/>
          <w:cols w:space="720"/>
        </w:sectPr>
      </w:pPr>
    </w:p>
    <w:p w:rsidR="00973BF4" w:rsidRDefault="004247AC">
      <w:pPr>
        <w:pStyle w:val="BodyText"/>
        <w:spacing w:before="65"/>
        <w:ind w:left="226" w:firstLine="0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449088" behindDoc="1" locked="0" layoutInCell="1" allowOverlap="1">
                <wp:simplePos x="0" y="0"/>
                <wp:positionH relativeFrom="page">
                  <wp:posOffset>835456</wp:posOffset>
                </wp:positionH>
                <wp:positionV relativeFrom="page">
                  <wp:posOffset>1310893</wp:posOffset>
                </wp:positionV>
                <wp:extent cx="6373495" cy="83483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3495" cy="834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495" h="834834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8341817"/>
                              </a:lnTo>
                              <a:lnTo>
                                <a:pt x="6096" y="8341817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6373495" h="8348345">
                              <a:moveTo>
                                <a:pt x="6373050" y="8341830"/>
                              </a:moveTo>
                              <a:lnTo>
                                <a:pt x="6367018" y="8341830"/>
                              </a:lnTo>
                              <a:lnTo>
                                <a:pt x="6096" y="8341830"/>
                              </a:lnTo>
                              <a:lnTo>
                                <a:pt x="0" y="8341830"/>
                              </a:lnTo>
                              <a:lnTo>
                                <a:pt x="0" y="8347913"/>
                              </a:lnTo>
                              <a:lnTo>
                                <a:pt x="6096" y="8347913"/>
                              </a:lnTo>
                              <a:lnTo>
                                <a:pt x="6366967" y="8347913"/>
                              </a:lnTo>
                              <a:lnTo>
                                <a:pt x="6373050" y="8347913"/>
                              </a:lnTo>
                              <a:lnTo>
                                <a:pt x="6373050" y="8341830"/>
                              </a:lnTo>
                              <a:close/>
                            </a:path>
                            <a:path w="6373495" h="8348345">
                              <a:moveTo>
                                <a:pt x="6373050" y="6172"/>
                              </a:moveTo>
                              <a:lnTo>
                                <a:pt x="6366967" y="6172"/>
                              </a:lnTo>
                              <a:lnTo>
                                <a:pt x="6366967" y="8341817"/>
                              </a:lnTo>
                              <a:lnTo>
                                <a:pt x="6373050" y="8341817"/>
                              </a:lnTo>
                              <a:lnTo>
                                <a:pt x="6373050" y="6172"/>
                              </a:lnTo>
                              <a:close/>
                            </a:path>
                            <a:path w="6373495" h="8348345">
                              <a:moveTo>
                                <a:pt x="6373050" y="0"/>
                              </a:moveTo>
                              <a:lnTo>
                                <a:pt x="636701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366967" y="6096"/>
                              </a:lnTo>
                              <a:lnTo>
                                <a:pt x="6373050" y="6096"/>
                              </a:lnTo>
                              <a:lnTo>
                                <a:pt x="637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0C91F" id="Graphic 4" o:spid="_x0000_s1026" style="position:absolute;margin-left:65.8pt;margin-top:103.2pt;width:501.85pt;height:657.3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3495,834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" path="m6096,6172l,6172,,8341817r6096,l6096,6172xem6373050,8341830r-6032,l6096,8341830r-6096,l,8347913r6096,l6366967,8347913r6083,l6373050,8341830xem6373050,6172r-6083,l6366967,8341817r6083,l6373050,6172xem6373050,r-6032,l6096,,,,,6096r6096,l6366967,6096r6083,l6373050,xe" fillcolor="black" stroked="f">
                <v:path arrowok="t"/>
                <w10:wrap anchorx="page" anchory="page"/>
              </v:shape>
            </w:pict>
          </mc:Fallback>
        </mc:AlternateContent>
      </w:r>
      <w:r>
        <w:t>Tasks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proofErr w:type="gramStart"/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proofErr w:type="gramEnd"/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role include,</w:t>
      </w:r>
      <w:r>
        <w:rPr>
          <w:spacing w:val="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to:</w:t>
      </w:r>
    </w:p>
    <w:p w:rsidR="00973BF4" w:rsidRDefault="00973BF4">
      <w:pPr>
        <w:pStyle w:val="BodyText"/>
        <w:ind w:left="0" w:firstLine="0"/>
      </w:pPr>
    </w:p>
    <w:p w:rsidR="00973BF4" w:rsidRDefault="00973BF4">
      <w:pPr>
        <w:pStyle w:val="BodyText"/>
        <w:ind w:left="0" w:firstLine="0"/>
      </w:pPr>
    </w:p>
    <w:p w:rsidR="00973BF4" w:rsidRDefault="004247AC">
      <w:pPr>
        <w:pStyle w:val="Heading1"/>
      </w:pPr>
      <w:r>
        <w:rPr>
          <w:spacing w:val="-2"/>
        </w:rPr>
        <w:t>Teaching</w:t>
      </w:r>
    </w:p>
    <w:p w:rsidR="00973BF4" w:rsidRDefault="00973BF4">
      <w:pPr>
        <w:pStyle w:val="BodyText"/>
        <w:spacing w:before="1"/>
        <w:ind w:left="0" w:firstLine="0"/>
        <w:rPr>
          <w:b/>
        </w:rPr>
      </w:pP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hanging="360"/>
        <w:rPr>
          <w:sz w:val="24"/>
        </w:rPr>
      </w:pP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group/subject/s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teach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2"/>
        <w:ind w:right="1135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teaching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and pastoral arrangements as appropriate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line="303" w:lineRule="exact"/>
        <w:ind w:hanging="360"/>
        <w:rPr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 attainment,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teach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1"/>
        <w:ind w:right="430"/>
        <w:rPr>
          <w:sz w:val="24"/>
        </w:rPr>
      </w:pPr>
      <w:r>
        <w:rPr>
          <w:sz w:val="24"/>
        </w:rPr>
        <w:t>Be aware of pupils’ capabilities, their prior knowledge and plan teaching and differentiate appropriately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build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pupils </w:t>
      </w:r>
      <w:r>
        <w:rPr>
          <w:spacing w:val="-2"/>
          <w:sz w:val="24"/>
        </w:rPr>
        <w:t>learn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1"/>
        <w:ind w:right="711"/>
        <w:rPr>
          <w:sz w:val="24"/>
        </w:rPr>
      </w:pPr>
      <w:r>
        <w:rPr>
          <w:sz w:val="24"/>
        </w:rPr>
        <w:t>Have a clear understanding of the needs of all pupils, including those with special educational</w:t>
      </w:r>
      <w:r>
        <w:rPr>
          <w:spacing w:val="-7"/>
          <w:sz w:val="24"/>
        </w:rPr>
        <w:t xml:space="preserve"> </w:t>
      </w:r>
      <w:r>
        <w:rPr>
          <w:sz w:val="24"/>
        </w:rPr>
        <w:t>needs;</w:t>
      </w:r>
      <w:r>
        <w:rPr>
          <w:spacing w:val="-2"/>
          <w:sz w:val="24"/>
        </w:rPr>
        <w:t xml:space="preserve"> </w:t>
      </w:r>
      <w:r>
        <w:rPr>
          <w:sz w:val="24"/>
        </w:rPr>
        <w:t>gifted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talented;</w:t>
      </w:r>
      <w:r>
        <w:rPr>
          <w:spacing w:val="-2"/>
          <w:sz w:val="24"/>
        </w:rPr>
        <w:t xml:space="preserve"> </w:t>
      </w:r>
      <w:r>
        <w:rPr>
          <w:sz w:val="24"/>
        </w:rPr>
        <w:t>EAL;</w:t>
      </w:r>
      <w:r>
        <w:rPr>
          <w:spacing w:val="-2"/>
          <w:sz w:val="24"/>
        </w:rPr>
        <w:t xml:space="preserve"> </w:t>
      </w:r>
      <w:r>
        <w:rPr>
          <w:sz w:val="24"/>
        </w:rPr>
        <w:t>disabilities;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evaluate distinctive teaching approaches to engage and support them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2"/>
        <w:ind w:right="469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underst</w:t>
      </w:r>
      <w:r>
        <w:rPr>
          <w:sz w:val="24"/>
        </w:rPr>
        <w:t>anding</w:t>
      </w:r>
      <w:r>
        <w:rPr>
          <w:spacing w:val="-3"/>
          <w:sz w:val="24"/>
        </w:rPr>
        <w:t xml:space="preserve"> </w:t>
      </w:r>
      <w:r>
        <w:rPr>
          <w:sz w:val="24"/>
        </w:rPr>
        <w:t>of,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for,</w:t>
      </w:r>
      <w:r>
        <w:rPr>
          <w:spacing w:val="-3"/>
          <w:sz w:val="24"/>
        </w:rPr>
        <w:t xml:space="preserve"> </w:t>
      </w:r>
      <w:r>
        <w:rPr>
          <w:sz w:val="24"/>
        </w:rPr>
        <w:t>promoting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standards of literacy including the correct use of spoken English (whatever your specialist subject)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1073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reading,</w:t>
      </w:r>
      <w:r>
        <w:rPr>
          <w:spacing w:val="-8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teaching strategies e.g.</w:t>
      </w:r>
      <w:r>
        <w:rPr>
          <w:sz w:val="24"/>
        </w:rPr>
        <w:t xml:space="preserve"> systematic synthetic phonics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246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observation,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7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as a basis for setting challenging learning objectives for pupils of all backgrounds, abilities and dispositions, monitoring learners’ progress and levels of attainment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productive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progress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1"/>
        <w:ind w:right="567"/>
        <w:rPr>
          <w:sz w:val="24"/>
        </w:rPr>
      </w:pPr>
      <w:r>
        <w:rPr>
          <w:sz w:val="24"/>
        </w:rPr>
        <w:t>Give pupils r</w:t>
      </w:r>
      <w:r>
        <w:rPr>
          <w:sz w:val="24"/>
        </w:rPr>
        <w:t>egular feedback, both orally and through accurate marking, and encourage pupils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respond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feedback,</w:t>
      </w:r>
      <w:r>
        <w:rPr>
          <w:spacing w:val="-5"/>
          <w:sz w:val="24"/>
        </w:rPr>
        <w:t xml:space="preserve"> </w:t>
      </w: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progress,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emerging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 responsible and conscientious attitude to their own work and study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line="302" w:lineRule="exact"/>
        <w:ind w:hanging="360"/>
        <w:rPr>
          <w:sz w:val="24"/>
        </w:rPr>
      </w:pP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progress,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targets,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lessons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1"/>
        <w:ind w:right="1331"/>
        <w:rPr>
          <w:sz w:val="24"/>
        </w:rPr>
      </w:pP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homework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out-of-class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consolidate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extend</w:t>
      </w:r>
      <w:r>
        <w:rPr>
          <w:spacing w:val="-6"/>
          <w:sz w:val="24"/>
        </w:rPr>
        <w:t xml:space="preserve"> </w:t>
      </w:r>
      <w:r>
        <w:rPr>
          <w:sz w:val="24"/>
        </w:rPr>
        <w:t>the knowledge and understanding pupils have acquired as appropriate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2"/>
        <w:ind w:right="238"/>
        <w:rPr>
          <w:sz w:val="24"/>
        </w:rPr>
      </w:pP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>sessments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remit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School Teachers’ Pay and Conditions Document</w:t>
      </w:r>
    </w:p>
    <w:p w:rsidR="00973BF4" w:rsidRDefault="00973BF4">
      <w:pPr>
        <w:pStyle w:val="BodyText"/>
        <w:ind w:left="0" w:firstLine="0"/>
      </w:pPr>
    </w:p>
    <w:p w:rsidR="00973BF4" w:rsidRDefault="004247AC">
      <w:pPr>
        <w:pStyle w:val="Heading1"/>
      </w:pP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Safety:</w:t>
      </w:r>
    </w:p>
    <w:p w:rsidR="00973BF4" w:rsidRDefault="00973BF4">
      <w:pPr>
        <w:pStyle w:val="BodyText"/>
        <w:spacing w:before="1"/>
        <w:ind w:left="0" w:firstLine="0"/>
        <w:rPr>
          <w:b/>
        </w:rPr>
      </w:pP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271"/>
        <w:rPr>
          <w:sz w:val="24"/>
        </w:rPr>
      </w:pPr>
      <w:r>
        <w:rPr>
          <w:sz w:val="24"/>
        </w:rPr>
        <w:t>Establish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safe,</w:t>
      </w:r>
      <w:r>
        <w:rPr>
          <w:spacing w:val="-2"/>
          <w:sz w:val="24"/>
        </w:rPr>
        <w:t xml:space="preserve"> </w:t>
      </w:r>
      <w:r>
        <w:rPr>
          <w:sz w:val="24"/>
        </w:rPr>
        <w:t>purposeful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stimulating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pupils,</w:t>
      </w:r>
      <w:r>
        <w:rPr>
          <w:spacing w:val="-7"/>
          <w:sz w:val="24"/>
        </w:rPr>
        <w:t xml:space="preserve"> </w:t>
      </w:r>
      <w:r>
        <w:rPr>
          <w:sz w:val="24"/>
        </w:rPr>
        <w:t>rooted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mutual</w:t>
      </w:r>
      <w:r>
        <w:rPr>
          <w:spacing w:val="-3"/>
          <w:sz w:val="24"/>
        </w:rPr>
        <w:t xml:space="preserve"> </w:t>
      </w:r>
      <w:r>
        <w:rPr>
          <w:sz w:val="24"/>
        </w:rPr>
        <w:t>respect and establish a framework for discipline with a range of strategies, using praise, sanctions and rewards consistently and fairly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282"/>
        <w:rPr>
          <w:sz w:val="24"/>
        </w:rPr>
      </w:pPr>
      <w:r>
        <w:rPr>
          <w:sz w:val="24"/>
        </w:rPr>
        <w:t>Manage</w:t>
      </w:r>
      <w:r>
        <w:rPr>
          <w:spacing w:val="-4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approaches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pupils’</w:t>
      </w:r>
      <w:r>
        <w:rPr>
          <w:spacing w:val="-7"/>
          <w:sz w:val="24"/>
        </w:rPr>
        <w:t xml:space="preserve"> </w:t>
      </w:r>
      <w:r>
        <w:rPr>
          <w:sz w:val="24"/>
        </w:rPr>
        <w:t>needs in</w:t>
      </w:r>
      <w:r>
        <w:rPr>
          <w:spacing w:val="-6"/>
          <w:sz w:val="24"/>
        </w:rPr>
        <w:t xml:space="preserve"> </w:t>
      </w:r>
      <w:r>
        <w:rPr>
          <w:sz w:val="24"/>
        </w:rPr>
        <w:t>order to inspire, motivate and c</w:t>
      </w:r>
      <w:r>
        <w:rPr>
          <w:sz w:val="24"/>
        </w:rPr>
        <w:t>hallenge pupils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559"/>
        <w:rPr>
          <w:sz w:val="24"/>
        </w:rPr>
      </w:pP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7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pupils,</w:t>
      </w:r>
      <w:r>
        <w:rPr>
          <w:spacing w:val="-4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authority,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5"/>
          <w:sz w:val="24"/>
        </w:rPr>
        <w:t xml:space="preserve"> </w:t>
      </w:r>
      <w:r>
        <w:rPr>
          <w:sz w:val="24"/>
        </w:rPr>
        <w:t>decisively when necessary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734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positive role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attitudes,</w:t>
      </w:r>
      <w:r>
        <w:rPr>
          <w:spacing w:val="-7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 which are expected of pupils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1"/>
        <w:ind w:hanging="360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promoting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self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all</w:t>
      </w:r>
    </w:p>
    <w:p w:rsidR="00973BF4" w:rsidRDefault="00973BF4">
      <w:pPr>
        <w:rPr>
          <w:sz w:val="24"/>
        </w:rPr>
        <w:sectPr w:rsidR="00973BF4">
          <w:pgSz w:w="11910" w:h="16840"/>
          <w:pgMar w:top="2000" w:right="440" w:bottom="1180" w:left="1200" w:header="833" w:footer="979" w:gutter="0"/>
          <w:cols w:space="720"/>
        </w:sectPr>
      </w:pPr>
    </w:p>
    <w:p w:rsidR="00973BF4" w:rsidRDefault="004247AC">
      <w:pPr>
        <w:pStyle w:val="BodyText"/>
        <w:spacing w:before="65"/>
        <w:ind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49600" behindDoc="1" locked="0" layoutInCell="1" allowOverlap="1">
                <wp:simplePos x="0" y="0"/>
                <wp:positionH relativeFrom="page">
                  <wp:posOffset>835456</wp:posOffset>
                </wp:positionH>
                <wp:positionV relativeFrom="page">
                  <wp:posOffset>1310893</wp:posOffset>
                </wp:positionV>
                <wp:extent cx="6373495" cy="83483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3495" cy="834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495" h="834834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8341817"/>
                              </a:lnTo>
                              <a:lnTo>
                                <a:pt x="6096" y="8341817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6373495" h="8348345">
                              <a:moveTo>
                                <a:pt x="6373050" y="8341830"/>
                              </a:moveTo>
                              <a:lnTo>
                                <a:pt x="6367018" y="8341830"/>
                              </a:lnTo>
                              <a:lnTo>
                                <a:pt x="6096" y="8341830"/>
                              </a:lnTo>
                              <a:lnTo>
                                <a:pt x="0" y="8341830"/>
                              </a:lnTo>
                              <a:lnTo>
                                <a:pt x="0" y="8347913"/>
                              </a:lnTo>
                              <a:lnTo>
                                <a:pt x="6096" y="8347913"/>
                              </a:lnTo>
                              <a:lnTo>
                                <a:pt x="6366967" y="8347913"/>
                              </a:lnTo>
                              <a:lnTo>
                                <a:pt x="6373050" y="8347913"/>
                              </a:lnTo>
                              <a:lnTo>
                                <a:pt x="6373050" y="8341830"/>
                              </a:lnTo>
                              <a:close/>
                            </a:path>
                            <a:path w="6373495" h="8348345">
                              <a:moveTo>
                                <a:pt x="6373050" y="6172"/>
                              </a:moveTo>
                              <a:lnTo>
                                <a:pt x="6366967" y="6172"/>
                              </a:lnTo>
                              <a:lnTo>
                                <a:pt x="6366967" y="8341817"/>
                              </a:lnTo>
                              <a:lnTo>
                                <a:pt x="6373050" y="8341817"/>
                              </a:lnTo>
                              <a:lnTo>
                                <a:pt x="6373050" y="6172"/>
                              </a:lnTo>
                              <a:close/>
                            </a:path>
                            <a:path w="6373495" h="8348345">
                              <a:moveTo>
                                <a:pt x="6373050" y="0"/>
                              </a:moveTo>
                              <a:lnTo>
                                <a:pt x="636701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366967" y="6096"/>
                              </a:lnTo>
                              <a:lnTo>
                                <a:pt x="6373050" y="6096"/>
                              </a:lnTo>
                              <a:lnTo>
                                <a:pt x="637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A52B4" id="Graphic 5" o:spid="_x0000_s1026" style="position:absolute;margin-left:65.8pt;margin-top:103.2pt;width:501.85pt;height:657.3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3495,834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" path="m6096,6172l,6172,,8341817r6096,l6096,6172xem6373050,8341830r-6032,l6096,8341830r-6096,l,8347913r6096,l6366967,8347913r6083,l6373050,8341830xem6373050,6172r-6083,l6366967,8341817r6083,l6373050,6172xem6373050,r-6032,l6096,,,,,6096r6096,l6366967,6096r6083,l6373050,xe" fillcolor="black" stroked="f">
                <v:path arrowok="t"/>
                <w10:wrap anchorx="page" anchory="page"/>
              </v:shape>
            </w:pict>
          </mc:Fallback>
        </mc:AlternateContent>
      </w:r>
      <w:proofErr w:type="gramStart"/>
      <w:r>
        <w:rPr>
          <w:spacing w:val="-2"/>
        </w:rPr>
        <w:t>learners</w:t>
      </w:r>
      <w:proofErr w:type="gramEnd"/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2"/>
        <w:ind w:hanging="360"/>
        <w:rPr>
          <w:sz w:val="24"/>
        </w:rPr>
      </w:pPr>
      <w:r>
        <w:rPr>
          <w:sz w:val="24"/>
        </w:rPr>
        <w:t>Carry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playground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directed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1"/>
        <w:ind w:right="663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promoting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people within the school, raising any concerns following school protocol/procedures</w:t>
      </w:r>
    </w:p>
    <w:p w:rsidR="00973BF4" w:rsidRDefault="00973BF4">
      <w:pPr>
        <w:pStyle w:val="BodyText"/>
        <w:ind w:left="0" w:firstLine="0"/>
      </w:pPr>
    </w:p>
    <w:p w:rsidR="00973BF4" w:rsidRDefault="004247AC">
      <w:pPr>
        <w:pStyle w:val="Heading1"/>
      </w:pPr>
      <w:r>
        <w:t>Team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collaboration: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290"/>
        <w:ind w:right="421"/>
        <w:rPr>
          <w:sz w:val="24"/>
        </w:rPr>
      </w:pP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meetings/professional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school, which relate to the learners, curriculum or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of the school including pastoral arrangements and assemblies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1"/>
        <w:ind w:right="387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colleagues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sharing the development of effective practice wit</w:t>
      </w:r>
      <w:r>
        <w:rPr>
          <w:sz w:val="24"/>
        </w:rPr>
        <w:t>h them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4"/>
          <w:tab w:val="left" w:pos="946"/>
        </w:tabs>
        <w:spacing w:before="1"/>
        <w:ind w:right="690"/>
        <w:jc w:val="both"/>
        <w:rPr>
          <w:sz w:val="24"/>
        </w:rPr>
      </w:pP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 staff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induction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teachers,</w:t>
      </w:r>
      <w:r>
        <w:rPr>
          <w:spacing w:val="-7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induction periods and where appropriate threshold assessments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4"/>
          <w:tab w:val="left" w:pos="946"/>
        </w:tabs>
        <w:spacing w:before="2"/>
        <w:ind w:right="565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colleagues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 learning and understand the roles they are expected to fulfil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381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 review,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 and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activities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relating to the curriculum,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an</w:t>
      </w:r>
      <w:r>
        <w:rPr>
          <w:sz w:val="24"/>
        </w:rPr>
        <w:t>d pastoral functions of the school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743"/>
        <w:rPr>
          <w:sz w:val="24"/>
        </w:rPr>
      </w:pPr>
      <w:r>
        <w:rPr>
          <w:sz w:val="24"/>
        </w:rPr>
        <w:t>Cover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absent</w:t>
      </w:r>
      <w:r>
        <w:rPr>
          <w:spacing w:val="-4"/>
          <w:sz w:val="24"/>
        </w:rPr>
        <w:t xml:space="preserve"> </w:t>
      </w:r>
      <w:r>
        <w:rPr>
          <w:sz w:val="24"/>
        </w:rPr>
        <w:t>colleagues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remit of</w:t>
      </w:r>
      <w:r>
        <w:rPr>
          <w:spacing w:val="-6"/>
          <w:sz w:val="24"/>
        </w:rPr>
        <w:t xml:space="preserve"> </w:t>
      </w:r>
      <w:r>
        <w:rPr>
          <w:sz w:val="24"/>
        </w:rPr>
        <w:t>the School</w:t>
      </w:r>
      <w:r>
        <w:rPr>
          <w:spacing w:val="-7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7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Conditions </w:t>
      </w:r>
      <w:r>
        <w:rPr>
          <w:spacing w:val="-2"/>
          <w:sz w:val="24"/>
        </w:rPr>
        <w:t>document</w:t>
      </w:r>
    </w:p>
    <w:p w:rsidR="00973BF4" w:rsidRDefault="004247AC">
      <w:pPr>
        <w:pStyle w:val="Heading1"/>
        <w:spacing w:before="291"/>
      </w:pPr>
      <w:r>
        <w:t>Fulfil</w:t>
      </w:r>
      <w:r>
        <w:rPr>
          <w:spacing w:val="-6"/>
        </w:rPr>
        <w:t xml:space="preserve"> </w:t>
      </w:r>
      <w:r>
        <w:t>wider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responsibilities:</w:t>
      </w:r>
    </w:p>
    <w:p w:rsidR="00973BF4" w:rsidRDefault="00973BF4">
      <w:pPr>
        <w:pStyle w:val="BodyText"/>
        <w:spacing w:before="1"/>
        <w:ind w:left="0" w:firstLine="0"/>
        <w:rPr>
          <w:b/>
        </w:rPr>
      </w:pP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hanging="360"/>
        <w:rPr>
          <w:sz w:val="24"/>
        </w:rPr>
      </w:pP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develop</w:t>
      </w:r>
      <w:r>
        <w:rPr>
          <w:spacing w:val="-8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relationships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2" w:line="304" w:lineRule="exact"/>
        <w:ind w:hanging="360"/>
        <w:rPr>
          <w:sz w:val="24"/>
        </w:rPr>
      </w:pPr>
      <w:r>
        <w:rPr>
          <w:sz w:val="24"/>
        </w:rPr>
        <w:t>Deploy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appropriate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411"/>
        <w:rPr>
          <w:sz w:val="24"/>
        </w:rPr>
      </w:pPr>
      <w:r>
        <w:rPr>
          <w:sz w:val="24"/>
        </w:rPr>
        <w:t>Communicate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3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well- being using school systems/processes as appropriate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hanging="360"/>
        <w:rPr>
          <w:sz w:val="24"/>
        </w:rPr>
      </w:pPr>
      <w:r>
        <w:rPr>
          <w:sz w:val="24"/>
        </w:rPr>
        <w:t>Communicate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co-operate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bodies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1"/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wider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ethos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school</w:t>
      </w:r>
    </w:p>
    <w:p w:rsidR="00973BF4" w:rsidRDefault="00973BF4">
      <w:pPr>
        <w:pStyle w:val="BodyText"/>
        <w:ind w:left="0" w:firstLine="0"/>
      </w:pPr>
    </w:p>
    <w:p w:rsidR="00973BF4" w:rsidRDefault="004247AC">
      <w:pPr>
        <w:pStyle w:val="Heading1"/>
      </w:pPr>
      <w:r>
        <w:rPr>
          <w:spacing w:val="-2"/>
        </w:rPr>
        <w:t>Administration:</w:t>
      </w:r>
    </w:p>
    <w:p w:rsidR="00973BF4" w:rsidRDefault="00973BF4">
      <w:pPr>
        <w:pStyle w:val="BodyText"/>
        <w:spacing w:before="1"/>
        <w:ind w:left="0" w:firstLine="0"/>
        <w:rPr>
          <w:b/>
        </w:rPr>
      </w:pP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375"/>
        <w:rPr>
          <w:sz w:val="24"/>
        </w:rPr>
      </w:pPr>
      <w:r>
        <w:rPr>
          <w:sz w:val="24"/>
        </w:rPr>
        <w:t>Register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supervise</w:t>
      </w:r>
      <w:r>
        <w:rPr>
          <w:spacing w:val="-3"/>
          <w:sz w:val="24"/>
        </w:rPr>
        <w:t xml:space="preserve"> </w:t>
      </w:r>
      <w:r>
        <w:rPr>
          <w:sz w:val="24"/>
        </w:rPr>
        <w:t>learners,</w:t>
      </w:r>
      <w:r>
        <w:rPr>
          <w:spacing w:val="-2"/>
          <w:sz w:val="24"/>
        </w:rPr>
        <w:t xml:space="preserve"> </w:t>
      </w:r>
      <w:r>
        <w:rPr>
          <w:sz w:val="24"/>
        </w:rPr>
        <w:t>before,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sessions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appropriate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523"/>
        <w:rPr>
          <w:sz w:val="24"/>
        </w:rPr>
      </w:pP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 any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organisational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remit</w:t>
      </w:r>
      <w:r>
        <w:rPr>
          <w:spacing w:val="-4"/>
          <w:sz w:val="24"/>
        </w:rPr>
        <w:t xml:space="preserve"> </w:t>
      </w:r>
      <w:r>
        <w:rPr>
          <w:sz w:val="24"/>
        </w:rPr>
        <w:t>of the School Teachers’ Pay and Conditions Document</w:t>
      </w:r>
    </w:p>
    <w:p w:rsidR="00973BF4" w:rsidRDefault="004247AC">
      <w:pPr>
        <w:pStyle w:val="Heading1"/>
        <w:spacing w:before="290"/>
      </w:pPr>
      <w:r>
        <w:rPr>
          <w:spacing w:val="-2"/>
        </w:rPr>
        <w:t>Other:</w:t>
      </w:r>
    </w:p>
    <w:p w:rsidR="00973BF4" w:rsidRDefault="00973BF4">
      <w:pPr>
        <w:pStyle w:val="BodyText"/>
        <w:spacing w:before="1"/>
        <w:ind w:left="0" w:firstLine="0"/>
        <w:rPr>
          <w:b/>
        </w:rPr>
      </w:pP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ind w:right="37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ethos,</w:t>
      </w:r>
      <w:r>
        <w:rPr>
          <w:spacing w:val="-6"/>
          <w:sz w:val="24"/>
        </w:rPr>
        <w:t xml:space="preserve"> </w:t>
      </w:r>
      <w:r>
        <w:rPr>
          <w:sz w:val="24"/>
        </w:rPr>
        <w:t>policies and</w:t>
      </w:r>
      <w:r>
        <w:rPr>
          <w:spacing w:val="-5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 high standards in your own attendance and punctuality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1"/>
        <w:ind w:hanging="360"/>
        <w:rPr>
          <w:sz w:val="24"/>
        </w:rPr>
      </w:pPr>
      <w:r>
        <w:rPr>
          <w:sz w:val="24"/>
        </w:rPr>
        <w:t>Follow</w:t>
      </w:r>
      <w:r>
        <w:rPr>
          <w:spacing w:val="-8"/>
          <w:sz w:val="24"/>
        </w:rPr>
        <w:t xml:space="preserve"> </w:t>
      </w:r>
      <w:r>
        <w:rPr>
          <w:sz w:val="24"/>
        </w:rPr>
        <w:t>rel</w:t>
      </w:r>
      <w:r>
        <w:rPr>
          <w:sz w:val="24"/>
        </w:rPr>
        <w:t>evant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times</w:t>
      </w:r>
    </w:p>
    <w:p w:rsidR="00973BF4" w:rsidRDefault="004247AC">
      <w:pPr>
        <w:pStyle w:val="ListParagraph"/>
        <w:numPr>
          <w:ilvl w:val="0"/>
          <w:numId w:val="6"/>
        </w:numPr>
        <w:tabs>
          <w:tab w:val="left" w:pos="946"/>
        </w:tabs>
        <w:spacing w:before="2"/>
        <w:ind w:hanging="360"/>
        <w:rPr>
          <w:sz w:val="24"/>
        </w:rPr>
      </w:pPr>
      <w:r>
        <w:rPr>
          <w:sz w:val="24"/>
        </w:rPr>
        <w:t>Perform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headteacher</w:t>
      </w:r>
      <w:proofErr w:type="spellEnd"/>
    </w:p>
    <w:p w:rsidR="00973BF4" w:rsidRDefault="00973BF4">
      <w:pPr>
        <w:rPr>
          <w:sz w:val="24"/>
        </w:rPr>
        <w:sectPr w:rsidR="00973BF4">
          <w:pgSz w:w="11910" w:h="16840"/>
          <w:pgMar w:top="2000" w:right="440" w:bottom="1180" w:left="1200" w:header="833" w:footer="979" w:gutter="0"/>
          <w:cols w:space="720"/>
        </w:sectPr>
      </w:pPr>
    </w:p>
    <w:p w:rsidR="00973BF4" w:rsidRDefault="00973BF4">
      <w:pPr>
        <w:pStyle w:val="BodyText"/>
        <w:spacing w:before="4"/>
        <w:ind w:left="0" w:firstLine="0"/>
        <w:rPr>
          <w:sz w:val="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7"/>
      </w:tblGrid>
      <w:tr w:rsidR="00973BF4">
        <w:trPr>
          <w:trHeight w:val="1929"/>
        </w:trPr>
        <w:tc>
          <w:tcPr>
            <w:tcW w:w="10027" w:type="dxa"/>
          </w:tcPr>
          <w:p w:rsidR="00973BF4" w:rsidRDefault="00973BF4">
            <w:pPr>
              <w:pStyle w:val="TableParagraph"/>
              <w:rPr>
                <w:sz w:val="24"/>
              </w:rPr>
            </w:pPr>
          </w:p>
          <w:p w:rsidR="00973BF4" w:rsidRDefault="00973BF4">
            <w:pPr>
              <w:pStyle w:val="TableParagraph"/>
              <w:rPr>
                <w:sz w:val="24"/>
              </w:rPr>
            </w:pPr>
          </w:p>
          <w:p w:rsidR="00973BF4" w:rsidRDefault="00973BF4">
            <w:pPr>
              <w:pStyle w:val="TableParagraph"/>
              <w:spacing w:before="1"/>
              <w:rPr>
                <w:sz w:val="24"/>
              </w:rPr>
            </w:pPr>
          </w:p>
          <w:p w:rsidR="00973BF4" w:rsidRDefault="004247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addition,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miscellaneous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deemed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by management of the school.</w:t>
            </w:r>
          </w:p>
        </w:tc>
      </w:tr>
      <w:tr w:rsidR="00973BF4">
        <w:trPr>
          <w:trHeight w:val="4258"/>
        </w:trPr>
        <w:tc>
          <w:tcPr>
            <w:tcW w:w="10027" w:type="dxa"/>
          </w:tcPr>
          <w:p w:rsidR="00973BF4" w:rsidRDefault="004247AC">
            <w:pPr>
              <w:pStyle w:val="TableParagraph"/>
              <w:spacing w:before="24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2"/>
                <w:sz w:val="24"/>
              </w:rPr>
              <w:t xml:space="preserve"> Development</w:t>
            </w:r>
          </w:p>
          <w:p w:rsidR="00973BF4" w:rsidRDefault="00973BF4">
            <w:pPr>
              <w:pStyle w:val="TableParagraph"/>
              <w:spacing w:before="145"/>
              <w:rPr>
                <w:sz w:val="24"/>
              </w:rPr>
            </w:pPr>
          </w:p>
          <w:p w:rsidR="00973BF4" w:rsidRDefault="004247AC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5"/>
              </w:tabs>
              <w:ind w:right="732"/>
              <w:jc w:val="both"/>
              <w:rPr>
                <w:sz w:val="24"/>
              </w:rPr>
            </w:pPr>
            <w:r>
              <w:rPr>
                <w:sz w:val="24"/>
              </w:rPr>
              <w:t>Regularly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effectiveness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impact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attainment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 necessary responding to advice and feedback from colleagues</w:t>
            </w:r>
          </w:p>
          <w:p w:rsidR="00973BF4" w:rsidRDefault="004247A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2"/>
              <w:ind w:right="328"/>
              <w:rPr>
                <w:sz w:val="24"/>
              </w:rPr>
            </w:pPr>
            <w:r>
              <w:rPr>
                <w:sz w:val="24"/>
              </w:rPr>
              <w:t>Be responsible for improving your teaching through participating fully in training and 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opportunities identified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your </w:t>
            </w:r>
            <w:r>
              <w:rPr>
                <w:spacing w:val="-2"/>
                <w:sz w:val="24"/>
              </w:rPr>
              <w:t>appraisal</w:t>
            </w:r>
          </w:p>
          <w:p w:rsidR="00973BF4" w:rsidRDefault="004247A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30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Proactively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-2"/>
                <w:sz w:val="24"/>
              </w:rPr>
              <w:t xml:space="preserve"> process</w:t>
            </w:r>
          </w:p>
          <w:p w:rsidR="00973BF4" w:rsidRDefault="004247A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1"/>
              <w:ind w:right="940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 required to fulfil the role are up to date</w:t>
            </w:r>
          </w:p>
          <w:p w:rsidR="00973BF4" w:rsidRDefault="004247A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9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Trust</w:t>
            </w:r>
          </w:p>
        </w:tc>
      </w:tr>
      <w:tr w:rsidR="00973BF4">
        <w:trPr>
          <w:trHeight w:val="1929"/>
        </w:trPr>
        <w:tc>
          <w:tcPr>
            <w:tcW w:w="10027" w:type="dxa"/>
          </w:tcPr>
          <w:p w:rsidR="00973BF4" w:rsidRDefault="004247AC">
            <w:pPr>
              <w:pStyle w:val="TableParagraph"/>
              <w:spacing w:before="2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Safeguarding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Promoting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2"/>
                <w:sz w:val="24"/>
              </w:rPr>
              <w:t xml:space="preserve"> People</w:t>
            </w:r>
          </w:p>
          <w:p w:rsidR="00973BF4" w:rsidRDefault="004247A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46"/>
              <w:ind w:right="216"/>
              <w:rPr>
                <w:sz w:val="24"/>
              </w:rPr>
            </w:pPr>
            <w:r>
              <w:rPr>
                <w:sz w:val="24"/>
              </w:rPr>
              <w:t>The jobholder is required to adhere to the statutory guidance ‘Keeping Children Safe in Education’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Trust’s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 all times.</w:t>
            </w:r>
          </w:p>
        </w:tc>
      </w:tr>
      <w:tr w:rsidR="00973BF4">
        <w:trPr>
          <w:trHeight w:val="1924"/>
        </w:trPr>
        <w:tc>
          <w:tcPr>
            <w:tcW w:w="10027" w:type="dxa"/>
          </w:tcPr>
          <w:p w:rsidR="00973BF4" w:rsidRDefault="004247AC">
            <w:pPr>
              <w:pStyle w:val="TableParagraph"/>
              <w:spacing w:before="2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2"/>
                <w:sz w:val="24"/>
              </w:rPr>
              <w:t>Protection</w:t>
            </w:r>
          </w:p>
          <w:p w:rsidR="00973BF4" w:rsidRDefault="004247A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46"/>
              <w:ind w:hanging="3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jobholder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GDPR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Protection</w:t>
            </w:r>
          </w:p>
          <w:p w:rsidR="00973BF4" w:rsidRDefault="004247AC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governance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times.</w:t>
            </w:r>
          </w:p>
        </w:tc>
      </w:tr>
      <w:tr w:rsidR="00973BF4">
        <w:trPr>
          <w:trHeight w:val="1929"/>
        </w:trPr>
        <w:tc>
          <w:tcPr>
            <w:tcW w:w="10027" w:type="dxa"/>
          </w:tcPr>
          <w:p w:rsidR="00973BF4" w:rsidRDefault="004247AC">
            <w:pPr>
              <w:pStyle w:val="TableParagraph"/>
              <w:spacing w:before="2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Equality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Diversity</w:t>
            </w:r>
          </w:p>
          <w:p w:rsidR="00973BF4" w:rsidRDefault="004247A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46"/>
              <w:ind w:right="45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jobholder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come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respect, and is entitled to expect this in return.</w:t>
            </w:r>
          </w:p>
          <w:p w:rsidR="00973BF4" w:rsidRDefault="004247A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"/>
              <w:ind w:right="92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fulfilling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obligations,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valuing equality and diversity and we expects all employees to share this commitment.</w:t>
            </w:r>
          </w:p>
        </w:tc>
      </w:tr>
    </w:tbl>
    <w:p w:rsidR="00973BF4" w:rsidRDefault="00973BF4">
      <w:pPr>
        <w:rPr>
          <w:sz w:val="24"/>
        </w:rPr>
        <w:sectPr w:rsidR="00973BF4">
          <w:pgSz w:w="11910" w:h="16840"/>
          <w:pgMar w:top="2000" w:right="440" w:bottom="1160" w:left="1200" w:header="833" w:footer="979" w:gutter="0"/>
          <w:cols w:space="720"/>
        </w:sectPr>
      </w:pPr>
    </w:p>
    <w:p w:rsidR="00973BF4" w:rsidRDefault="00973BF4">
      <w:pPr>
        <w:pStyle w:val="BodyText"/>
        <w:spacing w:before="4"/>
        <w:ind w:left="0" w:firstLine="0"/>
        <w:rPr>
          <w:sz w:val="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7"/>
      </w:tblGrid>
      <w:tr w:rsidR="00973BF4">
        <w:trPr>
          <w:trHeight w:val="2169"/>
        </w:trPr>
        <w:tc>
          <w:tcPr>
            <w:tcW w:w="10027" w:type="dxa"/>
          </w:tcPr>
          <w:p w:rsidR="00973BF4" w:rsidRDefault="004247AC">
            <w:pPr>
              <w:pStyle w:val="TableParagraph"/>
              <w:spacing w:before="2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Safety</w:t>
            </w:r>
          </w:p>
          <w:p w:rsidR="00973BF4" w:rsidRDefault="004247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46"/>
              <w:ind w:right="28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jobholder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 may be affected by their actions at work.</w:t>
            </w:r>
          </w:p>
          <w:p w:rsidR="00973BF4" w:rsidRDefault="004247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2"/>
              <w:ind w:hanging="3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jobholder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co-operate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co-workers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help</w:t>
            </w:r>
          </w:p>
          <w:p w:rsidR="00973BF4" w:rsidRDefault="004247AC">
            <w:pPr>
              <w:pStyle w:val="TableParagraph"/>
              <w:spacing w:line="290" w:lineRule="atLeast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everyone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Trust’s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procedures at all times.</w:t>
            </w:r>
          </w:p>
        </w:tc>
      </w:tr>
    </w:tbl>
    <w:p w:rsidR="00973BF4" w:rsidRDefault="00973BF4">
      <w:pPr>
        <w:pStyle w:val="BodyText"/>
        <w:ind w:left="0" w:firstLine="0"/>
        <w:rPr>
          <w:sz w:val="20"/>
        </w:rPr>
      </w:pPr>
    </w:p>
    <w:p w:rsidR="00973BF4" w:rsidRDefault="00973BF4">
      <w:pPr>
        <w:pStyle w:val="BodyText"/>
        <w:ind w:left="0" w:firstLine="0"/>
        <w:rPr>
          <w:sz w:val="20"/>
        </w:rPr>
      </w:pPr>
    </w:p>
    <w:p w:rsidR="00973BF4" w:rsidRDefault="00973BF4">
      <w:pPr>
        <w:pStyle w:val="BodyText"/>
        <w:ind w:left="0" w:firstLine="0"/>
        <w:rPr>
          <w:sz w:val="20"/>
        </w:rPr>
      </w:pPr>
    </w:p>
    <w:p w:rsidR="00973BF4" w:rsidRDefault="00973BF4">
      <w:pPr>
        <w:pStyle w:val="BodyText"/>
        <w:spacing w:before="196"/>
        <w:ind w:left="0" w:firstLine="0"/>
        <w:rPr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3832"/>
      </w:tblGrid>
      <w:tr w:rsidR="00973BF4">
        <w:trPr>
          <w:trHeight w:val="883"/>
        </w:trPr>
        <w:tc>
          <w:tcPr>
            <w:tcW w:w="2805" w:type="dxa"/>
          </w:tcPr>
          <w:p w:rsidR="00973BF4" w:rsidRDefault="00973BF4">
            <w:pPr>
              <w:pStyle w:val="TableParagraph"/>
              <w:spacing w:before="6"/>
              <w:rPr>
                <w:sz w:val="24"/>
              </w:rPr>
            </w:pPr>
          </w:p>
          <w:p w:rsidR="00973BF4" w:rsidRDefault="00424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3832" w:type="dxa"/>
          </w:tcPr>
          <w:p w:rsidR="00973BF4" w:rsidRDefault="00973B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BF4">
        <w:trPr>
          <w:trHeight w:val="877"/>
        </w:trPr>
        <w:tc>
          <w:tcPr>
            <w:tcW w:w="2805" w:type="dxa"/>
          </w:tcPr>
          <w:p w:rsidR="00973BF4" w:rsidRDefault="00973BF4">
            <w:pPr>
              <w:pStyle w:val="TableParagraph"/>
              <w:spacing w:before="1"/>
              <w:rPr>
                <w:sz w:val="24"/>
              </w:rPr>
            </w:pPr>
          </w:p>
          <w:p w:rsidR="00973BF4" w:rsidRDefault="004247A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3832" w:type="dxa"/>
          </w:tcPr>
          <w:p w:rsidR="00973BF4" w:rsidRDefault="00973B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BF4">
        <w:trPr>
          <w:trHeight w:val="878"/>
        </w:trPr>
        <w:tc>
          <w:tcPr>
            <w:tcW w:w="2805" w:type="dxa"/>
          </w:tcPr>
          <w:p w:rsidR="00973BF4" w:rsidRDefault="00973BF4">
            <w:pPr>
              <w:pStyle w:val="TableParagraph"/>
              <w:spacing w:before="1"/>
              <w:rPr>
                <w:sz w:val="24"/>
              </w:rPr>
            </w:pPr>
          </w:p>
          <w:p w:rsidR="00973BF4" w:rsidRDefault="004247A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3832" w:type="dxa"/>
          </w:tcPr>
          <w:p w:rsidR="00973BF4" w:rsidRDefault="00973B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BF4">
        <w:trPr>
          <w:trHeight w:val="877"/>
        </w:trPr>
        <w:tc>
          <w:tcPr>
            <w:tcW w:w="2805" w:type="dxa"/>
          </w:tcPr>
          <w:p w:rsidR="00973BF4" w:rsidRDefault="00973BF4">
            <w:pPr>
              <w:pStyle w:val="TableParagraph"/>
              <w:spacing w:before="1"/>
              <w:rPr>
                <w:sz w:val="24"/>
              </w:rPr>
            </w:pPr>
          </w:p>
          <w:p w:rsidR="00973BF4" w:rsidRDefault="004247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Manager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832" w:type="dxa"/>
          </w:tcPr>
          <w:p w:rsidR="00973BF4" w:rsidRDefault="00973B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BF4">
        <w:trPr>
          <w:trHeight w:val="878"/>
        </w:trPr>
        <w:tc>
          <w:tcPr>
            <w:tcW w:w="2805" w:type="dxa"/>
          </w:tcPr>
          <w:p w:rsidR="00973BF4" w:rsidRDefault="00973BF4">
            <w:pPr>
              <w:pStyle w:val="TableParagraph"/>
              <w:spacing w:before="1"/>
              <w:rPr>
                <w:sz w:val="24"/>
              </w:rPr>
            </w:pPr>
          </w:p>
          <w:p w:rsidR="00973BF4" w:rsidRDefault="004247A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3832" w:type="dxa"/>
          </w:tcPr>
          <w:p w:rsidR="00973BF4" w:rsidRDefault="00973B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3BF4">
        <w:trPr>
          <w:trHeight w:val="882"/>
        </w:trPr>
        <w:tc>
          <w:tcPr>
            <w:tcW w:w="2805" w:type="dxa"/>
          </w:tcPr>
          <w:p w:rsidR="00973BF4" w:rsidRDefault="00973BF4">
            <w:pPr>
              <w:pStyle w:val="TableParagraph"/>
              <w:spacing w:before="1"/>
              <w:rPr>
                <w:sz w:val="24"/>
              </w:rPr>
            </w:pPr>
          </w:p>
          <w:p w:rsidR="00973BF4" w:rsidRDefault="004247A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3832" w:type="dxa"/>
          </w:tcPr>
          <w:p w:rsidR="00973BF4" w:rsidRDefault="00973B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4247AC"/>
    <w:sectPr w:rsidR="00000000">
      <w:pgSz w:w="11910" w:h="16840"/>
      <w:pgMar w:top="2000" w:right="440" w:bottom="1160" w:left="1200" w:header="833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47AC">
      <w:r>
        <w:separator/>
      </w:r>
    </w:p>
  </w:endnote>
  <w:endnote w:type="continuationSeparator" w:id="0">
    <w:p w:rsidR="00000000" w:rsidRDefault="004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F4" w:rsidRDefault="004247AC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49088" behindDoc="1" locked="0" layoutInCell="1" allowOverlap="1">
              <wp:simplePos x="0" y="0"/>
              <wp:positionH relativeFrom="page">
                <wp:posOffset>1322958</wp:posOffset>
              </wp:positionH>
              <wp:positionV relativeFrom="page">
                <wp:posOffset>9924236</wp:posOffset>
              </wp:positionV>
              <wp:extent cx="4911090" cy="223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109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3BF4" w:rsidRDefault="004247AC">
                          <w:pPr>
                            <w:spacing w:line="162" w:lineRule="exact"/>
                            <w:ind w:left="9" w:right="9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Education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Learning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Trust.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Registered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address: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Hawthorn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Road,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4"/>
                            </w:rPr>
                            <w:t>Gatley</w:t>
                          </w:r>
                          <w:proofErr w:type="spellEnd"/>
                          <w:r>
                            <w:rPr>
                              <w:b/>
                              <w:sz w:val="14"/>
                            </w:rPr>
                            <w:t>,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Cheadle,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14"/>
                            </w:rPr>
                            <w:t>Cheshire</w:t>
                          </w:r>
                          <w:proofErr w:type="gramEnd"/>
                          <w:r>
                            <w:rPr>
                              <w:b/>
                              <w:sz w:val="14"/>
                            </w:rPr>
                            <w:t>,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SK8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4NB.</w:t>
                          </w:r>
                          <w:r>
                            <w:rPr>
                              <w:b/>
                              <w:spacing w:val="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charitable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company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limited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by</w:t>
                          </w:r>
                        </w:p>
                        <w:p w:rsidR="00973BF4" w:rsidRDefault="004247AC">
                          <w:pPr>
                            <w:spacing w:before="2"/>
                            <w:ind w:left="9"/>
                            <w:jc w:val="center"/>
                            <w:rPr>
                              <w:b/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14"/>
                            </w:rPr>
                            <w:t>guarantee</w:t>
                          </w:r>
                          <w:proofErr w:type="gramEnd"/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registered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in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England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Wales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(company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number: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09142319)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04.15pt;margin-top:781.45pt;width:386.7pt;height:17.6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" filled="f" stroked="f">
              <v:path arrowok="t"/>
              <v:textbox inset="0,0,0,0">
                <w:txbxContent>
                  <w:p w:rsidR="00973BF4" w:rsidRDefault="004247AC">
                    <w:pPr>
                      <w:spacing w:line="162" w:lineRule="exact"/>
                      <w:ind w:left="9" w:right="9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Education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Learning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Trust.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Registered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address: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Hawthorn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Road,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4"/>
                      </w:rPr>
                      <w:t>Gatley</w:t>
                    </w:r>
                    <w:proofErr w:type="spellEnd"/>
                    <w:r>
                      <w:rPr>
                        <w:b/>
                        <w:sz w:val="14"/>
                      </w:rPr>
                      <w:t>,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Cheadle,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14"/>
                      </w:rPr>
                      <w:t>Cheshire</w:t>
                    </w:r>
                    <w:proofErr w:type="gramEnd"/>
                    <w:r>
                      <w:rPr>
                        <w:b/>
                        <w:sz w:val="14"/>
                      </w:rPr>
                      <w:t>,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SK8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4NB.</w:t>
                    </w:r>
                    <w:r>
                      <w:rPr>
                        <w:b/>
                        <w:spacing w:val="3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charitable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company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limited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by</w:t>
                    </w:r>
                  </w:p>
                  <w:p w:rsidR="00973BF4" w:rsidRDefault="004247AC">
                    <w:pPr>
                      <w:spacing w:before="2"/>
                      <w:ind w:left="9"/>
                      <w:jc w:val="center"/>
                      <w:rPr>
                        <w:b/>
                        <w:sz w:val="14"/>
                      </w:rPr>
                    </w:pPr>
                    <w:proofErr w:type="gramStart"/>
                    <w:r>
                      <w:rPr>
                        <w:b/>
                        <w:sz w:val="14"/>
                      </w:rPr>
                      <w:t>guarantee</w:t>
                    </w:r>
                    <w:proofErr w:type="gramEnd"/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registered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in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England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and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Wales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(company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number: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09142319)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47AC">
      <w:r>
        <w:separator/>
      </w:r>
    </w:p>
  </w:footnote>
  <w:footnote w:type="continuationSeparator" w:id="0">
    <w:p w:rsidR="00000000" w:rsidRDefault="004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F4" w:rsidRDefault="004247AC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48576" behindDoc="1" locked="0" layoutInCell="1" allowOverlap="1">
          <wp:simplePos x="0" y="0"/>
          <wp:positionH relativeFrom="page">
            <wp:posOffset>1228634</wp:posOffset>
          </wp:positionH>
          <wp:positionV relativeFrom="page">
            <wp:posOffset>528651</wp:posOffset>
          </wp:positionV>
          <wp:extent cx="1798320" cy="69629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320" cy="696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94C"/>
    <w:multiLevelType w:val="hybridMultilevel"/>
    <w:tmpl w:val="701C54A8"/>
    <w:lvl w:ilvl="0" w:tplc="3EC4622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8EC008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8E1E8042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3" w:tplc="F6C69998">
      <w:numFmt w:val="bullet"/>
      <w:lvlText w:val="•"/>
      <w:lvlJc w:val="left"/>
      <w:pPr>
        <w:ind w:left="3579" w:hanging="361"/>
      </w:pPr>
      <w:rPr>
        <w:rFonts w:hint="default"/>
        <w:lang w:val="en-US" w:eastAsia="en-US" w:bidi="ar-SA"/>
      </w:rPr>
    </w:lvl>
    <w:lvl w:ilvl="4" w:tplc="E1FE7740">
      <w:numFmt w:val="bullet"/>
      <w:lvlText w:val="•"/>
      <w:lvlJc w:val="left"/>
      <w:pPr>
        <w:ind w:left="4498" w:hanging="361"/>
      </w:pPr>
      <w:rPr>
        <w:rFonts w:hint="default"/>
        <w:lang w:val="en-US" w:eastAsia="en-US" w:bidi="ar-SA"/>
      </w:rPr>
    </w:lvl>
    <w:lvl w:ilvl="5" w:tplc="6C8821EE">
      <w:numFmt w:val="bullet"/>
      <w:lvlText w:val="•"/>
      <w:lvlJc w:val="left"/>
      <w:pPr>
        <w:ind w:left="5418" w:hanging="361"/>
      </w:pPr>
      <w:rPr>
        <w:rFonts w:hint="default"/>
        <w:lang w:val="en-US" w:eastAsia="en-US" w:bidi="ar-SA"/>
      </w:rPr>
    </w:lvl>
    <w:lvl w:ilvl="6" w:tplc="236E9904">
      <w:numFmt w:val="bullet"/>
      <w:lvlText w:val="•"/>
      <w:lvlJc w:val="left"/>
      <w:pPr>
        <w:ind w:left="6338" w:hanging="361"/>
      </w:pPr>
      <w:rPr>
        <w:rFonts w:hint="default"/>
        <w:lang w:val="en-US" w:eastAsia="en-US" w:bidi="ar-SA"/>
      </w:rPr>
    </w:lvl>
    <w:lvl w:ilvl="7" w:tplc="C13816E2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 w:tplc="339C5596">
      <w:numFmt w:val="bullet"/>
      <w:lvlText w:val="•"/>
      <w:lvlJc w:val="left"/>
      <w:pPr>
        <w:ind w:left="817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9D04CF"/>
    <w:multiLevelType w:val="hybridMultilevel"/>
    <w:tmpl w:val="3B0CB496"/>
    <w:lvl w:ilvl="0" w:tplc="68341DC8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E0901A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AB927888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3" w:tplc="9620D992">
      <w:numFmt w:val="bullet"/>
      <w:lvlText w:val="•"/>
      <w:lvlJc w:val="left"/>
      <w:pPr>
        <w:ind w:left="3737" w:hanging="361"/>
      </w:pPr>
      <w:rPr>
        <w:rFonts w:hint="default"/>
        <w:lang w:val="en-US" w:eastAsia="en-US" w:bidi="ar-SA"/>
      </w:rPr>
    </w:lvl>
    <w:lvl w:ilvl="4" w:tplc="43D82A62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ar-SA"/>
      </w:rPr>
    </w:lvl>
    <w:lvl w:ilvl="5" w:tplc="487056AA">
      <w:numFmt w:val="bullet"/>
      <w:lvlText w:val="•"/>
      <w:lvlJc w:val="left"/>
      <w:pPr>
        <w:ind w:left="5602" w:hanging="361"/>
      </w:pPr>
      <w:rPr>
        <w:rFonts w:hint="default"/>
        <w:lang w:val="en-US" w:eastAsia="en-US" w:bidi="ar-SA"/>
      </w:rPr>
    </w:lvl>
    <w:lvl w:ilvl="6" w:tplc="39D87040">
      <w:numFmt w:val="bullet"/>
      <w:lvlText w:val="•"/>
      <w:lvlJc w:val="left"/>
      <w:pPr>
        <w:ind w:left="6534" w:hanging="361"/>
      </w:pPr>
      <w:rPr>
        <w:rFonts w:hint="default"/>
        <w:lang w:val="en-US" w:eastAsia="en-US" w:bidi="ar-SA"/>
      </w:rPr>
    </w:lvl>
    <w:lvl w:ilvl="7" w:tplc="BD945ABE"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ar-SA"/>
      </w:rPr>
    </w:lvl>
    <w:lvl w:ilvl="8" w:tplc="C7082EAE">
      <w:numFmt w:val="bullet"/>
      <w:lvlText w:val="•"/>
      <w:lvlJc w:val="left"/>
      <w:pPr>
        <w:ind w:left="839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67E17DC"/>
    <w:multiLevelType w:val="hybridMultilevel"/>
    <w:tmpl w:val="034AA960"/>
    <w:lvl w:ilvl="0" w:tplc="4FA2686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FC9602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4F5010AE">
      <w:numFmt w:val="bullet"/>
      <w:lvlText w:val="•"/>
      <w:lvlJc w:val="left"/>
      <w:pPr>
        <w:ind w:left="2675" w:hanging="361"/>
      </w:pPr>
      <w:rPr>
        <w:rFonts w:hint="default"/>
        <w:lang w:val="en-US" w:eastAsia="en-US" w:bidi="ar-SA"/>
      </w:rPr>
    </w:lvl>
    <w:lvl w:ilvl="3" w:tplc="6A6E9786">
      <w:numFmt w:val="bullet"/>
      <w:lvlText w:val="•"/>
      <w:lvlJc w:val="left"/>
      <w:pPr>
        <w:ind w:left="3592" w:hanging="361"/>
      </w:pPr>
      <w:rPr>
        <w:rFonts w:hint="default"/>
        <w:lang w:val="en-US" w:eastAsia="en-US" w:bidi="ar-SA"/>
      </w:rPr>
    </w:lvl>
    <w:lvl w:ilvl="4" w:tplc="6838903C">
      <w:numFmt w:val="bullet"/>
      <w:lvlText w:val="•"/>
      <w:lvlJc w:val="left"/>
      <w:pPr>
        <w:ind w:left="4510" w:hanging="361"/>
      </w:pPr>
      <w:rPr>
        <w:rFonts w:hint="default"/>
        <w:lang w:val="en-US" w:eastAsia="en-US" w:bidi="ar-SA"/>
      </w:rPr>
    </w:lvl>
    <w:lvl w:ilvl="5" w:tplc="CE321120">
      <w:numFmt w:val="bullet"/>
      <w:lvlText w:val="•"/>
      <w:lvlJc w:val="left"/>
      <w:pPr>
        <w:ind w:left="5428" w:hanging="361"/>
      </w:pPr>
      <w:rPr>
        <w:rFonts w:hint="default"/>
        <w:lang w:val="en-US" w:eastAsia="en-US" w:bidi="ar-SA"/>
      </w:rPr>
    </w:lvl>
    <w:lvl w:ilvl="6" w:tplc="4AA036FA">
      <w:numFmt w:val="bullet"/>
      <w:lvlText w:val="•"/>
      <w:lvlJc w:val="left"/>
      <w:pPr>
        <w:ind w:left="6345" w:hanging="361"/>
      </w:pPr>
      <w:rPr>
        <w:rFonts w:hint="default"/>
        <w:lang w:val="en-US" w:eastAsia="en-US" w:bidi="ar-SA"/>
      </w:rPr>
    </w:lvl>
    <w:lvl w:ilvl="7" w:tplc="9828C644">
      <w:numFmt w:val="bullet"/>
      <w:lvlText w:val="•"/>
      <w:lvlJc w:val="left"/>
      <w:pPr>
        <w:ind w:left="7263" w:hanging="361"/>
      </w:pPr>
      <w:rPr>
        <w:rFonts w:hint="default"/>
        <w:lang w:val="en-US" w:eastAsia="en-US" w:bidi="ar-SA"/>
      </w:rPr>
    </w:lvl>
    <w:lvl w:ilvl="8" w:tplc="9A5E7DD2">
      <w:numFmt w:val="bullet"/>
      <w:lvlText w:val="•"/>
      <w:lvlJc w:val="left"/>
      <w:pPr>
        <w:ind w:left="818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8C96210"/>
    <w:multiLevelType w:val="hybridMultilevel"/>
    <w:tmpl w:val="7EF29B3C"/>
    <w:lvl w:ilvl="0" w:tplc="BEF09FE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14FD24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EDBE4944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3" w:tplc="1A2C6F74">
      <w:numFmt w:val="bullet"/>
      <w:lvlText w:val="•"/>
      <w:lvlJc w:val="left"/>
      <w:pPr>
        <w:ind w:left="3579" w:hanging="361"/>
      </w:pPr>
      <w:rPr>
        <w:rFonts w:hint="default"/>
        <w:lang w:val="en-US" w:eastAsia="en-US" w:bidi="ar-SA"/>
      </w:rPr>
    </w:lvl>
    <w:lvl w:ilvl="4" w:tplc="391C6C06">
      <w:numFmt w:val="bullet"/>
      <w:lvlText w:val="•"/>
      <w:lvlJc w:val="left"/>
      <w:pPr>
        <w:ind w:left="4498" w:hanging="361"/>
      </w:pPr>
      <w:rPr>
        <w:rFonts w:hint="default"/>
        <w:lang w:val="en-US" w:eastAsia="en-US" w:bidi="ar-SA"/>
      </w:rPr>
    </w:lvl>
    <w:lvl w:ilvl="5" w:tplc="992EE8F8">
      <w:numFmt w:val="bullet"/>
      <w:lvlText w:val="•"/>
      <w:lvlJc w:val="left"/>
      <w:pPr>
        <w:ind w:left="5418" w:hanging="361"/>
      </w:pPr>
      <w:rPr>
        <w:rFonts w:hint="default"/>
        <w:lang w:val="en-US" w:eastAsia="en-US" w:bidi="ar-SA"/>
      </w:rPr>
    </w:lvl>
    <w:lvl w:ilvl="6" w:tplc="06DC8094">
      <w:numFmt w:val="bullet"/>
      <w:lvlText w:val="•"/>
      <w:lvlJc w:val="left"/>
      <w:pPr>
        <w:ind w:left="6338" w:hanging="361"/>
      </w:pPr>
      <w:rPr>
        <w:rFonts w:hint="default"/>
        <w:lang w:val="en-US" w:eastAsia="en-US" w:bidi="ar-SA"/>
      </w:rPr>
    </w:lvl>
    <w:lvl w:ilvl="7" w:tplc="4FB0A954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 w:tplc="AD2842AE">
      <w:numFmt w:val="bullet"/>
      <w:lvlText w:val="•"/>
      <w:lvlJc w:val="left"/>
      <w:pPr>
        <w:ind w:left="817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9D84253"/>
    <w:multiLevelType w:val="hybridMultilevel"/>
    <w:tmpl w:val="7C3C66B6"/>
    <w:lvl w:ilvl="0" w:tplc="CC6A9E6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7E5414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11BE101A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3" w:tplc="F3F23DD4">
      <w:numFmt w:val="bullet"/>
      <w:lvlText w:val="•"/>
      <w:lvlJc w:val="left"/>
      <w:pPr>
        <w:ind w:left="3579" w:hanging="361"/>
      </w:pPr>
      <w:rPr>
        <w:rFonts w:hint="default"/>
        <w:lang w:val="en-US" w:eastAsia="en-US" w:bidi="ar-SA"/>
      </w:rPr>
    </w:lvl>
    <w:lvl w:ilvl="4" w:tplc="82DEFFF6">
      <w:numFmt w:val="bullet"/>
      <w:lvlText w:val="•"/>
      <w:lvlJc w:val="left"/>
      <w:pPr>
        <w:ind w:left="4498" w:hanging="361"/>
      </w:pPr>
      <w:rPr>
        <w:rFonts w:hint="default"/>
        <w:lang w:val="en-US" w:eastAsia="en-US" w:bidi="ar-SA"/>
      </w:rPr>
    </w:lvl>
    <w:lvl w:ilvl="5" w:tplc="2D5A5158">
      <w:numFmt w:val="bullet"/>
      <w:lvlText w:val="•"/>
      <w:lvlJc w:val="left"/>
      <w:pPr>
        <w:ind w:left="5418" w:hanging="361"/>
      </w:pPr>
      <w:rPr>
        <w:rFonts w:hint="default"/>
        <w:lang w:val="en-US" w:eastAsia="en-US" w:bidi="ar-SA"/>
      </w:rPr>
    </w:lvl>
    <w:lvl w:ilvl="6" w:tplc="12964416">
      <w:numFmt w:val="bullet"/>
      <w:lvlText w:val="•"/>
      <w:lvlJc w:val="left"/>
      <w:pPr>
        <w:ind w:left="6338" w:hanging="361"/>
      </w:pPr>
      <w:rPr>
        <w:rFonts w:hint="default"/>
        <w:lang w:val="en-US" w:eastAsia="en-US" w:bidi="ar-SA"/>
      </w:rPr>
    </w:lvl>
    <w:lvl w:ilvl="7" w:tplc="57421776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 w:tplc="73B6A254">
      <w:numFmt w:val="bullet"/>
      <w:lvlText w:val="•"/>
      <w:lvlJc w:val="left"/>
      <w:pPr>
        <w:ind w:left="817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59D0061"/>
    <w:multiLevelType w:val="hybridMultilevel"/>
    <w:tmpl w:val="67D85566"/>
    <w:lvl w:ilvl="0" w:tplc="866C584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C209B6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E4DC69C4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3" w:tplc="FA3A4E12">
      <w:numFmt w:val="bullet"/>
      <w:lvlText w:val="•"/>
      <w:lvlJc w:val="left"/>
      <w:pPr>
        <w:ind w:left="3579" w:hanging="361"/>
      </w:pPr>
      <w:rPr>
        <w:rFonts w:hint="default"/>
        <w:lang w:val="en-US" w:eastAsia="en-US" w:bidi="ar-SA"/>
      </w:rPr>
    </w:lvl>
    <w:lvl w:ilvl="4" w:tplc="72022D20">
      <w:numFmt w:val="bullet"/>
      <w:lvlText w:val="•"/>
      <w:lvlJc w:val="left"/>
      <w:pPr>
        <w:ind w:left="4498" w:hanging="361"/>
      </w:pPr>
      <w:rPr>
        <w:rFonts w:hint="default"/>
        <w:lang w:val="en-US" w:eastAsia="en-US" w:bidi="ar-SA"/>
      </w:rPr>
    </w:lvl>
    <w:lvl w:ilvl="5" w:tplc="940C13B4">
      <w:numFmt w:val="bullet"/>
      <w:lvlText w:val="•"/>
      <w:lvlJc w:val="left"/>
      <w:pPr>
        <w:ind w:left="5418" w:hanging="361"/>
      </w:pPr>
      <w:rPr>
        <w:rFonts w:hint="default"/>
        <w:lang w:val="en-US" w:eastAsia="en-US" w:bidi="ar-SA"/>
      </w:rPr>
    </w:lvl>
    <w:lvl w:ilvl="6" w:tplc="63042E2C">
      <w:numFmt w:val="bullet"/>
      <w:lvlText w:val="•"/>
      <w:lvlJc w:val="left"/>
      <w:pPr>
        <w:ind w:left="6338" w:hanging="361"/>
      </w:pPr>
      <w:rPr>
        <w:rFonts w:hint="default"/>
        <w:lang w:val="en-US" w:eastAsia="en-US" w:bidi="ar-SA"/>
      </w:rPr>
    </w:lvl>
    <w:lvl w:ilvl="7" w:tplc="B68C86B6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 w:tplc="95FECFC4">
      <w:numFmt w:val="bullet"/>
      <w:lvlText w:val="•"/>
      <w:lvlJc w:val="left"/>
      <w:pPr>
        <w:ind w:left="817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CC85879"/>
    <w:multiLevelType w:val="hybridMultilevel"/>
    <w:tmpl w:val="A6BE3D0A"/>
    <w:lvl w:ilvl="0" w:tplc="F2F0971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C23C92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1856FF64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3" w:tplc="373A3088">
      <w:numFmt w:val="bullet"/>
      <w:lvlText w:val="•"/>
      <w:lvlJc w:val="left"/>
      <w:pPr>
        <w:ind w:left="3579" w:hanging="361"/>
      </w:pPr>
      <w:rPr>
        <w:rFonts w:hint="default"/>
        <w:lang w:val="en-US" w:eastAsia="en-US" w:bidi="ar-SA"/>
      </w:rPr>
    </w:lvl>
    <w:lvl w:ilvl="4" w:tplc="34D8CDB6">
      <w:numFmt w:val="bullet"/>
      <w:lvlText w:val="•"/>
      <w:lvlJc w:val="left"/>
      <w:pPr>
        <w:ind w:left="4498" w:hanging="361"/>
      </w:pPr>
      <w:rPr>
        <w:rFonts w:hint="default"/>
        <w:lang w:val="en-US" w:eastAsia="en-US" w:bidi="ar-SA"/>
      </w:rPr>
    </w:lvl>
    <w:lvl w:ilvl="5" w:tplc="71A08398">
      <w:numFmt w:val="bullet"/>
      <w:lvlText w:val="•"/>
      <w:lvlJc w:val="left"/>
      <w:pPr>
        <w:ind w:left="5418" w:hanging="361"/>
      </w:pPr>
      <w:rPr>
        <w:rFonts w:hint="default"/>
        <w:lang w:val="en-US" w:eastAsia="en-US" w:bidi="ar-SA"/>
      </w:rPr>
    </w:lvl>
    <w:lvl w:ilvl="6" w:tplc="D9C63E18">
      <w:numFmt w:val="bullet"/>
      <w:lvlText w:val="•"/>
      <w:lvlJc w:val="left"/>
      <w:pPr>
        <w:ind w:left="6338" w:hanging="361"/>
      </w:pPr>
      <w:rPr>
        <w:rFonts w:hint="default"/>
        <w:lang w:val="en-US" w:eastAsia="en-US" w:bidi="ar-SA"/>
      </w:rPr>
    </w:lvl>
    <w:lvl w:ilvl="7" w:tplc="961E63E2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 w:tplc="3CA274EC">
      <w:numFmt w:val="bullet"/>
      <w:lvlText w:val="•"/>
      <w:lvlJc w:val="left"/>
      <w:pPr>
        <w:ind w:left="8177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F4"/>
    <w:rsid w:val="004247AC"/>
    <w:rsid w:val="009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2192"/>
  <w15:docId w15:val="{65045E9C-482E-4B51-AAE4-8FDD0B10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6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uk/publication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v.uk/publications/" TargetMode="External"/><Relationship Id="rId12" Type="http://schemas.openxmlformats.org/officeDocument/2006/relationships/hyperlink" Target="https://www.education.gov.uk/publications/standard/publicationDetail/Page1/DFE-00066-2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gov.uk/public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v.uk/publ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v.uk/publications/standard/publicationDetail/Page1/DFE-00066-201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7202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digs</dc:creator>
  <cp:lastModifiedBy>Helen Moorcroft</cp:lastModifiedBy>
  <cp:revision>2</cp:revision>
  <dcterms:created xsi:type="dcterms:W3CDTF">2025-01-22T10:57:00Z</dcterms:created>
  <dcterms:modified xsi:type="dcterms:W3CDTF">2025-01-22T10:57:00Z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