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6110"/>
      </w:tblGrid>
      <w:tr w:rsidR="008B5C9B" w:rsidTr="00EB2E25">
        <w:trPr>
          <w:cantSplit/>
        </w:trPr>
        <w:tc>
          <w:tcPr>
            <w:tcW w:w="10794" w:type="dxa"/>
            <w:gridSpan w:val="2"/>
          </w:tcPr>
          <w:p w:rsidR="008B5C9B" w:rsidRPr="001C4D14" w:rsidRDefault="008B5C9B" w:rsidP="00F82C75">
            <w:pPr>
              <w:spacing w:after="0" w:line="240" w:lineRule="auto"/>
              <w:jc w:val="center"/>
              <w:rPr>
                <w:rFonts w:ascii="Arial" w:hAnsi="Arial" w:cs="Arial"/>
                <w:b/>
                <w:sz w:val="28"/>
                <w:szCs w:val="28"/>
              </w:rPr>
            </w:pPr>
            <w:r w:rsidRPr="001C4D14">
              <w:rPr>
                <w:rFonts w:ascii="Arial" w:hAnsi="Arial" w:cs="Arial"/>
                <w:b/>
                <w:sz w:val="28"/>
                <w:szCs w:val="28"/>
              </w:rPr>
              <w:t>Holy Cross Catholic Primary School</w:t>
            </w:r>
          </w:p>
          <w:p w:rsidR="008B5C9B" w:rsidRDefault="008B5C9B" w:rsidP="00F82C75">
            <w:pPr>
              <w:spacing w:after="0" w:line="240" w:lineRule="auto"/>
              <w:jc w:val="center"/>
            </w:pPr>
            <w:r w:rsidRPr="00771865">
              <w:rPr>
                <w:noProof/>
                <w:lang w:eastAsia="en-GB"/>
              </w:rPr>
              <w:drawing>
                <wp:inline distT="0" distB="0" distL="0" distR="0">
                  <wp:extent cx="714375" cy="1009650"/>
                  <wp:effectExtent l="0" t="0" r="9525" b="0"/>
                  <wp:docPr id="1" name="Picture 1" descr="C:\Users\bbriggs\Desktop\Logo\Logo\HC-Logo-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riggs\Desktop\Logo\Logo\HC-Logo-Gre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1009650"/>
                          </a:xfrm>
                          <a:prstGeom prst="rect">
                            <a:avLst/>
                          </a:prstGeom>
                          <a:noFill/>
                          <a:ln>
                            <a:noFill/>
                          </a:ln>
                        </pic:spPr>
                      </pic:pic>
                    </a:graphicData>
                  </a:graphic>
                </wp:inline>
              </w:drawing>
            </w:r>
          </w:p>
        </w:tc>
      </w:tr>
      <w:tr w:rsidR="008B5C9B" w:rsidRPr="00FA7A77" w:rsidTr="00EB2E25">
        <w:tc>
          <w:tcPr>
            <w:tcW w:w="10794" w:type="dxa"/>
            <w:gridSpan w:val="2"/>
            <w:shd w:val="clear" w:color="auto" w:fill="A8D08D"/>
          </w:tcPr>
          <w:p w:rsidR="008B5C9B" w:rsidRPr="00FA7A77" w:rsidRDefault="008B5C9B" w:rsidP="00F82C75">
            <w:pPr>
              <w:spacing w:after="0" w:line="240" w:lineRule="auto"/>
              <w:jc w:val="center"/>
              <w:rPr>
                <w:rFonts w:ascii="Arial" w:hAnsi="Arial" w:cs="Arial"/>
                <w:b/>
              </w:rPr>
            </w:pPr>
            <w:r>
              <w:rPr>
                <w:rFonts w:ascii="Arial" w:hAnsi="Arial" w:cs="Arial"/>
                <w:b/>
              </w:rPr>
              <w:t>Job Description</w:t>
            </w:r>
            <w:r w:rsidRPr="00FA7A77">
              <w:rPr>
                <w:rFonts w:ascii="Arial" w:hAnsi="Arial" w:cs="Arial"/>
                <w:b/>
              </w:rPr>
              <w:t xml:space="preserve">:  </w:t>
            </w:r>
            <w:r w:rsidR="003122FA">
              <w:rPr>
                <w:rFonts w:ascii="Arial" w:hAnsi="Arial" w:cs="Arial"/>
                <w:b/>
              </w:rPr>
              <w:t>U</w:t>
            </w:r>
            <w:r w:rsidR="001A3C75">
              <w:rPr>
                <w:rFonts w:ascii="Arial" w:hAnsi="Arial" w:cs="Arial"/>
                <w:b/>
              </w:rPr>
              <w:t xml:space="preserve">KS2 </w:t>
            </w:r>
            <w:r w:rsidRPr="00FA7A77">
              <w:rPr>
                <w:rFonts w:ascii="Arial" w:hAnsi="Arial" w:cs="Arial"/>
                <w:b/>
              </w:rPr>
              <w:t>Cla</w:t>
            </w:r>
            <w:r w:rsidR="00B57DAA">
              <w:rPr>
                <w:rFonts w:ascii="Arial" w:hAnsi="Arial" w:cs="Arial"/>
                <w:b/>
              </w:rPr>
              <w:t>ssroom teacher and Phase Leader</w:t>
            </w:r>
          </w:p>
        </w:tc>
      </w:tr>
      <w:tr w:rsidR="008B5C9B" w:rsidRPr="00C6376C" w:rsidTr="00EB2E25">
        <w:tc>
          <w:tcPr>
            <w:tcW w:w="4684" w:type="dxa"/>
          </w:tcPr>
          <w:p w:rsidR="008B5C9B" w:rsidRPr="00C6376C" w:rsidRDefault="008B5C9B" w:rsidP="00F82C75">
            <w:pPr>
              <w:spacing w:after="0" w:line="240" w:lineRule="auto"/>
              <w:rPr>
                <w:rFonts w:ascii="Arial" w:hAnsi="Arial" w:cs="Arial"/>
              </w:rPr>
            </w:pPr>
            <w:r w:rsidRPr="00C6376C">
              <w:rPr>
                <w:rFonts w:ascii="Arial" w:hAnsi="Arial" w:cs="Arial"/>
              </w:rPr>
              <w:t>Employed by:  Governors of the school</w:t>
            </w:r>
          </w:p>
        </w:tc>
        <w:tc>
          <w:tcPr>
            <w:tcW w:w="6110" w:type="dxa"/>
          </w:tcPr>
          <w:p w:rsidR="008B5C9B" w:rsidRPr="00C6376C" w:rsidRDefault="008B5C9B" w:rsidP="00F82C75">
            <w:pPr>
              <w:spacing w:after="0" w:line="240" w:lineRule="auto"/>
              <w:rPr>
                <w:rFonts w:ascii="Arial" w:hAnsi="Arial" w:cs="Arial"/>
              </w:rPr>
            </w:pPr>
          </w:p>
        </w:tc>
      </w:tr>
      <w:tr w:rsidR="008B5C9B" w:rsidRPr="00C6376C" w:rsidTr="00EB2E25">
        <w:tc>
          <w:tcPr>
            <w:tcW w:w="10794" w:type="dxa"/>
            <w:gridSpan w:val="2"/>
          </w:tcPr>
          <w:p w:rsidR="008B5C9B" w:rsidRPr="00C6376C" w:rsidRDefault="008B5C9B" w:rsidP="00F82C75">
            <w:pPr>
              <w:spacing w:after="0" w:line="240" w:lineRule="auto"/>
              <w:rPr>
                <w:rFonts w:ascii="Arial" w:hAnsi="Arial" w:cs="Arial"/>
              </w:rPr>
            </w:pPr>
            <w:r w:rsidRPr="00C6376C">
              <w:rPr>
                <w:rFonts w:ascii="Arial" w:hAnsi="Arial" w:cs="Arial"/>
              </w:rPr>
              <w:t xml:space="preserve">Role reports to:  </w:t>
            </w:r>
            <w:r w:rsidR="00746C04" w:rsidRPr="00C6376C">
              <w:rPr>
                <w:rFonts w:ascii="Arial" w:hAnsi="Arial" w:cs="Arial"/>
              </w:rPr>
              <w:t>Headteacher</w:t>
            </w:r>
          </w:p>
        </w:tc>
      </w:tr>
      <w:tr w:rsidR="00F0264E" w:rsidRPr="00C6376C" w:rsidTr="00EB2E25">
        <w:tc>
          <w:tcPr>
            <w:tcW w:w="10794" w:type="dxa"/>
            <w:gridSpan w:val="2"/>
          </w:tcPr>
          <w:p w:rsidR="00F0264E" w:rsidRPr="00C6376C" w:rsidRDefault="00F0264E" w:rsidP="00F82C75">
            <w:pPr>
              <w:pStyle w:val="NoSpacing"/>
              <w:rPr>
                <w:rFonts w:ascii="Arial" w:hAnsi="Arial" w:cs="Arial"/>
              </w:rPr>
            </w:pPr>
            <w:r w:rsidRPr="00C6376C">
              <w:rPr>
                <w:rFonts w:ascii="Arial" w:hAnsi="Arial" w:cs="Arial"/>
              </w:rPr>
              <w:t>Responsible for:  Specific Phase and whole school curriculum area</w:t>
            </w:r>
          </w:p>
        </w:tc>
      </w:tr>
      <w:tr w:rsidR="008B5C9B" w:rsidRPr="00C6376C" w:rsidTr="00EB2E25">
        <w:tc>
          <w:tcPr>
            <w:tcW w:w="10794" w:type="dxa"/>
            <w:gridSpan w:val="2"/>
          </w:tcPr>
          <w:p w:rsidR="008B5C9B" w:rsidRPr="00C6376C" w:rsidRDefault="008B5C9B" w:rsidP="00F82C75">
            <w:pPr>
              <w:spacing w:after="0" w:line="240" w:lineRule="auto"/>
              <w:rPr>
                <w:rFonts w:ascii="Arial" w:hAnsi="Arial" w:cs="Arial"/>
                <w:u w:val="single"/>
              </w:rPr>
            </w:pPr>
            <w:r w:rsidRPr="00C6376C">
              <w:rPr>
                <w:rFonts w:ascii="Arial" w:hAnsi="Arial" w:cs="Arial"/>
                <w:u w:val="single"/>
              </w:rPr>
              <w:t>Introduction</w:t>
            </w:r>
          </w:p>
          <w:p w:rsidR="008B5C9B" w:rsidRPr="00C6376C" w:rsidRDefault="008B5C9B" w:rsidP="00F82C75">
            <w:pPr>
              <w:spacing w:after="0" w:line="240" w:lineRule="auto"/>
              <w:rPr>
                <w:rFonts w:ascii="Arial" w:hAnsi="Arial" w:cs="Arial"/>
              </w:rPr>
            </w:pPr>
            <w:r w:rsidRPr="00C6376C">
              <w:rPr>
                <w:rFonts w:ascii="Arial" w:hAnsi="Arial" w:cs="Arial"/>
              </w:rPr>
              <w:t>All teachers are subject to the Conditions of Employment set out in the School Teachers’ Pay and Conditions Document.</w:t>
            </w:r>
          </w:p>
          <w:p w:rsidR="008B5C9B" w:rsidRPr="00C6376C" w:rsidRDefault="008B5C9B" w:rsidP="00F82C75">
            <w:pPr>
              <w:spacing w:after="0" w:line="240" w:lineRule="auto"/>
              <w:rPr>
                <w:rFonts w:ascii="Arial" w:hAnsi="Arial" w:cs="Arial"/>
              </w:rPr>
            </w:pPr>
            <w:r w:rsidRPr="00C6376C">
              <w:rPr>
                <w:rFonts w:ascii="Arial" w:hAnsi="Arial" w:cs="Arial"/>
              </w:rPr>
              <w:t>You should endeavour to maintain and develop the Catholic character of the school, in accordance with the directions given by the Headteacher.</w:t>
            </w:r>
          </w:p>
          <w:p w:rsidR="008B5C9B" w:rsidRPr="00C6376C" w:rsidRDefault="008B5C9B" w:rsidP="00F82C75">
            <w:pPr>
              <w:pBdr>
                <w:left w:val="single" w:sz="6" w:space="5" w:color="CCCCCC"/>
              </w:pBdr>
              <w:shd w:val="clear" w:color="auto" w:fill="FFFFFF"/>
              <w:spacing w:after="0" w:line="240" w:lineRule="auto"/>
              <w:ind w:left="16"/>
              <w:rPr>
                <w:rFonts w:ascii="Arial" w:hAnsi="Arial" w:cs="Arial"/>
              </w:rPr>
            </w:pPr>
            <w:r w:rsidRPr="00C6376C">
              <w:rPr>
                <w:rFonts w:ascii="Arial" w:hAnsi="Arial" w:cs="Arial"/>
              </w:rPr>
              <w:t>You should at all times work within the framework provided by school policy statements to fulfil the general aims and objectives of the school.</w:t>
            </w:r>
          </w:p>
        </w:tc>
      </w:tr>
      <w:tr w:rsidR="008B5C9B" w:rsidRPr="00C6376C" w:rsidTr="00EB2E25">
        <w:tc>
          <w:tcPr>
            <w:tcW w:w="10794" w:type="dxa"/>
            <w:gridSpan w:val="2"/>
          </w:tcPr>
          <w:p w:rsidR="008B5C9B" w:rsidRPr="00C6376C" w:rsidRDefault="008B5C9B" w:rsidP="00F82C75">
            <w:pPr>
              <w:spacing w:after="0" w:line="240" w:lineRule="auto"/>
              <w:rPr>
                <w:rStyle w:val="normal1"/>
                <w:rFonts w:ascii="Arial" w:hAnsi="Arial" w:cs="Arial"/>
                <w:u w:val="single"/>
              </w:rPr>
            </w:pPr>
            <w:r w:rsidRPr="00C6376C">
              <w:rPr>
                <w:rStyle w:val="normal1"/>
                <w:rFonts w:ascii="Arial" w:hAnsi="Arial" w:cs="Arial"/>
                <w:u w:val="single"/>
              </w:rPr>
              <w:t>Job Purpose</w:t>
            </w:r>
          </w:p>
          <w:p w:rsidR="00FC214F" w:rsidRPr="00EC6C10" w:rsidRDefault="008B5C9B" w:rsidP="00EC6C10">
            <w:pPr>
              <w:pStyle w:val="ListParagraph"/>
              <w:numPr>
                <w:ilvl w:val="0"/>
                <w:numId w:val="10"/>
              </w:numPr>
              <w:spacing w:after="0" w:line="240" w:lineRule="auto"/>
              <w:ind w:left="306" w:hanging="284"/>
              <w:rPr>
                <w:rFonts w:ascii="Arial" w:hAnsi="Arial" w:cs="Arial"/>
              </w:rPr>
            </w:pPr>
            <w:r w:rsidRPr="00EC6C10">
              <w:rPr>
                <w:rFonts w:ascii="Arial" w:hAnsi="Arial" w:cs="Arial"/>
              </w:rPr>
              <w:t>To ensure the effective education of the pupils for which you have class responsibility, by providing a balanced and broadly-based curriculum which promotes the spiritual, moral, cultural, mental and physical development of the pupils and prepares the pupils for the opportunities, responsibilities and experiences of adult life.</w:t>
            </w:r>
          </w:p>
          <w:p w:rsidR="00FC214F" w:rsidRPr="00C06F74" w:rsidRDefault="00FC214F" w:rsidP="00C06F74">
            <w:pPr>
              <w:pStyle w:val="NoSpacing"/>
              <w:numPr>
                <w:ilvl w:val="0"/>
                <w:numId w:val="10"/>
              </w:numPr>
              <w:ind w:left="306" w:hanging="306"/>
              <w:rPr>
                <w:rFonts w:ascii="Arial" w:hAnsi="Arial" w:cs="Arial"/>
              </w:rPr>
            </w:pPr>
            <w:r w:rsidRPr="00C6376C">
              <w:rPr>
                <w:rFonts w:ascii="Arial" w:hAnsi="Arial" w:cs="Arial"/>
              </w:rPr>
              <w:t xml:space="preserve">To lead </w:t>
            </w:r>
            <w:r w:rsidR="00BE33A3">
              <w:rPr>
                <w:rFonts w:ascii="Arial" w:hAnsi="Arial" w:cs="Arial"/>
              </w:rPr>
              <w:t xml:space="preserve">and monitor </w:t>
            </w:r>
            <w:bookmarkStart w:id="0" w:name="_GoBack"/>
            <w:bookmarkEnd w:id="0"/>
            <w:r w:rsidRPr="00C6376C">
              <w:rPr>
                <w:rFonts w:ascii="Arial" w:hAnsi="Arial" w:cs="Arial"/>
              </w:rPr>
              <w:t>an assigned phase to achieve high quality teaching, effective use of resources and the highest standards of learning and achievement for all pupils through a creative and rigorous curriculum.</w:t>
            </w:r>
          </w:p>
          <w:p w:rsidR="00FC214F" w:rsidRPr="00C06F74" w:rsidRDefault="00FC214F" w:rsidP="00C06F74">
            <w:pPr>
              <w:pStyle w:val="NoSpacing"/>
              <w:numPr>
                <w:ilvl w:val="0"/>
                <w:numId w:val="10"/>
              </w:numPr>
              <w:ind w:left="306" w:hanging="306"/>
              <w:rPr>
                <w:rFonts w:ascii="Arial" w:hAnsi="Arial" w:cs="Arial"/>
              </w:rPr>
            </w:pPr>
            <w:r w:rsidRPr="00C6376C">
              <w:rPr>
                <w:rFonts w:ascii="Arial" w:hAnsi="Arial" w:cs="Arial"/>
              </w:rPr>
              <w:t>To take an active and positive role in the development of curriculum attainment and progress within the school as a member of the leadership team.</w:t>
            </w:r>
          </w:p>
          <w:p w:rsidR="00FC214F" w:rsidRPr="00C06F74" w:rsidRDefault="00FC214F" w:rsidP="00C06F74">
            <w:pPr>
              <w:pStyle w:val="NoSpacing"/>
              <w:numPr>
                <w:ilvl w:val="0"/>
                <w:numId w:val="10"/>
              </w:numPr>
              <w:ind w:left="306" w:hanging="306"/>
              <w:rPr>
                <w:rFonts w:ascii="Arial" w:hAnsi="Arial" w:cs="Arial"/>
              </w:rPr>
            </w:pPr>
            <w:r w:rsidRPr="00C6376C">
              <w:rPr>
                <w:rFonts w:ascii="Arial" w:hAnsi="Arial" w:cs="Arial"/>
              </w:rPr>
              <w:t>To promote the wellbeing of staff and pupils in the school with particular reference to your phase team.</w:t>
            </w:r>
          </w:p>
          <w:p w:rsidR="00FC214F" w:rsidRPr="00C06F74" w:rsidRDefault="00FC214F" w:rsidP="00C06F74">
            <w:pPr>
              <w:pStyle w:val="NoSpacing"/>
              <w:numPr>
                <w:ilvl w:val="0"/>
                <w:numId w:val="10"/>
              </w:numPr>
              <w:ind w:left="306" w:hanging="306"/>
              <w:rPr>
                <w:rFonts w:ascii="Arial" w:hAnsi="Arial" w:cs="Arial"/>
              </w:rPr>
            </w:pPr>
            <w:r w:rsidRPr="00C6376C">
              <w:rPr>
                <w:rFonts w:ascii="Arial" w:hAnsi="Arial" w:cs="Arial"/>
              </w:rPr>
              <w:t>Lead and co-ordinate the work of the assigned phase, ensuring all statutory and school assessments are undertaken and to be accountable for standards with the year group.</w:t>
            </w:r>
          </w:p>
          <w:p w:rsidR="00FC214F" w:rsidRPr="0018447C" w:rsidRDefault="00FC214F" w:rsidP="00F82C75">
            <w:pPr>
              <w:pStyle w:val="NoSpacing"/>
              <w:numPr>
                <w:ilvl w:val="0"/>
                <w:numId w:val="10"/>
              </w:numPr>
              <w:ind w:left="306" w:hanging="306"/>
              <w:rPr>
                <w:rFonts w:ascii="Arial" w:hAnsi="Arial" w:cs="Arial"/>
              </w:rPr>
            </w:pPr>
            <w:r w:rsidRPr="00C6376C">
              <w:rPr>
                <w:rFonts w:ascii="Arial" w:hAnsi="Arial" w:cs="Arial"/>
              </w:rPr>
              <w:t>To lead on a specific area of the curriculum across the school.</w:t>
            </w:r>
          </w:p>
        </w:tc>
      </w:tr>
      <w:tr w:rsidR="00FC214F" w:rsidRPr="00C6376C" w:rsidTr="00FC214F">
        <w:tc>
          <w:tcPr>
            <w:tcW w:w="10794" w:type="dxa"/>
            <w:gridSpan w:val="2"/>
            <w:tcBorders>
              <w:top w:val="single" w:sz="4" w:space="0" w:color="auto"/>
              <w:left w:val="single" w:sz="4" w:space="0" w:color="auto"/>
              <w:bottom w:val="single" w:sz="4" w:space="0" w:color="auto"/>
              <w:right w:val="single" w:sz="4" w:space="0" w:color="auto"/>
            </w:tcBorders>
          </w:tcPr>
          <w:p w:rsidR="00FC214F" w:rsidRPr="00C6376C" w:rsidRDefault="00135DD0" w:rsidP="00F82C75">
            <w:pPr>
              <w:spacing w:after="0" w:line="240" w:lineRule="auto"/>
              <w:rPr>
                <w:rFonts w:ascii="Arial" w:hAnsi="Arial" w:cs="Arial"/>
                <w:u w:val="single"/>
              </w:rPr>
            </w:pPr>
            <w:r w:rsidRPr="00C6376C">
              <w:rPr>
                <w:rFonts w:ascii="Arial" w:hAnsi="Arial" w:cs="Arial"/>
                <w:u w:val="single"/>
              </w:rPr>
              <w:t>Main duties and r</w:t>
            </w:r>
            <w:r w:rsidR="00FC214F" w:rsidRPr="00C6376C">
              <w:rPr>
                <w:rFonts w:ascii="Arial" w:hAnsi="Arial" w:cs="Arial"/>
                <w:u w:val="single"/>
              </w:rPr>
              <w:t>esponsibilities</w:t>
            </w:r>
          </w:p>
          <w:p w:rsidR="00FC31C7" w:rsidRPr="00C6376C" w:rsidRDefault="00FC31C7" w:rsidP="00C06F74">
            <w:pPr>
              <w:pStyle w:val="NoSpacing"/>
              <w:numPr>
                <w:ilvl w:val="0"/>
                <w:numId w:val="12"/>
              </w:numPr>
              <w:ind w:left="306" w:hanging="284"/>
              <w:rPr>
                <w:rFonts w:ascii="Arial" w:hAnsi="Arial" w:cs="Arial"/>
              </w:rPr>
            </w:pPr>
            <w:r w:rsidRPr="00C6376C">
              <w:rPr>
                <w:rFonts w:ascii="Arial" w:hAnsi="Arial" w:cs="Arial"/>
              </w:rPr>
              <w:t>To work as part of the senior management team in:</w:t>
            </w:r>
          </w:p>
          <w:p w:rsidR="00FC31C7" w:rsidRPr="00C6376C" w:rsidRDefault="00FC31C7" w:rsidP="001A226C">
            <w:pPr>
              <w:pStyle w:val="NoSpacing"/>
              <w:numPr>
                <w:ilvl w:val="0"/>
                <w:numId w:val="39"/>
              </w:numPr>
              <w:ind w:left="731" w:hanging="425"/>
              <w:rPr>
                <w:rFonts w:ascii="Arial" w:hAnsi="Arial" w:cs="Arial"/>
              </w:rPr>
            </w:pPr>
            <w:r w:rsidRPr="00C6376C">
              <w:rPr>
                <w:rFonts w:ascii="Arial" w:hAnsi="Arial" w:cs="Arial"/>
              </w:rPr>
              <w:t xml:space="preserve">Supporting and securing the commitment of others to the vision, ethos and policies of the school and promote high levels of achievement in school. </w:t>
            </w:r>
          </w:p>
          <w:p w:rsidR="00DF617B" w:rsidRDefault="00FC31C7" w:rsidP="001A226C">
            <w:pPr>
              <w:pStyle w:val="NoSpacing"/>
              <w:numPr>
                <w:ilvl w:val="0"/>
                <w:numId w:val="39"/>
              </w:numPr>
              <w:ind w:left="731" w:hanging="425"/>
              <w:rPr>
                <w:rFonts w:ascii="Arial" w:hAnsi="Arial" w:cs="Arial"/>
              </w:rPr>
            </w:pPr>
            <w:r w:rsidRPr="00C6376C">
              <w:rPr>
                <w:rFonts w:ascii="Arial" w:hAnsi="Arial" w:cs="Arial"/>
              </w:rPr>
              <w:t xml:space="preserve">The process of implementing, assessing and evaluating the curriculum provision, implementation of teaching and learning for the school, including areas of staffing, curriculum resourcing, pupil </w:t>
            </w:r>
          </w:p>
          <w:p w:rsidR="00FC31C7" w:rsidRPr="00C6376C" w:rsidRDefault="00FC31C7" w:rsidP="001A226C">
            <w:pPr>
              <w:pStyle w:val="NoSpacing"/>
              <w:numPr>
                <w:ilvl w:val="0"/>
                <w:numId w:val="39"/>
              </w:numPr>
              <w:ind w:left="731" w:hanging="425"/>
              <w:rPr>
                <w:rFonts w:ascii="Arial" w:hAnsi="Arial" w:cs="Arial"/>
              </w:rPr>
            </w:pPr>
            <w:r w:rsidRPr="00C6376C">
              <w:rPr>
                <w:rFonts w:ascii="Arial" w:hAnsi="Arial" w:cs="Arial"/>
              </w:rPr>
              <w:t>our and achievement.</w:t>
            </w:r>
          </w:p>
          <w:p w:rsidR="00FC31C7" w:rsidRPr="00C6376C" w:rsidRDefault="00FC31C7" w:rsidP="001A226C">
            <w:pPr>
              <w:pStyle w:val="NoSpacing"/>
              <w:numPr>
                <w:ilvl w:val="0"/>
                <w:numId w:val="39"/>
              </w:numPr>
              <w:ind w:left="731" w:hanging="425"/>
              <w:rPr>
                <w:rFonts w:ascii="Arial" w:hAnsi="Arial" w:cs="Arial"/>
              </w:rPr>
            </w:pPr>
            <w:r w:rsidRPr="00C6376C">
              <w:rPr>
                <w:rFonts w:ascii="Arial" w:hAnsi="Arial" w:cs="Arial"/>
              </w:rPr>
              <w:t>Attending leadership team meetings as required and reporting to staff and governors as necessary.</w:t>
            </w:r>
          </w:p>
          <w:p w:rsidR="00FC31C7" w:rsidRPr="00C06F74" w:rsidRDefault="00FC31C7" w:rsidP="001A226C">
            <w:pPr>
              <w:pStyle w:val="NoSpacing"/>
              <w:numPr>
                <w:ilvl w:val="0"/>
                <w:numId w:val="39"/>
              </w:numPr>
              <w:ind w:left="731" w:hanging="425"/>
              <w:rPr>
                <w:rFonts w:ascii="Arial" w:hAnsi="Arial" w:cs="Arial"/>
              </w:rPr>
            </w:pPr>
            <w:r w:rsidRPr="00C6376C">
              <w:rPr>
                <w:rFonts w:ascii="Arial" w:hAnsi="Arial" w:cs="Arial"/>
              </w:rPr>
              <w:t>Act as an ambassador for the school and positively engage with the wider school community.</w:t>
            </w:r>
          </w:p>
          <w:p w:rsidR="00FC31C7" w:rsidRPr="00C06F74" w:rsidRDefault="00FC31C7" w:rsidP="00C06F74">
            <w:pPr>
              <w:pStyle w:val="NoSpacing"/>
              <w:numPr>
                <w:ilvl w:val="0"/>
                <w:numId w:val="12"/>
              </w:numPr>
              <w:ind w:left="306" w:hanging="306"/>
              <w:rPr>
                <w:rFonts w:ascii="Arial" w:hAnsi="Arial" w:cs="Arial"/>
              </w:rPr>
            </w:pPr>
            <w:r w:rsidRPr="00C6376C">
              <w:rPr>
                <w:rFonts w:ascii="Arial" w:hAnsi="Arial" w:cs="Arial"/>
              </w:rPr>
              <w:t>Lead and ensure that colleagues contribute equitably and effectively to the team and challenge poor performance in any area of the school’s activity.</w:t>
            </w:r>
          </w:p>
          <w:p w:rsidR="00FC31C7" w:rsidRPr="00C06F74" w:rsidRDefault="00FC31C7" w:rsidP="00C06F74">
            <w:pPr>
              <w:pStyle w:val="NoSpacing"/>
              <w:numPr>
                <w:ilvl w:val="0"/>
                <w:numId w:val="13"/>
              </w:numPr>
              <w:ind w:left="306" w:hanging="306"/>
              <w:rPr>
                <w:rFonts w:ascii="Arial" w:hAnsi="Arial" w:cs="Arial"/>
              </w:rPr>
            </w:pPr>
            <w:r w:rsidRPr="00C6376C">
              <w:rPr>
                <w:rFonts w:ascii="Arial" w:hAnsi="Arial" w:cs="Arial"/>
              </w:rPr>
              <w:t xml:space="preserve">Lead CPD meetings and INSET through the provision of </w:t>
            </w:r>
            <w:proofErr w:type="gramStart"/>
            <w:r w:rsidRPr="00C6376C">
              <w:rPr>
                <w:rFonts w:ascii="Arial" w:hAnsi="Arial" w:cs="Arial"/>
              </w:rPr>
              <w:t>high quality</w:t>
            </w:r>
            <w:proofErr w:type="gramEnd"/>
            <w:r w:rsidRPr="00C6376C">
              <w:rPr>
                <w:rFonts w:ascii="Arial" w:hAnsi="Arial" w:cs="Arial"/>
              </w:rPr>
              <w:t xml:space="preserve"> professional development, such as coaching or accessing other sources of expertise, locally and nationally.</w:t>
            </w:r>
          </w:p>
          <w:p w:rsidR="00C06F74" w:rsidRDefault="00FC31C7" w:rsidP="00F82C75">
            <w:pPr>
              <w:pStyle w:val="NoSpacing"/>
              <w:numPr>
                <w:ilvl w:val="0"/>
                <w:numId w:val="13"/>
              </w:numPr>
              <w:ind w:left="306" w:hanging="306"/>
              <w:rPr>
                <w:rFonts w:ascii="Arial" w:hAnsi="Arial" w:cs="Arial"/>
              </w:rPr>
            </w:pPr>
            <w:r w:rsidRPr="00C6376C">
              <w:rPr>
                <w:rFonts w:ascii="Arial" w:hAnsi="Arial" w:cs="Arial"/>
              </w:rPr>
              <w:t>Maintain strong links of communication with governors, parents and the wider community.</w:t>
            </w:r>
          </w:p>
          <w:p w:rsidR="00FC31C7" w:rsidRPr="00012D1B" w:rsidRDefault="00FC31C7" w:rsidP="00F82C75">
            <w:pPr>
              <w:pStyle w:val="NoSpacing"/>
              <w:numPr>
                <w:ilvl w:val="0"/>
                <w:numId w:val="13"/>
              </w:numPr>
              <w:ind w:left="306" w:hanging="306"/>
              <w:rPr>
                <w:rFonts w:ascii="Arial" w:hAnsi="Arial" w:cs="Arial"/>
              </w:rPr>
            </w:pPr>
            <w:r w:rsidRPr="00C06F74">
              <w:rPr>
                <w:rFonts w:ascii="Arial" w:hAnsi="Arial" w:cs="Arial"/>
              </w:rPr>
              <w:t>Be an excellent practitioner who is an example to staff, pupils and parents in terms of:</w:t>
            </w:r>
          </w:p>
          <w:p w:rsidR="00012D1B" w:rsidRDefault="00FC31C7" w:rsidP="00012D1B">
            <w:pPr>
              <w:pStyle w:val="NoSpacing"/>
              <w:numPr>
                <w:ilvl w:val="0"/>
                <w:numId w:val="38"/>
              </w:numPr>
              <w:ind w:left="731" w:hanging="425"/>
              <w:rPr>
                <w:rFonts w:ascii="Arial" w:hAnsi="Arial" w:cs="Arial"/>
              </w:rPr>
            </w:pPr>
            <w:r w:rsidRPr="00012D1B">
              <w:rPr>
                <w:rFonts w:ascii="Arial" w:hAnsi="Arial" w:cs="Arial"/>
              </w:rPr>
              <w:t>High personal standards of classroom practice</w:t>
            </w:r>
          </w:p>
          <w:p w:rsidR="00FC31C7" w:rsidRPr="00012D1B" w:rsidRDefault="00FC31C7" w:rsidP="00012D1B">
            <w:pPr>
              <w:pStyle w:val="NoSpacing"/>
              <w:numPr>
                <w:ilvl w:val="0"/>
                <w:numId w:val="38"/>
              </w:numPr>
              <w:ind w:left="731" w:hanging="425"/>
              <w:rPr>
                <w:rFonts w:ascii="Arial" w:hAnsi="Arial" w:cs="Arial"/>
              </w:rPr>
            </w:pPr>
            <w:r w:rsidRPr="00012D1B">
              <w:rPr>
                <w:rFonts w:ascii="Arial" w:hAnsi="Arial" w:cs="Arial"/>
              </w:rPr>
              <w:t>Providing stimulating and challenging learning environment</w:t>
            </w:r>
          </w:p>
          <w:p w:rsidR="00FC31C7" w:rsidRPr="00C6376C" w:rsidRDefault="00FC31C7" w:rsidP="00012D1B">
            <w:pPr>
              <w:pStyle w:val="NoSpacing"/>
              <w:numPr>
                <w:ilvl w:val="0"/>
                <w:numId w:val="38"/>
              </w:numPr>
              <w:ind w:left="731" w:hanging="425"/>
              <w:rPr>
                <w:rFonts w:ascii="Arial" w:hAnsi="Arial" w:cs="Arial"/>
              </w:rPr>
            </w:pPr>
            <w:r w:rsidRPr="00C6376C">
              <w:rPr>
                <w:rFonts w:ascii="Arial" w:hAnsi="Arial" w:cs="Arial"/>
              </w:rPr>
              <w:t>Excellent subject knowledge of core subjects</w:t>
            </w:r>
          </w:p>
          <w:p w:rsidR="00FC31C7" w:rsidRPr="00C6376C" w:rsidRDefault="00FC31C7" w:rsidP="00012D1B">
            <w:pPr>
              <w:pStyle w:val="NoSpacing"/>
              <w:numPr>
                <w:ilvl w:val="0"/>
                <w:numId w:val="38"/>
              </w:numPr>
              <w:ind w:left="731" w:hanging="425"/>
              <w:rPr>
                <w:rFonts w:ascii="Arial" w:hAnsi="Arial" w:cs="Arial"/>
              </w:rPr>
            </w:pPr>
            <w:r w:rsidRPr="00C6376C">
              <w:rPr>
                <w:rFonts w:ascii="Arial" w:hAnsi="Arial" w:cs="Arial"/>
              </w:rPr>
              <w:t>The ability to plan, assess and evaluate to a high standard</w:t>
            </w:r>
          </w:p>
          <w:p w:rsidR="00FC31C7" w:rsidRPr="00C6376C" w:rsidRDefault="00FC31C7" w:rsidP="00012D1B">
            <w:pPr>
              <w:pStyle w:val="NoSpacing"/>
              <w:numPr>
                <w:ilvl w:val="0"/>
                <w:numId w:val="38"/>
              </w:numPr>
              <w:ind w:left="731" w:hanging="425"/>
              <w:rPr>
                <w:rFonts w:ascii="Arial" w:hAnsi="Arial" w:cs="Arial"/>
              </w:rPr>
            </w:pPr>
            <w:r w:rsidRPr="00C6376C">
              <w:rPr>
                <w:rFonts w:ascii="Arial" w:hAnsi="Arial" w:cs="Arial"/>
              </w:rPr>
              <w:t>High expectations of pupil achievement</w:t>
            </w:r>
          </w:p>
          <w:p w:rsidR="00FC31C7" w:rsidRPr="00C6376C" w:rsidRDefault="00FC31C7" w:rsidP="00012D1B">
            <w:pPr>
              <w:pStyle w:val="NoSpacing"/>
              <w:numPr>
                <w:ilvl w:val="0"/>
                <w:numId w:val="38"/>
              </w:numPr>
              <w:ind w:left="731" w:hanging="425"/>
              <w:rPr>
                <w:rFonts w:ascii="Arial" w:hAnsi="Arial" w:cs="Arial"/>
              </w:rPr>
            </w:pPr>
            <w:r w:rsidRPr="00C6376C">
              <w:rPr>
                <w:rFonts w:ascii="Arial" w:hAnsi="Arial" w:cs="Arial"/>
              </w:rPr>
              <w:t>Commitment and professionalism</w:t>
            </w:r>
          </w:p>
          <w:p w:rsidR="00FC31C7" w:rsidRPr="00C6376C" w:rsidRDefault="00FC31C7" w:rsidP="00012D1B">
            <w:pPr>
              <w:pStyle w:val="NoSpacing"/>
              <w:numPr>
                <w:ilvl w:val="0"/>
                <w:numId w:val="38"/>
              </w:numPr>
              <w:ind w:left="731" w:hanging="425"/>
              <w:rPr>
                <w:rFonts w:ascii="Arial" w:hAnsi="Arial" w:cs="Arial"/>
              </w:rPr>
            </w:pPr>
            <w:r w:rsidRPr="00C6376C">
              <w:rPr>
                <w:rFonts w:ascii="Arial" w:hAnsi="Arial" w:cs="Arial"/>
              </w:rPr>
              <w:t>Organisational and school operation skills</w:t>
            </w:r>
          </w:p>
          <w:p w:rsidR="00FC214F" w:rsidRPr="00012D1B" w:rsidRDefault="00FC31C7" w:rsidP="00012D1B">
            <w:pPr>
              <w:pStyle w:val="NoSpacing"/>
              <w:numPr>
                <w:ilvl w:val="0"/>
                <w:numId w:val="38"/>
              </w:numPr>
              <w:ind w:left="731" w:hanging="425"/>
              <w:rPr>
                <w:rFonts w:ascii="Arial" w:hAnsi="Arial" w:cs="Arial"/>
              </w:rPr>
            </w:pPr>
            <w:r w:rsidRPr="00C6376C">
              <w:rPr>
                <w:rFonts w:ascii="Arial" w:hAnsi="Arial" w:cs="Arial"/>
              </w:rPr>
              <w:t>Understanding of whole school assessment and data analysis</w:t>
            </w:r>
          </w:p>
        </w:tc>
      </w:tr>
      <w:tr w:rsidR="00860CB6" w:rsidRPr="00C6376C" w:rsidTr="00FC214F">
        <w:tc>
          <w:tcPr>
            <w:tcW w:w="10794" w:type="dxa"/>
            <w:gridSpan w:val="2"/>
            <w:tcBorders>
              <w:top w:val="single" w:sz="4" w:space="0" w:color="auto"/>
              <w:left w:val="single" w:sz="4" w:space="0" w:color="auto"/>
              <w:bottom w:val="single" w:sz="4" w:space="0" w:color="auto"/>
              <w:right w:val="single" w:sz="4" w:space="0" w:color="auto"/>
            </w:tcBorders>
          </w:tcPr>
          <w:p w:rsidR="00860CB6" w:rsidRPr="004124DF" w:rsidRDefault="00860CB6" w:rsidP="00F82C75">
            <w:pPr>
              <w:pStyle w:val="NoSpacing"/>
              <w:rPr>
                <w:rFonts w:ascii="Arial" w:hAnsi="Arial" w:cs="Arial"/>
                <w:u w:val="single"/>
              </w:rPr>
            </w:pPr>
            <w:r w:rsidRPr="004124DF">
              <w:rPr>
                <w:rFonts w:ascii="Arial" w:hAnsi="Arial" w:cs="Arial"/>
                <w:u w:val="single"/>
              </w:rPr>
              <w:t>Specific Responsibilities</w:t>
            </w:r>
          </w:p>
          <w:p w:rsidR="00860CB6" w:rsidRPr="00012D1B" w:rsidRDefault="00860CB6" w:rsidP="00012D1B">
            <w:pPr>
              <w:pStyle w:val="NoSpacing"/>
              <w:numPr>
                <w:ilvl w:val="0"/>
                <w:numId w:val="15"/>
              </w:numPr>
              <w:ind w:left="306" w:hanging="306"/>
              <w:rPr>
                <w:rFonts w:ascii="Arial" w:hAnsi="Arial" w:cs="Arial"/>
              </w:rPr>
            </w:pPr>
            <w:r w:rsidRPr="00012D1B">
              <w:rPr>
                <w:rFonts w:ascii="Arial" w:hAnsi="Arial" w:cs="Arial"/>
              </w:rPr>
              <w:t>Lead and co-ordinate the work of the phase</w:t>
            </w:r>
            <w:r w:rsidRPr="00C6376C">
              <w:rPr>
                <w:rFonts w:ascii="Arial" w:hAnsi="Arial" w:cs="Arial"/>
              </w:rPr>
              <w:t>, being responsible for the quality of learning, pupil progress and standards.</w:t>
            </w:r>
          </w:p>
          <w:p w:rsidR="00012D1B" w:rsidRDefault="00860CB6" w:rsidP="00012D1B">
            <w:pPr>
              <w:pStyle w:val="NoSpacing"/>
              <w:numPr>
                <w:ilvl w:val="0"/>
                <w:numId w:val="15"/>
              </w:numPr>
              <w:ind w:left="306" w:hanging="306"/>
              <w:rPr>
                <w:rFonts w:ascii="Arial" w:hAnsi="Arial" w:cs="Arial"/>
              </w:rPr>
            </w:pPr>
            <w:r w:rsidRPr="00012D1B">
              <w:rPr>
                <w:rFonts w:ascii="Arial" w:hAnsi="Arial" w:cs="Arial"/>
              </w:rPr>
              <w:t>To monitor teaching and learning, planning, pupils’ work, progress and behaviour to ensure consistency across the phase</w:t>
            </w:r>
            <w:r w:rsidRPr="00C6376C">
              <w:rPr>
                <w:rFonts w:ascii="Arial" w:hAnsi="Arial" w:cs="Arial"/>
              </w:rPr>
              <w:t xml:space="preserve">. </w:t>
            </w:r>
          </w:p>
          <w:p w:rsidR="00012D1B" w:rsidRDefault="00860CB6" w:rsidP="00012D1B">
            <w:pPr>
              <w:pStyle w:val="NoSpacing"/>
              <w:numPr>
                <w:ilvl w:val="0"/>
                <w:numId w:val="15"/>
              </w:numPr>
              <w:ind w:left="306" w:hanging="306"/>
              <w:rPr>
                <w:rFonts w:ascii="Arial" w:hAnsi="Arial" w:cs="Arial"/>
              </w:rPr>
            </w:pPr>
            <w:r w:rsidRPr="00C6376C">
              <w:rPr>
                <w:rFonts w:ascii="Arial" w:hAnsi="Arial" w:cs="Arial"/>
              </w:rPr>
              <w:lastRenderedPageBreak/>
              <w:t xml:space="preserve">Ensure that all staff in the phase understand the curriculum and school policies and follow them accordingly. </w:t>
            </w:r>
          </w:p>
          <w:p w:rsidR="00860CB6" w:rsidRPr="00012D1B" w:rsidRDefault="00860CB6" w:rsidP="00012D1B">
            <w:pPr>
              <w:pStyle w:val="NoSpacing"/>
              <w:numPr>
                <w:ilvl w:val="0"/>
                <w:numId w:val="15"/>
              </w:numPr>
              <w:ind w:left="306" w:hanging="306"/>
              <w:rPr>
                <w:rFonts w:ascii="Arial" w:hAnsi="Arial" w:cs="Arial"/>
              </w:rPr>
            </w:pPr>
            <w:r w:rsidRPr="00C6376C">
              <w:rPr>
                <w:rFonts w:ascii="Arial" w:hAnsi="Arial" w:cs="Arial"/>
              </w:rPr>
              <w:t>In liaison with the Head of School and Assistant Headteacher, use the results of pupils’ assessments and achievements to provide support and monitoring for underachieving pupils or groups.</w:t>
            </w:r>
          </w:p>
          <w:p w:rsidR="00860CB6" w:rsidRPr="00012D1B" w:rsidRDefault="00860CB6" w:rsidP="00012D1B">
            <w:pPr>
              <w:pStyle w:val="NoSpacing"/>
              <w:numPr>
                <w:ilvl w:val="0"/>
                <w:numId w:val="15"/>
              </w:numPr>
              <w:ind w:left="306" w:hanging="306"/>
              <w:rPr>
                <w:rFonts w:ascii="Arial" w:hAnsi="Arial" w:cs="Arial"/>
              </w:rPr>
            </w:pPr>
            <w:r w:rsidRPr="00C6376C">
              <w:rPr>
                <w:rFonts w:ascii="Arial" w:hAnsi="Arial" w:cs="Arial"/>
              </w:rPr>
              <w:t>Ensure the appropriate induction of pupils into the assigned phase.</w:t>
            </w:r>
          </w:p>
          <w:p w:rsidR="00860CB6" w:rsidRPr="00012D1B" w:rsidRDefault="00860CB6" w:rsidP="00012D1B">
            <w:pPr>
              <w:pStyle w:val="NoSpacing"/>
              <w:numPr>
                <w:ilvl w:val="0"/>
                <w:numId w:val="15"/>
              </w:numPr>
              <w:ind w:left="306" w:hanging="306"/>
              <w:rPr>
                <w:rFonts w:ascii="Arial" w:hAnsi="Arial" w:cs="Arial"/>
              </w:rPr>
            </w:pPr>
            <w:r w:rsidRPr="00C6376C">
              <w:rPr>
                <w:rFonts w:ascii="Arial" w:hAnsi="Arial" w:cs="Arial"/>
              </w:rPr>
              <w:t>Ensure that regular PPA meetings are held.  Prepare progress meetings and reports as appropriate.</w:t>
            </w:r>
          </w:p>
          <w:p w:rsidR="00860CB6" w:rsidRPr="00012D1B" w:rsidRDefault="00860CB6" w:rsidP="00012D1B">
            <w:pPr>
              <w:pStyle w:val="NoSpacing"/>
              <w:numPr>
                <w:ilvl w:val="0"/>
                <w:numId w:val="15"/>
              </w:numPr>
              <w:ind w:left="306" w:hanging="306"/>
              <w:rPr>
                <w:rFonts w:ascii="Arial" w:hAnsi="Arial" w:cs="Arial"/>
              </w:rPr>
            </w:pPr>
            <w:r w:rsidRPr="00C6376C">
              <w:rPr>
                <w:rFonts w:ascii="Arial" w:hAnsi="Arial" w:cs="Arial"/>
              </w:rPr>
              <w:t>Co-ordinate the deployment of volunteers within the phase.</w:t>
            </w:r>
          </w:p>
          <w:p w:rsidR="00860CB6" w:rsidRPr="00012D1B" w:rsidRDefault="00860CB6" w:rsidP="00012D1B">
            <w:pPr>
              <w:pStyle w:val="NoSpacing"/>
              <w:numPr>
                <w:ilvl w:val="0"/>
                <w:numId w:val="15"/>
              </w:numPr>
              <w:ind w:left="306" w:hanging="306"/>
              <w:rPr>
                <w:rFonts w:ascii="Arial" w:hAnsi="Arial" w:cs="Arial"/>
              </w:rPr>
            </w:pPr>
            <w:r w:rsidRPr="00C6376C">
              <w:rPr>
                <w:rFonts w:ascii="Arial" w:hAnsi="Arial" w:cs="Arial"/>
              </w:rPr>
              <w:t>Ensure appropriate arrangements for statutory and non-statutory assessment are in place and carried out.</w:t>
            </w:r>
          </w:p>
          <w:p w:rsidR="00860CB6" w:rsidRPr="00012D1B" w:rsidRDefault="00860CB6" w:rsidP="00012D1B">
            <w:pPr>
              <w:pStyle w:val="NoSpacing"/>
              <w:numPr>
                <w:ilvl w:val="0"/>
                <w:numId w:val="15"/>
              </w:numPr>
              <w:ind w:left="306" w:hanging="306"/>
              <w:rPr>
                <w:rFonts w:ascii="Arial" w:hAnsi="Arial" w:cs="Arial"/>
              </w:rPr>
            </w:pPr>
            <w:r w:rsidRPr="00C6376C">
              <w:rPr>
                <w:rFonts w:ascii="Arial" w:hAnsi="Arial" w:cs="Arial"/>
              </w:rPr>
              <w:t>Lead effective continuity and progression for the transition of pupils to/from year groups.</w:t>
            </w:r>
          </w:p>
          <w:p w:rsidR="00860CB6" w:rsidRPr="00955A62" w:rsidRDefault="00860CB6" w:rsidP="00F82C75">
            <w:pPr>
              <w:pStyle w:val="NoSpacing"/>
              <w:numPr>
                <w:ilvl w:val="0"/>
                <w:numId w:val="15"/>
              </w:numPr>
              <w:ind w:left="306" w:hanging="306"/>
              <w:rPr>
                <w:rFonts w:ascii="Arial" w:hAnsi="Arial" w:cs="Arial"/>
              </w:rPr>
            </w:pPr>
            <w:r w:rsidRPr="00C6376C">
              <w:rPr>
                <w:rFonts w:ascii="Arial" w:hAnsi="Arial" w:cs="Arial"/>
              </w:rPr>
              <w:t>Ensure that parents are well informed about the curriculum, targets, children’s progress and attainment.</w:t>
            </w:r>
          </w:p>
        </w:tc>
      </w:tr>
      <w:tr w:rsidR="00D34021" w:rsidRPr="00C6376C" w:rsidTr="00FC214F">
        <w:tc>
          <w:tcPr>
            <w:tcW w:w="10794" w:type="dxa"/>
            <w:gridSpan w:val="2"/>
            <w:tcBorders>
              <w:top w:val="single" w:sz="4" w:space="0" w:color="auto"/>
              <w:left w:val="single" w:sz="4" w:space="0" w:color="auto"/>
              <w:bottom w:val="single" w:sz="4" w:space="0" w:color="auto"/>
              <w:right w:val="single" w:sz="4" w:space="0" w:color="auto"/>
            </w:tcBorders>
          </w:tcPr>
          <w:p w:rsidR="00D34021" w:rsidRPr="00C6376C" w:rsidRDefault="00D34021" w:rsidP="00F82C75">
            <w:pPr>
              <w:spacing w:after="0" w:line="240" w:lineRule="auto"/>
              <w:rPr>
                <w:rFonts w:ascii="Arial" w:hAnsi="Arial" w:cs="Arial"/>
                <w:u w:val="single"/>
              </w:rPr>
            </w:pPr>
            <w:r w:rsidRPr="00C6376C">
              <w:rPr>
                <w:rFonts w:ascii="Arial" w:hAnsi="Arial" w:cs="Arial"/>
                <w:u w:val="single"/>
              </w:rPr>
              <w:lastRenderedPageBreak/>
              <w:t>Key Tasks</w:t>
            </w:r>
          </w:p>
          <w:p w:rsidR="00D34021" w:rsidRPr="00C6376C" w:rsidRDefault="00D34021" w:rsidP="00F82C75">
            <w:pPr>
              <w:numPr>
                <w:ilvl w:val="0"/>
                <w:numId w:val="19"/>
              </w:numPr>
              <w:tabs>
                <w:tab w:val="clear" w:pos="720"/>
                <w:tab w:val="num" w:pos="284"/>
              </w:tabs>
              <w:spacing w:after="0" w:line="240" w:lineRule="auto"/>
              <w:ind w:left="284" w:hanging="284"/>
              <w:rPr>
                <w:rFonts w:ascii="Arial" w:hAnsi="Arial" w:cs="Arial"/>
              </w:rPr>
            </w:pPr>
            <w:r w:rsidRPr="00C6376C">
              <w:rPr>
                <w:rFonts w:ascii="Arial" w:hAnsi="Arial" w:cs="Arial"/>
              </w:rPr>
              <w:t>To prepare for, provide and review class-based activities that lead to effective education of the children in your charge and to develop in them the ability to take responsibility for their own learning</w:t>
            </w:r>
          </w:p>
          <w:p w:rsidR="00D34021" w:rsidRPr="00C6376C" w:rsidRDefault="00D34021" w:rsidP="00F82C75">
            <w:pPr>
              <w:numPr>
                <w:ilvl w:val="0"/>
                <w:numId w:val="19"/>
              </w:numPr>
              <w:tabs>
                <w:tab w:val="clear" w:pos="720"/>
                <w:tab w:val="num" w:pos="284"/>
              </w:tabs>
              <w:spacing w:after="0" w:line="240" w:lineRule="auto"/>
              <w:ind w:left="284" w:hanging="284"/>
              <w:rPr>
                <w:rFonts w:ascii="Arial" w:hAnsi="Arial" w:cs="Arial"/>
              </w:rPr>
            </w:pPr>
            <w:r w:rsidRPr="00C6376C">
              <w:rPr>
                <w:rFonts w:ascii="Arial" w:hAnsi="Arial" w:cs="Arial"/>
              </w:rPr>
              <w:t>Willing to support the strong Catholic ethos of the school</w:t>
            </w:r>
          </w:p>
          <w:p w:rsidR="00D34021" w:rsidRPr="00C6376C" w:rsidRDefault="00D34021" w:rsidP="00F82C75">
            <w:pPr>
              <w:numPr>
                <w:ilvl w:val="0"/>
                <w:numId w:val="19"/>
              </w:numPr>
              <w:tabs>
                <w:tab w:val="clear" w:pos="720"/>
                <w:tab w:val="num" w:pos="284"/>
              </w:tabs>
              <w:spacing w:after="0" w:line="240" w:lineRule="auto"/>
              <w:ind w:left="284" w:hanging="284"/>
              <w:rPr>
                <w:rFonts w:ascii="Arial" w:hAnsi="Arial" w:cs="Arial"/>
              </w:rPr>
            </w:pPr>
            <w:r w:rsidRPr="00C6376C">
              <w:rPr>
                <w:rFonts w:ascii="Arial" w:hAnsi="Arial" w:cs="Arial"/>
              </w:rPr>
              <w:t>To maximise the potential of every child in all areas of his/her development</w:t>
            </w:r>
          </w:p>
          <w:p w:rsidR="00D34021" w:rsidRPr="00C6376C" w:rsidRDefault="00D34021" w:rsidP="00F82C75">
            <w:pPr>
              <w:numPr>
                <w:ilvl w:val="0"/>
                <w:numId w:val="19"/>
              </w:numPr>
              <w:tabs>
                <w:tab w:val="clear" w:pos="720"/>
                <w:tab w:val="num" w:pos="284"/>
              </w:tabs>
              <w:spacing w:after="0" w:line="240" w:lineRule="auto"/>
              <w:ind w:left="284" w:hanging="284"/>
              <w:rPr>
                <w:rFonts w:ascii="Arial" w:hAnsi="Arial" w:cs="Arial"/>
              </w:rPr>
            </w:pPr>
            <w:r w:rsidRPr="00C6376C">
              <w:rPr>
                <w:rFonts w:ascii="Arial" w:hAnsi="Arial" w:cs="Arial"/>
              </w:rPr>
              <w:t>To ensure the good behaviour of all children in your care and to develop within them positive attitudes towards adults, peers, property and work</w:t>
            </w:r>
          </w:p>
          <w:p w:rsidR="00D34021" w:rsidRPr="00C6376C" w:rsidRDefault="00D34021" w:rsidP="00F82C75">
            <w:pPr>
              <w:numPr>
                <w:ilvl w:val="0"/>
                <w:numId w:val="19"/>
              </w:numPr>
              <w:tabs>
                <w:tab w:val="clear" w:pos="720"/>
                <w:tab w:val="num" w:pos="284"/>
              </w:tabs>
              <w:spacing w:after="0" w:line="240" w:lineRule="auto"/>
              <w:ind w:left="284" w:hanging="284"/>
              <w:rPr>
                <w:rFonts w:ascii="Arial" w:hAnsi="Arial" w:cs="Arial"/>
              </w:rPr>
            </w:pPr>
            <w:r w:rsidRPr="00C6376C">
              <w:rPr>
                <w:rFonts w:ascii="Arial" w:hAnsi="Arial" w:cs="Arial"/>
              </w:rPr>
              <w:t>To maintain effective records in relation to progress of class and individual children</w:t>
            </w:r>
          </w:p>
          <w:p w:rsidR="00D34021" w:rsidRPr="00C6376C" w:rsidRDefault="00D34021" w:rsidP="00F82C75">
            <w:pPr>
              <w:numPr>
                <w:ilvl w:val="0"/>
                <w:numId w:val="19"/>
              </w:numPr>
              <w:tabs>
                <w:tab w:val="clear" w:pos="720"/>
                <w:tab w:val="num" w:pos="284"/>
              </w:tabs>
              <w:spacing w:after="0" w:line="240" w:lineRule="auto"/>
              <w:ind w:left="284" w:hanging="284"/>
              <w:rPr>
                <w:rFonts w:ascii="Arial" w:hAnsi="Arial" w:cs="Arial"/>
              </w:rPr>
            </w:pPr>
            <w:r w:rsidRPr="00C6376C">
              <w:rPr>
                <w:rFonts w:ascii="Arial" w:hAnsi="Arial" w:cs="Arial"/>
              </w:rPr>
              <w:t>To have a responsibility to develop and maintain a harmonious and constructive home/school partnership</w:t>
            </w:r>
          </w:p>
          <w:p w:rsidR="00D34021" w:rsidRPr="00C6376C" w:rsidRDefault="00D34021" w:rsidP="00F82C75">
            <w:pPr>
              <w:numPr>
                <w:ilvl w:val="0"/>
                <w:numId w:val="19"/>
              </w:numPr>
              <w:tabs>
                <w:tab w:val="clear" w:pos="720"/>
                <w:tab w:val="num" w:pos="284"/>
              </w:tabs>
              <w:spacing w:after="0" w:line="240" w:lineRule="auto"/>
              <w:ind w:left="284" w:hanging="284"/>
              <w:rPr>
                <w:rFonts w:ascii="Arial" w:hAnsi="Arial" w:cs="Arial"/>
              </w:rPr>
            </w:pPr>
            <w:r w:rsidRPr="00C6376C">
              <w:rPr>
                <w:rFonts w:ascii="Arial" w:hAnsi="Arial" w:cs="Arial"/>
              </w:rPr>
              <w:t>To consult and inform parents of children regarding progress, attainment and attitude</w:t>
            </w:r>
          </w:p>
          <w:p w:rsidR="00D34021" w:rsidRPr="00C6376C" w:rsidRDefault="00D34021" w:rsidP="00F82C75">
            <w:pPr>
              <w:numPr>
                <w:ilvl w:val="0"/>
                <w:numId w:val="19"/>
              </w:numPr>
              <w:tabs>
                <w:tab w:val="clear" w:pos="720"/>
                <w:tab w:val="num" w:pos="284"/>
              </w:tabs>
              <w:spacing w:after="0" w:line="240" w:lineRule="auto"/>
              <w:ind w:left="284" w:hanging="284"/>
              <w:rPr>
                <w:rFonts w:ascii="Arial" w:hAnsi="Arial" w:cs="Arial"/>
              </w:rPr>
            </w:pPr>
            <w:r w:rsidRPr="00C6376C">
              <w:rPr>
                <w:rFonts w:ascii="Arial" w:hAnsi="Arial" w:cs="Arial"/>
              </w:rPr>
              <w:t>To participate in arrangements for further training and the development of your own professional knowledge and skills</w:t>
            </w:r>
          </w:p>
          <w:p w:rsidR="00D34021" w:rsidRPr="00C6376C" w:rsidRDefault="00D34021" w:rsidP="00F82C75">
            <w:pPr>
              <w:numPr>
                <w:ilvl w:val="0"/>
                <w:numId w:val="19"/>
              </w:numPr>
              <w:tabs>
                <w:tab w:val="clear" w:pos="720"/>
                <w:tab w:val="num" w:pos="284"/>
              </w:tabs>
              <w:spacing w:after="0" w:line="240" w:lineRule="auto"/>
              <w:ind w:left="284" w:hanging="284"/>
              <w:rPr>
                <w:rFonts w:ascii="Arial" w:hAnsi="Arial" w:cs="Arial"/>
                <w:u w:val="single"/>
              </w:rPr>
            </w:pPr>
            <w:r w:rsidRPr="00C6376C">
              <w:rPr>
                <w:rFonts w:ascii="Arial" w:hAnsi="Arial" w:cs="Arial"/>
              </w:rPr>
              <w:t>To contribute to the pastoral work within the school</w:t>
            </w:r>
          </w:p>
          <w:p w:rsidR="0052793D" w:rsidRPr="00C6376C" w:rsidRDefault="00D34021" w:rsidP="00F82C75">
            <w:pPr>
              <w:numPr>
                <w:ilvl w:val="0"/>
                <w:numId w:val="19"/>
              </w:numPr>
              <w:tabs>
                <w:tab w:val="clear" w:pos="720"/>
                <w:tab w:val="num" w:pos="284"/>
              </w:tabs>
              <w:spacing w:after="0" w:line="240" w:lineRule="auto"/>
              <w:ind w:left="284" w:hanging="284"/>
              <w:rPr>
                <w:rFonts w:ascii="Arial" w:hAnsi="Arial" w:cs="Arial"/>
                <w:u w:val="single"/>
              </w:rPr>
            </w:pPr>
            <w:r w:rsidRPr="00C6376C">
              <w:rPr>
                <w:rFonts w:ascii="Arial" w:hAnsi="Arial" w:cs="Arial"/>
              </w:rPr>
              <w:t>To ensure the effective education of the pupils in your care, in line with the schemes of work and objectives of the school</w:t>
            </w:r>
          </w:p>
          <w:p w:rsidR="00D34021" w:rsidRPr="00C6376C" w:rsidRDefault="00D34021" w:rsidP="00F82C75">
            <w:pPr>
              <w:numPr>
                <w:ilvl w:val="0"/>
                <w:numId w:val="19"/>
              </w:numPr>
              <w:tabs>
                <w:tab w:val="clear" w:pos="720"/>
                <w:tab w:val="num" w:pos="284"/>
              </w:tabs>
              <w:spacing w:after="0" w:line="240" w:lineRule="auto"/>
              <w:ind w:left="284" w:hanging="284"/>
              <w:rPr>
                <w:rFonts w:ascii="Arial" w:hAnsi="Arial" w:cs="Arial"/>
                <w:u w:val="single"/>
              </w:rPr>
            </w:pPr>
            <w:r w:rsidRPr="00C6376C">
              <w:rPr>
                <w:rFonts w:ascii="Arial" w:hAnsi="Arial" w:cs="Arial"/>
              </w:rPr>
              <w:t>Undertake any other duties that can be accommodated within the grading level and nature of this post at the request of the Headteacher</w:t>
            </w:r>
          </w:p>
        </w:tc>
      </w:tr>
    </w:tbl>
    <w:p w:rsidR="008B5C9B" w:rsidRPr="00C6376C" w:rsidRDefault="008B5C9B" w:rsidP="00F82C75">
      <w:pPr>
        <w:pStyle w:val="NoSpacing"/>
        <w:rPr>
          <w:rFonts w:ascii="Arial" w:hAnsi="Arial" w:cs="Arial"/>
          <w:b/>
        </w:rPr>
      </w:pPr>
    </w:p>
    <w:p w:rsidR="0015480B" w:rsidRPr="00C6376C" w:rsidRDefault="0015480B" w:rsidP="00F82C75">
      <w:pPr>
        <w:spacing w:after="0" w:line="240" w:lineRule="auto"/>
        <w:rPr>
          <w:rFonts w:ascii="Arial" w:hAnsi="Arial" w:cs="Arial"/>
        </w:rPr>
      </w:pPr>
    </w:p>
    <w:p w:rsidR="0015480B" w:rsidRPr="00C6376C" w:rsidRDefault="0015480B" w:rsidP="00F82C75">
      <w:pPr>
        <w:spacing w:after="0" w:line="240" w:lineRule="auto"/>
        <w:rPr>
          <w:rFonts w:ascii="Arial" w:hAnsi="Arial" w:cs="Arial"/>
          <w:iCs/>
          <w:lang w:eastAsia="en-GB"/>
        </w:rPr>
      </w:pPr>
      <w:r w:rsidRPr="00C6376C">
        <w:rPr>
          <w:rFonts w:ascii="Arial" w:hAnsi="Arial" w:cs="Arial"/>
          <w:iCs/>
          <w:lang w:eastAsia="en-GB"/>
        </w:rPr>
        <w:t>Whilst every effort has been made to explain the main duties and responsibilities of the post, each individual task undertaken may not be identified.  Employees will be expected to comply with any reasonable request from the Headteacher or leadership team member to undertake work of a similar level that is not specified in this job description.</w:t>
      </w:r>
    </w:p>
    <w:p w:rsidR="0015480B" w:rsidRPr="00C6376C" w:rsidRDefault="0015480B" w:rsidP="00F82C75">
      <w:pPr>
        <w:spacing w:after="0" w:line="240" w:lineRule="auto"/>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2340"/>
      </w:tblGrid>
      <w:tr w:rsidR="0015480B" w:rsidRPr="00C6376C" w:rsidTr="00EB2E25">
        <w:trPr>
          <w:cantSplit/>
        </w:trPr>
        <w:tc>
          <w:tcPr>
            <w:tcW w:w="10548" w:type="dxa"/>
            <w:gridSpan w:val="2"/>
            <w:tcBorders>
              <w:left w:val="double" w:sz="4" w:space="0" w:color="auto"/>
              <w:bottom w:val="single" w:sz="4" w:space="0" w:color="auto"/>
              <w:right w:val="double" w:sz="4" w:space="0" w:color="auto"/>
            </w:tcBorders>
          </w:tcPr>
          <w:p w:rsidR="0015480B" w:rsidRPr="00C6376C" w:rsidRDefault="0015480B" w:rsidP="00F82C75">
            <w:pPr>
              <w:spacing w:after="0" w:line="240" w:lineRule="auto"/>
              <w:rPr>
                <w:rFonts w:ascii="Arial" w:hAnsi="Arial" w:cs="Arial"/>
              </w:rPr>
            </w:pPr>
            <w:r w:rsidRPr="00C6376C">
              <w:rPr>
                <w:rFonts w:ascii="Arial" w:hAnsi="Arial" w:cs="Arial"/>
              </w:rPr>
              <w:t>Employee Signature:</w:t>
            </w:r>
          </w:p>
          <w:p w:rsidR="0015480B" w:rsidRPr="00C6376C" w:rsidRDefault="0015480B" w:rsidP="00F82C75">
            <w:pPr>
              <w:spacing w:after="0" w:line="240" w:lineRule="auto"/>
              <w:rPr>
                <w:rFonts w:ascii="Arial" w:hAnsi="Arial" w:cs="Arial"/>
              </w:rPr>
            </w:pPr>
          </w:p>
        </w:tc>
      </w:tr>
      <w:tr w:rsidR="0015480B" w:rsidRPr="00C6376C" w:rsidTr="00EB2E25">
        <w:tc>
          <w:tcPr>
            <w:tcW w:w="8208" w:type="dxa"/>
            <w:tcBorders>
              <w:left w:val="double" w:sz="4" w:space="0" w:color="auto"/>
              <w:bottom w:val="double" w:sz="4" w:space="0" w:color="auto"/>
            </w:tcBorders>
          </w:tcPr>
          <w:p w:rsidR="0015480B" w:rsidRPr="00C6376C" w:rsidRDefault="0015480B" w:rsidP="00F82C75">
            <w:pPr>
              <w:spacing w:after="0" w:line="240" w:lineRule="auto"/>
              <w:rPr>
                <w:rFonts w:ascii="Arial" w:hAnsi="Arial" w:cs="Arial"/>
              </w:rPr>
            </w:pPr>
            <w:r w:rsidRPr="00C6376C">
              <w:rPr>
                <w:rFonts w:ascii="Arial" w:hAnsi="Arial" w:cs="Arial"/>
              </w:rPr>
              <w:t>Print Name:</w:t>
            </w:r>
          </w:p>
          <w:p w:rsidR="0015480B" w:rsidRPr="00C6376C" w:rsidRDefault="0015480B" w:rsidP="00F82C75">
            <w:pPr>
              <w:spacing w:after="0" w:line="240" w:lineRule="auto"/>
              <w:rPr>
                <w:rFonts w:ascii="Arial" w:hAnsi="Arial" w:cs="Arial"/>
              </w:rPr>
            </w:pPr>
          </w:p>
        </w:tc>
        <w:tc>
          <w:tcPr>
            <w:tcW w:w="2340" w:type="dxa"/>
            <w:tcBorders>
              <w:bottom w:val="double" w:sz="4" w:space="0" w:color="auto"/>
              <w:right w:val="double" w:sz="4" w:space="0" w:color="auto"/>
            </w:tcBorders>
          </w:tcPr>
          <w:p w:rsidR="0015480B" w:rsidRPr="00C6376C" w:rsidRDefault="0015480B" w:rsidP="00F82C75">
            <w:pPr>
              <w:spacing w:after="0" w:line="240" w:lineRule="auto"/>
              <w:rPr>
                <w:rFonts w:ascii="Arial" w:hAnsi="Arial" w:cs="Arial"/>
              </w:rPr>
            </w:pPr>
            <w:r w:rsidRPr="00C6376C">
              <w:rPr>
                <w:rFonts w:ascii="Arial" w:hAnsi="Arial" w:cs="Arial"/>
              </w:rPr>
              <w:t>Date</w:t>
            </w:r>
          </w:p>
        </w:tc>
      </w:tr>
      <w:tr w:rsidR="0015480B" w:rsidRPr="00C6376C" w:rsidTr="00EB2E25">
        <w:trPr>
          <w:cantSplit/>
        </w:trPr>
        <w:tc>
          <w:tcPr>
            <w:tcW w:w="10548" w:type="dxa"/>
            <w:gridSpan w:val="2"/>
            <w:tcBorders>
              <w:top w:val="double" w:sz="4" w:space="0" w:color="auto"/>
              <w:left w:val="double" w:sz="4" w:space="0" w:color="auto"/>
              <w:right w:val="double" w:sz="4" w:space="0" w:color="auto"/>
            </w:tcBorders>
          </w:tcPr>
          <w:p w:rsidR="0015480B" w:rsidRPr="00C6376C" w:rsidRDefault="0015480B" w:rsidP="00F82C75">
            <w:pPr>
              <w:spacing w:after="0" w:line="240" w:lineRule="auto"/>
              <w:rPr>
                <w:rFonts w:ascii="Arial" w:hAnsi="Arial" w:cs="Arial"/>
              </w:rPr>
            </w:pPr>
            <w:r w:rsidRPr="00C6376C">
              <w:rPr>
                <w:rFonts w:ascii="Arial" w:hAnsi="Arial" w:cs="Arial"/>
              </w:rPr>
              <w:t>Line Manager’s Signature</w:t>
            </w:r>
          </w:p>
          <w:p w:rsidR="0015480B" w:rsidRPr="00C6376C" w:rsidRDefault="0015480B" w:rsidP="00F82C75">
            <w:pPr>
              <w:spacing w:after="0" w:line="240" w:lineRule="auto"/>
              <w:rPr>
                <w:rFonts w:ascii="Arial" w:hAnsi="Arial" w:cs="Arial"/>
              </w:rPr>
            </w:pPr>
          </w:p>
        </w:tc>
      </w:tr>
      <w:tr w:rsidR="0015480B" w:rsidRPr="00C6376C" w:rsidTr="00EB2E25">
        <w:tc>
          <w:tcPr>
            <w:tcW w:w="8208" w:type="dxa"/>
            <w:tcBorders>
              <w:left w:val="double" w:sz="4" w:space="0" w:color="auto"/>
              <w:bottom w:val="double" w:sz="4" w:space="0" w:color="auto"/>
            </w:tcBorders>
          </w:tcPr>
          <w:p w:rsidR="0015480B" w:rsidRPr="00C6376C" w:rsidRDefault="0015480B" w:rsidP="00F82C75">
            <w:pPr>
              <w:spacing w:after="0" w:line="240" w:lineRule="auto"/>
              <w:rPr>
                <w:rFonts w:ascii="Arial" w:hAnsi="Arial" w:cs="Arial"/>
              </w:rPr>
            </w:pPr>
            <w:r w:rsidRPr="00C6376C">
              <w:rPr>
                <w:rFonts w:ascii="Arial" w:hAnsi="Arial" w:cs="Arial"/>
              </w:rPr>
              <w:t>Print Name:</w:t>
            </w:r>
          </w:p>
          <w:p w:rsidR="0015480B" w:rsidRPr="00C6376C" w:rsidRDefault="0015480B" w:rsidP="00F82C75">
            <w:pPr>
              <w:spacing w:after="0" w:line="240" w:lineRule="auto"/>
              <w:rPr>
                <w:rFonts w:ascii="Arial" w:hAnsi="Arial" w:cs="Arial"/>
              </w:rPr>
            </w:pPr>
          </w:p>
        </w:tc>
        <w:tc>
          <w:tcPr>
            <w:tcW w:w="2340" w:type="dxa"/>
            <w:tcBorders>
              <w:bottom w:val="double" w:sz="4" w:space="0" w:color="auto"/>
              <w:right w:val="double" w:sz="4" w:space="0" w:color="auto"/>
            </w:tcBorders>
          </w:tcPr>
          <w:p w:rsidR="0015480B" w:rsidRPr="00C6376C" w:rsidRDefault="0015480B" w:rsidP="00F82C75">
            <w:pPr>
              <w:spacing w:after="0" w:line="240" w:lineRule="auto"/>
              <w:rPr>
                <w:rFonts w:ascii="Arial" w:hAnsi="Arial" w:cs="Arial"/>
              </w:rPr>
            </w:pPr>
            <w:r w:rsidRPr="00C6376C">
              <w:rPr>
                <w:rFonts w:ascii="Arial" w:hAnsi="Arial" w:cs="Arial"/>
              </w:rPr>
              <w:t>Date:</w:t>
            </w:r>
          </w:p>
        </w:tc>
      </w:tr>
    </w:tbl>
    <w:p w:rsidR="00D41669" w:rsidRPr="00C6376C" w:rsidRDefault="0015480B" w:rsidP="00F82C75">
      <w:pPr>
        <w:pStyle w:val="NoSpacing"/>
        <w:rPr>
          <w:rFonts w:ascii="Arial" w:hAnsi="Arial" w:cs="Arial"/>
        </w:rPr>
      </w:pPr>
      <w:r w:rsidRPr="00C6376C">
        <w:rPr>
          <w:rFonts w:ascii="Arial" w:hAnsi="Arial" w:cs="Arial"/>
        </w:rPr>
        <w:br w:type="page"/>
      </w:r>
    </w:p>
    <w:p w:rsidR="003B4647" w:rsidRPr="008A63E1" w:rsidRDefault="003B4647" w:rsidP="00F82C75">
      <w:pPr>
        <w:spacing w:after="0" w:line="240" w:lineRule="auto"/>
        <w:jc w:val="center"/>
        <w:rPr>
          <w:rFonts w:cs="Calibri"/>
          <w:b/>
        </w:rPr>
      </w:pPr>
      <w:r w:rsidRPr="008A63E1">
        <w:rPr>
          <w:rFonts w:cs="Calibri"/>
          <w:b/>
        </w:rPr>
        <w:lastRenderedPageBreak/>
        <w:t>Person Specification</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670"/>
        <w:gridCol w:w="3402"/>
      </w:tblGrid>
      <w:tr w:rsidR="003B4647" w:rsidRPr="000B6882" w:rsidTr="00EB2E25">
        <w:tc>
          <w:tcPr>
            <w:tcW w:w="2127" w:type="dxa"/>
            <w:shd w:val="clear" w:color="auto" w:fill="A8D08D"/>
          </w:tcPr>
          <w:p w:rsidR="003B4647" w:rsidRPr="00BD737C" w:rsidRDefault="003B4647" w:rsidP="00F82C75">
            <w:pPr>
              <w:spacing w:after="0" w:line="240" w:lineRule="auto"/>
              <w:jc w:val="both"/>
              <w:rPr>
                <w:rFonts w:ascii="Calibri" w:eastAsia="Calibri" w:hAnsi="Calibri" w:cs="Calibri"/>
              </w:rPr>
            </w:pPr>
          </w:p>
        </w:tc>
        <w:tc>
          <w:tcPr>
            <w:tcW w:w="5670" w:type="dxa"/>
            <w:shd w:val="clear" w:color="auto" w:fill="A8D08D"/>
          </w:tcPr>
          <w:p w:rsidR="003B4647" w:rsidRPr="00BD737C" w:rsidRDefault="003B4647" w:rsidP="00F82C75">
            <w:pPr>
              <w:spacing w:after="0" w:line="240" w:lineRule="auto"/>
              <w:rPr>
                <w:rFonts w:ascii="Calibri" w:eastAsia="Calibri" w:hAnsi="Calibri" w:cs="Calibri"/>
              </w:rPr>
            </w:pPr>
            <w:r w:rsidRPr="00BD737C">
              <w:rPr>
                <w:rFonts w:ascii="Calibri" w:eastAsia="Calibri" w:hAnsi="Calibri" w:cs="Calibri"/>
              </w:rPr>
              <w:t>Essential</w:t>
            </w:r>
          </w:p>
        </w:tc>
        <w:tc>
          <w:tcPr>
            <w:tcW w:w="3402" w:type="dxa"/>
            <w:shd w:val="clear" w:color="auto" w:fill="A8D08D"/>
          </w:tcPr>
          <w:p w:rsidR="003B4647" w:rsidRPr="00BD737C" w:rsidRDefault="003B4647" w:rsidP="00F82C75">
            <w:pPr>
              <w:spacing w:after="0" w:line="240" w:lineRule="auto"/>
              <w:rPr>
                <w:rFonts w:ascii="Calibri" w:eastAsia="Calibri" w:hAnsi="Calibri" w:cs="Calibri"/>
              </w:rPr>
            </w:pPr>
            <w:r w:rsidRPr="00BD737C">
              <w:rPr>
                <w:rFonts w:ascii="Calibri" w:eastAsia="Calibri" w:hAnsi="Calibri" w:cs="Calibri"/>
              </w:rPr>
              <w:t>Desirable</w:t>
            </w:r>
          </w:p>
        </w:tc>
      </w:tr>
      <w:tr w:rsidR="003B4647" w:rsidRPr="000B6882" w:rsidTr="00EB2E25">
        <w:tc>
          <w:tcPr>
            <w:tcW w:w="2127" w:type="dxa"/>
            <w:shd w:val="clear" w:color="auto" w:fill="A8D08D"/>
          </w:tcPr>
          <w:p w:rsidR="003B4647" w:rsidRPr="00BD737C" w:rsidRDefault="003B4647" w:rsidP="00F82C75">
            <w:pPr>
              <w:spacing w:after="0" w:line="240" w:lineRule="auto"/>
              <w:jc w:val="both"/>
              <w:rPr>
                <w:rFonts w:ascii="Calibri" w:eastAsia="Calibri" w:hAnsi="Calibri" w:cs="Calibri"/>
              </w:rPr>
            </w:pPr>
          </w:p>
        </w:tc>
        <w:tc>
          <w:tcPr>
            <w:tcW w:w="5670" w:type="dxa"/>
            <w:shd w:val="clear" w:color="auto" w:fill="C9C9C9"/>
          </w:tcPr>
          <w:p w:rsidR="003B4647" w:rsidRPr="00BD737C" w:rsidRDefault="003B4647" w:rsidP="00F82C75">
            <w:pPr>
              <w:spacing w:after="0" w:line="240" w:lineRule="auto"/>
              <w:rPr>
                <w:rFonts w:ascii="Calibri" w:eastAsia="Calibri" w:hAnsi="Calibri" w:cs="Calibri"/>
              </w:rPr>
            </w:pPr>
          </w:p>
        </w:tc>
        <w:tc>
          <w:tcPr>
            <w:tcW w:w="3402" w:type="dxa"/>
            <w:shd w:val="clear" w:color="auto" w:fill="C9C9C9"/>
          </w:tcPr>
          <w:p w:rsidR="003B4647" w:rsidRPr="00BD737C" w:rsidRDefault="003B4647" w:rsidP="00F82C75">
            <w:pPr>
              <w:spacing w:after="0" w:line="240" w:lineRule="auto"/>
              <w:rPr>
                <w:rFonts w:ascii="Calibri" w:eastAsia="Calibri" w:hAnsi="Calibri" w:cs="Calibri"/>
              </w:rPr>
            </w:pPr>
          </w:p>
        </w:tc>
      </w:tr>
      <w:tr w:rsidR="003B4647" w:rsidRPr="000B6882" w:rsidTr="00EB2E25">
        <w:tc>
          <w:tcPr>
            <w:tcW w:w="2127" w:type="dxa"/>
            <w:shd w:val="clear" w:color="auto" w:fill="A8D08D"/>
          </w:tcPr>
          <w:p w:rsidR="003B4647" w:rsidRPr="00BD737C" w:rsidRDefault="003B4647" w:rsidP="00F82C75">
            <w:pPr>
              <w:spacing w:after="0" w:line="240" w:lineRule="auto"/>
              <w:jc w:val="both"/>
              <w:rPr>
                <w:rFonts w:ascii="Calibri" w:eastAsia="Calibri" w:hAnsi="Calibri" w:cs="Calibri"/>
                <w:bCs/>
              </w:rPr>
            </w:pPr>
            <w:r w:rsidRPr="00BD737C">
              <w:rPr>
                <w:rFonts w:ascii="Calibri" w:eastAsia="Calibri" w:hAnsi="Calibri" w:cs="Calibri"/>
                <w:bCs/>
              </w:rPr>
              <w:t>Religious Affiliation</w:t>
            </w:r>
          </w:p>
        </w:tc>
        <w:tc>
          <w:tcPr>
            <w:tcW w:w="5670" w:type="dxa"/>
            <w:shd w:val="clear" w:color="auto" w:fill="auto"/>
          </w:tcPr>
          <w:p w:rsidR="003B4647" w:rsidRPr="00BD737C" w:rsidRDefault="003B4647" w:rsidP="00F82C75">
            <w:pPr>
              <w:pStyle w:val="ListParagraph"/>
              <w:numPr>
                <w:ilvl w:val="0"/>
                <w:numId w:val="32"/>
              </w:numPr>
              <w:spacing w:after="0" w:line="240" w:lineRule="auto"/>
              <w:rPr>
                <w:rFonts w:cs="Calibri"/>
              </w:rPr>
            </w:pPr>
            <w:r w:rsidRPr="00BD737C">
              <w:rPr>
                <w:rFonts w:cs="Calibri"/>
              </w:rPr>
              <w:t>Candidates need to be sympathetic and supportive of the distinctive character of the school and able to support this fully.</w:t>
            </w:r>
          </w:p>
        </w:tc>
        <w:tc>
          <w:tcPr>
            <w:tcW w:w="3402" w:type="dxa"/>
            <w:shd w:val="clear" w:color="auto" w:fill="auto"/>
          </w:tcPr>
          <w:p w:rsidR="003B4647" w:rsidRPr="00BD737C" w:rsidRDefault="003B4647" w:rsidP="00F82C75">
            <w:pPr>
              <w:pStyle w:val="ListParagraph"/>
              <w:numPr>
                <w:ilvl w:val="0"/>
                <w:numId w:val="32"/>
              </w:numPr>
              <w:spacing w:after="0" w:line="240" w:lineRule="auto"/>
              <w:ind w:left="288" w:hanging="288"/>
              <w:rPr>
                <w:rFonts w:cs="Calibri"/>
              </w:rPr>
            </w:pPr>
            <w:r w:rsidRPr="00BD737C">
              <w:rPr>
                <w:rFonts w:cs="Calibri"/>
              </w:rPr>
              <w:t>A practising Catholic</w:t>
            </w:r>
          </w:p>
        </w:tc>
      </w:tr>
      <w:tr w:rsidR="003B4647" w:rsidRPr="000B6882" w:rsidTr="00EB2E25">
        <w:tc>
          <w:tcPr>
            <w:tcW w:w="2127" w:type="dxa"/>
            <w:shd w:val="clear" w:color="auto" w:fill="A8D08D"/>
          </w:tcPr>
          <w:p w:rsidR="003B4647" w:rsidRPr="00BD737C" w:rsidRDefault="003B4647" w:rsidP="00F82C75">
            <w:pPr>
              <w:spacing w:after="0" w:line="240" w:lineRule="auto"/>
              <w:jc w:val="both"/>
              <w:rPr>
                <w:rFonts w:ascii="Calibri" w:eastAsia="Calibri" w:hAnsi="Calibri" w:cs="Calibri"/>
              </w:rPr>
            </w:pPr>
            <w:r w:rsidRPr="00BD737C">
              <w:rPr>
                <w:rFonts w:ascii="Calibri" w:eastAsia="Calibri" w:hAnsi="Calibri" w:cs="Calibri"/>
              </w:rPr>
              <w:t>Qualifications</w:t>
            </w:r>
          </w:p>
        </w:tc>
        <w:tc>
          <w:tcPr>
            <w:tcW w:w="5670" w:type="dxa"/>
            <w:shd w:val="clear" w:color="auto" w:fill="auto"/>
          </w:tcPr>
          <w:p w:rsidR="003B4647" w:rsidRPr="00BD737C" w:rsidRDefault="003B4647" w:rsidP="00F82C75">
            <w:pPr>
              <w:pStyle w:val="Default"/>
              <w:numPr>
                <w:ilvl w:val="0"/>
                <w:numId w:val="20"/>
              </w:numPr>
              <w:rPr>
                <w:sz w:val="22"/>
                <w:szCs w:val="22"/>
              </w:rPr>
            </w:pPr>
            <w:r w:rsidRPr="00BD737C">
              <w:rPr>
                <w:sz w:val="22"/>
                <w:szCs w:val="22"/>
              </w:rPr>
              <w:t>Qualified Teacher Status</w:t>
            </w:r>
          </w:p>
        </w:tc>
        <w:tc>
          <w:tcPr>
            <w:tcW w:w="3402" w:type="dxa"/>
            <w:shd w:val="clear" w:color="auto" w:fill="auto"/>
          </w:tcPr>
          <w:p w:rsidR="003B4647" w:rsidRPr="00BD737C" w:rsidRDefault="003B4647" w:rsidP="00F82C75">
            <w:pPr>
              <w:pStyle w:val="ListParagraph"/>
              <w:numPr>
                <w:ilvl w:val="0"/>
                <w:numId w:val="20"/>
              </w:numPr>
              <w:spacing w:after="0" w:line="240" w:lineRule="auto"/>
              <w:ind w:left="288" w:hanging="288"/>
              <w:rPr>
                <w:rFonts w:cs="Calibri"/>
              </w:rPr>
            </w:pPr>
            <w:r w:rsidRPr="00BD737C">
              <w:rPr>
                <w:rFonts w:cs="Calibri"/>
              </w:rPr>
              <w:t>Additional Professional Qualifications</w:t>
            </w:r>
          </w:p>
        </w:tc>
      </w:tr>
      <w:tr w:rsidR="003B4647" w:rsidRPr="000B6882" w:rsidTr="00EB2E25">
        <w:tc>
          <w:tcPr>
            <w:tcW w:w="2127" w:type="dxa"/>
            <w:shd w:val="clear" w:color="auto" w:fill="A8D08D"/>
          </w:tcPr>
          <w:p w:rsidR="003B4647" w:rsidRPr="00BD737C" w:rsidRDefault="003B4647" w:rsidP="00F82C75">
            <w:pPr>
              <w:spacing w:after="0" w:line="240" w:lineRule="auto"/>
              <w:jc w:val="both"/>
              <w:rPr>
                <w:rFonts w:ascii="Calibri" w:eastAsia="Calibri" w:hAnsi="Calibri" w:cs="Calibri"/>
              </w:rPr>
            </w:pPr>
            <w:r w:rsidRPr="00BD737C">
              <w:rPr>
                <w:rFonts w:ascii="Calibri" w:eastAsia="Calibri" w:hAnsi="Calibri" w:cs="Calibri"/>
              </w:rPr>
              <w:t>Experience</w:t>
            </w:r>
          </w:p>
        </w:tc>
        <w:tc>
          <w:tcPr>
            <w:tcW w:w="5670" w:type="dxa"/>
            <w:shd w:val="clear" w:color="auto" w:fill="auto"/>
          </w:tcPr>
          <w:p w:rsidR="000B541E" w:rsidRPr="000B541E" w:rsidRDefault="000B541E" w:rsidP="000B541E">
            <w:pPr>
              <w:pStyle w:val="NoSpacing"/>
              <w:numPr>
                <w:ilvl w:val="0"/>
                <w:numId w:val="20"/>
              </w:numPr>
              <w:rPr>
                <w:rFonts w:cstheme="minorHAnsi"/>
              </w:rPr>
            </w:pPr>
            <w:r>
              <w:rPr>
                <w:rFonts w:cstheme="minorHAnsi"/>
              </w:rPr>
              <w:t xml:space="preserve">Experience of </w:t>
            </w:r>
            <w:r w:rsidRPr="000B541E">
              <w:rPr>
                <w:rFonts w:cstheme="minorHAnsi"/>
              </w:rPr>
              <w:t>lead</w:t>
            </w:r>
            <w:r>
              <w:rPr>
                <w:rFonts w:cstheme="minorHAnsi"/>
              </w:rPr>
              <w:t>ing</w:t>
            </w:r>
            <w:r w:rsidRPr="000B541E">
              <w:rPr>
                <w:rFonts w:cstheme="minorHAnsi"/>
              </w:rPr>
              <w:t xml:space="preserve"> an assigned phase to achieve high quality teaching, effective use of resources and the highest standards of learning and achievement</w:t>
            </w:r>
          </w:p>
          <w:p w:rsidR="003B4647" w:rsidRPr="00BD737C" w:rsidRDefault="003B4647" w:rsidP="000B541E">
            <w:pPr>
              <w:pStyle w:val="Default"/>
              <w:numPr>
                <w:ilvl w:val="0"/>
                <w:numId w:val="20"/>
              </w:numPr>
              <w:rPr>
                <w:sz w:val="22"/>
                <w:szCs w:val="22"/>
              </w:rPr>
            </w:pPr>
            <w:r w:rsidRPr="000B541E">
              <w:rPr>
                <w:rFonts w:asciiTheme="minorHAnsi" w:hAnsiTheme="minorHAnsi" w:cstheme="minorHAnsi"/>
                <w:sz w:val="22"/>
                <w:szCs w:val="22"/>
              </w:rPr>
              <w:t>S</w:t>
            </w:r>
            <w:r w:rsidRPr="00BD737C">
              <w:rPr>
                <w:sz w:val="22"/>
                <w:szCs w:val="22"/>
              </w:rPr>
              <w:t>uccessful implementation of strategies for raising achievement</w:t>
            </w:r>
          </w:p>
          <w:p w:rsidR="003B4647" w:rsidRPr="00BD737C" w:rsidRDefault="003B4647" w:rsidP="000B541E">
            <w:pPr>
              <w:pStyle w:val="Default"/>
              <w:numPr>
                <w:ilvl w:val="0"/>
                <w:numId w:val="20"/>
              </w:numPr>
              <w:rPr>
                <w:sz w:val="22"/>
                <w:szCs w:val="22"/>
              </w:rPr>
            </w:pPr>
            <w:r w:rsidRPr="00BD737C">
              <w:rPr>
                <w:sz w:val="22"/>
                <w:szCs w:val="22"/>
              </w:rPr>
              <w:t xml:space="preserve">Effective curriculum development and its management </w:t>
            </w:r>
          </w:p>
          <w:p w:rsidR="003B4647" w:rsidRPr="00BD737C" w:rsidRDefault="003B4647" w:rsidP="000B541E">
            <w:pPr>
              <w:pStyle w:val="Default"/>
              <w:numPr>
                <w:ilvl w:val="0"/>
                <w:numId w:val="20"/>
              </w:numPr>
              <w:rPr>
                <w:sz w:val="22"/>
                <w:szCs w:val="22"/>
              </w:rPr>
            </w:pPr>
            <w:r w:rsidRPr="00BD737C">
              <w:rPr>
                <w:sz w:val="22"/>
                <w:szCs w:val="22"/>
              </w:rPr>
              <w:t>Evidence of high standards and effective teaching</w:t>
            </w:r>
          </w:p>
          <w:p w:rsidR="003B4647" w:rsidRPr="00BD737C" w:rsidRDefault="003B4647" w:rsidP="000B541E">
            <w:pPr>
              <w:pStyle w:val="Default"/>
              <w:numPr>
                <w:ilvl w:val="0"/>
                <w:numId w:val="20"/>
              </w:numPr>
              <w:rPr>
                <w:sz w:val="22"/>
                <w:szCs w:val="22"/>
              </w:rPr>
            </w:pPr>
            <w:r w:rsidRPr="00BD737C">
              <w:rPr>
                <w:sz w:val="22"/>
                <w:szCs w:val="22"/>
              </w:rPr>
              <w:t>Experience of successfully teaching pupils with a wide range of barriers to learning in mainstream settings.</w:t>
            </w:r>
          </w:p>
          <w:p w:rsidR="003B4647" w:rsidRPr="00BD737C" w:rsidRDefault="003B4647" w:rsidP="000B541E">
            <w:pPr>
              <w:pStyle w:val="Default"/>
              <w:numPr>
                <w:ilvl w:val="0"/>
                <w:numId w:val="20"/>
              </w:numPr>
              <w:rPr>
                <w:sz w:val="22"/>
                <w:szCs w:val="22"/>
              </w:rPr>
            </w:pPr>
            <w:r w:rsidRPr="00BD737C">
              <w:rPr>
                <w:sz w:val="22"/>
                <w:szCs w:val="22"/>
              </w:rPr>
              <w:t>Experience of accelerating outcomes for pupils.</w:t>
            </w:r>
          </w:p>
          <w:p w:rsidR="003B4647" w:rsidRPr="00BD737C" w:rsidRDefault="003B4647" w:rsidP="000B541E">
            <w:pPr>
              <w:pStyle w:val="Default"/>
              <w:numPr>
                <w:ilvl w:val="0"/>
                <w:numId w:val="20"/>
              </w:numPr>
              <w:rPr>
                <w:sz w:val="22"/>
                <w:szCs w:val="22"/>
              </w:rPr>
            </w:pPr>
            <w:r w:rsidRPr="00BD737C">
              <w:rPr>
                <w:sz w:val="22"/>
                <w:szCs w:val="22"/>
              </w:rPr>
              <w:t>Experience of leading others to bring about improvements.</w:t>
            </w:r>
          </w:p>
          <w:p w:rsidR="003B4647" w:rsidRPr="00BD737C" w:rsidRDefault="003B4647" w:rsidP="000B541E">
            <w:pPr>
              <w:pStyle w:val="Default"/>
              <w:numPr>
                <w:ilvl w:val="0"/>
                <w:numId w:val="20"/>
              </w:numPr>
              <w:rPr>
                <w:sz w:val="22"/>
                <w:szCs w:val="22"/>
              </w:rPr>
            </w:pPr>
            <w:r w:rsidRPr="00BD737C">
              <w:rPr>
                <w:sz w:val="22"/>
              </w:rPr>
              <w:t>Successful experience teaching in a primary setting</w:t>
            </w:r>
          </w:p>
          <w:p w:rsidR="003B4647" w:rsidRPr="00BD737C" w:rsidRDefault="003B4647" w:rsidP="000B541E">
            <w:pPr>
              <w:pStyle w:val="Default"/>
              <w:numPr>
                <w:ilvl w:val="0"/>
                <w:numId w:val="20"/>
              </w:numPr>
              <w:rPr>
                <w:sz w:val="22"/>
                <w:szCs w:val="22"/>
              </w:rPr>
            </w:pPr>
            <w:r w:rsidRPr="00BD737C">
              <w:rPr>
                <w:sz w:val="22"/>
              </w:rPr>
              <w:t>Experience with children with SEN, including gifted and talented.</w:t>
            </w:r>
          </w:p>
          <w:p w:rsidR="003B4647" w:rsidRPr="00BD737C" w:rsidRDefault="003B4647" w:rsidP="000B541E">
            <w:pPr>
              <w:pStyle w:val="Default"/>
              <w:numPr>
                <w:ilvl w:val="0"/>
                <w:numId w:val="20"/>
              </w:numPr>
              <w:rPr>
                <w:sz w:val="22"/>
                <w:szCs w:val="22"/>
              </w:rPr>
            </w:pPr>
            <w:r w:rsidRPr="00BD737C">
              <w:rPr>
                <w:sz w:val="22"/>
              </w:rPr>
              <w:t>Expertise and experience in a particular subject or subjects that you would be interested in leading now or in the future.</w:t>
            </w:r>
          </w:p>
          <w:p w:rsidR="003B4647" w:rsidRPr="00BD737C" w:rsidRDefault="003B4647" w:rsidP="000B541E">
            <w:pPr>
              <w:pStyle w:val="Default"/>
              <w:numPr>
                <w:ilvl w:val="0"/>
                <w:numId w:val="20"/>
              </w:numPr>
              <w:rPr>
                <w:sz w:val="22"/>
                <w:szCs w:val="22"/>
              </w:rPr>
            </w:pPr>
            <w:r w:rsidRPr="00BD737C">
              <w:rPr>
                <w:sz w:val="22"/>
              </w:rPr>
              <w:t>Experience of clear strategies for successful teaching and learning at all levels.</w:t>
            </w:r>
          </w:p>
        </w:tc>
        <w:tc>
          <w:tcPr>
            <w:tcW w:w="3402" w:type="dxa"/>
            <w:shd w:val="clear" w:color="auto" w:fill="auto"/>
          </w:tcPr>
          <w:p w:rsidR="003B4647" w:rsidRPr="00BD737C" w:rsidRDefault="003B4647" w:rsidP="00F82C75">
            <w:pPr>
              <w:pStyle w:val="ListParagraph"/>
              <w:numPr>
                <w:ilvl w:val="0"/>
                <w:numId w:val="20"/>
              </w:numPr>
              <w:spacing w:after="0" w:line="240" w:lineRule="auto"/>
              <w:ind w:left="288" w:hanging="288"/>
              <w:rPr>
                <w:rFonts w:cs="Calibri"/>
              </w:rPr>
            </w:pPr>
            <w:r w:rsidRPr="00BD737C">
              <w:rPr>
                <w:rFonts w:cs="Calibri"/>
              </w:rPr>
              <w:t>At least three years teaching experience.</w:t>
            </w:r>
          </w:p>
          <w:p w:rsidR="003B4647" w:rsidRPr="00BD737C" w:rsidRDefault="003B4647" w:rsidP="00F82C75">
            <w:pPr>
              <w:pStyle w:val="ListParagraph"/>
              <w:numPr>
                <w:ilvl w:val="0"/>
                <w:numId w:val="20"/>
              </w:numPr>
              <w:spacing w:after="0" w:line="240" w:lineRule="auto"/>
              <w:ind w:left="288" w:hanging="288"/>
              <w:rPr>
                <w:rFonts w:cs="Calibri"/>
              </w:rPr>
            </w:pPr>
            <w:r w:rsidRPr="00BD737C">
              <w:rPr>
                <w:rFonts w:cs="Calibri"/>
              </w:rPr>
              <w:t>Recent experience of teaching pupils in at least two key stages</w:t>
            </w:r>
          </w:p>
          <w:p w:rsidR="003B4647" w:rsidRPr="00BD737C" w:rsidRDefault="003B4647" w:rsidP="00F82C75">
            <w:pPr>
              <w:pStyle w:val="ListParagraph"/>
              <w:numPr>
                <w:ilvl w:val="0"/>
                <w:numId w:val="20"/>
              </w:numPr>
              <w:spacing w:after="0" w:line="240" w:lineRule="auto"/>
              <w:ind w:left="288" w:hanging="288"/>
              <w:rPr>
                <w:rFonts w:cs="Calibri"/>
              </w:rPr>
            </w:pPr>
            <w:r w:rsidRPr="00BD737C">
              <w:rPr>
                <w:rFonts w:cs="Calibri"/>
              </w:rPr>
              <w:t>Experience working in a school with high deprivation.</w:t>
            </w:r>
          </w:p>
          <w:p w:rsidR="003B4647" w:rsidRPr="00BD737C" w:rsidRDefault="003B4647" w:rsidP="00F82C75">
            <w:pPr>
              <w:pStyle w:val="ListParagraph"/>
              <w:numPr>
                <w:ilvl w:val="0"/>
                <w:numId w:val="20"/>
              </w:numPr>
              <w:spacing w:after="0" w:line="240" w:lineRule="auto"/>
              <w:ind w:left="288" w:hanging="288"/>
              <w:rPr>
                <w:rFonts w:cs="Calibri"/>
              </w:rPr>
            </w:pPr>
            <w:r w:rsidRPr="00544597">
              <w:t>Competent ICT skills.</w:t>
            </w:r>
          </w:p>
        </w:tc>
      </w:tr>
      <w:tr w:rsidR="003B4647" w:rsidRPr="000B6882" w:rsidTr="00EB2E25">
        <w:tc>
          <w:tcPr>
            <w:tcW w:w="2127" w:type="dxa"/>
            <w:shd w:val="clear" w:color="auto" w:fill="A8D08D"/>
          </w:tcPr>
          <w:p w:rsidR="003B4647" w:rsidRPr="00BD737C" w:rsidRDefault="003B4647" w:rsidP="00F82C75">
            <w:pPr>
              <w:spacing w:after="0" w:line="240" w:lineRule="auto"/>
              <w:rPr>
                <w:rFonts w:ascii="Calibri" w:eastAsia="Calibri" w:hAnsi="Calibri" w:cs="Calibri"/>
              </w:rPr>
            </w:pPr>
            <w:r w:rsidRPr="00BD737C">
              <w:rPr>
                <w:rFonts w:ascii="Calibri" w:eastAsia="Calibri" w:hAnsi="Calibri" w:cs="Calibri"/>
              </w:rPr>
              <w:t>Skills, Knowledge and Understanding</w:t>
            </w:r>
          </w:p>
          <w:p w:rsidR="003B4647" w:rsidRPr="00BD737C" w:rsidRDefault="003B4647" w:rsidP="00F82C75">
            <w:pPr>
              <w:pStyle w:val="ListParagraph"/>
              <w:spacing w:after="0" w:line="240" w:lineRule="auto"/>
              <w:jc w:val="both"/>
              <w:rPr>
                <w:rFonts w:cs="Calibri"/>
              </w:rPr>
            </w:pPr>
          </w:p>
          <w:p w:rsidR="003B4647" w:rsidRPr="00BD737C" w:rsidRDefault="003B4647" w:rsidP="00F82C75">
            <w:pPr>
              <w:pStyle w:val="ListParagraph"/>
              <w:spacing w:after="0" w:line="240" w:lineRule="auto"/>
              <w:jc w:val="both"/>
              <w:rPr>
                <w:rFonts w:cs="Calibri"/>
              </w:rPr>
            </w:pPr>
          </w:p>
          <w:p w:rsidR="003B4647" w:rsidRPr="00BD737C" w:rsidRDefault="003B4647" w:rsidP="00F82C75">
            <w:pPr>
              <w:pStyle w:val="ListParagraph"/>
              <w:spacing w:after="0" w:line="240" w:lineRule="auto"/>
              <w:jc w:val="both"/>
              <w:rPr>
                <w:rFonts w:cs="Calibri"/>
              </w:rPr>
            </w:pPr>
          </w:p>
          <w:p w:rsidR="003B4647" w:rsidRPr="00BD737C" w:rsidRDefault="003B4647" w:rsidP="00F82C75">
            <w:pPr>
              <w:pStyle w:val="ListParagraph"/>
              <w:spacing w:after="0" w:line="240" w:lineRule="auto"/>
              <w:jc w:val="both"/>
              <w:rPr>
                <w:rFonts w:cs="Calibri"/>
              </w:rPr>
            </w:pPr>
          </w:p>
          <w:p w:rsidR="003B4647" w:rsidRPr="00BD737C" w:rsidRDefault="003B4647" w:rsidP="00F82C75">
            <w:pPr>
              <w:pStyle w:val="ListParagraph"/>
              <w:spacing w:after="0" w:line="240" w:lineRule="auto"/>
              <w:jc w:val="both"/>
              <w:rPr>
                <w:rFonts w:cs="Calibri"/>
              </w:rPr>
            </w:pPr>
          </w:p>
          <w:p w:rsidR="003B4647" w:rsidRPr="00BD737C" w:rsidRDefault="003B4647" w:rsidP="00F82C75">
            <w:pPr>
              <w:pStyle w:val="ListParagraph"/>
              <w:spacing w:after="0" w:line="240" w:lineRule="auto"/>
              <w:jc w:val="both"/>
              <w:rPr>
                <w:rFonts w:cs="Calibri"/>
              </w:rPr>
            </w:pPr>
          </w:p>
          <w:p w:rsidR="003B4647" w:rsidRPr="00BD737C" w:rsidRDefault="003B4647" w:rsidP="00F82C75">
            <w:pPr>
              <w:pStyle w:val="ListParagraph"/>
              <w:spacing w:after="0" w:line="240" w:lineRule="auto"/>
              <w:jc w:val="both"/>
              <w:rPr>
                <w:rFonts w:cs="Calibri"/>
              </w:rPr>
            </w:pPr>
          </w:p>
          <w:p w:rsidR="003B4647" w:rsidRPr="00BD737C" w:rsidRDefault="003B4647" w:rsidP="00F82C75">
            <w:pPr>
              <w:pStyle w:val="ListParagraph"/>
              <w:spacing w:after="0" w:line="240" w:lineRule="auto"/>
              <w:jc w:val="both"/>
              <w:rPr>
                <w:rFonts w:cs="Calibri"/>
              </w:rPr>
            </w:pPr>
          </w:p>
          <w:p w:rsidR="003B4647" w:rsidRPr="00BD737C" w:rsidRDefault="003B4647" w:rsidP="00F82C75">
            <w:pPr>
              <w:pStyle w:val="ListParagraph"/>
              <w:spacing w:after="0" w:line="240" w:lineRule="auto"/>
              <w:jc w:val="both"/>
              <w:rPr>
                <w:rFonts w:cs="Calibri"/>
              </w:rPr>
            </w:pPr>
          </w:p>
          <w:p w:rsidR="003B4647" w:rsidRPr="00BD737C" w:rsidRDefault="003B4647" w:rsidP="00F82C75">
            <w:pPr>
              <w:pStyle w:val="ListParagraph"/>
              <w:spacing w:after="0" w:line="240" w:lineRule="auto"/>
              <w:jc w:val="both"/>
              <w:rPr>
                <w:rFonts w:cs="Calibri"/>
              </w:rPr>
            </w:pPr>
          </w:p>
          <w:p w:rsidR="003B4647" w:rsidRPr="00BD737C" w:rsidRDefault="003B4647" w:rsidP="00F82C75">
            <w:pPr>
              <w:pStyle w:val="ListParagraph"/>
              <w:spacing w:after="0" w:line="240" w:lineRule="auto"/>
              <w:jc w:val="both"/>
              <w:rPr>
                <w:rFonts w:cs="Calibri"/>
              </w:rPr>
            </w:pPr>
          </w:p>
          <w:p w:rsidR="003B4647" w:rsidRPr="00BD737C" w:rsidRDefault="003B4647" w:rsidP="00F82C75">
            <w:pPr>
              <w:pStyle w:val="ListParagraph"/>
              <w:spacing w:after="0" w:line="240" w:lineRule="auto"/>
              <w:jc w:val="both"/>
              <w:rPr>
                <w:rFonts w:cs="Calibri"/>
              </w:rPr>
            </w:pPr>
          </w:p>
          <w:p w:rsidR="003B4647" w:rsidRPr="00BD737C" w:rsidRDefault="003B4647" w:rsidP="00F82C75">
            <w:pPr>
              <w:pStyle w:val="ListParagraph"/>
              <w:spacing w:after="0" w:line="240" w:lineRule="auto"/>
              <w:jc w:val="both"/>
              <w:rPr>
                <w:rFonts w:cs="Calibri"/>
              </w:rPr>
            </w:pPr>
          </w:p>
          <w:p w:rsidR="003B4647" w:rsidRPr="00BD737C" w:rsidRDefault="003B4647" w:rsidP="00F82C75">
            <w:pPr>
              <w:pStyle w:val="ListParagraph"/>
              <w:spacing w:after="0" w:line="240" w:lineRule="auto"/>
              <w:jc w:val="both"/>
              <w:rPr>
                <w:rFonts w:cs="Calibri"/>
              </w:rPr>
            </w:pPr>
          </w:p>
          <w:p w:rsidR="003B4647" w:rsidRPr="00BD737C" w:rsidRDefault="003B4647" w:rsidP="00F82C75">
            <w:pPr>
              <w:pStyle w:val="ListParagraph"/>
              <w:spacing w:after="0" w:line="240" w:lineRule="auto"/>
              <w:jc w:val="both"/>
              <w:rPr>
                <w:rFonts w:cs="Calibri"/>
              </w:rPr>
            </w:pPr>
          </w:p>
        </w:tc>
        <w:tc>
          <w:tcPr>
            <w:tcW w:w="5670" w:type="dxa"/>
            <w:shd w:val="clear" w:color="auto" w:fill="auto"/>
          </w:tcPr>
          <w:p w:rsidR="003B4647" w:rsidRPr="00BD737C" w:rsidRDefault="003B4647" w:rsidP="00F82C75">
            <w:pPr>
              <w:pStyle w:val="ListParagraph"/>
              <w:numPr>
                <w:ilvl w:val="0"/>
                <w:numId w:val="27"/>
              </w:numPr>
              <w:autoSpaceDE w:val="0"/>
              <w:autoSpaceDN w:val="0"/>
              <w:adjustRightInd w:val="0"/>
              <w:spacing w:after="0" w:line="240" w:lineRule="auto"/>
              <w:ind w:left="360"/>
              <w:rPr>
                <w:rFonts w:cs="Calibri"/>
              </w:rPr>
            </w:pPr>
            <w:r w:rsidRPr="00BD737C">
              <w:rPr>
                <w:rFonts w:cs="Calibri"/>
              </w:rPr>
              <w:t>Up to date and effective knowledge of DFE and current OFSTED expectations within a Primary School.</w:t>
            </w:r>
          </w:p>
          <w:p w:rsidR="003B4647" w:rsidRPr="00BD737C" w:rsidRDefault="003B4647" w:rsidP="00F82C75">
            <w:pPr>
              <w:pStyle w:val="ListParagraph"/>
              <w:numPr>
                <w:ilvl w:val="0"/>
                <w:numId w:val="27"/>
              </w:numPr>
              <w:autoSpaceDE w:val="0"/>
              <w:autoSpaceDN w:val="0"/>
              <w:adjustRightInd w:val="0"/>
              <w:spacing w:after="0" w:line="240" w:lineRule="auto"/>
              <w:ind w:left="360"/>
              <w:rPr>
                <w:rFonts w:cs="Calibri"/>
              </w:rPr>
            </w:pPr>
            <w:r w:rsidRPr="00BD737C">
              <w:rPr>
                <w:rFonts w:cs="Calibri"/>
              </w:rPr>
              <w:t>Depth and breadth of knowledge of KS1/2 curriculum</w:t>
            </w:r>
          </w:p>
          <w:p w:rsidR="003B4647" w:rsidRPr="00BD737C" w:rsidRDefault="003B4647" w:rsidP="00F82C75">
            <w:pPr>
              <w:pStyle w:val="ListParagraph"/>
              <w:numPr>
                <w:ilvl w:val="0"/>
                <w:numId w:val="27"/>
              </w:numPr>
              <w:autoSpaceDE w:val="0"/>
              <w:autoSpaceDN w:val="0"/>
              <w:adjustRightInd w:val="0"/>
              <w:spacing w:after="0" w:line="240" w:lineRule="auto"/>
              <w:ind w:left="360"/>
              <w:rPr>
                <w:rFonts w:cs="Calibri"/>
              </w:rPr>
            </w:pPr>
            <w:r w:rsidRPr="00BD737C">
              <w:rPr>
                <w:rFonts w:cs="Calibri"/>
              </w:rPr>
              <w:t>Knowledge of barriers to learning in a Primary School</w:t>
            </w:r>
          </w:p>
          <w:p w:rsidR="003B4647" w:rsidRPr="00BD737C" w:rsidRDefault="003B4647" w:rsidP="00F82C75">
            <w:pPr>
              <w:pStyle w:val="ListParagraph"/>
              <w:numPr>
                <w:ilvl w:val="0"/>
                <w:numId w:val="27"/>
              </w:numPr>
              <w:autoSpaceDE w:val="0"/>
              <w:autoSpaceDN w:val="0"/>
              <w:adjustRightInd w:val="0"/>
              <w:spacing w:after="0" w:line="240" w:lineRule="auto"/>
              <w:ind w:left="360"/>
              <w:rPr>
                <w:rFonts w:cs="Calibri"/>
              </w:rPr>
            </w:pPr>
            <w:r w:rsidRPr="00BD737C">
              <w:rPr>
                <w:rFonts w:cs="Calibri"/>
              </w:rPr>
              <w:t>Evidence of proactive and positive working as a team member.</w:t>
            </w:r>
          </w:p>
          <w:p w:rsidR="003B4647" w:rsidRPr="00BD737C" w:rsidRDefault="003B4647" w:rsidP="00F82C75">
            <w:pPr>
              <w:pStyle w:val="Default"/>
              <w:numPr>
                <w:ilvl w:val="0"/>
                <w:numId w:val="21"/>
              </w:numPr>
              <w:ind w:left="360"/>
              <w:rPr>
                <w:sz w:val="22"/>
                <w:szCs w:val="22"/>
              </w:rPr>
            </w:pPr>
            <w:r w:rsidRPr="00BD737C">
              <w:rPr>
                <w:sz w:val="22"/>
                <w:szCs w:val="22"/>
              </w:rPr>
              <w:t xml:space="preserve">Understanding of barriers and strategies to address the barriers when working with children in an area of high deprivation </w:t>
            </w:r>
          </w:p>
          <w:p w:rsidR="003B4647" w:rsidRPr="00BD737C" w:rsidRDefault="003B4647" w:rsidP="00F82C75">
            <w:pPr>
              <w:pStyle w:val="Default"/>
              <w:numPr>
                <w:ilvl w:val="0"/>
                <w:numId w:val="21"/>
              </w:numPr>
              <w:ind w:left="360"/>
              <w:rPr>
                <w:sz w:val="22"/>
                <w:szCs w:val="22"/>
              </w:rPr>
            </w:pPr>
            <w:r w:rsidRPr="00BD737C">
              <w:rPr>
                <w:sz w:val="22"/>
                <w:szCs w:val="22"/>
              </w:rPr>
              <w:t>Understanding of needs and issues of pupils with additional needs and effective strategies to allow them to be successful</w:t>
            </w:r>
          </w:p>
          <w:p w:rsidR="003B4647" w:rsidRPr="00BD737C" w:rsidRDefault="003B4647" w:rsidP="00F82C75">
            <w:pPr>
              <w:pStyle w:val="Default"/>
              <w:numPr>
                <w:ilvl w:val="0"/>
                <w:numId w:val="21"/>
              </w:numPr>
              <w:ind w:left="360"/>
              <w:rPr>
                <w:sz w:val="22"/>
                <w:szCs w:val="22"/>
              </w:rPr>
            </w:pPr>
            <w:r w:rsidRPr="00BD737C">
              <w:rPr>
                <w:sz w:val="22"/>
                <w:szCs w:val="22"/>
              </w:rPr>
              <w:t xml:space="preserve">How to promote and implement equal opportunities for staff and pupils </w:t>
            </w:r>
          </w:p>
          <w:p w:rsidR="003B4647" w:rsidRPr="00BD737C" w:rsidRDefault="003B4647" w:rsidP="00F82C75">
            <w:pPr>
              <w:pStyle w:val="Default"/>
              <w:numPr>
                <w:ilvl w:val="0"/>
                <w:numId w:val="21"/>
              </w:numPr>
              <w:ind w:left="360"/>
              <w:rPr>
                <w:sz w:val="22"/>
                <w:szCs w:val="22"/>
              </w:rPr>
            </w:pPr>
            <w:r w:rsidRPr="00BD737C">
              <w:rPr>
                <w:sz w:val="22"/>
                <w:szCs w:val="22"/>
              </w:rPr>
              <w:t xml:space="preserve">Understanding of how to </w:t>
            </w:r>
            <w:proofErr w:type="spellStart"/>
            <w:r w:rsidRPr="00BD737C">
              <w:rPr>
                <w:sz w:val="22"/>
                <w:szCs w:val="22"/>
              </w:rPr>
              <w:t>organise</w:t>
            </w:r>
            <w:proofErr w:type="spellEnd"/>
            <w:r w:rsidRPr="00BD737C">
              <w:rPr>
                <w:sz w:val="22"/>
                <w:szCs w:val="22"/>
              </w:rPr>
              <w:t>, plan and match learning and curriculum to pupils needs</w:t>
            </w:r>
          </w:p>
          <w:p w:rsidR="003B4647" w:rsidRPr="00BD737C" w:rsidRDefault="003B4647" w:rsidP="00F82C75">
            <w:pPr>
              <w:pStyle w:val="Default"/>
              <w:numPr>
                <w:ilvl w:val="0"/>
                <w:numId w:val="21"/>
              </w:numPr>
              <w:ind w:left="360"/>
              <w:rPr>
                <w:sz w:val="22"/>
                <w:szCs w:val="22"/>
              </w:rPr>
            </w:pPr>
            <w:r w:rsidRPr="00BD737C">
              <w:rPr>
                <w:sz w:val="22"/>
                <w:szCs w:val="22"/>
              </w:rPr>
              <w:t xml:space="preserve">The ability to work constructively in partnership with all stakeholders, other schools, external agencies    </w:t>
            </w:r>
          </w:p>
          <w:p w:rsidR="003B4647" w:rsidRPr="00BD737C" w:rsidRDefault="003B4647" w:rsidP="00F82C75">
            <w:pPr>
              <w:autoSpaceDE w:val="0"/>
              <w:autoSpaceDN w:val="0"/>
              <w:adjustRightInd w:val="0"/>
              <w:spacing w:after="0" w:line="240" w:lineRule="auto"/>
              <w:rPr>
                <w:rFonts w:ascii="Calibri" w:eastAsia="Calibri" w:hAnsi="Calibri" w:cs="Calibri"/>
              </w:rPr>
            </w:pPr>
            <w:r w:rsidRPr="00BD737C">
              <w:rPr>
                <w:rFonts w:ascii="Calibri" w:eastAsia="Calibri" w:hAnsi="Calibri" w:cs="Calibri"/>
              </w:rPr>
              <w:t xml:space="preserve">        and the local community</w:t>
            </w:r>
          </w:p>
          <w:p w:rsidR="003B4647" w:rsidRPr="00263124" w:rsidRDefault="003B4647" w:rsidP="00F82C75">
            <w:pPr>
              <w:pStyle w:val="ListParagraph"/>
              <w:numPr>
                <w:ilvl w:val="0"/>
                <w:numId w:val="36"/>
              </w:numPr>
              <w:spacing w:after="0" w:line="240" w:lineRule="auto"/>
            </w:pPr>
            <w:r w:rsidRPr="00B752E6">
              <w:t>Commitment to high educational standards.</w:t>
            </w:r>
          </w:p>
          <w:p w:rsidR="003B4647" w:rsidRPr="00B752E6" w:rsidRDefault="003B4647" w:rsidP="00F82C75">
            <w:pPr>
              <w:pStyle w:val="ListParagraph"/>
              <w:numPr>
                <w:ilvl w:val="0"/>
                <w:numId w:val="36"/>
              </w:numPr>
              <w:spacing w:after="0" w:line="240" w:lineRule="auto"/>
            </w:pPr>
            <w:r w:rsidRPr="00B752E6">
              <w:t>Ability and personal qualities to develop and maintain good relationships with pupils, staff and parents.</w:t>
            </w:r>
          </w:p>
          <w:p w:rsidR="003B4647" w:rsidRPr="00B752E6" w:rsidRDefault="003B4647" w:rsidP="00F82C75">
            <w:pPr>
              <w:pStyle w:val="ListParagraph"/>
              <w:numPr>
                <w:ilvl w:val="0"/>
                <w:numId w:val="35"/>
              </w:numPr>
              <w:spacing w:after="0" w:line="240" w:lineRule="auto"/>
            </w:pPr>
            <w:r w:rsidRPr="00B752E6">
              <w:t xml:space="preserve">Able to implement sound procedures to ensure good behaviour and discipline in the class. </w:t>
            </w:r>
          </w:p>
          <w:p w:rsidR="003B4647" w:rsidRPr="00B752E6" w:rsidRDefault="003B4647" w:rsidP="00F82C75">
            <w:pPr>
              <w:pStyle w:val="ListParagraph"/>
              <w:numPr>
                <w:ilvl w:val="0"/>
                <w:numId w:val="35"/>
              </w:numPr>
              <w:spacing w:after="0" w:line="240" w:lineRule="auto"/>
            </w:pPr>
            <w:r w:rsidRPr="00B752E6">
              <w:t>Able to use effective assessment and record keeping to promote the educational and personal development of the pupils of the class.</w:t>
            </w:r>
          </w:p>
          <w:p w:rsidR="003B4647" w:rsidRPr="00B752E6" w:rsidRDefault="003B4647" w:rsidP="00F82C75">
            <w:pPr>
              <w:pStyle w:val="ListParagraph"/>
              <w:numPr>
                <w:ilvl w:val="0"/>
                <w:numId w:val="35"/>
              </w:numPr>
              <w:spacing w:after="0" w:line="240" w:lineRule="auto"/>
            </w:pPr>
            <w:r w:rsidRPr="00B752E6">
              <w:t>Ability to communicate effectively orally and in writing.</w:t>
            </w:r>
          </w:p>
          <w:p w:rsidR="003B4647" w:rsidRPr="00B752E6" w:rsidRDefault="003B4647" w:rsidP="00F82C75">
            <w:pPr>
              <w:pStyle w:val="ListParagraph"/>
              <w:numPr>
                <w:ilvl w:val="0"/>
                <w:numId w:val="35"/>
              </w:numPr>
              <w:spacing w:after="0" w:line="240" w:lineRule="auto"/>
            </w:pPr>
            <w:r w:rsidRPr="00B752E6">
              <w:lastRenderedPageBreak/>
              <w:t>Knowledge &amp; understanding of equal opportunities and inclusion.</w:t>
            </w:r>
          </w:p>
        </w:tc>
        <w:tc>
          <w:tcPr>
            <w:tcW w:w="3402" w:type="dxa"/>
            <w:shd w:val="clear" w:color="auto" w:fill="auto"/>
          </w:tcPr>
          <w:p w:rsidR="003B4647" w:rsidRPr="00BD737C" w:rsidRDefault="003B4647" w:rsidP="00F82C75">
            <w:pPr>
              <w:pStyle w:val="Default"/>
              <w:numPr>
                <w:ilvl w:val="0"/>
                <w:numId w:val="33"/>
              </w:numPr>
              <w:ind w:left="288" w:hanging="288"/>
              <w:rPr>
                <w:sz w:val="22"/>
                <w:szCs w:val="22"/>
              </w:rPr>
            </w:pPr>
            <w:r w:rsidRPr="00BD737C">
              <w:rPr>
                <w:sz w:val="22"/>
                <w:szCs w:val="22"/>
              </w:rPr>
              <w:lastRenderedPageBreak/>
              <w:t>How to use comparative data, together with information about pupil’s prior attainment to set targets for improvement</w:t>
            </w:r>
          </w:p>
          <w:p w:rsidR="003B4647" w:rsidRPr="00BD737C" w:rsidRDefault="003B4647" w:rsidP="00F82C75">
            <w:pPr>
              <w:pStyle w:val="Default"/>
              <w:numPr>
                <w:ilvl w:val="0"/>
                <w:numId w:val="33"/>
              </w:numPr>
              <w:ind w:left="288" w:hanging="288"/>
              <w:rPr>
                <w:sz w:val="22"/>
                <w:szCs w:val="22"/>
              </w:rPr>
            </w:pPr>
            <w:r w:rsidRPr="00B752E6">
              <w:t>Commitment to caring ethos.</w:t>
            </w:r>
          </w:p>
          <w:p w:rsidR="003B4647" w:rsidRPr="00BD737C" w:rsidRDefault="003B4647" w:rsidP="00F82C75">
            <w:pPr>
              <w:pStyle w:val="Default"/>
              <w:numPr>
                <w:ilvl w:val="0"/>
                <w:numId w:val="33"/>
              </w:numPr>
              <w:ind w:left="288" w:hanging="288"/>
              <w:rPr>
                <w:sz w:val="22"/>
                <w:szCs w:val="22"/>
              </w:rPr>
            </w:pPr>
            <w:r w:rsidRPr="00B752E6">
              <w:t>Understanding of involving pupils’ families in their learning.</w:t>
            </w:r>
          </w:p>
          <w:p w:rsidR="003B4647" w:rsidRPr="00BD737C" w:rsidRDefault="003B4647" w:rsidP="00F82C75">
            <w:pPr>
              <w:pStyle w:val="Default"/>
              <w:numPr>
                <w:ilvl w:val="0"/>
                <w:numId w:val="33"/>
              </w:numPr>
              <w:ind w:left="288" w:hanging="288"/>
              <w:rPr>
                <w:sz w:val="22"/>
                <w:szCs w:val="22"/>
              </w:rPr>
            </w:pPr>
            <w:r w:rsidRPr="00BD737C">
              <w:rPr>
                <w:sz w:val="22"/>
                <w:szCs w:val="22"/>
              </w:rPr>
              <w:t xml:space="preserve">Be able to negotiate and consult effectively </w:t>
            </w:r>
          </w:p>
          <w:p w:rsidR="003B4647" w:rsidRPr="00BD737C" w:rsidRDefault="003B4647" w:rsidP="00F82C75">
            <w:pPr>
              <w:pStyle w:val="ListParagraph"/>
              <w:autoSpaceDE w:val="0"/>
              <w:autoSpaceDN w:val="0"/>
              <w:adjustRightInd w:val="0"/>
              <w:spacing w:after="0" w:line="240" w:lineRule="auto"/>
              <w:ind w:left="288"/>
              <w:rPr>
                <w:rFonts w:cs="Calibri"/>
              </w:rPr>
            </w:pPr>
          </w:p>
          <w:p w:rsidR="003B4647" w:rsidRPr="00BD737C" w:rsidRDefault="003B4647" w:rsidP="00F82C75">
            <w:pPr>
              <w:pStyle w:val="Default"/>
              <w:ind w:left="360"/>
              <w:rPr>
                <w:sz w:val="22"/>
                <w:szCs w:val="22"/>
              </w:rPr>
            </w:pPr>
          </w:p>
          <w:p w:rsidR="003B4647" w:rsidRPr="00BD737C" w:rsidRDefault="003B4647" w:rsidP="00F82C75">
            <w:pPr>
              <w:spacing w:after="0" w:line="240" w:lineRule="auto"/>
              <w:rPr>
                <w:rFonts w:ascii="Calibri" w:eastAsia="Calibri" w:hAnsi="Calibri" w:cs="Calibri"/>
              </w:rPr>
            </w:pPr>
          </w:p>
          <w:p w:rsidR="003B4647" w:rsidRPr="00BD737C" w:rsidRDefault="003B4647" w:rsidP="00F82C75">
            <w:pPr>
              <w:spacing w:after="0" w:line="240" w:lineRule="auto"/>
              <w:rPr>
                <w:rFonts w:ascii="Calibri" w:eastAsia="Calibri" w:hAnsi="Calibri" w:cs="Calibri"/>
              </w:rPr>
            </w:pPr>
          </w:p>
          <w:p w:rsidR="003B4647" w:rsidRPr="00BD737C" w:rsidRDefault="003B4647" w:rsidP="00F82C75">
            <w:pPr>
              <w:spacing w:after="0" w:line="240" w:lineRule="auto"/>
              <w:rPr>
                <w:rFonts w:ascii="Calibri" w:eastAsia="Calibri" w:hAnsi="Calibri" w:cs="Calibri"/>
              </w:rPr>
            </w:pPr>
          </w:p>
          <w:p w:rsidR="003B4647" w:rsidRPr="00BD737C" w:rsidRDefault="003B4647" w:rsidP="00F82C75">
            <w:pPr>
              <w:spacing w:after="0" w:line="240" w:lineRule="auto"/>
              <w:rPr>
                <w:rFonts w:ascii="Calibri" w:eastAsia="Calibri" w:hAnsi="Calibri" w:cs="Calibri"/>
              </w:rPr>
            </w:pPr>
          </w:p>
          <w:p w:rsidR="003B4647" w:rsidRPr="00BD737C" w:rsidRDefault="003B4647" w:rsidP="00F82C75">
            <w:pPr>
              <w:spacing w:after="0" w:line="240" w:lineRule="auto"/>
              <w:rPr>
                <w:rFonts w:ascii="Calibri" w:eastAsia="Calibri" w:hAnsi="Calibri" w:cs="Calibri"/>
              </w:rPr>
            </w:pPr>
          </w:p>
          <w:p w:rsidR="003B4647" w:rsidRPr="00BD737C" w:rsidRDefault="003B4647" w:rsidP="00F82C75">
            <w:pPr>
              <w:spacing w:after="0" w:line="240" w:lineRule="auto"/>
              <w:rPr>
                <w:rFonts w:ascii="Calibri" w:eastAsia="Calibri" w:hAnsi="Calibri" w:cs="Calibri"/>
              </w:rPr>
            </w:pPr>
          </w:p>
          <w:p w:rsidR="003B4647" w:rsidRPr="00BD737C" w:rsidRDefault="003B4647" w:rsidP="00F82C75">
            <w:pPr>
              <w:spacing w:after="0" w:line="240" w:lineRule="auto"/>
              <w:rPr>
                <w:rFonts w:ascii="Calibri" w:eastAsia="Calibri" w:hAnsi="Calibri" w:cs="Calibri"/>
              </w:rPr>
            </w:pPr>
          </w:p>
          <w:p w:rsidR="003B4647" w:rsidRPr="00BD737C" w:rsidRDefault="003B4647" w:rsidP="00F82C75">
            <w:pPr>
              <w:spacing w:after="0" w:line="240" w:lineRule="auto"/>
              <w:rPr>
                <w:rFonts w:ascii="Calibri" w:eastAsia="Calibri" w:hAnsi="Calibri" w:cs="Calibri"/>
              </w:rPr>
            </w:pPr>
          </w:p>
        </w:tc>
      </w:tr>
      <w:tr w:rsidR="003B4647" w:rsidRPr="000B6882" w:rsidTr="00EB2E25">
        <w:tc>
          <w:tcPr>
            <w:tcW w:w="2127" w:type="dxa"/>
            <w:shd w:val="clear" w:color="auto" w:fill="A8D08D"/>
          </w:tcPr>
          <w:p w:rsidR="003B4647" w:rsidRPr="00BD737C" w:rsidRDefault="003B4647" w:rsidP="00F82C75">
            <w:pPr>
              <w:spacing w:after="0" w:line="240" w:lineRule="auto"/>
              <w:jc w:val="both"/>
              <w:rPr>
                <w:rFonts w:ascii="Calibri" w:eastAsia="Calibri" w:hAnsi="Calibri" w:cs="Calibri"/>
              </w:rPr>
            </w:pPr>
            <w:r w:rsidRPr="00BD737C">
              <w:rPr>
                <w:rFonts w:ascii="Calibri" w:eastAsia="Calibri" w:hAnsi="Calibri" w:cs="Calibri"/>
              </w:rPr>
              <w:t>Personal Attributes</w:t>
            </w:r>
          </w:p>
        </w:tc>
        <w:tc>
          <w:tcPr>
            <w:tcW w:w="5670" w:type="dxa"/>
            <w:shd w:val="clear" w:color="auto" w:fill="auto"/>
          </w:tcPr>
          <w:p w:rsidR="003B4647" w:rsidRPr="00BD737C" w:rsidRDefault="003B4647" w:rsidP="00F82C75">
            <w:pPr>
              <w:pStyle w:val="Default"/>
              <w:numPr>
                <w:ilvl w:val="0"/>
                <w:numId w:val="22"/>
              </w:numPr>
              <w:ind w:left="360"/>
              <w:rPr>
                <w:sz w:val="22"/>
                <w:szCs w:val="22"/>
              </w:rPr>
            </w:pPr>
            <w:r w:rsidRPr="00BD737C">
              <w:rPr>
                <w:sz w:val="22"/>
                <w:szCs w:val="22"/>
              </w:rPr>
              <w:t xml:space="preserve">Friendly and Approachable </w:t>
            </w:r>
          </w:p>
          <w:p w:rsidR="003B4647" w:rsidRPr="00BD737C" w:rsidRDefault="003B4647" w:rsidP="00F82C75">
            <w:pPr>
              <w:pStyle w:val="Default"/>
              <w:numPr>
                <w:ilvl w:val="0"/>
                <w:numId w:val="22"/>
              </w:numPr>
              <w:ind w:left="360"/>
              <w:rPr>
                <w:sz w:val="22"/>
                <w:szCs w:val="22"/>
              </w:rPr>
            </w:pPr>
            <w:r w:rsidRPr="00BD737C">
              <w:rPr>
                <w:sz w:val="22"/>
                <w:szCs w:val="22"/>
              </w:rPr>
              <w:t xml:space="preserve">Adaptable to changing circumstances and ideas </w:t>
            </w:r>
          </w:p>
          <w:p w:rsidR="003B4647" w:rsidRPr="00BD737C" w:rsidRDefault="003B4647" w:rsidP="00F82C75">
            <w:pPr>
              <w:pStyle w:val="Default"/>
              <w:numPr>
                <w:ilvl w:val="0"/>
                <w:numId w:val="22"/>
              </w:numPr>
              <w:ind w:left="360"/>
              <w:rPr>
                <w:sz w:val="22"/>
                <w:szCs w:val="22"/>
              </w:rPr>
            </w:pPr>
            <w:r w:rsidRPr="00BD737C">
              <w:rPr>
                <w:sz w:val="22"/>
                <w:szCs w:val="22"/>
              </w:rPr>
              <w:t xml:space="preserve">Energetic and creative </w:t>
            </w:r>
          </w:p>
          <w:p w:rsidR="003B4647" w:rsidRPr="00BD737C" w:rsidRDefault="003B4647" w:rsidP="00F82C75">
            <w:pPr>
              <w:pStyle w:val="Default"/>
              <w:numPr>
                <w:ilvl w:val="0"/>
                <w:numId w:val="22"/>
              </w:numPr>
              <w:ind w:left="360"/>
              <w:rPr>
                <w:sz w:val="22"/>
                <w:szCs w:val="22"/>
              </w:rPr>
            </w:pPr>
            <w:r w:rsidRPr="00BD737C">
              <w:rPr>
                <w:sz w:val="22"/>
                <w:szCs w:val="22"/>
              </w:rPr>
              <w:t xml:space="preserve">Imaginative and enthusiastic </w:t>
            </w:r>
          </w:p>
          <w:p w:rsidR="003B4647" w:rsidRPr="00BD737C" w:rsidRDefault="003B4647" w:rsidP="00F82C75">
            <w:pPr>
              <w:pStyle w:val="ListParagraph"/>
              <w:numPr>
                <w:ilvl w:val="0"/>
                <w:numId w:val="22"/>
              </w:numPr>
              <w:autoSpaceDE w:val="0"/>
              <w:autoSpaceDN w:val="0"/>
              <w:adjustRightInd w:val="0"/>
              <w:spacing w:after="0" w:line="240" w:lineRule="auto"/>
              <w:ind w:left="360"/>
              <w:rPr>
                <w:rFonts w:cs="Calibri"/>
              </w:rPr>
            </w:pPr>
            <w:r w:rsidRPr="00BD737C">
              <w:rPr>
                <w:rFonts w:cs="Calibri"/>
              </w:rPr>
              <w:t>Proven ability to self-motivate, use initiative and lead pro-actively.</w:t>
            </w:r>
          </w:p>
          <w:p w:rsidR="003B4647" w:rsidRPr="00BD737C" w:rsidRDefault="003B4647" w:rsidP="00F82C75">
            <w:pPr>
              <w:pStyle w:val="ListParagraph"/>
              <w:numPr>
                <w:ilvl w:val="0"/>
                <w:numId w:val="28"/>
              </w:numPr>
              <w:autoSpaceDE w:val="0"/>
              <w:autoSpaceDN w:val="0"/>
              <w:adjustRightInd w:val="0"/>
              <w:spacing w:after="0" w:line="240" w:lineRule="auto"/>
              <w:ind w:left="360"/>
              <w:rPr>
                <w:rFonts w:cs="Calibri"/>
              </w:rPr>
            </w:pPr>
            <w:r w:rsidRPr="00BD737C">
              <w:rPr>
                <w:rFonts w:cs="Calibri"/>
              </w:rPr>
              <w:t>Good organisational skills and the ability to have a</w:t>
            </w:r>
          </w:p>
          <w:p w:rsidR="003B4647" w:rsidRPr="00BD737C" w:rsidRDefault="003B4647" w:rsidP="00F82C75">
            <w:pPr>
              <w:autoSpaceDE w:val="0"/>
              <w:autoSpaceDN w:val="0"/>
              <w:adjustRightInd w:val="0"/>
              <w:spacing w:after="0" w:line="240" w:lineRule="auto"/>
              <w:rPr>
                <w:rFonts w:ascii="Calibri" w:eastAsia="Calibri" w:hAnsi="Calibri" w:cs="Calibri"/>
              </w:rPr>
            </w:pPr>
            <w:r w:rsidRPr="00BD737C">
              <w:rPr>
                <w:rFonts w:ascii="Calibri" w:eastAsia="Calibri" w:hAnsi="Calibri" w:cs="Calibri"/>
              </w:rPr>
              <w:t xml:space="preserve">      flexible and adaptable approach.</w:t>
            </w:r>
          </w:p>
          <w:p w:rsidR="003B4647" w:rsidRPr="00BD737C" w:rsidRDefault="003B4647" w:rsidP="00F82C75">
            <w:pPr>
              <w:pStyle w:val="ListParagraph"/>
              <w:numPr>
                <w:ilvl w:val="0"/>
                <w:numId w:val="28"/>
              </w:numPr>
              <w:autoSpaceDE w:val="0"/>
              <w:autoSpaceDN w:val="0"/>
              <w:adjustRightInd w:val="0"/>
              <w:spacing w:after="0" w:line="240" w:lineRule="auto"/>
              <w:ind w:left="360"/>
              <w:rPr>
                <w:rFonts w:cs="Calibri"/>
              </w:rPr>
            </w:pPr>
            <w:r w:rsidRPr="00BD737C">
              <w:rPr>
                <w:rFonts w:cs="Calibri"/>
              </w:rPr>
              <w:t>The ability to manage time effectively.</w:t>
            </w:r>
          </w:p>
          <w:p w:rsidR="003B4647" w:rsidRPr="00BD737C" w:rsidRDefault="003B4647" w:rsidP="00F82C75">
            <w:pPr>
              <w:pStyle w:val="Default"/>
              <w:numPr>
                <w:ilvl w:val="0"/>
                <w:numId w:val="21"/>
              </w:numPr>
              <w:ind w:left="360"/>
              <w:rPr>
                <w:sz w:val="22"/>
                <w:szCs w:val="22"/>
              </w:rPr>
            </w:pPr>
            <w:r w:rsidRPr="00BD737C">
              <w:rPr>
                <w:sz w:val="22"/>
                <w:szCs w:val="22"/>
              </w:rPr>
              <w:t>Proven ability to self-motivate, use initiative and lead pro-actively.</w:t>
            </w:r>
          </w:p>
          <w:p w:rsidR="003B4647" w:rsidRPr="00BD737C" w:rsidRDefault="003B4647" w:rsidP="00F82C75">
            <w:pPr>
              <w:pStyle w:val="ListParagraph"/>
              <w:numPr>
                <w:ilvl w:val="0"/>
                <w:numId w:val="30"/>
              </w:numPr>
              <w:autoSpaceDE w:val="0"/>
              <w:autoSpaceDN w:val="0"/>
              <w:adjustRightInd w:val="0"/>
              <w:spacing w:after="0" w:line="240" w:lineRule="auto"/>
              <w:rPr>
                <w:rFonts w:cs="Calibri"/>
              </w:rPr>
            </w:pPr>
            <w:r w:rsidRPr="00BD737C">
              <w:rPr>
                <w:rFonts w:cs="Calibri"/>
              </w:rPr>
              <w:t>Self-aware and self-reflective</w:t>
            </w:r>
          </w:p>
          <w:p w:rsidR="003B4647" w:rsidRPr="00BD737C" w:rsidRDefault="003B4647" w:rsidP="00F82C75">
            <w:pPr>
              <w:pStyle w:val="ListParagraph"/>
              <w:numPr>
                <w:ilvl w:val="0"/>
                <w:numId w:val="30"/>
              </w:numPr>
              <w:autoSpaceDE w:val="0"/>
              <w:autoSpaceDN w:val="0"/>
              <w:adjustRightInd w:val="0"/>
              <w:spacing w:after="0" w:line="240" w:lineRule="auto"/>
              <w:rPr>
                <w:rFonts w:cs="Calibri"/>
              </w:rPr>
            </w:pPr>
            <w:r w:rsidRPr="00BD737C">
              <w:rPr>
                <w:rFonts w:cs="Calibri"/>
              </w:rPr>
              <w:t>Is able to manage behaviours and emotions positively.</w:t>
            </w:r>
          </w:p>
          <w:p w:rsidR="003B4647" w:rsidRPr="00BD737C" w:rsidRDefault="003B4647" w:rsidP="00F82C75">
            <w:pPr>
              <w:pStyle w:val="ListParagraph"/>
              <w:numPr>
                <w:ilvl w:val="0"/>
                <w:numId w:val="30"/>
              </w:numPr>
              <w:autoSpaceDE w:val="0"/>
              <w:autoSpaceDN w:val="0"/>
              <w:adjustRightInd w:val="0"/>
              <w:spacing w:after="0" w:line="240" w:lineRule="auto"/>
              <w:rPr>
                <w:rFonts w:cs="Calibri"/>
              </w:rPr>
            </w:pPr>
            <w:r w:rsidRPr="00BD737C">
              <w:rPr>
                <w:rFonts w:cs="Calibri"/>
              </w:rPr>
              <w:t>Maintains resilience in the face of challenges.</w:t>
            </w:r>
          </w:p>
          <w:p w:rsidR="003B4647" w:rsidRPr="00BD737C" w:rsidRDefault="003B4647" w:rsidP="00F82C75">
            <w:pPr>
              <w:pStyle w:val="ListParagraph"/>
              <w:numPr>
                <w:ilvl w:val="0"/>
                <w:numId w:val="30"/>
              </w:numPr>
              <w:autoSpaceDE w:val="0"/>
              <w:autoSpaceDN w:val="0"/>
              <w:adjustRightInd w:val="0"/>
              <w:spacing w:after="0" w:line="240" w:lineRule="auto"/>
              <w:rPr>
                <w:rFonts w:cs="Calibri"/>
              </w:rPr>
            </w:pPr>
            <w:r w:rsidRPr="00BD737C">
              <w:rPr>
                <w:rFonts w:cs="Calibri"/>
              </w:rPr>
              <w:t>Ability to work under pressure and meet demands and deadlines.</w:t>
            </w:r>
          </w:p>
        </w:tc>
        <w:tc>
          <w:tcPr>
            <w:tcW w:w="3402" w:type="dxa"/>
            <w:shd w:val="clear" w:color="auto" w:fill="auto"/>
          </w:tcPr>
          <w:p w:rsidR="003B4647" w:rsidRPr="00BD737C" w:rsidRDefault="003B4647" w:rsidP="00F82C75">
            <w:pPr>
              <w:pStyle w:val="ListParagraph"/>
              <w:numPr>
                <w:ilvl w:val="0"/>
                <w:numId w:val="30"/>
              </w:numPr>
              <w:spacing w:after="0" w:line="240" w:lineRule="auto"/>
              <w:ind w:left="288" w:hanging="288"/>
              <w:rPr>
                <w:rFonts w:cs="Calibri"/>
              </w:rPr>
            </w:pPr>
            <w:r w:rsidRPr="00BD737C">
              <w:rPr>
                <w:rFonts w:cs="Calibri"/>
              </w:rPr>
              <w:t xml:space="preserve">Evidence of research </w:t>
            </w:r>
            <w:proofErr w:type="gramStart"/>
            <w:r w:rsidRPr="00BD737C">
              <w:rPr>
                <w:rFonts w:cs="Calibri"/>
              </w:rPr>
              <w:t>evidence based</w:t>
            </w:r>
            <w:proofErr w:type="gramEnd"/>
            <w:r w:rsidRPr="00BD737C">
              <w:rPr>
                <w:rFonts w:cs="Calibri"/>
              </w:rPr>
              <w:t xml:space="preserve"> practice to positively impact.</w:t>
            </w:r>
          </w:p>
          <w:p w:rsidR="003B4647" w:rsidRPr="00BD737C" w:rsidRDefault="003B4647" w:rsidP="00F82C75">
            <w:pPr>
              <w:pStyle w:val="ListParagraph"/>
              <w:numPr>
                <w:ilvl w:val="0"/>
                <w:numId w:val="30"/>
              </w:numPr>
              <w:spacing w:after="0" w:line="240" w:lineRule="auto"/>
              <w:ind w:left="288" w:hanging="288"/>
              <w:rPr>
                <w:rFonts w:cs="Calibri"/>
              </w:rPr>
            </w:pPr>
            <w:r w:rsidRPr="00BD737C">
              <w:rPr>
                <w:rFonts w:cs="Calibri"/>
              </w:rPr>
              <w:t>Undertaken training and development around personal development and emotional intelligence</w:t>
            </w:r>
          </w:p>
        </w:tc>
      </w:tr>
      <w:tr w:rsidR="003B4647" w:rsidRPr="000B6882" w:rsidTr="00EB2E25">
        <w:tc>
          <w:tcPr>
            <w:tcW w:w="2127" w:type="dxa"/>
            <w:shd w:val="clear" w:color="auto" w:fill="A8D08D"/>
          </w:tcPr>
          <w:p w:rsidR="003B4647" w:rsidRPr="00BD737C" w:rsidRDefault="003B4647" w:rsidP="00F82C75">
            <w:pPr>
              <w:spacing w:after="0" w:line="240" w:lineRule="auto"/>
              <w:rPr>
                <w:rFonts w:ascii="Calibri" w:eastAsia="Calibri" w:hAnsi="Calibri" w:cs="Calibri"/>
              </w:rPr>
            </w:pPr>
            <w:r w:rsidRPr="00BD737C">
              <w:rPr>
                <w:rFonts w:ascii="Calibri" w:eastAsia="Calibri" w:hAnsi="Calibri" w:cs="Calibri"/>
              </w:rPr>
              <w:t>Leadership and Management</w:t>
            </w:r>
          </w:p>
        </w:tc>
        <w:tc>
          <w:tcPr>
            <w:tcW w:w="5670" w:type="dxa"/>
            <w:shd w:val="clear" w:color="auto" w:fill="auto"/>
          </w:tcPr>
          <w:p w:rsidR="00955A62" w:rsidRPr="00955A62" w:rsidRDefault="00955A62" w:rsidP="00955A62">
            <w:pPr>
              <w:pStyle w:val="NoSpacing"/>
              <w:numPr>
                <w:ilvl w:val="0"/>
                <w:numId w:val="26"/>
              </w:numPr>
              <w:ind w:left="349" w:hanging="349"/>
              <w:rPr>
                <w:rFonts w:cstheme="minorHAnsi"/>
              </w:rPr>
            </w:pPr>
            <w:r w:rsidRPr="00955A62">
              <w:rPr>
                <w:rFonts w:cstheme="minorHAnsi"/>
              </w:rPr>
              <w:t>To lead an assigned phase to achieve high quality teaching, effective use of resources and the highest standards of learning and achievement for all pupils through a creative and rigorous curriculum.</w:t>
            </w:r>
          </w:p>
          <w:p w:rsidR="003B4647" w:rsidRPr="00BD737C" w:rsidRDefault="003B4647" w:rsidP="00955A62">
            <w:pPr>
              <w:pStyle w:val="ListParagraph"/>
              <w:numPr>
                <w:ilvl w:val="0"/>
                <w:numId w:val="26"/>
              </w:numPr>
              <w:autoSpaceDE w:val="0"/>
              <w:autoSpaceDN w:val="0"/>
              <w:adjustRightInd w:val="0"/>
              <w:spacing w:after="0" w:line="240" w:lineRule="auto"/>
              <w:ind w:left="349" w:hanging="349"/>
              <w:rPr>
                <w:rFonts w:cs="Calibri"/>
              </w:rPr>
            </w:pPr>
            <w:r w:rsidRPr="00955A62">
              <w:rPr>
                <w:rFonts w:cstheme="minorHAnsi"/>
              </w:rPr>
              <w:t>Ability</w:t>
            </w:r>
            <w:r w:rsidRPr="00BD737C">
              <w:rPr>
                <w:rFonts w:cs="Calibri"/>
              </w:rPr>
              <w:t xml:space="preserve"> to inspire, motivate and secure buy in from others.</w:t>
            </w:r>
          </w:p>
          <w:p w:rsidR="003B4647" w:rsidRPr="00BD737C" w:rsidRDefault="003B4647" w:rsidP="00955A62">
            <w:pPr>
              <w:pStyle w:val="ListParagraph"/>
              <w:numPr>
                <w:ilvl w:val="0"/>
                <w:numId w:val="26"/>
              </w:numPr>
              <w:autoSpaceDE w:val="0"/>
              <w:autoSpaceDN w:val="0"/>
              <w:adjustRightInd w:val="0"/>
              <w:spacing w:after="0" w:line="240" w:lineRule="auto"/>
              <w:ind w:left="349" w:hanging="349"/>
              <w:rPr>
                <w:rFonts w:cs="Calibri"/>
              </w:rPr>
            </w:pPr>
            <w:r w:rsidRPr="00BD737C">
              <w:rPr>
                <w:rFonts w:cs="Calibri"/>
              </w:rPr>
              <w:t>Commitment to and experience of monitoring and review process to support school improvement.</w:t>
            </w:r>
          </w:p>
          <w:p w:rsidR="003B4647" w:rsidRPr="00BD737C" w:rsidRDefault="003B4647" w:rsidP="00955A62">
            <w:pPr>
              <w:pStyle w:val="ListParagraph"/>
              <w:numPr>
                <w:ilvl w:val="0"/>
                <w:numId w:val="26"/>
              </w:numPr>
              <w:autoSpaceDE w:val="0"/>
              <w:autoSpaceDN w:val="0"/>
              <w:adjustRightInd w:val="0"/>
              <w:spacing w:after="0" w:line="240" w:lineRule="auto"/>
              <w:ind w:left="349" w:hanging="349"/>
              <w:rPr>
                <w:rFonts w:cs="Calibri"/>
              </w:rPr>
            </w:pPr>
            <w:r w:rsidRPr="00BD737C">
              <w:rPr>
                <w:rFonts w:cs="Calibri"/>
              </w:rPr>
              <w:t xml:space="preserve">The commitment to develop a positive, diverse and inclusive school ethos which values each individual </w:t>
            </w:r>
          </w:p>
          <w:p w:rsidR="003B4647" w:rsidRPr="00BD737C" w:rsidRDefault="003B4647" w:rsidP="00955A62">
            <w:pPr>
              <w:autoSpaceDE w:val="0"/>
              <w:autoSpaceDN w:val="0"/>
              <w:adjustRightInd w:val="0"/>
              <w:spacing w:after="0" w:line="240" w:lineRule="auto"/>
              <w:ind w:left="349" w:hanging="349"/>
              <w:rPr>
                <w:rFonts w:ascii="Calibri" w:eastAsia="Calibri" w:hAnsi="Calibri" w:cs="Calibri"/>
              </w:rPr>
            </w:pPr>
            <w:r w:rsidRPr="00BD737C">
              <w:rPr>
                <w:rFonts w:ascii="Calibri" w:eastAsia="Calibri" w:hAnsi="Calibri" w:cs="Calibri"/>
              </w:rPr>
              <w:t xml:space="preserve">       and challenges any form of discrimination.</w:t>
            </w:r>
          </w:p>
          <w:p w:rsidR="003B4647" w:rsidRPr="00BD737C" w:rsidRDefault="003B4647" w:rsidP="00955A62">
            <w:pPr>
              <w:pStyle w:val="Default"/>
              <w:numPr>
                <w:ilvl w:val="0"/>
                <w:numId w:val="26"/>
              </w:numPr>
              <w:ind w:left="349" w:hanging="349"/>
              <w:rPr>
                <w:sz w:val="22"/>
                <w:szCs w:val="22"/>
              </w:rPr>
            </w:pPr>
            <w:r w:rsidRPr="00BD737C">
              <w:rPr>
                <w:sz w:val="22"/>
                <w:szCs w:val="22"/>
              </w:rPr>
              <w:t>Ability to lead a subject or area which is central to school improvement.</w:t>
            </w:r>
          </w:p>
          <w:p w:rsidR="003B4647" w:rsidRPr="00BD737C" w:rsidRDefault="003B4647" w:rsidP="00955A62">
            <w:pPr>
              <w:pStyle w:val="Default"/>
              <w:numPr>
                <w:ilvl w:val="0"/>
                <w:numId w:val="26"/>
              </w:numPr>
              <w:ind w:left="349" w:hanging="349"/>
              <w:rPr>
                <w:sz w:val="22"/>
                <w:szCs w:val="22"/>
              </w:rPr>
            </w:pPr>
            <w:r w:rsidRPr="00BD737C">
              <w:rPr>
                <w:sz w:val="22"/>
                <w:szCs w:val="22"/>
              </w:rPr>
              <w:t xml:space="preserve">Be able to support INSET </w:t>
            </w:r>
          </w:p>
          <w:p w:rsidR="003B4647" w:rsidRPr="00BD737C" w:rsidRDefault="003B4647" w:rsidP="00955A62">
            <w:pPr>
              <w:pStyle w:val="Default"/>
              <w:numPr>
                <w:ilvl w:val="0"/>
                <w:numId w:val="26"/>
              </w:numPr>
              <w:ind w:left="349" w:hanging="349"/>
              <w:rPr>
                <w:sz w:val="22"/>
                <w:szCs w:val="22"/>
              </w:rPr>
            </w:pPr>
            <w:r w:rsidRPr="00BD737C">
              <w:rPr>
                <w:sz w:val="22"/>
                <w:szCs w:val="22"/>
              </w:rPr>
              <w:t xml:space="preserve">To be able to move the school forward and maintain school improvement in partnership with the Head </w:t>
            </w:r>
          </w:p>
          <w:p w:rsidR="003B4647" w:rsidRPr="00BD737C" w:rsidRDefault="003B4647" w:rsidP="00955A62">
            <w:pPr>
              <w:pStyle w:val="Default"/>
              <w:numPr>
                <w:ilvl w:val="0"/>
                <w:numId w:val="26"/>
              </w:numPr>
              <w:ind w:left="349" w:hanging="349"/>
              <w:rPr>
                <w:sz w:val="22"/>
                <w:szCs w:val="22"/>
              </w:rPr>
            </w:pPr>
            <w:r w:rsidRPr="00BD737C">
              <w:rPr>
                <w:sz w:val="22"/>
                <w:szCs w:val="22"/>
              </w:rPr>
              <w:t xml:space="preserve">Show a firm but fair attitude towards the children </w:t>
            </w:r>
          </w:p>
          <w:p w:rsidR="003B4647" w:rsidRPr="00BD737C" w:rsidRDefault="003B4647" w:rsidP="00955A62">
            <w:pPr>
              <w:pStyle w:val="Default"/>
              <w:numPr>
                <w:ilvl w:val="0"/>
                <w:numId w:val="26"/>
              </w:numPr>
              <w:ind w:left="349" w:hanging="349"/>
              <w:rPr>
                <w:sz w:val="22"/>
                <w:szCs w:val="22"/>
              </w:rPr>
            </w:pPr>
            <w:r w:rsidRPr="00BD737C">
              <w:rPr>
                <w:sz w:val="22"/>
                <w:szCs w:val="22"/>
              </w:rPr>
              <w:t xml:space="preserve">Can identify strategies for dealing with disruptive children </w:t>
            </w:r>
          </w:p>
        </w:tc>
        <w:tc>
          <w:tcPr>
            <w:tcW w:w="3402" w:type="dxa"/>
            <w:shd w:val="clear" w:color="auto" w:fill="auto"/>
          </w:tcPr>
          <w:p w:rsidR="003B4647" w:rsidRPr="00BD737C" w:rsidRDefault="003B4647" w:rsidP="00F82C75">
            <w:pPr>
              <w:pStyle w:val="Default"/>
              <w:numPr>
                <w:ilvl w:val="0"/>
                <w:numId w:val="23"/>
              </w:numPr>
              <w:ind w:left="288" w:hanging="288"/>
              <w:rPr>
                <w:sz w:val="22"/>
                <w:szCs w:val="22"/>
              </w:rPr>
            </w:pPr>
            <w:r w:rsidRPr="00BD737C">
              <w:rPr>
                <w:sz w:val="22"/>
                <w:szCs w:val="22"/>
              </w:rPr>
              <w:t>Experience of leading a team to deliver outcomes.</w:t>
            </w:r>
          </w:p>
          <w:p w:rsidR="003B4647" w:rsidRPr="00BD737C" w:rsidRDefault="003B4647" w:rsidP="00F82C75">
            <w:pPr>
              <w:pStyle w:val="Default"/>
              <w:numPr>
                <w:ilvl w:val="0"/>
                <w:numId w:val="23"/>
              </w:numPr>
              <w:ind w:left="288" w:hanging="288"/>
              <w:rPr>
                <w:sz w:val="22"/>
                <w:szCs w:val="22"/>
              </w:rPr>
            </w:pPr>
            <w:r w:rsidRPr="00BD737C">
              <w:rPr>
                <w:sz w:val="22"/>
                <w:szCs w:val="22"/>
              </w:rPr>
              <w:t>Experience of leading INSET</w:t>
            </w:r>
          </w:p>
          <w:p w:rsidR="003B4647" w:rsidRPr="00BD737C" w:rsidRDefault="003B4647" w:rsidP="00F82C75">
            <w:pPr>
              <w:pStyle w:val="ListParagraph"/>
              <w:numPr>
                <w:ilvl w:val="0"/>
                <w:numId w:val="23"/>
              </w:numPr>
              <w:autoSpaceDE w:val="0"/>
              <w:autoSpaceDN w:val="0"/>
              <w:adjustRightInd w:val="0"/>
              <w:spacing w:after="0" w:line="240" w:lineRule="auto"/>
              <w:ind w:left="288" w:hanging="288"/>
              <w:rPr>
                <w:rFonts w:cs="Calibri"/>
              </w:rPr>
            </w:pPr>
            <w:r w:rsidRPr="00BD737C">
              <w:rPr>
                <w:rFonts w:cs="Calibri"/>
              </w:rPr>
              <w:t xml:space="preserve">Experience of school self-assessment and School    </w:t>
            </w:r>
          </w:p>
          <w:p w:rsidR="003B4647" w:rsidRPr="00BD737C" w:rsidRDefault="003B4647" w:rsidP="00F82C75">
            <w:pPr>
              <w:autoSpaceDE w:val="0"/>
              <w:autoSpaceDN w:val="0"/>
              <w:adjustRightInd w:val="0"/>
              <w:spacing w:after="0" w:line="240" w:lineRule="auto"/>
              <w:ind w:left="288" w:hanging="288"/>
              <w:rPr>
                <w:rFonts w:ascii="Calibri" w:eastAsia="Calibri" w:hAnsi="Calibri" w:cs="Calibri"/>
              </w:rPr>
            </w:pPr>
            <w:r w:rsidRPr="00BD737C">
              <w:rPr>
                <w:rFonts w:ascii="Calibri" w:eastAsia="Calibri" w:hAnsi="Calibri" w:cs="Calibri"/>
              </w:rPr>
              <w:t xml:space="preserve">      Improvement Planning    </w:t>
            </w:r>
          </w:p>
          <w:p w:rsidR="003B4647" w:rsidRPr="00BD737C" w:rsidRDefault="003B4647" w:rsidP="00F82C75">
            <w:pPr>
              <w:autoSpaceDE w:val="0"/>
              <w:autoSpaceDN w:val="0"/>
              <w:adjustRightInd w:val="0"/>
              <w:spacing w:after="0" w:line="240" w:lineRule="auto"/>
              <w:ind w:left="288" w:hanging="288"/>
              <w:rPr>
                <w:rFonts w:ascii="Calibri" w:eastAsia="Calibri" w:hAnsi="Calibri" w:cs="Calibri"/>
              </w:rPr>
            </w:pPr>
            <w:r w:rsidRPr="00BD737C">
              <w:rPr>
                <w:rFonts w:ascii="Calibri" w:eastAsia="Calibri" w:hAnsi="Calibri" w:cs="Calibri"/>
              </w:rPr>
              <w:t xml:space="preserve">      in order to secure </w:t>
            </w:r>
          </w:p>
          <w:p w:rsidR="003B4647" w:rsidRPr="00BD737C" w:rsidRDefault="003B4647" w:rsidP="00F82C75">
            <w:pPr>
              <w:autoSpaceDE w:val="0"/>
              <w:autoSpaceDN w:val="0"/>
              <w:adjustRightInd w:val="0"/>
              <w:spacing w:after="0" w:line="240" w:lineRule="auto"/>
              <w:ind w:left="288" w:hanging="288"/>
              <w:rPr>
                <w:rFonts w:ascii="Calibri" w:eastAsia="Calibri" w:hAnsi="Calibri" w:cs="Calibri"/>
              </w:rPr>
            </w:pPr>
            <w:r w:rsidRPr="00BD737C">
              <w:rPr>
                <w:rFonts w:ascii="Calibri" w:eastAsia="Calibri" w:hAnsi="Calibri" w:cs="Calibri"/>
              </w:rPr>
              <w:t xml:space="preserve">      effective teaching and </w:t>
            </w:r>
          </w:p>
          <w:p w:rsidR="003B4647" w:rsidRPr="00BD737C" w:rsidRDefault="003B4647" w:rsidP="00F82C75">
            <w:pPr>
              <w:autoSpaceDE w:val="0"/>
              <w:autoSpaceDN w:val="0"/>
              <w:adjustRightInd w:val="0"/>
              <w:spacing w:after="0" w:line="240" w:lineRule="auto"/>
              <w:ind w:left="288" w:hanging="288"/>
              <w:rPr>
                <w:rFonts w:ascii="Calibri" w:eastAsia="Calibri" w:hAnsi="Calibri" w:cs="Calibri"/>
              </w:rPr>
            </w:pPr>
            <w:r w:rsidRPr="00BD737C">
              <w:rPr>
                <w:rFonts w:ascii="Calibri" w:eastAsia="Calibri" w:hAnsi="Calibri" w:cs="Calibri"/>
              </w:rPr>
              <w:t xml:space="preserve">      learning and raise  </w:t>
            </w:r>
          </w:p>
          <w:p w:rsidR="003B4647" w:rsidRPr="00BD737C" w:rsidRDefault="003B4647" w:rsidP="00F82C75">
            <w:pPr>
              <w:autoSpaceDE w:val="0"/>
              <w:autoSpaceDN w:val="0"/>
              <w:adjustRightInd w:val="0"/>
              <w:spacing w:after="0" w:line="240" w:lineRule="auto"/>
              <w:ind w:left="288" w:hanging="288"/>
              <w:rPr>
                <w:rFonts w:ascii="Calibri" w:eastAsia="Calibri" w:hAnsi="Calibri" w:cs="Calibri"/>
              </w:rPr>
            </w:pPr>
            <w:r w:rsidRPr="00BD737C">
              <w:rPr>
                <w:rFonts w:ascii="Calibri" w:eastAsia="Calibri" w:hAnsi="Calibri" w:cs="Calibri"/>
              </w:rPr>
              <w:t xml:space="preserve">      standards.</w:t>
            </w:r>
          </w:p>
          <w:p w:rsidR="003B4647" w:rsidRPr="00BD737C" w:rsidRDefault="003B4647" w:rsidP="00F82C75">
            <w:pPr>
              <w:pStyle w:val="ListParagraph"/>
              <w:numPr>
                <w:ilvl w:val="0"/>
                <w:numId w:val="23"/>
              </w:numPr>
              <w:autoSpaceDE w:val="0"/>
              <w:autoSpaceDN w:val="0"/>
              <w:adjustRightInd w:val="0"/>
              <w:spacing w:after="0" w:line="240" w:lineRule="auto"/>
              <w:ind w:left="288" w:hanging="288"/>
              <w:rPr>
                <w:rFonts w:cs="Calibri"/>
              </w:rPr>
            </w:pPr>
            <w:r w:rsidRPr="00BD737C">
              <w:rPr>
                <w:rFonts w:cs="Calibri"/>
              </w:rPr>
              <w:t>Experience of successfully managing a key stage or</w:t>
            </w:r>
          </w:p>
          <w:p w:rsidR="003B4647" w:rsidRPr="00BD737C" w:rsidRDefault="003B4647" w:rsidP="00F82C75">
            <w:pPr>
              <w:spacing w:after="0" w:line="240" w:lineRule="auto"/>
              <w:ind w:left="288" w:hanging="288"/>
              <w:rPr>
                <w:rFonts w:ascii="Calibri" w:eastAsia="Calibri" w:hAnsi="Calibri" w:cs="Calibri"/>
              </w:rPr>
            </w:pPr>
            <w:r w:rsidRPr="00BD737C">
              <w:rPr>
                <w:rFonts w:ascii="Calibri" w:eastAsia="Calibri" w:hAnsi="Calibri" w:cs="Calibri"/>
              </w:rPr>
              <w:t xml:space="preserve">     departmental budget</w:t>
            </w:r>
          </w:p>
        </w:tc>
      </w:tr>
      <w:tr w:rsidR="003B4647" w:rsidRPr="000B6882" w:rsidTr="00EB2E25">
        <w:tc>
          <w:tcPr>
            <w:tcW w:w="2127" w:type="dxa"/>
            <w:shd w:val="clear" w:color="auto" w:fill="A8D08D"/>
          </w:tcPr>
          <w:p w:rsidR="003B4647" w:rsidRPr="00BD737C" w:rsidRDefault="003B4647" w:rsidP="00F82C75">
            <w:pPr>
              <w:spacing w:after="0" w:line="240" w:lineRule="auto"/>
              <w:rPr>
                <w:rFonts w:ascii="Calibri" w:eastAsia="Calibri" w:hAnsi="Calibri" w:cs="Calibri"/>
              </w:rPr>
            </w:pPr>
            <w:r w:rsidRPr="00BD737C">
              <w:rPr>
                <w:rFonts w:ascii="Calibri" w:eastAsia="Calibri" w:hAnsi="Calibri" w:cs="Calibri"/>
              </w:rPr>
              <w:t>Teaching and Learning</w:t>
            </w:r>
          </w:p>
        </w:tc>
        <w:tc>
          <w:tcPr>
            <w:tcW w:w="5670" w:type="dxa"/>
            <w:shd w:val="clear" w:color="auto" w:fill="auto"/>
          </w:tcPr>
          <w:p w:rsidR="003B4647" w:rsidRPr="00BD737C" w:rsidRDefault="003B4647" w:rsidP="00F82C75">
            <w:pPr>
              <w:pStyle w:val="ListParagraph"/>
              <w:numPr>
                <w:ilvl w:val="0"/>
                <w:numId w:val="31"/>
              </w:numPr>
              <w:autoSpaceDE w:val="0"/>
              <w:autoSpaceDN w:val="0"/>
              <w:adjustRightInd w:val="0"/>
              <w:spacing w:after="0" w:line="240" w:lineRule="auto"/>
              <w:ind w:left="360"/>
              <w:rPr>
                <w:rFonts w:cs="Calibri"/>
              </w:rPr>
            </w:pPr>
            <w:r w:rsidRPr="00BD737C">
              <w:rPr>
                <w:rFonts w:cs="Calibri"/>
              </w:rPr>
              <w:t>High quality classroom practice</w:t>
            </w:r>
          </w:p>
          <w:p w:rsidR="003B4647" w:rsidRPr="00BD737C" w:rsidRDefault="003B4647" w:rsidP="00F82C75">
            <w:pPr>
              <w:pStyle w:val="ListParagraph"/>
              <w:numPr>
                <w:ilvl w:val="0"/>
                <w:numId w:val="31"/>
              </w:numPr>
              <w:autoSpaceDE w:val="0"/>
              <w:autoSpaceDN w:val="0"/>
              <w:adjustRightInd w:val="0"/>
              <w:spacing w:after="0" w:line="240" w:lineRule="auto"/>
              <w:ind w:left="360"/>
              <w:rPr>
                <w:rFonts w:cs="Calibri"/>
              </w:rPr>
            </w:pPr>
            <w:r w:rsidRPr="00BD737C">
              <w:rPr>
                <w:rFonts w:cs="Calibri"/>
              </w:rPr>
              <w:t>The ability to create a safe and stimulating environment that contributes positively to teaching and learning, with the knowledge and skills to promote high standards of discipline and behaviour.</w:t>
            </w:r>
          </w:p>
          <w:p w:rsidR="003B4647" w:rsidRPr="00BD737C" w:rsidRDefault="003B4647" w:rsidP="00F82C75">
            <w:pPr>
              <w:pStyle w:val="ListParagraph"/>
              <w:numPr>
                <w:ilvl w:val="0"/>
                <w:numId w:val="31"/>
              </w:numPr>
              <w:autoSpaceDE w:val="0"/>
              <w:autoSpaceDN w:val="0"/>
              <w:adjustRightInd w:val="0"/>
              <w:spacing w:after="0" w:line="240" w:lineRule="auto"/>
              <w:ind w:left="360"/>
              <w:rPr>
                <w:rFonts w:cs="Calibri"/>
              </w:rPr>
            </w:pPr>
            <w:r w:rsidRPr="00BD737C">
              <w:rPr>
                <w:rFonts w:cs="Calibri"/>
              </w:rPr>
              <w:t>A proven ability in the use of information and communication technologies and of their application in management and education.</w:t>
            </w:r>
          </w:p>
          <w:p w:rsidR="003B4647" w:rsidRPr="00BD737C" w:rsidRDefault="003B4647" w:rsidP="00F82C75">
            <w:pPr>
              <w:pStyle w:val="ListParagraph"/>
              <w:numPr>
                <w:ilvl w:val="0"/>
                <w:numId w:val="29"/>
              </w:numPr>
              <w:autoSpaceDE w:val="0"/>
              <w:autoSpaceDN w:val="0"/>
              <w:adjustRightInd w:val="0"/>
              <w:spacing w:after="0" w:line="240" w:lineRule="auto"/>
              <w:ind w:left="360"/>
              <w:rPr>
                <w:rFonts w:cs="Calibri"/>
              </w:rPr>
            </w:pPr>
            <w:r w:rsidRPr="00BD737C">
              <w:rPr>
                <w:rFonts w:cs="Calibri"/>
              </w:rPr>
              <w:t>Willingness to take risks with their teaching, reflect on these and build on them</w:t>
            </w:r>
          </w:p>
          <w:p w:rsidR="003B4647" w:rsidRPr="00BD737C" w:rsidRDefault="003B4647" w:rsidP="00F82C75">
            <w:pPr>
              <w:pStyle w:val="ListParagraph"/>
              <w:numPr>
                <w:ilvl w:val="0"/>
                <w:numId w:val="29"/>
              </w:numPr>
              <w:autoSpaceDE w:val="0"/>
              <w:autoSpaceDN w:val="0"/>
              <w:adjustRightInd w:val="0"/>
              <w:spacing w:after="0" w:line="240" w:lineRule="auto"/>
              <w:ind w:left="360"/>
              <w:rPr>
                <w:rFonts w:cs="Calibri"/>
              </w:rPr>
            </w:pPr>
            <w:r w:rsidRPr="00BD737C">
              <w:rPr>
                <w:rFonts w:cs="Calibri"/>
              </w:rPr>
              <w:t>Ability to adapt learning to meet pupils needs.</w:t>
            </w:r>
          </w:p>
          <w:p w:rsidR="003B4647" w:rsidRPr="00BD737C" w:rsidRDefault="003B4647" w:rsidP="00F82C75">
            <w:pPr>
              <w:pStyle w:val="ListParagraph"/>
              <w:numPr>
                <w:ilvl w:val="0"/>
                <w:numId w:val="29"/>
              </w:numPr>
              <w:autoSpaceDE w:val="0"/>
              <w:autoSpaceDN w:val="0"/>
              <w:adjustRightInd w:val="0"/>
              <w:spacing w:after="0" w:line="240" w:lineRule="auto"/>
              <w:ind w:left="360"/>
              <w:rPr>
                <w:rFonts w:cs="Calibri"/>
              </w:rPr>
            </w:pPr>
            <w:r w:rsidRPr="00BD737C">
              <w:rPr>
                <w:rFonts w:cs="Calibri"/>
              </w:rPr>
              <w:t>Creates an inspirational, creative and memorable learning experience which enables pupils to learn more and remember more.</w:t>
            </w:r>
          </w:p>
          <w:p w:rsidR="003B4647" w:rsidRPr="00BD737C" w:rsidRDefault="003B4647" w:rsidP="00F82C75">
            <w:pPr>
              <w:pStyle w:val="ListParagraph"/>
              <w:numPr>
                <w:ilvl w:val="0"/>
                <w:numId w:val="29"/>
              </w:numPr>
              <w:autoSpaceDE w:val="0"/>
              <w:autoSpaceDN w:val="0"/>
              <w:adjustRightInd w:val="0"/>
              <w:spacing w:after="0" w:line="240" w:lineRule="auto"/>
              <w:ind w:left="360"/>
              <w:rPr>
                <w:rFonts w:cs="Calibri"/>
              </w:rPr>
            </w:pPr>
            <w:r w:rsidRPr="00BD737C">
              <w:rPr>
                <w:rFonts w:cs="Calibri"/>
              </w:rPr>
              <w:t>High expectation of behaviour.</w:t>
            </w:r>
          </w:p>
          <w:p w:rsidR="003B4647" w:rsidRPr="00BD737C" w:rsidRDefault="003B4647" w:rsidP="00F82C75">
            <w:pPr>
              <w:pStyle w:val="ListParagraph"/>
              <w:numPr>
                <w:ilvl w:val="0"/>
                <w:numId w:val="29"/>
              </w:numPr>
              <w:autoSpaceDE w:val="0"/>
              <w:autoSpaceDN w:val="0"/>
              <w:adjustRightInd w:val="0"/>
              <w:spacing w:after="0" w:line="240" w:lineRule="auto"/>
              <w:ind w:left="360"/>
              <w:rPr>
                <w:rFonts w:cs="Calibri"/>
              </w:rPr>
            </w:pPr>
            <w:r w:rsidRPr="00BD737C">
              <w:rPr>
                <w:rFonts w:cs="Calibri"/>
              </w:rPr>
              <w:t>High expectations of achievement</w:t>
            </w:r>
          </w:p>
        </w:tc>
        <w:tc>
          <w:tcPr>
            <w:tcW w:w="3402" w:type="dxa"/>
            <w:shd w:val="clear" w:color="auto" w:fill="auto"/>
          </w:tcPr>
          <w:p w:rsidR="003B4647" w:rsidRPr="00BD737C" w:rsidRDefault="003B4647" w:rsidP="00F82C75">
            <w:pPr>
              <w:pStyle w:val="ListParagraph"/>
              <w:numPr>
                <w:ilvl w:val="0"/>
                <w:numId w:val="29"/>
              </w:numPr>
              <w:autoSpaceDE w:val="0"/>
              <w:autoSpaceDN w:val="0"/>
              <w:adjustRightInd w:val="0"/>
              <w:spacing w:after="0" w:line="240" w:lineRule="auto"/>
              <w:ind w:left="288" w:hanging="288"/>
              <w:rPr>
                <w:rFonts w:cs="Calibri"/>
              </w:rPr>
            </w:pPr>
            <w:r w:rsidRPr="00BD737C">
              <w:rPr>
                <w:rFonts w:cs="Calibri"/>
              </w:rPr>
              <w:t>Experience of successfully leading whole school curriculum developments</w:t>
            </w:r>
          </w:p>
          <w:p w:rsidR="003B4647" w:rsidRPr="00BD737C" w:rsidRDefault="003B4647" w:rsidP="00F82C75">
            <w:pPr>
              <w:pStyle w:val="ListParagraph"/>
              <w:numPr>
                <w:ilvl w:val="0"/>
                <w:numId w:val="34"/>
              </w:numPr>
              <w:spacing w:after="0" w:line="240" w:lineRule="auto"/>
              <w:ind w:left="288" w:hanging="288"/>
              <w:rPr>
                <w:rFonts w:cs="Calibri"/>
              </w:rPr>
            </w:pPr>
            <w:r w:rsidRPr="00BD737C">
              <w:rPr>
                <w:rFonts w:cs="Calibri"/>
              </w:rPr>
              <w:t>CPD in cognition, metacognition and new curriculum</w:t>
            </w:r>
          </w:p>
          <w:p w:rsidR="003B4647" w:rsidRPr="00BD737C" w:rsidRDefault="003B4647" w:rsidP="00F82C75">
            <w:pPr>
              <w:pStyle w:val="ListParagraph"/>
              <w:numPr>
                <w:ilvl w:val="0"/>
                <w:numId w:val="34"/>
              </w:numPr>
              <w:spacing w:after="0" w:line="240" w:lineRule="auto"/>
              <w:ind w:left="288" w:hanging="288"/>
              <w:rPr>
                <w:rFonts w:cs="Calibri"/>
              </w:rPr>
            </w:pPr>
            <w:r w:rsidRPr="00BD737C">
              <w:rPr>
                <w:rFonts w:cs="Calibri"/>
              </w:rPr>
              <w:t>Experience of partnership working with teaching support staff and non-teaching staff</w:t>
            </w:r>
          </w:p>
        </w:tc>
      </w:tr>
      <w:tr w:rsidR="003B4647" w:rsidRPr="000B6882" w:rsidTr="00EB2E25">
        <w:tc>
          <w:tcPr>
            <w:tcW w:w="2127" w:type="dxa"/>
            <w:shd w:val="clear" w:color="auto" w:fill="A8D08D"/>
          </w:tcPr>
          <w:p w:rsidR="003B4647" w:rsidRPr="00BD737C" w:rsidRDefault="003B4647" w:rsidP="00F82C75">
            <w:pPr>
              <w:spacing w:after="0" w:line="240" w:lineRule="auto"/>
              <w:jc w:val="both"/>
              <w:rPr>
                <w:rFonts w:ascii="Calibri" w:eastAsia="Calibri" w:hAnsi="Calibri" w:cs="Calibri"/>
              </w:rPr>
            </w:pPr>
            <w:r w:rsidRPr="00BD737C">
              <w:rPr>
                <w:rFonts w:ascii="Calibri" w:eastAsia="Calibri" w:hAnsi="Calibri" w:cs="Calibri"/>
              </w:rPr>
              <w:t>Parents</w:t>
            </w:r>
          </w:p>
        </w:tc>
        <w:tc>
          <w:tcPr>
            <w:tcW w:w="5670" w:type="dxa"/>
            <w:shd w:val="clear" w:color="auto" w:fill="auto"/>
          </w:tcPr>
          <w:p w:rsidR="003B4647" w:rsidRPr="00BD737C" w:rsidRDefault="003B4647" w:rsidP="00F82C75">
            <w:pPr>
              <w:pStyle w:val="Default"/>
              <w:numPr>
                <w:ilvl w:val="0"/>
                <w:numId w:val="24"/>
              </w:numPr>
              <w:rPr>
                <w:sz w:val="22"/>
                <w:szCs w:val="22"/>
              </w:rPr>
            </w:pPr>
            <w:r w:rsidRPr="00BD737C">
              <w:rPr>
                <w:sz w:val="22"/>
                <w:szCs w:val="22"/>
              </w:rPr>
              <w:t xml:space="preserve">Clear evidence of a commitment to parents as partners in their child’s education </w:t>
            </w:r>
          </w:p>
        </w:tc>
        <w:tc>
          <w:tcPr>
            <w:tcW w:w="3402" w:type="dxa"/>
            <w:shd w:val="clear" w:color="auto" w:fill="auto"/>
          </w:tcPr>
          <w:p w:rsidR="003B4647" w:rsidRPr="00BD737C" w:rsidRDefault="003B4647" w:rsidP="00F82C75">
            <w:pPr>
              <w:pStyle w:val="ListParagraph"/>
              <w:numPr>
                <w:ilvl w:val="0"/>
                <w:numId w:val="24"/>
              </w:numPr>
              <w:spacing w:after="0" w:line="240" w:lineRule="auto"/>
              <w:ind w:left="288" w:hanging="288"/>
              <w:rPr>
                <w:rFonts w:cs="Calibri"/>
              </w:rPr>
            </w:pPr>
            <w:r w:rsidRPr="00BD737C">
              <w:rPr>
                <w:rFonts w:cs="Calibri"/>
              </w:rPr>
              <w:t>Experience of initiating parental involvement in school</w:t>
            </w:r>
          </w:p>
        </w:tc>
      </w:tr>
      <w:tr w:rsidR="003B4647" w:rsidRPr="000B6882" w:rsidTr="00EB2E25">
        <w:tc>
          <w:tcPr>
            <w:tcW w:w="2127" w:type="dxa"/>
            <w:shd w:val="clear" w:color="auto" w:fill="A8D08D"/>
          </w:tcPr>
          <w:p w:rsidR="003B4647" w:rsidRPr="00BD737C" w:rsidRDefault="003B4647" w:rsidP="00F82C75">
            <w:pPr>
              <w:spacing w:after="0" w:line="240" w:lineRule="auto"/>
              <w:jc w:val="both"/>
              <w:rPr>
                <w:rFonts w:ascii="Calibri" w:eastAsia="Calibri" w:hAnsi="Calibri" w:cs="Calibri"/>
              </w:rPr>
            </w:pPr>
            <w:r w:rsidRPr="00BD737C">
              <w:rPr>
                <w:rFonts w:ascii="Calibri" w:eastAsia="Calibri" w:hAnsi="Calibri" w:cs="Calibri"/>
              </w:rPr>
              <w:t>Communication</w:t>
            </w:r>
          </w:p>
        </w:tc>
        <w:tc>
          <w:tcPr>
            <w:tcW w:w="5670" w:type="dxa"/>
            <w:shd w:val="clear" w:color="auto" w:fill="auto"/>
          </w:tcPr>
          <w:p w:rsidR="003B4647" w:rsidRPr="00BD737C" w:rsidRDefault="003B4647" w:rsidP="00F82C75">
            <w:pPr>
              <w:pStyle w:val="Default"/>
              <w:numPr>
                <w:ilvl w:val="0"/>
                <w:numId w:val="25"/>
              </w:numPr>
              <w:rPr>
                <w:sz w:val="22"/>
                <w:szCs w:val="22"/>
              </w:rPr>
            </w:pPr>
            <w:r w:rsidRPr="00BD737C">
              <w:rPr>
                <w:sz w:val="22"/>
                <w:szCs w:val="22"/>
              </w:rPr>
              <w:t xml:space="preserve">Be an active listener </w:t>
            </w:r>
          </w:p>
          <w:p w:rsidR="003B4647" w:rsidRPr="00BD737C" w:rsidRDefault="003B4647" w:rsidP="00F82C75">
            <w:pPr>
              <w:pStyle w:val="Default"/>
              <w:numPr>
                <w:ilvl w:val="0"/>
                <w:numId w:val="25"/>
              </w:numPr>
              <w:rPr>
                <w:sz w:val="22"/>
                <w:szCs w:val="22"/>
              </w:rPr>
            </w:pPr>
            <w:r w:rsidRPr="00BD737C">
              <w:rPr>
                <w:sz w:val="22"/>
                <w:szCs w:val="22"/>
              </w:rPr>
              <w:lastRenderedPageBreak/>
              <w:t xml:space="preserve">Communicate clearly and take account the views of others </w:t>
            </w:r>
          </w:p>
          <w:p w:rsidR="003B4647" w:rsidRPr="00BD737C" w:rsidRDefault="003B4647" w:rsidP="00F82C75">
            <w:pPr>
              <w:pStyle w:val="Default"/>
              <w:numPr>
                <w:ilvl w:val="0"/>
                <w:numId w:val="25"/>
              </w:numPr>
              <w:rPr>
                <w:sz w:val="22"/>
                <w:szCs w:val="22"/>
              </w:rPr>
            </w:pPr>
            <w:r w:rsidRPr="00BD737C">
              <w:rPr>
                <w:sz w:val="22"/>
                <w:szCs w:val="22"/>
              </w:rPr>
              <w:t xml:space="preserve">Be supportive of children and adults </w:t>
            </w:r>
          </w:p>
          <w:p w:rsidR="003B4647" w:rsidRPr="00BD737C" w:rsidRDefault="003B4647" w:rsidP="00F82C75">
            <w:pPr>
              <w:pStyle w:val="Default"/>
              <w:numPr>
                <w:ilvl w:val="0"/>
                <w:numId w:val="25"/>
              </w:numPr>
              <w:rPr>
                <w:sz w:val="22"/>
                <w:szCs w:val="22"/>
              </w:rPr>
            </w:pPr>
            <w:r w:rsidRPr="00BD737C">
              <w:rPr>
                <w:sz w:val="22"/>
                <w:szCs w:val="22"/>
              </w:rPr>
              <w:t>Be able to give and receive feedback constructively</w:t>
            </w:r>
          </w:p>
        </w:tc>
        <w:tc>
          <w:tcPr>
            <w:tcW w:w="3402" w:type="dxa"/>
            <w:shd w:val="clear" w:color="auto" w:fill="auto"/>
          </w:tcPr>
          <w:p w:rsidR="003B4647" w:rsidRPr="00BD737C" w:rsidRDefault="003B4647" w:rsidP="00F82C75">
            <w:pPr>
              <w:spacing w:after="0" w:line="240" w:lineRule="auto"/>
              <w:ind w:left="288" w:hanging="288"/>
              <w:rPr>
                <w:rFonts w:ascii="Calibri" w:eastAsia="Calibri" w:hAnsi="Calibri" w:cs="Calibri"/>
              </w:rPr>
            </w:pPr>
          </w:p>
        </w:tc>
      </w:tr>
      <w:tr w:rsidR="003B4647" w:rsidRPr="000B6882" w:rsidTr="00EB2E25">
        <w:tc>
          <w:tcPr>
            <w:tcW w:w="2127" w:type="dxa"/>
            <w:shd w:val="clear" w:color="auto" w:fill="A8D08D"/>
          </w:tcPr>
          <w:p w:rsidR="003B4647" w:rsidRPr="00BD737C" w:rsidRDefault="003B4647" w:rsidP="00F82C75">
            <w:pPr>
              <w:spacing w:after="0" w:line="240" w:lineRule="auto"/>
              <w:jc w:val="both"/>
              <w:rPr>
                <w:rFonts w:ascii="Calibri" w:eastAsia="Calibri" w:hAnsi="Calibri" w:cs="Calibri"/>
              </w:rPr>
            </w:pPr>
            <w:r w:rsidRPr="00BD737C">
              <w:rPr>
                <w:rFonts w:ascii="Calibri" w:eastAsia="Calibri" w:hAnsi="Calibri" w:cs="Calibri"/>
              </w:rPr>
              <w:t xml:space="preserve">Teamwork </w:t>
            </w:r>
          </w:p>
        </w:tc>
        <w:tc>
          <w:tcPr>
            <w:tcW w:w="5670" w:type="dxa"/>
            <w:shd w:val="clear" w:color="auto" w:fill="auto"/>
          </w:tcPr>
          <w:p w:rsidR="003B4647" w:rsidRPr="00BD737C" w:rsidRDefault="003B4647" w:rsidP="00F82C75">
            <w:pPr>
              <w:pStyle w:val="Default"/>
              <w:numPr>
                <w:ilvl w:val="0"/>
                <w:numId w:val="25"/>
              </w:numPr>
              <w:rPr>
                <w:sz w:val="22"/>
                <w:szCs w:val="22"/>
              </w:rPr>
            </w:pPr>
            <w:r w:rsidRPr="00BD737C">
              <w:rPr>
                <w:sz w:val="22"/>
                <w:szCs w:val="22"/>
              </w:rPr>
              <w:t xml:space="preserve">A sense of </w:t>
            </w:r>
            <w:proofErr w:type="spellStart"/>
            <w:r w:rsidRPr="00BD737C">
              <w:rPr>
                <w:sz w:val="22"/>
                <w:szCs w:val="22"/>
              </w:rPr>
              <w:t>humour</w:t>
            </w:r>
            <w:proofErr w:type="spellEnd"/>
          </w:p>
          <w:p w:rsidR="003B4647" w:rsidRPr="00BD737C" w:rsidRDefault="003B4647" w:rsidP="00F82C75">
            <w:pPr>
              <w:pStyle w:val="Default"/>
              <w:numPr>
                <w:ilvl w:val="0"/>
                <w:numId w:val="25"/>
              </w:numPr>
              <w:rPr>
                <w:sz w:val="22"/>
                <w:szCs w:val="22"/>
              </w:rPr>
            </w:pPr>
            <w:r w:rsidRPr="00BD737C">
              <w:rPr>
                <w:sz w:val="22"/>
                <w:szCs w:val="22"/>
              </w:rPr>
              <w:t>Enthusiasm</w:t>
            </w:r>
          </w:p>
          <w:p w:rsidR="003B4647" w:rsidRPr="00BD737C" w:rsidRDefault="003B4647" w:rsidP="00F82C75">
            <w:pPr>
              <w:pStyle w:val="Default"/>
              <w:numPr>
                <w:ilvl w:val="0"/>
                <w:numId w:val="25"/>
              </w:numPr>
              <w:rPr>
                <w:sz w:val="22"/>
                <w:szCs w:val="22"/>
              </w:rPr>
            </w:pPr>
            <w:r w:rsidRPr="00BD737C">
              <w:rPr>
                <w:sz w:val="22"/>
                <w:szCs w:val="22"/>
              </w:rPr>
              <w:t xml:space="preserve">Is willing to be part of a hardworking team </w:t>
            </w:r>
          </w:p>
          <w:p w:rsidR="003B4647" w:rsidRPr="00BD737C" w:rsidRDefault="003B4647" w:rsidP="00F82C75">
            <w:pPr>
              <w:pStyle w:val="Default"/>
              <w:numPr>
                <w:ilvl w:val="0"/>
                <w:numId w:val="25"/>
              </w:numPr>
              <w:rPr>
                <w:sz w:val="22"/>
                <w:szCs w:val="22"/>
              </w:rPr>
            </w:pPr>
            <w:r w:rsidRPr="00BD737C">
              <w:rPr>
                <w:sz w:val="22"/>
                <w:szCs w:val="22"/>
              </w:rPr>
              <w:t xml:space="preserve">Able to work in partnership with the Head, Deputies and other Assistant Heads to establish the school as a successful </w:t>
            </w:r>
            <w:proofErr w:type="spellStart"/>
            <w:r w:rsidRPr="00BD737C">
              <w:rPr>
                <w:sz w:val="22"/>
                <w:szCs w:val="22"/>
              </w:rPr>
              <w:t>centre</w:t>
            </w:r>
            <w:proofErr w:type="spellEnd"/>
            <w:r w:rsidRPr="00BD737C">
              <w:rPr>
                <w:sz w:val="22"/>
                <w:szCs w:val="22"/>
              </w:rPr>
              <w:t xml:space="preserve"> of learning </w:t>
            </w:r>
          </w:p>
        </w:tc>
        <w:tc>
          <w:tcPr>
            <w:tcW w:w="3402" w:type="dxa"/>
            <w:shd w:val="clear" w:color="auto" w:fill="auto"/>
          </w:tcPr>
          <w:p w:rsidR="003B4647" w:rsidRPr="00BD737C" w:rsidRDefault="003B4647" w:rsidP="00F82C75">
            <w:pPr>
              <w:spacing w:after="0" w:line="240" w:lineRule="auto"/>
              <w:ind w:left="288" w:hanging="288"/>
              <w:rPr>
                <w:rFonts w:ascii="Calibri" w:eastAsia="Calibri" w:hAnsi="Calibri" w:cs="Calibri"/>
              </w:rPr>
            </w:pPr>
          </w:p>
        </w:tc>
      </w:tr>
      <w:tr w:rsidR="003B4647" w:rsidRPr="000B6882" w:rsidTr="00EB2E25">
        <w:tc>
          <w:tcPr>
            <w:tcW w:w="2127" w:type="dxa"/>
            <w:shd w:val="clear" w:color="auto" w:fill="A8D08D"/>
          </w:tcPr>
          <w:p w:rsidR="003B4647" w:rsidRPr="00BD737C" w:rsidRDefault="003B4647" w:rsidP="00F82C75">
            <w:pPr>
              <w:spacing w:after="0" w:line="240" w:lineRule="auto"/>
              <w:jc w:val="both"/>
              <w:rPr>
                <w:rFonts w:ascii="Calibri" w:eastAsia="Calibri" w:hAnsi="Calibri" w:cs="Calibri"/>
              </w:rPr>
            </w:pPr>
            <w:r w:rsidRPr="00BD737C">
              <w:rPr>
                <w:rFonts w:ascii="Calibri" w:eastAsia="Calibri" w:hAnsi="Calibri" w:cs="Calibri"/>
              </w:rPr>
              <w:t>Safeguarding</w:t>
            </w:r>
          </w:p>
        </w:tc>
        <w:tc>
          <w:tcPr>
            <w:tcW w:w="5670" w:type="dxa"/>
            <w:shd w:val="clear" w:color="auto" w:fill="auto"/>
          </w:tcPr>
          <w:p w:rsidR="003B4647" w:rsidRPr="00BD737C" w:rsidRDefault="003B4647" w:rsidP="00F82C75">
            <w:pPr>
              <w:pStyle w:val="Default"/>
              <w:numPr>
                <w:ilvl w:val="0"/>
                <w:numId w:val="25"/>
              </w:numPr>
              <w:rPr>
                <w:sz w:val="22"/>
                <w:szCs w:val="22"/>
              </w:rPr>
            </w:pPr>
            <w:r w:rsidRPr="00BD737C">
              <w:rPr>
                <w:sz w:val="22"/>
                <w:szCs w:val="22"/>
              </w:rPr>
              <w:t xml:space="preserve">Implementation and </w:t>
            </w:r>
            <w:proofErr w:type="gramStart"/>
            <w:r w:rsidRPr="00BD737C">
              <w:rPr>
                <w:sz w:val="22"/>
                <w:szCs w:val="22"/>
              </w:rPr>
              <w:t>in depth</w:t>
            </w:r>
            <w:proofErr w:type="gramEnd"/>
            <w:r w:rsidRPr="00BD737C">
              <w:rPr>
                <w:sz w:val="22"/>
                <w:szCs w:val="22"/>
              </w:rPr>
              <w:t xml:space="preserve"> experience and knowledge of safeguarding practices</w:t>
            </w:r>
          </w:p>
        </w:tc>
        <w:tc>
          <w:tcPr>
            <w:tcW w:w="3402" w:type="dxa"/>
            <w:shd w:val="clear" w:color="auto" w:fill="auto"/>
          </w:tcPr>
          <w:p w:rsidR="003B4647" w:rsidRPr="00BD737C" w:rsidRDefault="003B4647" w:rsidP="00F82C75">
            <w:pPr>
              <w:pStyle w:val="ListParagraph"/>
              <w:numPr>
                <w:ilvl w:val="0"/>
                <w:numId w:val="25"/>
              </w:numPr>
              <w:spacing w:after="0" w:line="240" w:lineRule="auto"/>
              <w:ind w:left="288" w:hanging="288"/>
              <w:rPr>
                <w:rFonts w:cs="Calibri"/>
              </w:rPr>
            </w:pPr>
            <w:r w:rsidRPr="00BD737C">
              <w:rPr>
                <w:rFonts w:cs="Calibri"/>
              </w:rPr>
              <w:t>Experience of using CPOMS</w:t>
            </w:r>
          </w:p>
        </w:tc>
      </w:tr>
    </w:tbl>
    <w:p w:rsidR="003B4647" w:rsidRDefault="003B4647" w:rsidP="00F82C75">
      <w:pPr>
        <w:spacing w:after="0" w:line="240" w:lineRule="auto"/>
      </w:pPr>
    </w:p>
    <w:p w:rsidR="003B4647" w:rsidRPr="008A63E1" w:rsidRDefault="003B4647" w:rsidP="00F82C75">
      <w:pPr>
        <w:pStyle w:val="BodyText"/>
        <w:rPr>
          <w:rFonts w:ascii="Calibri" w:hAnsi="Calibri" w:cs="Calibri"/>
          <w:b w:val="0"/>
          <w:sz w:val="22"/>
          <w:szCs w:val="22"/>
        </w:rPr>
      </w:pPr>
      <w:r w:rsidRPr="008A63E1">
        <w:rPr>
          <w:rFonts w:ascii="Calibri" w:hAnsi="Calibri" w:cs="Calibri"/>
          <w:b w:val="0"/>
          <w:sz w:val="22"/>
          <w:szCs w:val="22"/>
        </w:rPr>
        <w:t>Holy Cross Catholic Primary School is committed to safeguarding and promoting the welfare of children and young people and expects all staff and volunteers to share this commitment. Any successful applicant will be required to undertake a Disclosure check by the Disclosure &amp; Barring Service at an appropriate level for this post.</w:t>
      </w:r>
    </w:p>
    <w:p w:rsidR="003B4647" w:rsidRDefault="003B4647" w:rsidP="00F82C75">
      <w:pPr>
        <w:spacing w:after="0" w:line="240" w:lineRule="auto"/>
      </w:pPr>
    </w:p>
    <w:p w:rsidR="003B4647" w:rsidRPr="000E0345" w:rsidRDefault="003B4647" w:rsidP="00F82C75">
      <w:pPr>
        <w:spacing w:after="0" w:line="240" w:lineRule="auto"/>
      </w:pPr>
    </w:p>
    <w:p w:rsidR="00D41669" w:rsidRPr="00014D5D" w:rsidRDefault="00D41669" w:rsidP="00F82C75">
      <w:pPr>
        <w:spacing w:after="0" w:line="240" w:lineRule="auto"/>
        <w:rPr>
          <w:sz w:val="24"/>
        </w:rPr>
      </w:pPr>
    </w:p>
    <w:sectPr w:rsidR="00D41669" w:rsidRPr="00014D5D" w:rsidSect="004124DF">
      <w:pgSz w:w="11906" w:h="16838"/>
      <w:pgMar w:top="720" w:right="426" w:bottom="284"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DCF"/>
    <w:multiLevelType w:val="hybridMultilevel"/>
    <w:tmpl w:val="242C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B6F96"/>
    <w:multiLevelType w:val="hybridMultilevel"/>
    <w:tmpl w:val="46AC8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1C521BD"/>
    <w:multiLevelType w:val="hybridMultilevel"/>
    <w:tmpl w:val="F258A1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1DF0130"/>
    <w:multiLevelType w:val="hybridMultilevel"/>
    <w:tmpl w:val="E0388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438BA"/>
    <w:multiLevelType w:val="hybridMultilevel"/>
    <w:tmpl w:val="F51CD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801FE"/>
    <w:multiLevelType w:val="hybridMultilevel"/>
    <w:tmpl w:val="6F9E6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C44C09"/>
    <w:multiLevelType w:val="hybridMultilevel"/>
    <w:tmpl w:val="A7E46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83668D"/>
    <w:multiLevelType w:val="hybridMultilevel"/>
    <w:tmpl w:val="76B0B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583FC1"/>
    <w:multiLevelType w:val="hybridMultilevel"/>
    <w:tmpl w:val="BF9EB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EB79C1"/>
    <w:multiLevelType w:val="hybridMultilevel"/>
    <w:tmpl w:val="728E2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03132D"/>
    <w:multiLevelType w:val="hybridMultilevel"/>
    <w:tmpl w:val="D0923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C0075"/>
    <w:multiLevelType w:val="hybridMultilevel"/>
    <w:tmpl w:val="6A0CC47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15:restartNumberingAfterBreak="0">
    <w:nsid w:val="22942F0D"/>
    <w:multiLevelType w:val="hybridMultilevel"/>
    <w:tmpl w:val="FE662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FB1C1A"/>
    <w:multiLevelType w:val="hybridMultilevel"/>
    <w:tmpl w:val="5346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24358F"/>
    <w:multiLevelType w:val="hybridMultilevel"/>
    <w:tmpl w:val="785A88A6"/>
    <w:lvl w:ilvl="0" w:tplc="82880DC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3160699"/>
    <w:multiLevelType w:val="hybridMultilevel"/>
    <w:tmpl w:val="C1D46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E57A49"/>
    <w:multiLevelType w:val="hybridMultilevel"/>
    <w:tmpl w:val="56E2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172D62"/>
    <w:multiLevelType w:val="hybridMultilevel"/>
    <w:tmpl w:val="7DA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A16D3"/>
    <w:multiLevelType w:val="hybridMultilevel"/>
    <w:tmpl w:val="A7C0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915D5C"/>
    <w:multiLevelType w:val="hybridMultilevel"/>
    <w:tmpl w:val="94BC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F3E46"/>
    <w:multiLevelType w:val="hybridMultilevel"/>
    <w:tmpl w:val="AED00D3E"/>
    <w:lvl w:ilvl="0" w:tplc="82880DC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73D449D"/>
    <w:multiLevelType w:val="hybridMultilevel"/>
    <w:tmpl w:val="5DCE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913B1C"/>
    <w:multiLevelType w:val="hybridMultilevel"/>
    <w:tmpl w:val="7AE0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5251FA"/>
    <w:multiLevelType w:val="hybridMultilevel"/>
    <w:tmpl w:val="59849B5E"/>
    <w:lvl w:ilvl="0" w:tplc="82880DCA">
      <w:numFmt w:val="bullet"/>
      <w:lvlText w:val="-"/>
      <w:lvlJc w:val="left"/>
      <w:pPr>
        <w:ind w:left="1440" w:hanging="360"/>
      </w:pPr>
      <w:rPr>
        <w:rFonts w:ascii="Arial" w:eastAsiaTheme="minorHAnsi" w:hAnsi="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F3A1858"/>
    <w:multiLevelType w:val="hybridMultilevel"/>
    <w:tmpl w:val="5588DDFC"/>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25" w15:restartNumberingAfterBreak="0">
    <w:nsid w:val="52CE6F7E"/>
    <w:multiLevelType w:val="hybridMultilevel"/>
    <w:tmpl w:val="E494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15:restartNumberingAfterBreak="0">
    <w:nsid w:val="52EA0F3E"/>
    <w:multiLevelType w:val="hybridMultilevel"/>
    <w:tmpl w:val="89283910"/>
    <w:lvl w:ilvl="0" w:tplc="FFFFFFFF">
      <w:start w:val="1"/>
      <w:numFmt w:val="bullet"/>
      <w:lvlText w:val=""/>
      <w:lvlJc w:val="left"/>
      <w:pPr>
        <w:ind w:left="720" w:hanging="360"/>
      </w:pPr>
      <w:rPr>
        <w:rFonts w:ascii="Symbol" w:hAnsi="Symbol" w:hint="default"/>
      </w:rPr>
    </w:lvl>
    <w:lvl w:ilvl="1" w:tplc="9A2C2514"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C0F7E35"/>
    <w:multiLevelType w:val="multilevel"/>
    <w:tmpl w:val="D020ED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F0A4CF9"/>
    <w:multiLevelType w:val="hybridMultilevel"/>
    <w:tmpl w:val="5A60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B03EE8"/>
    <w:multiLevelType w:val="hybridMultilevel"/>
    <w:tmpl w:val="073C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1358EF"/>
    <w:multiLevelType w:val="multilevel"/>
    <w:tmpl w:val="D020ED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5320A1B"/>
    <w:multiLevelType w:val="hybridMultilevel"/>
    <w:tmpl w:val="A56EF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877DD7"/>
    <w:multiLevelType w:val="hybridMultilevel"/>
    <w:tmpl w:val="F82A1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780D55"/>
    <w:multiLevelType w:val="hybridMultilevel"/>
    <w:tmpl w:val="1B4C70F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E16081A"/>
    <w:multiLevelType w:val="hybridMultilevel"/>
    <w:tmpl w:val="1E109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C40F11"/>
    <w:multiLevelType w:val="hybridMultilevel"/>
    <w:tmpl w:val="5E32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8D2966"/>
    <w:multiLevelType w:val="hybridMultilevel"/>
    <w:tmpl w:val="563CA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9"/>
  </w:num>
  <w:num w:numId="3">
    <w:abstractNumId w:val="32"/>
  </w:num>
  <w:num w:numId="4">
    <w:abstractNumId w:val="11"/>
  </w:num>
  <w:num w:numId="5">
    <w:abstractNumId w:val="1"/>
  </w:num>
  <w:num w:numId="6">
    <w:abstractNumId w:val="32"/>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3"/>
  </w:num>
  <w:num w:numId="11">
    <w:abstractNumId w:val="33"/>
  </w:num>
  <w:num w:numId="12">
    <w:abstractNumId w:val="28"/>
  </w:num>
  <w:num w:numId="13">
    <w:abstractNumId w:val="25"/>
  </w:num>
  <w:num w:numId="14">
    <w:abstractNumId w:val="2"/>
  </w:num>
  <w:num w:numId="15">
    <w:abstractNumId w:val="21"/>
  </w:num>
  <w:num w:numId="16">
    <w:abstractNumId w:val="10"/>
  </w:num>
  <w:num w:numId="17">
    <w:abstractNumId w:val="4"/>
  </w:num>
  <w:num w:numId="18">
    <w:abstractNumId w:val="6"/>
  </w:num>
  <w:num w:numId="19">
    <w:abstractNumId w:val="7"/>
  </w:num>
  <w:num w:numId="20">
    <w:abstractNumId w:val="15"/>
  </w:num>
  <w:num w:numId="21">
    <w:abstractNumId w:val="35"/>
  </w:num>
  <w:num w:numId="22">
    <w:abstractNumId w:val="0"/>
  </w:num>
  <w:num w:numId="23">
    <w:abstractNumId w:val="26"/>
  </w:num>
  <w:num w:numId="24">
    <w:abstractNumId w:val="5"/>
  </w:num>
  <w:num w:numId="25">
    <w:abstractNumId w:val="8"/>
  </w:num>
  <w:num w:numId="26">
    <w:abstractNumId w:val="18"/>
  </w:num>
  <w:num w:numId="27">
    <w:abstractNumId w:val="34"/>
  </w:num>
  <w:num w:numId="28">
    <w:abstractNumId w:val="13"/>
  </w:num>
  <w:num w:numId="29">
    <w:abstractNumId w:val="19"/>
  </w:num>
  <w:num w:numId="30">
    <w:abstractNumId w:val="36"/>
  </w:num>
  <w:num w:numId="31">
    <w:abstractNumId w:val="16"/>
  </w:num>
  <w:num w:numId="32">
    <w:abstractNumId w:val="12"/>
  </w:num>
  <w:num w:numId="33">
    <w:abstractNumId w:val="31"/>
  </w:num>
  <w:num w:numId="34">
    <w:abstractNumId w:val="22"/>
  </w:num>
  <w:num w:numId="35">
    <w:abstractNumId w:val="27"/>
  </w:num>
  <w:num w:numId="36">
    <w:abstractNumId w:val="30"/>
  </w:num>
  <w:num w:numId="37">
    <w:abstractNumId w:val="14"/>
  </w:num>
  <w:num w:numId="38">
    <w:abstractNumId w:val="2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E45"/>
    <w:rsid w:val="00012D1B"/>
    <w:rsid w:val="00014D5D"/>
    <w:rsid w:val="00096FB7"/>
    <w:rsid w:val="000B541E"/>
    <w:rsid w:val="000D4C5F"/>
    <w:rsid w:val="00135DD0"/>
    <w:rsid w:val="00150AB6"/>
    <w:rsid w:val="0015480B"/>
    <w:rsid w:val="001613E9"/>
    <w:rsid w:val="0018447C"/>
    <w:rsid w:val="001A226C"/>
    <w:rsid w:val="001A3C75"/>
    <w:rsid w:val="0025458C"/>
    <w:rsid w:val="00273105"/>
    <w:rsid w:val="003122FA"/>
    <w:rsid w:val="003618EF"/>
    <w:rsid w:val="00390380"/>
    <w:rsid w:val="00392994"/>
    <w:rsid w:val="00393698"/>
    <w:rsid w:val="003B4647"/>
    <w:rsid w:val="003B7431"/>
    <w:rsid w:val="00410DC9"/>
    <w:rsid w:val="004124DF"/>
    <w:rsid w:val="00473E8E"/>
    <w:rsid w:val="00475C62"/>
    <w:rsid w:val="004F21A1"/>
    <w:rsid w:val="0052793D"/>
    <w:rsid w:val="005B617E"/>
    <w:rsid w:val="00601D67"/>
    <w:rsid w:val="00655E45"/>
    <w:rsid w:val="00722B31"/>
    <w:rsid w:val="00746C04"/>
    <w:rsid w:val="00777EC9"/>
    <w:rsid w:val="00815B98"/>
    <w:rsid w:val="0082590C"/>
    <w:rsid w:val="00827F4E"/>
    <w:rsid w:val="00860CB6"/>
    <w:rsid w:val="008B5C9B"/>
    <w:rsid w:val="008F2A13"/>
    <w:rsid w:val="00955A62"/>
    <w:rsid w:val="00971875"/>
    <w:rsid w:val="00A0575E"/>
    <w:rsid w:val="00A72EB1"/>
    <w:rsid w:val="00A86C3D"/>
    <w:rsid w:val="00B00288"/>
    <w:rsid w:val="00B362BD"/>
    <w:rsid w:val="00B37BD4"/>
    <w:rsid w:val="00B57DAA"/>
    <w:rsid w:val="00BB5AB0"/>
    <w:rsid w:val="00BE33A3"/>
    <w:rsid w:val="00C06F74"/>
    <w:rsid w:val="00C6376C"/>
    <w:rsid w:val="00D34021"/>
    <w:rsid w:val="00D41669"/>
    <w:rsid w:val="00D632B9"/>
    <w:rsid w:val="00DF617B"/>
    <w:rsid w:val="00E6245A"/>
    <w:rsid w:val="00E85E74"/>
    <w:rsid w:val="00EC2D69"/>
    <w:rsid w:val="00EC6C10"/>
    <w:rsid w:val="00F0264E"/>
    <w:rsid w:val="00F33662"/>
    <w:rsid w:val="00F82C75"/>
    <w:rsid w:val="00FC214F"/>
    <w:rsid w:val="00FC3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A1A0"/>
  <w15:chartTrackingRefBased/>
  <w15:docId w15:val="{1008EC90-7D67-48C2-AEBF-122C88E2E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1A1"/>
    <w:pPr>
      <w:ind w:left="720"/>
      <w:contextualSpacing/>
    </w:pPr>
  </w:style>
  <w:style w:type="paragraph" w:styleId="NoSpacing">
    <w:name w:val="No Spacing"/>
    <w:uiPriority w:val="1"/>
    <w:qFormat/>
    <w:rsid w:val="004F21A1"/>
    <w:pPr>
      <w:spacing w:after="0" w:line="240" w:lineRule="auto"/>
    </w:pPr>
  </w:style>
  <w:style w:type="paragraph" w:styleId="BalloonText">
    <w:name w:val="Balloon Text"/>
    <w:basedOn w:val="Normal"/>
    <w:link w:val="BalloonTextChar"/>
    <w:uiPriority w:val="99"/>
    <w:semiHidden/>
    <w:unhideWhenUsed/>
    <w:rsid w:val="00EC2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D69"/>
    <w:rPr>
      <w:rFonts w:ascii="Segoe UI" w:hAnsi="Segoe UI" w:cs="Segoe UI"/>
      <w:sz w:val="18"/>
      <w:szCs w:val="18"/>
    </w:rPr>
  </w:style>
  <w:style w:type="character" w:customStyle="1" w:styleId="style1">
    <w:name w:val="style1"/>
    <w:basedOn w:val="DefaultParagraphFont"/>
    <w:rsid w:val="00D632B9"/>
  </w:style>
  <w:style w:type="character" w:customStyle="1" w:styleId="normal1">
    <w:name w:val="normal1"/>
    <w:basedOn w:val="DefaultParagraphFont"/>
    <w:rsid w:val="008B5C9B"/>
  </w:style>
  <w:style w:type="character" w:styleId="Hyperlink">
    <w:name w:val="Hyperlink"/>
    <w:rsid w:val="0015480B"/>
    <w:rPr>
      <w:color w:val="0000FF"/>
      <w:u w:val="single"/>
    </w:rPr>
  </w:style>
  <w:style w:type="paragraph" w:customStyle="1" w:styleId="Default">
    <w:name w:val="Default"/>
    <w:rsid w:val="003B4647"/>
    <w:pPr>
      <w:autoSpaceDE w:val="0"/>
      <w:autoSpaceDN w:val="0"/>
      <w:adjustRightInd w:val="0"/>
      <w:spacing w:after="0" w:line="240" w:lineRule="auto"/>
    </w:pPr>
    <w:rPr>
      <w:rFonts w:ascii="Calibri" w:eastAsia="Calibri" w:hAnsi="Calibri" w:cs="Calibri"/>
      <w:color w:val="000000"/>
      <w:sz w:val="24"/>
      <w:szCs w:val="24"/>
      <w:lang w:val="en-US"/>
    </w:rPr>
  </w:style>
  <w:style w:type="paragraph" w:styleId="BodyText">
    <w:name w:val="Body Text"/>
    <w:basedOn w:val="Normal"/>
    <w:link w:val="BodyTextChar"/>
    <w:rsid w:val="003B464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3B4647"/>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58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9F79B-9620-4970-94CF-BF879F91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Mandy Mercer</cp:lastModifiedBy>
  <cp:revision>29</cp:revision>
  <cp:lastPrinted>2019-04-04T11:02:00Z</cp:lastPrinted>
  <dcterms:created xsi:type="dcterms:W3CDTF">2021-05-25T10:22:00Z</dcterms:created>
  <dcterms:modified xsi:type="dcterms:W3CDTF">2022-05-06T08:02:00Z</dcterms:modified>
</cp:coreProperties>
</file>