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90F7" w14:textId="77777777" w:rsidR="00017027" w:rsidRPr="008643FB" w:rsidRDefault="00017027" w:rsidP="00017027">
      <w:pPr>
        <w:rPr>
          <w:rFonts w:ascii="Century Gothic" w:hAnsi="Century Gothic"/>
          <w:b/>
          <w:szCs w:val="22"/>
          <w:u w:val="single"/>
        </w:rPr>
      </w:pPr>
      <w:r w:rsidRPr="008643FB">
        <w:rPr>
          <w:rFonts w:ascii="Century Gothic" w:hAnsi="Century Gothic"/>
          <w:b/>
          <w:szCs w:val="22"/>
          <w:u w:val="single"/>
        </w:rPr>
        <w:t>Dale Community Primary School</w:t>
      </w:r>
      <w:r>
        <w:rPr>
          <w:rFonts w:ascii="Century Gothic" w:hAnsi="Century Gothic"/>
          <w:b/>
          <w:szCs w:val="22"/>
          <w:u w:val="single"/>
        </w:rPr>
        <w:t xml:space="preserve"> – Job Description</w:t>
      </w:r>
    </w:p>
    <w:p w14:paraId="6D481092" w14:textId="77777777" w:rsidR="00017027" w:rsidRPr="008643FB" w:rsidRDefault="00017027" w:rsidP="00017027">
      <w:pPr>
        <w:rPr>
          <w:rFonts w:ascii="Century Gothic" w:hAnsi="Century Gothic"/>
          <w:szCs w:val="22"/>
        </w:rPr>
      </w:pPr>
    </w:p>
    <w:p w14:paraId="00B09DC4" w14:textId="77777777" w:rsidR="00017027" w:rsidRPr="003D0830" w:rsidRDefault="00017027" w:rsidP="00017027">
      <w:pPr>
        <w:rPr>
          <w:rFonts w:ascii="Century Gothic" w:hAnsi="Century Gothic"/>
          <w:b/>
          <w:szCs w:val="22"/>
        </w:rPr>
      </w:pPr>
      <w:r w:rsidRPr="003D0830">
        <w:rPr>
          <w:rFonts w:ascii="Century Gothic" w:hAnsi="Century Gothic"/>
          <w:b/>
          <w:szCs w:val="22"/>
        </w:rPr>
        <w:t>Post: Teacher</w:t>
      </w:r>
    </w:p>
    <w:p w14:paraId="12A10AE6" w14:textId="77777777" w:rsidR="00017027" w:rsidRPr="003D0830" w:rsidRDefault="00017027" w:rsidP="00017027">
      <w:pPr>
        <w:rPr>
          <w:rFonts w:ascii="Century Gothic" w:hAnsi="Century Gothic"/>
          <w:b/>
          <w:szCs w:val="22"/>
        </w:rPr>
      </w:pPr>
    </w:p>
    <w:p w14:paraId="472BD0DA" w14:textId="77777777" w:rsidR="00017027" w:rsidRPr="003D0830" w:rsidRDefault="00017027" w:rsidP="00017027">
      <w:pPr>
        <w:rPr>
          <w:rFonts w:ascii="Century Gothic" w:hAnsi="Century Gothic"/>
          <w:b/>
          <w:szCs w:val="22"/>
        </w:rPr>
      </w:pPr>
      <w:r w:rsidRPr="003D0830">
        <w:rPr>
          <w:rFonts w:ascii="Century Gothic" w:hAnsi="Century Gothic"/>
          <w:b/>
          <w:szCs w:val="22"/>
        </w:rPr>
        <w:t>Pay scale: Main scale</w:t>
      </w:r>
    </w:p>
    <w:p w14:paraId="76F8227B" w14:textId="77777777" w:rsidR="00017027" w:rsidRPr="008643FB" w:rsidRDefault="00017027" w:rsidP="00017027">
      <w:pPr>
        <w:rPr>
          <w:rFonts w:ascii="Century Gothic" w:hAnsi="Century Gothic"/>
          <w:b/>
          <w:szCs w:val="22"/>
        </w:rPr>
      </w:pPr>
    </w:p>
    <w:p w14:paraId="284FC4C4" w14:textId="77777777" w:rsidR="00017027" w:rsidRDefault="00017027" w:rsidP="00017027">
      <w:pPr>
        <w:rPr>
          <w:rFonts w:ascii="Century Gothic" w:hAnsi="Century Gothic"/>
          <w:szCs w:val="22"/>
        </w:rPr>
      </w:pPr>
      <w:r w:rsidRPr="008643FB">
        <w:rPr>
          <w:rFonts w:ascii="Century Gothic" w:hAnsi="Century Gothic"/>
          <w:szCs w:val="22"/>
        </w:rPr>
        <w:t>The post holder is responsible to the Head Teacher.</w:t>
      </w:r>
    </w:p>
    <w:p w14:paraId="173C6541" w14:textId="77777777" w:rsidR="00017027" w:rsidRDefault="00017027" w:rsidP="00017027">
      <w:pPr>
        <w:rPr>
          <w:rFonts w:ascii="Century Gothic" w:hAnsi="Century Gothic"/>
          <w:szCs w:val="22"/>
        </w:rPr>
      </w:pPr>
    </w:p>
    <w:p w14:paraId="03051E1F" w14:textId="77777777" w:rsidR="00017027" w:rsidRPr="005030E7" w:rsidRDefault="00017027" w:rsidP="00017027">
      <w:pPr>
        <w:rPr>
          <w:rFonts w:ascii="Century Gothic" w:hAnsi="Century Gothic"/>
          <w:b/>
          <w:szCs w:val="22"/>
          <w:u w:val="single"/>
        </w:rPr>
      </w:pPr>
      <w:r w:rsidRPr="005030E7">
        <w:rPr>
          <w:rFonts w:ascii="Century Gothic" w:hAnsi="Century Gothic"/>
          <w:b/>
          <w:szCs w:val="22"/>
          <w:u w:val="single"/>
        </w:rPr>
        <w:t>Main purpose</w:t>
      </w:r>
    </w:p>
    <w:p w14:paraId="766144E1" w14:textId="77777777" w:rsidR="00017027" w:rsidRPr="005030E7" w:rsidRDefault="00017027" w:rsidP="00017027">
      <w:pPr>
        <w:rPr>
          <w:rFonts w:ascii="Century Gothic" w:hAnsi="Century Gothic"/>
          <w:szCs w:val="22"/>
        </w:rPr>
      </w:pPr>
      <w:r w:rsidRPr="005030E7">
        <w:rPr>
          <w:rFonts w:ascii="Century Gothic" w:hAnsi="Century Gothic"/>
          <w:szCs w:val="22"/>
        </w:rPr>
        <w:t>The teacher will:</w:t>
      </w:r>
    </w:p>
    <w:p w14:paraId="0C9C5FBC" w14:textId="77777777" w:rsidR="00017027" w:rsidRDefault="00017027" w:rsidP="00017027">
      <w:pPr>
        <w:pStyle w:val="ListParagraph"/>
        <w:numPr>
          <w:ilvl w:val="0"/>
          <w:numId w:val="1"/>
        </w:numPr>
        <w:rPr>
          <w:rFonts w:ascii="Century Gothic" w:hAnsi="Century Gothic"/>
          <w:szCs w:val="22"/>
        </w:rPr>
      </w:pPr>
      <w:r w:rsidRPr="005030E7">
        <w:rPr>
          <w:rFonts w:ascii="Century Gothic" w:hAnsi="Century Gothic"/>
          <w:szCs w:val="22"/>
        </w:rPr>
        <w:t>Fulfil the professional responsibilities of a teacher, as set out in the School Teachers’ Pay and Conditions Document</w:t>
      </w:r>
    </w:p>
    <w:p w14:paraId="66115A61" w14:textId="77777777" w:rsidR="00017027" w:rsidRPr="005030E7" w:rsidRDefault="00017027" w:rsidP="00017027">
      <w:pPr>
        <w:pStyle w:val="ListParagraph"/>
        <w:numPr>
          <w:ilvl w:val="0"/>
          <w:numId w:val="1"/>
        </w:numPr>
        <w:rPr>
          <w:rFonts w:ascii="Century Gothic" w:hAnsi="Century Gothic"/>
          <w:szCs w:val="22"/>
        </w:rPr>
      </w:pPr>
      <w:r w:rsidRPr="005030E7">
        <w:rPr>
          <w:rFonts w:ascii="Century Gothic" w:hAnsi="Century Gothic"/>
          <w:szCs w:val="22"/>
        </w:rPr>
        <w:t>Meet the expectations set out in the Teachers’ Standards</w:t>
      </w:r>
    </w:p>
    <w:p w14:paraId="42C52616" w14:textId="77777777" w:rsidR="00017027" w:rsidRDefault="00017027" w:rsidP="00017027">
      <w:pPr>
        <w:rPr>
          <w:rFonts w:ascii="Century Gothic" w:hAnsi="Century Gothic"/>
          <w:szCs w:val="22"/>
        </w:rPr>
      </w:pPr>
    </w:p>
    <w:p w14:paraId="2052F495" w14:textId="77777777" w:rsidR="00017027" w:rsidRPr="008643FB" w:rsidRDefault="00017027" w:rsidP="00017027">
      <w:pPr>
        <w:rPr>
          <w:rFonts w:ascii="Century Gothic" w:hAnsi="Century Gothic"/>
          <w:szCs w:val="22"/>
        </w:rPr>
      </w:pPr>
    </w:p>
    <w:p w14:paraId="297DC2C2" w14:textId="77777777" w:rsidR="00017027" w:rsidRPr="009808E6" w:rsidRDefault="00017027" w:rsidP="00017027">
      <w:pPr>
        <w:rPr>
          <w:rFonts w:ascii="Century Gothic" w:hAnsi="Century Gothic"/>
          <w:b/>
          <w:szCs w:val="22"/>
          <w:u w:val="single"/>
        </w:rPr>
      </w:pPr>
      <w:r w:rsidRPr="008643FB">
        <w:rPr>
          <w:rFonts w:ascii="Century Gothic" w:hAnsi="Century Gothic"/>
          <w:b/>
          <w:szCs w:val="22"/>
          <w:u w:val="single"/>
        </w:rPr>
        <w:t>Areas of Responsibility and Key Tasks</w:t>
      </w:r>
    </w:p>
    <w:p w14:paraId="58A56304"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Teaching:</w:t>
      </w:r>
    </w:p>
    <w:p w14:paraId="5BD488C9" w14:textId="77777777" w:rsidR="0001702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Plan and teach well-structured lessons to assigned classes, following the school’s plans, curriculum and schemes of work</w:t>
      </w:r>
    </w:p>
    <w:p w14:paraId="03907C49"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Assess, monitor, record and report on the learning needs, progress and achievements of assigned pupils, making accurate and productive use of assessment</w:t>
      </w:r>
    </w:p>
    <w:p w14:paraId="58FCBA42"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Adapt teaching to respond to the strengths and needs of pupils</w:t>
      </w:r>
    </w:p>
    <w:p w14:paraId="72826997"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Set high expectations which inspire, motivate and challenge pupils</w:t>
      </w:r>
    </w:p>
    <w:p w14:paraId="1019AA1D"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Promote good progress and outcomes by pupils</w:t>
      </w:r>
    </w:p>
    <w:p w14:paraId="439FCF82"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Demonstrate good subject and curriculum knowledge</w:t>
      </w:r>
    </w:p>
    <w:p w14:paraId="64E8982C" w14:textId="77777777" w:rsidR="0001702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Participate in arrangements for preparing pupils for external te</w:t>
      </w:r>
      <w:r>
        <w:rPr>
          <w:rFonts w:ascii="Century Gothic" w:hAnsi="Century Gothic"/>
          <w:szCs w:val="22"/>
        </w:rPr>
        <w:t>sts</w:t>
      </w:r>
    </w:p>
    <w:p w14:paraId="4A22CA0B" w14:textId="77777777" w:rsidR="00017027" w:rsidRDefault="00017027" w:rsidP="00017027">
      <w:pPr>
        <w:rPr>
          <w:rFonts w:ascii="Century Gothic" w:hAnsi="Century Gothic"/>
          <w:szCs w:val="22"/>
        </w:rPr>
      </w:pPr>
    </w:p>
    <w:p w14:paraId="33ADDDB7"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Whole school organisation, strategy and development:</w:t>
      </w:r>
    </w:p>
    <w:p w14:paraId="301F8787" w14:textId="77777777" w:rsidR="00017027" w:rsidRPr="005030E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Contribute to the development, implementation and evaluation of the school’s policies, practices and procedures, so as to support the school’s vision and values</w:t>
      </w:r>
    </w:p>
    <w:p w14:paraId="449F1BE9" w14:textId="77777777" w:rsidR="00017027" w:rsidRPr="005030E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Make a positive contribution to the wider life and ethos of the school</w:t>
      </w:r>
    </w:p>
    <w:p w14:paraId="26FE99A1" w14:textId="77777777" w:rsidR="0001702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Work with others on curriculum and pupil development to secure co-ordinated outcomes</w:t>
      </w:r>
      <w:r>
        <w:rPr>
          <w:rFonts w:ascii="Century Gothic" w:hAnsi="Century Gothic"/>
          <w:szCs w:val="22"/>
        </w:rPr>
        <w:t>, including being a subject leader for a non-core subject</w:t>
      </w:r>
    </w:p>
    <w:p w14:paraId="1058831E" w14:textId="77777777" w:rsidR="00017027" w:rsidRDefault="00017027" w:rsidP="00017027">
      <w:pPr>
        <w:rPr>
          <w:rFonts w:ascii="Century Gothic" w:hAnsi="Century Gothic"/>
          <w:szCs w:val="22"/>
        </w:rPr>
      </w:pPr>
    </w:p>
    <w:p w14:paraId="2EAAD045"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Health, safety and discipline:</w:t>
      </w:r>
    </w:p>
    <w:p w14:paraId="6A04ADA6" w14:textId="77777777" w:rsidR="00017027" w:rsidRPr="005030E7" w:rsidRDefault="00017027" w:rsidP="00017027">
      <w:pPr>
        <w:pStyle w:val="ListParagraph"/>
        <w:numPr>
          <w:ilvl w:val="0"/>
          <w:numId w:val="4"/>
        </w:numPr>
        <w:rPr>
          <w:rFonts w:ascii="Century Gothic" w:hAnsi="Century Gothic"/>
          <w:szCs w:val="22"/>
        </w:rPr>
      </w:pPr>
      <w:r w:rsidRPr="005030E7">
        <w:rPr>
          <w:rFonts w:ascii="Century Gothic" w:hAnsi="Century Gothic"/>
          <w:szCs w:val="22"/>
        </w:rPr>
        <w:t>Promote the safety and wellbeing of pupils</w:t>
      </w:r>
    </w:p>
    <w:p w14:paraId="50869730" w14:textId="77777777" w:rsidR="00017027" w:rsidRDefault="00017027" w:rsidP="00017027">
      <w:pPr>
        <w:pStyle w:val="ListParagraph"/>
        <w:numPr>
          <w:ilvl w:val="0"/>
          <w:numId w:val="4"/>
        </w:numPr>
        <w:rPr>
          <w:rFonts w:ascii="Century Gothic" w:hAnsi="Century Gothic"/>
          <w:szCs w:val="22"/>
        </w:rPr>
      </w:pPr>
      <w:r w:rsidRPr="005030E7">
        <w:rPr>
          <w:rFonts w:ascii="Century Gothic" w:hAnsi="Century Gothic"/>
          <w:szCs w:val="22"/>
        </w:rPr>
        <w:t>Maintain good order and discipline among pupils, managing behaviour effectively to ensure a good and safe learning environment</w:t>
      </w:r>
    </w:p>
    <w:p w14:paraId="5662FD21" w14:textId="77777777" w:rsidR="00017027" w:rsidRDefault="00017027" w:rsidP="00017027">
      <w:pPr>
        <w:rPr>
          <w:rFonts w:ascii="Century Gothic" w:hAnsi="Century Gothic"/>
          <w:szCs w:val="22"/>
        </w:rPr>
      </w:pPr>
    </w:p>
    <w:p w14:paraId="2E95BC06"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Professional development:</w:t>
      </w:r>
    </w:p>
    <w:p w14:paraId="415AEE46" w14:textId="77777777" w:rsidR="00017027" w:rsidRPr="005030E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t>Take part in the school’s appraisal procedures</w:t>
      </w:r>
    </w:p>
    <w:p w14:paraId="5873C0D4" w14:textId="77777777" w:rsidR="00017027" w:rsidRPr="005030E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t>Take part in further training and development in order to improve own teaching</w:t>
      </w:r>
    </w:p>
    <w:p w14:paraId="6BB97734" w14:textId="77777777" w:rsidR="0001702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lastRenderedPageBreak/>
        <w:t>Take part in the appraisal and professional development of others, where appropriate</w:t>
      </w:r>
    </w:p>
    <w:p w14:paraId="451EFF33" w14:textId="77777777" w:rsidR="00017027" w:rsidRDefault="00017027" w:rsidP="00017027">
      <w:pPr>
        <w:rPr>
          <w:rFonts w:ascii="Century Gothic" w:hAnsi="Century Gothic"/>
          <w:szCs w:val="22"/>
        </w:rPr>
      </w:pPr>
    </w:p>
    <w:p w14:paraId="5131245D"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Communication:</w:t>
      </w:r>
    </w:p>
    <w:p w14:paraId="654CDFA5"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Communicate effectively with pupils, parents and carers</w:t>
      </w:r>
    </w:p>
    <w:p w14:paraId="512CB14E" w14:textId="77777777" w:rsidR="00017027" w:rsidRDefault="00017027" w:rsidP="00017027">
      <w:pPr>
        <w:rPr>
          <w:rFonts w:ascii="Century Gothic" w:hAnsi="Century Gothic"/>
          <w:szCs w:val="22"/>
        </w:rPr>
      </w:pPr>
    </w:p>
    <w:p w14:paraId="3A9ADA8C" w14:textId="77777777" w:rsidR="00017027" w:rsidRPr="009808E6" w:rsidRDefault="00017027" w:rsidP="00017027">
      <w:pPr>
        <w:rPr>
          <w:rFonts w:ascii="Century Gothic" w:hAnsi="Century Gothic"/>
          <w:i/>
          <w:szCs w:val="22"/>
        </w:rPr>
      </w:pPr>
      <w:r w:rsidRPr="009808E6">
        <w:rPr>
          <w:rFonts w:ascii="Century Gothic" w:hAnsi="Century Gothic"/>
          <w:i/>
          <w:szCs w:val="22"/>
        </w:rPr>
        <w:t>Working with colleagues and other relevant professionals:</w:t>
      </w:r>
    </w:p>
    <w:p w14:paraId="61BF0533"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Collaborate and work with colleagues and other relevant professionals within and beyond the school</w:t>
      </w:r>
    </w:p>
    <w:p w14:paraId="78375548"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Develop effective professional relationships with colleagues</w:t>
      </w:r>
    </w:p>
    <w:p w14:paraId="7DCFB09A" w14:textId="77777777" w:rsidR="00017027" w:rsidRDefault="00017027" w:rsidP="00017027">
      <w:pPr>
        <w:rPr>
          <w:rFonts w:ascii="Century Gothic" w:hAnsi="Century Gothic"/>
          <w:szCs w:val="22"/>
        </w:rPr>
      </w:pPr>
    </w:p>
    <w:p w14:paraId="23B6F11E"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Personal and professional conduct:</w:t>
      </w:r>
    </w:p>
    <w:p w14:paraId="3C4CD867"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Uphold public trust in the profession and maintain high standards of ethics and behaviour, within and outside school</w:t>
      </w:r>
    </w:p>
    <w:p w14:paraId="6B16AC5A"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Have proper and professional regard for the ethos, policies and practices of the school, and maintain high standards of attendance and punctuality</w:t>
      </w:r>
    </w:p>
    <w:p w14:paraId="5FDED6BB"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Understand and act within the statutory frameworks setting out their professional duties and responsibilities</w:t>
      </w:r>
    </w:p>
    <w:p w14:paraId="02E09C47" w14:textId="77777777" w:rsidR="00017027" w:rsidRDefault="00017027" w:rsidP="00017027">
      <w:pPr>
        <w:rPr>
          <w:rFonts w:ascii="Century Gothic" w:hAnsi="Century Gothic"/>
          <w:szCs w:val="22"/>
        </w:rPr>
      </w:pPr>
    </w:p>
    <w:p w14:paraId="7DD8092F"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Management of staff and resources:</w:t>
      </w:r>
    </w:p>
    <w:p w14:paraId="63E55586"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Direct and supervise support staff assigned to them</w:t>
      </w:r>
    </w:p>
    <w:p w14:paraId="700ED36A"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Contribute to the recruitment and professional development of other teachers and support staff</w:t>
      </w:r>
    </w:p>
    <w:p w14:paraId="03D16C44"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Deploy resources delegated to them</w:t>
      </w:r>
    </w:p>
    <w:p w14:paraId="14332FC4" w14:textId="77777777" w:rsidR="00017027" w:rsidRDefault="00017027" w:rsidP="00017027">
      <w:pPr>
        <w:rPr>
          <w:rFonts w:ascii="Century Gothic" w:hAnsi="Century Gothic"/>
          <w:szCs w:val="22"/>
        </w:rPr>
      </w:pPr>
    </w:p>
    <w:p w14:paraId="0ABC3B7D"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Safeguarding:</w:t>
      </w:r>
    </w:p>
    <w:p w14:paraId="7242D03F" w14:textId="77777777" w:rsidR="00017027" w:rsidRPr="005030E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 xml:space="preserve">Work in line with statutory safeguarding guidance (e.g. Keeping Children Safe in Education, Prevent) and our safeguarding and child protection policies </w:t>
      </w:r>
    </w:p>
    <w:p w14:paraId="083BF6AD" w14:textId="77777777" w:rsidR="00017027" w:rsidRPr="005030E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Work with the designated safeguarding lead (DSL) to promote the best interests of pupils, including sharing concerns where necessary</w:t>
      </w:r>
    </w:p>
    <w:p w14:paraId="7F731300" w14:textId="77777777" w:rsidR="0001702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Promote the safeguarding of all pupils in the school</w:t>
      </w:r>
    </w:p>
    <w:p w14:paraId="7CACE420" w14:textId="77777777" w:rsidR="00017027" w:rsidRDefault="00017027" w:rsidP="00017027">
      <w:pPr>
        <w:rPr>
          <w:rFonts w:ascii="Century Gothic" w:hAnsi="Century Gothic"/>
          <w:szCs w:val="22"/>
        </w:rPr>
      </w:pPr>
    </w:p>
    <w:p w14:paraId="0FB8AD05" w14:textId="77777777" w:rsidR="00017027" w:rsidRPr="005030E7" w:rsidRDefault="00017027" w:rsidP="00017027">
      <w:pPr>
        <w:rPr>
          <w:rFonts w:ascii="Century Gothic" w:hAnsi="Century Gothic"/>
          <w:szCs w:val="22"/>
        </w:rPr>
      </w:pPr>
      <w:r w:rsidRPr="005030E7">
        <w:rPr>
          <w:rFonts w:ascii="Century Gothic" w:hAnsi="Century Gothic"/>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AD24300" w14:textId="77777777" w:rsidR="00017027" w:rsidRDefault="00017027" w:rsidP="00017027">
      <w:pPr>
        <w:ind w:left="-284"/>
        <w:rPr>
          <w:rFonts w:ascii="Century Gothic" w:hAnsi="Century Gothic"/>
          <w:szCs w:val="22"/>
        </w:rPr>
      </w:pPr>
    </w:p>
    <w:p w14:paraId="2F613AF5" w14:textId="77777777" w:rsidR="00017027" w:rsidRDefault="00017027" w:rsidP="00017027">
      <w:pPr>
        <w:ind w:left="-284"/>
        <w:rPr>
          <w:b/>
          <w:u w:val="single"/>
        </w:rPr>
      </w:pPr>
    </w:p>
    <w:p w14:paraId="401F8852" w14:textId="77777777" w:rsidR="00017027" w:rsidRDefault="00017027" w:rsidP="00017027">
      <w:pPr>
        <w:ind w:left="-284"/>
        <w:rPr>
          <w:b/>
          <w:u w:val="single"/>
        </w:rPr>
      </w:pPr>
    </w:p>
    <w:p w14:paraId="14BD77ED" w14:textId="77777777" w:rsidR="00017027" w:rsidRDefault="00017027" w:rsidP="00017027">
      <w:pPr>
        <w:ind w:left="-284"/>
        <w:rPr>
          <w:b/>
          <w:u w:val="single"/>
        </w:rPr>
      </w:pPr>
    </w:p>
    <w:p w14:paraId="43AE732C" w14:textId="77777777" w:rsidR="00017027" w:rsidRDefault="00017027" w:rsidP="00017027">
      <w:pPr>
        <w:ind w:left="-284"/>
        <w:rPr>
          <w:b/>
          <w:u w:val="single"/>
        </w:rPr>
      </w:pPr>
    </w:p>
    <w:p w14:paraId="1685420B" w14:textId="77777777" w:rsidR="00017027" w:rsidRDefault="00017027" w:rsidP="00017027">
      <w:pPr>
        <w:rPr>
          <w:b/>
          <w:u w:val="single"/>
        </w:rPr>
      </w:pPr>
    </w:p>
    <w:p w14:paraId="1143586C" w14:textId="77777777" w:rsidR="00017027" w:rsidRDefault="00017027" w:rsidP="00017027">
      <w:pPr>
        <w:rPr>
          <w:b/>
          <w:u w:val="single"/>
        </w:rPr>
      </w:pPr>
    </w:p>
    <w:p w14:paraId="5FA3D217" w14:textId="77777777" w:rsidR="00017027" w:rsidRDefault="00017027" w:rsidP="00017027">
      <w:pPr>
        <w:ind w:left="-284"/>
        <w:rPr>
          <w:b/>
          <w:u w:val="single"/>
        </w:rPr>
      </w:pPr>
    </w:p>
    <w:p w14:paraId="2ABFB8AA" w14:textId="77777777" w:rsidR="00017027" w:rsidRDefault="00017027" w:rsidP="00017027">
      <w:pPr>
        <w:ind w:left="-284"/>
        <w:rPr>
          <w:b/>
          <w:u w:val="single"/>
        </w:rPr>
      </w:pPr>
    </w:p>
    <w:p w14:paraId="181C1259" w14:textId="77777777" w:rsidR="00017027" w:rsidRPr="000B11A3" w:rsidRDefault="00017027" w:rsidP="00017027">
      <w:pPr>
        <w:ind w:left="-284"/>
        <w:rPr>
          <w:b/>
          <w:u w:val="single"/>
        </w:rPr>
      </w:pPr>
      <w:r w:rsidRPr="000B11A3">
        <w:rPr>
          <w:b/>
          <w:u w:val="single"/>
        </w:rPr>
        <w:lastRenderedPageBreak/>
        <w:t>Dale Community Primary School - Person Specification</w:t>
      </w:r>
    </w:p>
    <w:p w14:paraId="07F8A9D7" w14:textId="77777777" w:rsidR="00017027" w:rsidRPr="0066486D" w:rsidRDefault="00017027" w:rsidP="00017027">
      <w:pPr>
        <w:ind w:hanging="284"/>
        <w:rPr>
          <w:b/>
        </w:rPr>
      </w:pPr>
    </w:p>
    <w:p w14:paraId="699857D9" w14:textId="77777777" w:rsidR="00017027" w:rsidRPr="0066486D" w:rsidRDefault="00017027" w:rsidP="00017027">
      <w:pPr>
        <w:ind w:hanging="284"/>
        <w:rPr>
          <w:b/>
        </w:rPr>
      </w:pPr>
      <w:r w:rsidRPr="0066486D">
        <w:rPr>
          <w:b/>
        </w:rPr>
        <w:t>Post:</w:t>
      </w:r>
      <w:r w:rsidRPr="0066486D">
        <w:rPr>
          <w:b/>
        </w:rPr>
        <w:tab/>
        <w:t xml:space="preserve">Teacher </w:t>
      </w:r>
    </w:p>
    <w:p w14:paraId="146F0942" w14:textId="77777777" w:rsidR="00017027" w:rsidRPr="0066486D" w:rsidRDefault="00017027" w:rsidP="00017027">
      <w:pPr>
        <w:rPr>
          <w:b/>
        </w:rPr>
      </w:pPr>
    </w:p>
    <w:p w14:paraId="02C2F243" w14:textId="77777777" w:rsidR="00017027" w:rsidRPr="0066486D" w:rsidRDefault="00017027" w:rsidP="00017027">
      <w:pPr>
        <w:ind w:hanging="284"/>
        <w:rPr>
          <w:b/>
        </w:rPr>
      </w:pPr>
      <w:r w:rsidRPr="0066486D">
        <w:rPr>
          <w:b/>
        </w:rPr>
        <w:t>Method of candidate assessment:</w:t>
      </w:r>
      <w:r w:rsidRPr="0066486D">
        <w:rPr>
          <w:b/>
        </w:rPr>
        <w:tab/>
        <w:t>A = Application form / I = Interview / T = Task</w:t>
      </w:r>
    </w:p>
    <w:p w14:paraId="0BD49A2F" w14:textId="77777777" w:rsidR="00017027" w:rsidRPr="007E3DCA" w:rsidRDefault="00017027" w:rsidP="00017027">
      <w:pPr>
        <w:rPr>
          <w:rFonts w:ascii="Century Gothic" w:eastAsia="Calibri" w:hAnsi="Century Gothic" w:cstheme="minorHAnsi"/>
          <w:color w:val="auto"/>
          <w:szCs w:val="22"/>
        </w:rPr>
      </w:pPr>
    </w:p>
    <w:tbl>
      <w:tblPr>
        <w:tblW w:w="1049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3"/>
        <w:gridCol w:w="1276"/>
        <w:gridCol w:w="1276"/>
        <w:gridCol w:w="1276"/>
      </w:tblGrid>
      <w:tr w:rsidR="00017027" w:rsidRPr="00835C22" w14:paraId="524D839F" w14:textId="77777777" w:rsidTr="00AD56B2">
        <w:tc>
          <w:tcPr>
            <w:tcW w:w="6663" w:type="dxa"/>
            <w:shd w:val="clear" w:color="auto" w:fill="F2F2F2" w:themeFill="background1" w:themeFillShade="F2"/>
            <w:tcMar>
              <w:top w:w="100" w:type="dxa"/>
              <w:left w:w="100" w:type="dxa"/>
              <w:bottom w:w="100" w:type="dxa"/>
              <w:right w:w="100" w:type="dxa"/>
            </w:tcMar>
          </w:tcPr>
          <w:p w14:paraId="762BA622" w14:textId="77777777" w:rsidR="00017027" w:rsidRPr="0066486D" w:rsidRDefault="00017027" w:rsidP="00AD56B2">
            <w:pPr>
              <w:rPr>
                <w:b/>
              </w:rPr>
            </w:pPr>
          </w:p>
          <w:p w14:paraId="03916BDE" w14:textId="77777777" w:rsidR="00017027" w:rsidRPr="0066486D" w:rsidRDefault="00017027" w:rsidP="00AD56B2">
            <w:pPr>
              <w:rPr>
                <w:b/>
              </w:rPr>
            </w:pPr>
            <w:r w:rsidRPr="0066486D">
              <w:rPr>
                <w:b/>
              </w:rPr>
              <w:t>Selection criteria</w:t>
            </w:r>
          </w:p>
        </w:tc>
        <w:tc>
          <w:tcPr>
            <w:tcW w:w="1276" w:type="dxa"/>
            <w:shd w:val="clear" w:color="auto" w:fill="F2F2F2" w:themeFill="background1" w:themeFillShade="F2"/>
            <w:tcMar>
              <w:top w:w="100" w:type="dxa"/>
              <w:left w:w="100" w:type="dxa"/>
              <w:bottom w:w="100" w:type="dxa"/>
              <w:right w:w="100" w:type="dxa"/>
            </w:tcMar>
          </w:tcPr>
          <w:p w14:paraId="7CE3E236" w14:textId="77777777" w:rsidR="00017027" w:rsidRPr="0066486D" w:rsidRDefault="00017027" w:rsidP="00AD56B2">
            <w:pPr>
              <w:jc w:val="center"/>
              <w:rPr>
                <w:b/>
              </w:rPr>
            </w:pPr>
          </w:p>
          <w:p w14:paraId="4D6A2528" w14:textId="77777777" w:rsidR="00017027" w:rsidRPr="0066486D" w:rsidRDefault="00017027" w:rsidP="00AD56B2">
            <w:pPr>
              <w:jc w:val="center"/>
              <w:rPr>
                <w:b/>
              </w:rPr>
            </w:pPr>
            <w:r w:rsidRPr="0066486D">
              <w:rPr>
                <w:b/>
              </w:rPr>
              <w:t>Method</w:t>
            </w:r>
          </w:p>
        </w:tc>
        <w:tc>
          <w:tcPr>
            <w:tcW w:w="1276" w:type="dxa"/>
            <w:shd w:val="clear" w:color="auto" w:fill="F2F2F2" w:themeFill="background1" w:themeFillShade="F2"/>
            <w:tcMar>
              <w:top w:w="100" w:type="dxa"/>
              <w:left w:w="100" w:type="dxa"/>
              <w:bottom w:w="100" w:type="dxa"/>
              <w:right w:w="100" w:type="dxa"/>
            </w:tcMar>
          </w:tcPr>
          <w:p w14:paraId="7C204CF7" w14:textId="77777777" w:rsidR="00017027" w:rsidRPr="0066486D" w:rsidRDefault="00017027" w:rsidP="00AD56B2">
            <w:pPr>
              <w:jc w:val="center"/>
              <w:rPr>
                <w:b/>
              </w:rPr>
            </w:pPr>
          </w:p>
          <w:p w14:paraId="7E358CF9" w14:textId="77777777" w:rsidR="00017027" w:rsidRPr="0066486D" w:rsidRDefault="00017027" w:rsidP="00AD56B2">
            <w:pPr>
              <w:jc w:val="center"/>
              <w:rPr>
                <w:b/>
              </w:rPr>
            </w:pPr>
            <w:r>
              <w:rPr>
                <w:b/>
              </w:rPr>
              <w:t xml:space="preserve"> </w:t>
            </w:r>
            <w:r w:rsidRPr="0066486D">
              <w:rPr>
                <w:b/>
              </w:rPr>
              <w:t>Essential</w:t>
            </w:r>
          </w:p>
        </w:tc>
        <w:tc>
          <w:tcPr>
            <w:tcW w:w="1276" w:type="dxa"/>
            <w:shd w:val="clear" w:color="auto" w:fill="F2F2F2" w:themeFill="background1" w:themeFillShade="F2"/>
            <w:tcMar>
              <w:top w:w="100" w:type="dxa"/>
              <w:left w:w="100" w:type="dxa"/>
              <w:bottom w:w="100" w:type="dxa"/>
              <w:right w:w="100" w:type="dxa"/>
            </w:tcMar>
          </w:tcPr>
          <w:p w14:paraId="676E265D" w14:textId="77777777" w:rsidR="00017027" w:rsidRPr="0066486D" w:rsidRDefault="00017027" w:rsidP="00AD56B2">
            <w:pPr>
              <w:jc w:val="center"/>
              <w:rPr>
                <w:b/>
              </w:rPr>
            </w:pPr>
          </w:p>
          <w:p w14:paraId="07C2AC02" w14:textId="77777777" w:rsidR="00017027" w:rsidRPr="0066486D" w:rsidRDefault="00017027" w:rsidP="00AD56B2">
            <w:pPr>
              <w:jc w:val="center"/>
              <w:rPr>
                <w:b/>
              </w:rPr>
            </w:pPr>
            <w:r w:rsidRPr="0066486D">
              <w:rPr>
                <w:b/>
              </w:rPr>
              <w:t xml:space="preserve"> Desirable</w:t>
            </w:r>
          </w:p>
        </w:tc>
      </w:tr>
      <w:tr w:rsidR="00017027" w:rsidRPr="00835C22" w14:paraId="7D6468E0" w14:textId="77777777" w:rsidTr="00AD56B2">
        <w:trPr>
          <w:trHeight w:hRule="exact" w:val="142"/>
        </w:trPr>
        <w:tc>
          <w:tcPr>
            <w:tcW w:w="10491" w:type="dxa"/>
            <w:gridSpan w:val="4"/>
            <w:shd w:val="clear" w:color="auto" w:fill="auto"/>
            <w:tcMar>
              <w:top w:w="100" w:type="dxa"/>
              <w:left w:w="100" w:type="dxa"/>
              <w:bottom w:w="100" w:type="dxa"/>
              <w:right w:w="100" w:type="dxa"/>
            </w:tcMar>
          </w:tcPr>
          <w:p w14:paraId="02BF3BC3" w14:textId="77777777" w:rsidR="00017027" w:rsidRPr="00835C22" w:rsidRDefault="00017027" w:rsidP="00AD56B2">
            <w:pPr>
              <w:spacing w:line="240" w:lineRule="auto"/>
              <w:jc w:val="center"/>
              <w:rPr>
                <w:rFonts w:ascii="Century Gothic" w:eastAsia="Calibri" w:hAnsi="Century Gothic" w:cs="Calibri"/>
                <w:b/>
                <w:color w:val="auto"/>
                <w:szCs w:val="22"/>
              </w:rPr>
            </w:pPr>
          </w:p>
        </w:tc>
      </w:tr>
      <w:tr w:rsidR="00017027" w:rsidRPr="00835C22" w14:paraId="0F4301B0" w14:textId="77777777" w:rsidTr="00AD56B2">
        <w:tc>
          <w:tcPr>
            <w:tcW w:w="10491" w:type="dxa"/>
            <w:gridSpan w:val="4"/>
            <w:shd w:val="clear" w:color="auto" w:fill="F2F2F2" w:themeFill="background1" w:themeFillShade="F2"/>
            <w:tcMar>
              <w:top w:w="100" w:type="dxa"/>
              <w:left w:w="100" w:type="dxa"/>
              <w:bottom w:w="100" w:type="dxa"/>
              <w:right w:w="100" w:type="dxa"/>
            </w:tcMar>
          </w:tcPr>
          <w:p w14:paraId="10184CB2" w14:textId="77777777" w:rsidR="00017027" w:rsidRPr="00835C22" w:rsidRDefault="00017027" w:rsidP="00AD56B2">
            <w:pPr>
              <w:spacing w:line="240" w:lineRule="auto"/>
              <w:rPr>
                <w:rFonts w:ascii="Century Gothic" w:hAnsi="Century Gothic"/>
                <w:b/>
                <w:color w:val="auto"/>
                <w:szCs w:val="22"/>
              </w:rPr>
            </w:pPr>
            <w:r w:rsidRPr="00835C22">
              <w:rPr>
                <w:rFonts w:ascii="Century Gothic" w:eastAsia="Calibri" w:hAnsi="Century Gothic" w:cs="Calibri"/>
                <w:b/>
                <w:color w:val="auto"/>
                <w:szCs w:val="22"/>
              </w:rPr>
              <w:t>Qualifications</w:t>
            </w:r>
          </w:p>
        </w:tc>
      </w:tr>
      <w:tr w:rsidR="00017027" w:rsidRPr="00835C22" w14:paraId="2196E93A" w14:textId="77777777" w:rsidTr="00AD56B2">
        <w:tc>
          <w:tcPr>
            <w:tcW w:w="6663" w:type="dxa"/>
            <w:tcMar>
              <w:top w:w="100" w:type="dxa"/>
              <w:left w:w="100" w:type="dxa"/>
              <w:bottom w:w="100" w:type="dxa"/>
              <w:right w:w="100" w:type="dxa"/>
            </w:tcMar>
          </w:tcPr>
          <w:p w14:paraId="18A4792F" w14:textId="77777777" w:rsidR="00017027" w:rsidRPr="00835C22" w:rsidRDefault="00017027" w:rsidP="00AD56B2">
            <w:pPr>
              <w:spacing w:line="240" w:lineRule="auto"/>
              <w:rPr>
                <w:rFonts w:ascii="Century Gothic" w:hAnsi="Century Gothic"/>
                <w:color w:val="auto"/>
                <w:szCs w:val="22"/>
              </w:rPr>
            </w:pPr>
            <w:r>
              <w:rPr>
                <w:rFonts w:ascii="Century Gothic" w:hAnsi="Century Gothic"/>
                <w:szCs w:val="22"/>
              </w:rPr>
              <w:t>Qualified Teacher Status</w:t>
            </w:r>
          </w:p>
        </w:tc>
        <w:tc>
          <w:tcPr>
            <w:tcW w:w="1276" w:type="dxa"/>
            <w:tcMar>
              <w:top w:w="100" w:type="dxa"/>
              <w:left w:w="100" w:type="dxa"/>
              <w:bottom w:w="100" w:type="dxa"/>
              <w:right w:w="100" w:type="dxa"/>
            </w:tcMar>
          </w:tcPr>
          <w:p w14:paraId="78C9B50C"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6D33774E" w14:textId="77777777" w:rsidR="00017027" w:rsidRPr="004370AA" w:rsidRDefault="00017027" w:rsidP="00AD56B2">
            <w:pPr>
              <w:jc w:val="center"/>
              <w:rPr>
                <w:rFonts w:ascii="Agency FB" w:hAnsi="Agency FB" w:cstheme="minorHAnsi"/>
              </w:rPr>
            </w:pPr>
            <w:r w:rsidRPr="004370AA">
              <w:rPr>
                <w:rFonts w:ascii="Agency FB" w:hAnsi="Agency FB" w:cstheme="minorHAnsi"/>
                <w:color w:val="auto"/>
                <w:szCs w:val="22"/>
              </w:rPr>
              <w:t>√</w:t>
            </w:r>
          </w:p>
        </w:tc>
        <w:tc>
          <w:tcPr>
            <w:tcW w:w="1276" w:type="dxa"/>
            <w:tcMar>
              <w:top w:w="100" w:type="dxa"/>
              <w:left w:w="100" w:type="dxa"/>
              <w:bottom w:w="100" w:type="dxa"/>
              <w:right w:w="100" w:type="dxa"/>
            </w:tcMar>
          </w:tcPr>
          <w:p w14:paraId="6A74E58B"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393A5F46" w14:textId="77777777" w:rsidTr="00AD56B2">
        <w:tc>
          <w:tcPr>
            <w:tcW w:w="6663" w:type="dxa"/>
            <w:tcMar>
              <w:top w:w="100" w:type="dxa"/>
              <w:left w:w="100" w:type="dxa"/>
              <w:bottom w:w="100" w:type="dxa"/>
              <w:right w:w="100" w:type="dxa"/>
            </w:tcMar>
          </w:tcPr>
          <w:p w14:paraId="357E26D8" w14:textId="77777777" w:rsidR="00017027" w:rsidRPr="00835C22" w:rsidRDefault="00017027" w:rsidP="00AD56B2">
            <w:pPr>
              <w:spacing w:line="240" w:lineRule="auto"/>
              <w:rPr>
                <w:rFonts w:ascii="Century Gothic" w:hAnsi="Century Gothic"/>
                <w:szCs w:val="22"/>
              </w:rPr>
            </w:pPr>
            <w:r>
              <w:rPr>
                <w:rFonts w:ascii="Century Gothic" w:hAnsi="Century Gothic"/>
                <w:szCs w:val="22"/>
              </w:rPr>
              <w:t xml:space="preserve">Further / </w:t>
            </w:r>
            <w:r w:rsidRPr="00771FA7">
              <w:rPr>
                <w:rFonts w:ascii="Century Gothic" w:hAnsi="Century Gothic"/>
                <w:szCs w:val="22"/>
              </w:rPr>
              <w:t>continued CPD</w:t>
            </w:r>
          </w:p>
        </w:tc>
        <w:tc>
          <w:tcPr>
            <w:tcW w:w="1276" w:type="dxa"/>
            <w:tcMar>
              <w:top w:w="100" w:type="dxa"/>
              <w:left w:w="100" w:type="dxa"/>
              <w:bottom w:w="100" w:type="dxa"/>
              <w:right w:w="100" w:type="dxa"/>
            </w:tcMar>
          </w:tcPr>
          <w:p w14:paraId="43A4FEF7"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2BD6230C"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510B4A9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4F51334F" w14:textId="77777777" w:rsidTr="00AD56B2">
        <w:tc>
          <w:tcPr>
            <w:tcW w:w="10491" w:type="dxa"/>
            <w:gridSpan w:val="4"/>
            <w:shd w:val="clear" w:color="auto" w:fill="F2F2F2" w:themeFill="background1" w:themeFillShade="F2"/>
            <w:tcMar>
              <w:top w:w="100" w:type="dxa"/>
              <w:left w:w="100" w:type="dxa"/>
              <w:bottom w:w="100" w:type="dxa"/>
              <w:right w:w="100" w:type="dxa"/>
            </w:tcMar>
          </w:tcPr>
          <w:p w14:paraId="0F65CC09" w14:textId="77777777" w:rsidR="00017027" w:rsidRPr="00835C22" w:rsidRDefault="00017027" w:rsidP="00AD56B2">
            <w:pPr>
              <w:spacing w:line="240" w:lineRule="auto"/>
              <w:rPr>
                <w:rFonts w:ascii="Century Gothic" w:hAnsi="Century Gothic"/>
                <w:color w:val="auto"/>
                <w:szCs w:val="22"/>
              </w:rPr>
            </w:pPr>
            <w:r>
              <w:rPr>
                <w:rFonts w:ascii="Century Gothic" w:eastAsia="Calibri" w:hAnsi="Century Gothic" w:cs="Calibri"/>
                <w:b/>
                <w:color w:val="auto"/>
                <w:szCs w:val="22"/>
              </w:rPr>
              <w:t>Skills and knowledge</w:t>
            </w:r>
          </w:p>
        </w:tc>
      </w:tr>
      <w:tr w:rsidR="00017027" w:rsidRPr="00835C22" w14:paraId="531C9F6B" w14:textId="77777777" w:rsidTr="00AD56B2">
        <w:tc>
          <w:tcPr>
            <w:tcW w:w="6663" w:type="dxa"/>
            <w:tcMar>
              <w:top w:w="100" w:type="dxa"/>
              <w:left w:w="100" w:type="dxa"/>
              <w:bottom w:w="100" w:type="dxa"/>
              <w:right w:w="100" w:type="dxa"/>
            </w:tcMar>
          </w:tcPr>
          <w:p w14:paraId="792A46D2"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the National Curriculum</w:t>
            </w:r>
          </w:p>
        </w:tc>
        <w:tc>
          <w:tcPr>
            <w:tcW w:w="1276" w:type="dxa"/>
            <w:tcMar>
              <w:top w:w="100" w:type="dxa"/>
              <w:left w:w="100" w:type="dxa"/>
              <w:bottom w:w="100" w:type="dxa"/>
              <w:right w:w="100" w:type="dxa"/>
            </w:tcMar>
          </w:tcPr>
          <w:p w14:paraId="65EBE06C" w14:textId="77777777" w:rsidR="00017027" w:rsidRPr="00835C22" w:rsidRDefault="00017027" w:rsidP="00AD56B2">
            <w:pPr>
              <w:spacing w:line="240" w:lineRule="auto"/>
              <w:jc w:val="center"/>
              <w:rPr>
                <w:rFonts w:ascii="Century Gothic" w:hAnsi="Century Gothic"/>
                <w:color w:val="auto"/>
                <w:szCs w:val="22"/>
              </w:rPr>
            </w:pPr>
            <w:r>
              <w:rPr>
                <w:rFonts w:ascii="Century Gothic" w:eastAsia="Calibri" w:hAnsi="Century Gothic" w:cs="Calibri"/>
                <w:color w:val="auto"/>
                <w:szCs w:val="22"/>
              </w:rPr>
              <w:t>A / I</w:t>
            </w:r>
          </w:p>
        </w:tc>
        <w:tc>
          <w:tcPr>
            <w:tcW w:w="1276" w:type="dxa"/>
            <w:tcMar>
              <w:top w:w="100" w:type="dxa"/>
              <w:left w:w="100" w:type="dxa"/>
              <w:bottom w:w="100" w:type="dxa"/>
              <w:right w:w="100" w:type="dxa"/>
            </w:tcMar>
          </w:tcPr>
          <w:p w14:paraId="250D6C13"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0EF7CA6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669ADE3" w14:textId="77777777" w:rsidTr="00AD56B2">
        <w:tc>
          <w:tcPr>
            <w:tcW w:w="6663" w:type="dxa"/>
            <w:tcMar>
              <w:top w:w="100" w:type="dxa"/>
              <w:left w:w="100" w:type="dxa"/>
              <w:bottom w:w="100" w:type="dxa"/>
              <w:right w:w="100" w:type="dxa"/>
            </w:tcMar>
          </w:tcPr>
          <w:p w14:paraId="0C1CA916"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effective teaching and learning strategies</w:t>
            </w:r>
          </w:p>
        </w:tc>
        <w:tc>
          <w:tcPr>
            <w:tcW w:w="1276" w:type="dxa"/>
            <w:tcMar>
              <w:top w:w="100" w:type="dxa"/>
              <w:left w:w="100" w:type="dxa"/>
              <w:bottom w:w="100" w:type="dxa"/>
              <w:right w:w="100" w:type="dxa"/>
            </w:tcMar>
          </w:tcPr>
          <w:p w14:paraId="428F62F8" w14:textId="77777777" w:rsidR="00017027" w:rsidRDefault="00017027" w:rsidP="00AD56B2">
            <w:pPr>
              <w:spacing w:line="240" w:lineRule="auto"/>
              <w:jc w:val="center"/>
              <w:rPr>
                <w:rFonts w:ascii="Century Gothic" w:eastAsia="Calibri" w:hAnsi="Century Gothic" w:cs="Calibri"/>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11D4A3DB"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259EC14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5743FEF" w14:textId="77777777" w:rsidTr="00AD56B2">
        <w:tc>
          <w:tcPr>
            <w:tcW w:w="6663" w:type="dxa"/>
            <w:tcMar>
              <w:top w:w="100" w:type="dxa"/>
              <w:left w:w="100" w:type="dxa"/>
              <w:bottom w:w="100" w:type="dxa"/>
              <w:right w:w="100" w:type="dxa"/>
            </w:tcMar>
          </w:tcPr>
          <w:p w14:paraId="2F40C94A" w14:textId="77777777" w:rsidR="00017027" w:rsidRPr="00950F71"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 good understanding of how children learn</w:t>
            </w:r>
          </w:p>
        </w:tc>
        <w:tc>
          <w:tcPr>
            <w:tcW w:w="1276" w:type="dxa"/>
            <w:tcMar>
              <w:top w:w="100" w:type="dxa"/>
              <w:left w:w="100" w:type="dxa"/>
              <w:bottom w:w="100" w:type="dxa"/>
              <w:right w:w="100" w:type="dxa"/>
            </w:tcMar>
          </w:tcPr>
          <w:p w14:paraId="6376DDF8"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622E54E0" w14:textId="77777777" w:rsidR="00017027" w:rsidRPr="004370AA" w:rsidRDefault="00017027" w:rsidP="00AD56B2">
            <w:pPr>
              <w:jc w:val="center"/>
              <w:rPr>
                <w:rFonts w:ascii="Agency FB" w:hAnsi="Agency FB"/>
                <w:color w:val="auto"/>
                <w:szCs w:val="22"/>
              </w:rPr>
            </w:pPr>
            <w:r w:rsidRPr="004370AA">
              <w:rPr>
                <w:rFonts w:ascii="Agency FB" w:hAnsi="Agency FB"/>
                <w:color w:val="auto"/>
                <w:szCs w:val="22"/>
              </w:rPr>
              <w:t>√</w:t>
            </w:r>
          </w:p>
        </w:tc>
        <w:tc>
          <w:tcPr>
            <w:tcW w:w="1276" w:type="dxa"/>
            <w:tcMar>
              <w:top w:w="100" w:type="dxa"/>
              <w:left w:w="100" w:type="dxa"/>
              <w:bottom w:w="100" w:type="dxa"/>
              <w:right w:w="100" w:type="dxa"/>
            </w:tcMar>
          </w:tcPr>
          <w:p w14:paraId="267AF0CA"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0477D7DD" w14:textId="77777777" w:rsidTr="00AD56B2">
        <w:tc>
          <w:tcPr>
            <w:tcW w:w="6663" w:type="dxa"/>
            <w:tcMar>
              <w:top w:w="100" w:type="dxa"/>
              <w:left w:w="100" w:type="dxa"/>
              <w:bottom w:w="100" w:type="dxa"/>
              <w:right w:w="100" w:type="dxa"/>
            </w:tcMar>
          </w:tcPr>
          <w:p w14:paraId="67C5A9C2"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Ability to adapt teaching to meet pupils’ needs</w:t>
            </w:r>
          </w:p>
        </w:tc>
        <w:tc>
          <w:tcPr>
            <w:tcW w:w="1276" w:type="dxa"/>
            <w:tcMar>
              <w:top w:w="100" w:type="dxa"/>
              <w:left w:w="100" w:type="dxa"/>
              <w:bottom w:w="100" w:type="dxa"/>
              <w:right w:w="100" w:type="dxa"/>
            </w:tcMar>
          </w:tcPr>
          <w:p w14:paraId="250E73EF"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3682665A" w14:textId="77777777" w:rsidR="00017027" w:rsidRPr="004370AA" w:rsidRDefault="00017027" w:rsidP="00AD56B2">
            <w:pPr>
              <w:jc w:val="center"/>
              <w:rPr>
                <w:rFonts w:ascii="Agency FB" w:hAnsi="Agency FB"/>
                <w:color w:val="auto"/>
                <w:szCs w:val="22"/>
              </w:rPr>
            </w:pPr>
            <w:r w:rsidRPr="004370AA">
              <w:rPr>
                <w:rFonts w:ascii="Agency FB" w:hAnsi="Agency FB"/>
                <w:color w:val="auto"/>
                <w:szCs w:val="22"/>
              </w:rPr>
              <w:t>√</w:t>
            </w:r>
          </w:p>
        </w:tc>
        <w:tc>
          <w:tcPr>
            <w:tcW w:w="1276" w:type="dxa"/>
            <w:tcMar>
              <w:top w:w="100" w:type="dxa"/>
              <w:left w:w="100" w:type="dxa"/>
              <w:bottom w:w="100" w:type="dxa"/>
              <w:right w:w="100" w:type="dxa"/>
            </w:tcMar>
          </w:tcPr>
          <w:p w14:paraId="439D4BF5"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C77F6F6" w14:textId="77777777" w:rsidTr="00AD56B2">
        <w:tc>
          <w:tcPr>
            <w:tcW w:w="6663" w:type="dxa"/>
            <w:tcMar>
              <w:top w:w="100" w:type="dxa"/>
              <w:left w:w="100" w:type="dxa"/>
              <w:bottom w:w="100" w:type="dxa"/>
              <w:right w:w="100" w:type="dxa"/>
            </w:tcMar>
          </w:tcPr>
          <w:p w14:paraId="04A0F54F"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Ability to build effective working relationships with pupils</w:t>
            </w:r>
          </w:p>
        </w:tc>
        <w:tc>
          <w:tcPr>
            <w:tcW w:w="1276" w:type="dxa"/>
            <w:tcMar>
              <w:top w:w="100" w:type="dxa"/>
              <w:left w:w="100" w:type="dxa"/>
              <w:bottom w:w="100" w:type="dxa"/>
              <w:right w:w="100" w:type="dxa"/>
            </w:tcMar>
          </w:tcPr>
          <w:p w14:paraId="2DEF77C5"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56D29084"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6FEEA86"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2081025A" w14:textId="77777777" w:rsidTr="00AD56B2">
        <w:tc>
          <w:tcPr>
            <w:tcW w:w="6663" w:type="dxa"/>
            <w:tcMar>
              <w:top w:w="100" w:type="dxa"/>
              <w:left w:w="100" w:type="dxa"/>
              <w:bottom w:w="100" w:type="dxa"/>
              <w:right w:w="100" w:type="dxa"/>
            </w:tcMar>
          </w:tcPr>
          <w:p w14:paraId="014A24DF"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guidance and requirements around safeguarding children</w:t>
            </w:r>
          </w:p>
        </w:tc>
        <w:tc>
          <w:tcPr>
            <w:tcW w:w="1276" w:type="dxa"/>
            <w:tcMar>
              <w:top w:w="100" w:type="dxa"/>
              <w:left w:w="100" w:type="dxa"/>
              <w:bottom w:w="100" w:type="dxa"/>
              <w:right w:w="100" w:type="dxa"/>
            </w:tcMar>
          </w:tcPr>
          <w:p w14:paraId="147528E6"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I</w:t>
            </w:r>
          </w:p>
        </w:tc>
        <w:tc>
          <w:tcPr>
            <w:tcW w:w="1276" w:type="dxa"/>
            <w:tcMar>
              <w:top w:w="100" w:type="dxa"/>
              <w:left w:w="100" w:type="dxa"/>
              <w:bottom w:w="100" w:type="dxa"/>
              <w:right w:w="100" w:type="dxa"/>
            </w:tcMar>
          </w:tcPr>
          <w:p w14:paraId="6DAEC7A2"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52D9383"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69E5B30F" w14:textId="77777777" w:rsidTr="00AD56B2">
        <w:tc>
          <w:tcPr>
            <w:tcW w:w="6663" w:type="dxa"/>
            <w:tcMar>
              <w:top w:w="100" w:type="dxa"/>
              <w:left w:w="100" w:type="dxa"/>
              <w:bottom w:w="100" w:type="dxa"/>
              <w:right w:w="100" w:type="dxa"/>
            </w:tcMar>
          </w:tcPr>
          <w:p w14:paraId="1043F08B"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effective behaviour management strategies</w:t>
            </w:r>
          </w:p>
        </w:tc>
        <w:tc>
          <w:tcPr>
            <w:tcW w:w="1276" w:type="dxa"/>
            <w:tcMar>
              <w:top w:w="100" w:type="dxa"/>
              <w:left w:w="100" w:type="dxa"/>
              <w:bottom w:w="100" w:type="dxa"/>
              <w:right w:w="100" w:type="dxa"/>
            </w:tcMar>
          </w:tcPr>
          <w:p w14:paraId="196FC0AB"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6F3F0E20"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10DCFB1"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1F9CB338" w14:textId="77777777" w:rsidTr="00AD56B2">
        <w:tc>
          <w:tcPr>
            <w:tcW w:w="6663" w:type="dxa"/>
            <w:tcMar>
              <w:top w:w="100" w:type="dxa"/>
              <w:left w:w="100" w:type="dxa"/>
              <w:bottom w:w="100" w:type="dxa"/>
              <w:right w:w="100" w:type="dxa"/>
            </w:tcMar>
          </w:tcPr>
          <w:p w14:paraId="2C1326A9"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Good ICT skills, particularly using ICT to support learning</w:t>
            </w:r>
          </w:p>
        </w:tc>
        <w:tc>
          <w:tcPr>
            <w:tcW w:w="1276" w:type="dxa"/>
            <w:tcMar>
              <w:top w:w="100" w:type="dxa"/>
              <w:left w:w="100" w:type="dxa"/>
              <w:bottom w:w="100" w:type="dxa"/>
              <w:right w:w="100" w:type="dxa"/>
            </w:tcMar>
          </w:tcPr>
          <w:p w14:paraId="75BEDD8F"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3646B1AF" w14:textId="77777777" w:rsidR="00017027" w:rsidRPr="004370AA" w:rsidRDefault="00017027" w:rsidP="00AD56B2">
            <w:pPr>
              <w:jc w:val="center"/>
              <w:rPr>
                <w:rFonts w:ascii="Agency FB" w:hAnsi="Agency FB"/>
                <w:color w:val="auto"/>
                <w:szCs w:val="22"/>
              </w:rPr>
            </w:pPr>
            <w:r w:rsidRPr="004370AA">
              <w:rPr>
                <w:rFonts w:ascii="Agency FB" w:hAnsi="Agency FB"/>
              </w:rPr>
              <w:t>√</w:t>
            </w:r>
          </w:p>
        </w:tc>
        <w:tc>
          <w:tcPr>
            <w:tcW w:w="1276" w:type="dxa"/>
            <w:tcMar>
              <w:top w:w="100" w:type="dxa"/>
              <w:left w:w="100" w:type="dxa"/>
              <w:bottom w:w="100" w:type="dxa"/>
              <w:right w:w="100" w:type="dxa"/>
            </w:tcMar>
          </w:tcPr>
          <w:p w14:paraId="511B4E6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01736D88" w14:textId="77777777" w:rsidTr="00AD56B2">
        <w:tc>
          <w:tcPr>
            <w:tcW w:w="6663" w:type="dxa"/>
            <w:shd w:val="clear" w:color="auto" w:fill="F2F2F2" w:themeFill="background1" w:themeFillShade="F2"/>
            <w:tcMar>
              <w:top w:w="100" w:type="dxa"/>
              <w:left w:w="100" w:type="dxa"/>
              <w:bottom w:w="100" w:type="dxa"/>
              <w:right w:w="100" w:type="dxa"/>
            </w:tcMar>
          </w:tcPr>
          <w:p w14:paraId="59943C57" w14:textId="77777777" w:rsidR="00017027" w:rsidRPr="00C7559E" w:rsidRDefault="00017027" w:rsidP="00AD56B2">
            <w:pPr>
              <w:autoSpaceDE w:val="0"/>
              <w:autoSpaceDN w:val="0"/>
              <w:adjustRightInd w:val="0"/>
              <w:spacing w:line="240" w:lineRule="auto"/>
              <w:rPr>
                <w:rFonts w:ascii="Century Gothic" w:hAnsi="Century Gothic"/>
                <w:b/>
                <w:szCs w:val="22"/>
              </w:rPr>
            </w:pPr>
            <w:r w:rsidRPr="00C7559E">
              <w:rPr>
                <w:rFonts w:ascii="Century Gothic" w:hAnsi="Century Gothic"/>
                <w:b/>
                <w:szCs w:val="22"/>
              </w:rPr>
              <w:t>Personal qualities</w:t>
            </w:r>
          </w:p>
        </w:tc>
        <w:tc>
          <w:tcPr>
            <w:tcW w:w="1276" w:type="dxa"/>
            <w:shd w:val="clear" w:color="auto" w:fill="F2F2F2" w:themeFill="background1" w:themeFillShade="F2"/>
            <w:tcMar>
              <w:top w:w="100" w:type="dxa"/>
              <w:left w:w="100" w:type="dxa"/>
              <w:bottom w:w="100" w:type="dxa"/>
              <w:right w:w="100" w:type="dxa"/>
            </w:tcMar>
          </w:tcPr>
          <w:p w14:paraId="26DBBD02" w14:textId="77777777" w:rsidR="00017027" w:rsidRPr="00835C22" w:rsidRDefault="00017027" w:rsidP="00AD56B2">
            <w:pPr>
              <w:spacing w:line="240" w:lineRule="auto"/>
              <w:jc w:val="center"/>
              <w:rPr>
                <w:rFonts w:ascii="Century Gothic" w:hAnsi="Century Gothic"/>
                <w:color w:val="auto"/>
                <w:szCs w:val="22"/>
              </w:rPr>
            </w:pPr>
          </w:p>
        </w:tc>
        <w:tc>
          <w:tcPr>
            <w:tcW w:w="1276" w:type="dxa"/>
            <w:shd w:val="clear" w:color="auto" w:fill="F2F2F2" w:themeFill="background1" w:themeFillShade="F2"/>
            <w:tcMar>
              <w:top w:w="100" w:type="dxa"/>
              <w:left w:w="100" w:type="dxa"/>
              <w:bottom w:w="100" w:type="dxa"/>
              <w:right w:w="100" w:type="dxa"/>
            </w:tcMar>
          </w:tcPr>
          <w:p w14:paraId="56EEC2AD" w14:textId="77777777" w:rsidR="00017027" w:rsidRPr="004370AA" w:rsidRDefault="00017027" w:rsidP="00AD56B2">
            <w:pPr>
              <w:jc w:val="center"/>
              <w:rPr>
                <w:rFonts w:ascii="Agency FB" w:hAnsi="Agency FB"/>
              </w:rPr>
            </w:pPr>
          </w:p>
        </w:tc>
        <w:tc>
          <w:tcPr>
            <w:tcW w:w="1276" w:type="dxa"/>
            <w:shd w:val="clear" w:color="auto" w:fill="F2F2F2" w:themeFill="background1" w:themeFillShade="F2"/>
            <w:tcMar>
              <w:top w:w="100" w:type="dxa"/>
              <w:left w:w="100" w:type="dxa"/>
              <w:bottom w:w="100" w:type="dxa"/>
              <w:right w:w="100" w:type="dxa"/>
            </w:tcMar>
          </w:tcPr>
          <w:p w14:paraId="20AF559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28A20DF3" w14:textId="77777777" w:rsidTr="00AD56B2">
        <w:tc>
          <w:tcPr>
            <w:tcW w:w="6663" w:type="dxa"/>
            <w:tcMar>
              <w:top w:w="100" w:type="dxa"/>
              <w:left w:w="100" w:type="dxa"/>
              <w:bottom w:w="100" w:type="dxa"/>
              <w:right w:w="100" w:type="dxa"/>
            </w:tcMar>
          </w:tcPr>
          <w:p w14:paraId="443DAE8E"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 commitment to getting the best outcomes for all pupils and promoting the ethos and values of the school</w:t>
            </w:r>
          </w:p>
        </w:tc>
        <w:tc>
          <w:tcPr>
            <w:tcW w:w="1276" w:type="dxa"/>
            <w:tcMar>
              <w:top w:w="100" w:type="dxa"/>
              <w:left w:w="100" w:type="dxa"/>
              <w:bottom w:w="100" w:type="dxa"/>
              <w:right w:w="100" w:type="dxa"/>
            </w:tcMar>
          </w:tcPr>
          <w:p w14:paraId="0D5E679D"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79B9B1CC"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63E6CF0D"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71DBE53E" w14:textId="77777777" w:rsidTr="00AD56B2">
        <w:tc>
          <w:tcPr>
            <w:tcW w:w="6663" w:type="dxa"/>
            <w:tcMar>
              <w:top w:w="100" w:type="dxa"/>
              <w:left w:w="100" w:type="dxa"/>
              <w:bottom w:w="100" w:type="dxa"/>
              <w:right w:w="100" w:type="dxa"/>
            </w:tcMar>
          </w:tcPr>
          <w:p w14:paraId="6BFDF027" w14:textId="77777777" w:rsidR="00017027" w:rsidRPr="00835C22" w:rsidRDefault="00017027" w:rsidP="00AD56B2">
            <w:pPr>
              <w:tabs>
                <w:tab w:val="left" w:pos="1227"/>
              </w:tabs>
              <w:spacing w:line="240" w:lineRule="auto"/>
              <w:rPr>
                <w:rFonts w:ascii="Century Gothic" w:hAnsi="Century Gothic"/>
                <w:szCs w:val="22"/>
              </w:rPr>
            </w:pPr>
            <w:r w:rsidRPr="00C7559E">
              <w:rPr>
                <w:rFonts w:ascii="Century Gothic" w:hAnsi="Century Gothic"/>
                <w:szCs w:val="22"/>
              </w:rPr>
              <w:t>High expectations for children’s attainment and progress</w:t>
            </w:r>
          </w:p>
        </w:tc>
        <w:tc>
          <w:tcPr>
            <w:tcW w:w="1276" w:type="dxa"/>
            <w:tcMar>
              <w:top w:w="100" w:type="dxa"/>
              <w:left w:w="100" w:type="dxa"/>
              <w:bottom w:w="100" w:type="dxa"/>
              <w:right w:w="100" w:type="dxa"/>
            </w:tcMar>
          </w:tcPr>
          <w:p w14:paraId="07F2EFF3"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0DEBE06C"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2D0D49FB"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3255DB69" w14:textId="77777777" w:rsidTr="00AD56B2">
        <w:tc>
          <w:tcPr>
            <w:tcW w:w="6663" w:type="dxa"/>
            <w:tcMar>
              <w:top w:w="100" w:type="dxa"/>
              <w:left w:w="100" w:type="dxa"/>
              <w:bottom w:w="100" w:type="dxa"/>
              <w:right w:w="100" w:type="dxa"/>
            </w:tcMar>
          </w:tcPr>
          <w:p w14:paraId="1BF66B2B"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Ability to work under pressure and prioritise effectively</w:t>
            </w:r>
          </w:p>
        </w:tc>
        <w:tc>
          <w:tcPr>
            <w:tcW w:w="1276" w:type="dxa"/>
            <w:tcMar>
              <w:top w:w="100" w:type="dxa"/>
              <w:left w:w="100" w:type="dxa"/>
              <w:bottom w:w="100" w:type="dxa"/>
              <w:right w:w="100" w:type="dxa"/>
            </w:tcMar>
          </w:tcPr>
          <w:p w14:paraId="577A1CF9"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02B659D2"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28A08D34"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6449BB4E" w14:textId="77777777" w:rsidTr="00AD56B2">
        <w:tc>
          <w:tcPr>
            <w:tcW w:w="6663" w:type="dxa"/>
            <w:tcMar>
              <w:top w:w="100" w:type="dxa"/>
              <w:left w:w="100" w:type="dxa"/>
              <w:bottom w:w="100" w:type="dxa"/>
              <w:right w:w="100" w:type="dxa"/>
            </w:tcMar>
          </w:tcPr>
          <w:p w14:paraId="22CF1B9F" w14:textId="77777777" w:rsidR="00017027" w:rsidRPr="00835C22" w:rsidRDefault="00017027" w:rsidP="00AD56B2">
            <w:pPr>
              <w:spacing w:line="240" w:lineRule="auto"/>
              <w:rPr>
                <w:rFonts w:ascii="Century Gothic" w:hAnsi="Century Gothic"/>
                <w:szCs w:val="22"/>
              </w:rPr>
            </w:pPr>
            <w:r w:rsidRPr="00C7559E">
              <w:rPr>
                <w:rFonts w:ascii="Century Gothic" w:hAnsi="Century Gothic"/>
                <w:szCs w:val="22"/>
              </w:rPr>
              <w:t>Commitment to maintaining confidentiality at all times</w:t>
            </w:r>
          </w:p>
        </w:tc>
        <w:tc>
          <w:tcPr>
            <w:tcW w:w="1276" w:type="dxa"/>
            <w:tcMar>
              <w:top w:w="100" w:type="dxa"/>
              <w:left w:w="100" w:type="dxa"/>
              <w:bottom w:w="100" w:type="dxa"/>
              <w:right w:w="100" w:type="dxa"/>
            </w:tcMar>
          </w:tcPr>
          <w:p w14:paraId="7E635962"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4468EE66"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088EAB2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18BA2C4D" w14:textId="77777777" w:rsidTr="00AD56B2">
        <w:tc>
          <w:tcPr>
            <w:tcW w:w="6663" w:type="dxa"/>
            <w:tcMar>
              <w:top w:w="100" w:type="dxa"/>
              <w:left w:w="100" w:type="dxa"/>
              <w:bottom w:w="100" w:type="dxa"/>
              <w:right w:w="100" w:type="dxa"/>
            </w:tcMar>
          </w:tcPr>
          <w:p w14:paraId="7BA396FE"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Commitment to safeguarding and equality</w:t>
            </w:r>
          </w:p>
        </w:tc>
        <w:tc>
          <w:tcPr>
            <w:tcW w:w="1276" w:type="dxa"/>
            <w:tcMar>
              <w:top w:w="100" w:type="dxa"/>
              <w:left w:w="100" w:type="dxa"/>
              <w:bottom w:w="100" w:type="dxa"/>
              <w:right w:w="100" w:type="dxa"/>
            </w:tcMar>
          </w:tcPr>
          <w:p w14:paraId="4DE4918C" w14:textId="77777777" w:rsidR="00017027" w:rsidRPr="00835C22" w:rsidRDefault="00017027" w:rsidP="00AD56B2">
            <w:pPr>
              <w:spacing w:line="240" w:lineRule="auto"/>
              <w:jc w:val="center"/>
              <w:rPr>
                <w:rFonts w:ascii="Century Gothic" w:eastAsia="Calibri" w:hAnsi="Century Gothic" w:cs="Calibri"/>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54B08AB0"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13C5722F" w14:textId="77777777" w:rsidR="00017027" w:rsidRPr="004370AA" w:rsidRDefault="00017027" w:rsidP="00AD56B2">
            <w:pPr>
              <w:spacing w:line="240" w:lineRule="auto"/>
              <w:jc w:val="center"/>
              <w:rPr>
                <w:rFonts w:ascii="Century Gothic" w:eastAsia="Calibri" w:hAnsi="Century Gothic" w:cs="Calibri"/>
                <w:color w:val="auto"/>
                <w:szCs w:val="22"/>
              </w:rPr>
            </w:pPr>
          </w:p>
        </w:tc>
      </w:tr>
    </w:tbl>
    <w:p w14:paraId="3942346E" w14:textId="77777777" w:rsidR="003E5F65" w:rsidRDefault="003E5F65"/>
    <w:sectPr w:rsidR="003E5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E89"/>
    <w:multiLevelType w:val="hybridMultilevel"/>
    <w:tmpl w:val="076C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612C"/>
    <w:multiLevelType w:val="hybridMultilevel"/>
    <w:tmpl w:val="24B6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66E85"/>
    <w:multiLevelType w:val="hybridMultilevel"/>
    <w:tmpl w:val="548C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418A6"/>
    <w:multiLevelType w:val="hybridMultilevel"/>
    <w:tmpl w:val="8DD2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164E"/>
    <w:multiLevelType w:val="hybridMultilevel"/>
    <w:tmpl w:val="D5F2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50964"/>
    <w:multiLevelType w:val="hybridMultilevel"/>
    <w:tmpl w:val="CC48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B4A98"/>
    <w:multiLevelType w:val="hybridMultilevel"/>
    <w:tmpl w:val="E6A4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C13D1"/>
    <w:multiLevelType w:val="hybridMultilevel"/>
    <w:tmpl w:val="7A18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13F80"/>
    <w:multiLevelType w:val="hybridMultilevel"/>
    <w:tmpl w:val="BA64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017669">
    <w:abstractNumId w:val="6"/>
  </w:num>
  <w:num w:numId="2" w16cid:durableId="222955899">
    <w:abstractNumId w:val="7"/>
  </w:num>
  <w:num w:numId="3" w16cid:durableId="2033726761">
    <w:abstractNumId w:val="5"/>
  </w:num>
  <w:num w:numId="4" w16cid:durableId="959459058">
    <w:abstractNumId w:val="8"/>
  </w:num>
  <w:num w:numId="5" w16cid:durableId="696853128">
    <w:abstractNumId w:val="1"/>
  </w:num>
  <w:num w:numId="6" w16cid:durableId="1102800469">
    <w:abstractNumId w:val="4"/>
  </w:num>
  <w:num w:numId="7" w16cid:durableId="636449393">
    <w:abstractNumId w:val="0"/>
  </w:num>
  <w:num w:numId="8" w16cid:durableId="1422793380">
    <w:abstractNumId w:val="2"/>
  </w:num>
  <w:num w:numId="9" w16cid:durableId="1695420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27"/>
    <w:rsid w:val="00017027"/>
    <w:rsid w:val="002B5C9E"/>
    <w:rsid w:val="003E5F65"/>
    <w:rsid w:val="00D21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D047"/>
  <w15:chartTrackingRefBased/>
  <w15:docId w15:val="{C0ED6A4F-F113-4F9F-B1CB-15A508E2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7027"/>
    <w:pPr>
      <w:spacing w:after="0" w:line="276" w:lineRule="auto"/>
    </w:pPr>
    <w:rPr>
      <w:rFonts w:ascii="Arial" w:eastAsia="Arial" w:hAnsi="Arial" w:cs="Arial"/>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0" ma:contentTypeDescription="Create a new document." ma:contentTypeScope="" ma:versionID="c0f916c8c800f9171e3183d91b824abb">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efc496e67a98c3366efc39ee2a7a056a"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d8169-862c-43ff-b7a9-5524b6f0e57e}"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88D3F-FA5A-475E-AAFD-35E72C493FE7}">
  <ds:schemaRefs>
    <ds:schemaRef ds:uri="http://purl.org/dc/terms/"/>
    <ds:schemaRef ds:uri="http://purl.org/dc/dcmitype/"/>
    <ds:schemaRef ds:uri="http://www.w3.org/XML/1998/namespace"/>
    <ds:schemaRef ds:uri="0f344f92-4a4b-43a8-91d3-c561d99aaced"/>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58e9128b-3afc-40de-a361-028562a059e6"/>
    <ds:schemaRef ds:uri="http://schemas.microsoft.com/office/2006/metadata/properties"/>
    <ds:schemaRef ds:uri="4bcc38b7-23c8-4f66-b309-7f8c7eb3b910"/>
    <ds:schemaRef ds:uri="f81efc5d-a26e-4da9-b272-a6f7ce504c65"/>
  </ds:schemaRefs>
</ds:datastoreItem>
</file>

<file path=customXml/itemProps2.xml><?xml version="1.0" encoding="utf-8"?>
<ds:datastoreItem xmlns:ds="http://schemas.openxmlformats.org/officeDocument/2006/customXml" ds:itemID="{5D4BAA55-FD0D-4C23-B774-04D9FC288CC8}">
  <ds:schemaRefs>
    <ds:schemaRef ds:uri="http://schemas.microsoft.com/sharepoint/v3/contenttype/forms"/>
  </ds:schemaRefs>
</ds:datastoreItem>
</file>

<file path=customXml/itemProps3.xml><?xml version="1.0" encoding="utf-8"?>
<ds:datastoreItem xmlns:ds="http://schemas.openxmlformats.org/officeDocument/2006/customXml" ds:itemID="{CACBDE34-3057-4D13-B502-876138E3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Christopher Pass</cp:lastModifiedBy>
  <cp:revision>2</cp:revision>
  <dcterms:created xsi:type="dcterms:W3CDTF">2025-02-14T11:04:00Z</dcterms:created>
  <dcterms:modified xsi:type="dcterms:W3CDTF">2025-02-14T11:04:00Z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ies>
</file>