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DA9" w:rsidRDefault="003F6DA9" w:rsidP="002D29F0">
      <w:pPr>
        <w:jc w:val="center"/>
        <w:rPr>
          <w:b/>
          <w:color w:val="0033CC"/>
          <w:sz w:val="28"/>
        </w:rPr>
      </w:pPr>
      <w:bookmarkStart w:id="0" w:name="_GoBack"/>
      <w:bookmarkEnd w:id="0"/>
    </w:p>
    <w:p w:rsidR="00E43B33" w:rsidRDefault="00E43B33" w:rsidP="00E43B33">
      <w:pPr>
        <w:rPr>
          <w:rFonts w:ascii="Arial" w:hAnsi="Arial" w:cs="Arial"/>
          <w:b/>
          <w:color w:val="0033CC"/>
          <w:sz w:val="52"/>
          <w:szCs w:val="42"/>
        </w:rPr>
      </w:pPr>
      <w:r>
        <w:rPr>
          <w:noProof/>
          <w:lang w:eastAsia="en-GB"/>
        </w:rPr>
        <w:drawing>
          <wp:anchor distT="0" distB="0" distL="114300" distR="114300" simplePos="0" relativeHeight="251660288" behindDoc="0" locked="0" layoutInCell="1" allowOverlap="1">
            <wp:simplePos x="0" y="0"/>
            <wp:positionH relativeFrom="margin">
              <wp:align>right</wp:align>
            </wp:positionH>
            <wp:positionV relativeFrom="margin">
              <wp:align>top</wp:align>
            </wp:positionV>
            <wp:extent cx="1033145" cy="1153160"/>
            <wp:effectExtent l="0" t="0" r="0" b="8890"/>
            <wp:wrapNone/>
            <wp:docPr id="14" name="Picture 14" descr="WCL-Shield-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L-Shield-Blu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3145" cy="115316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color w:val="0033CC"/>
          <w:sz w:val="52"/>
          <w:szCs w:val="42"/>
        </w:rPr>
        <w:t>Willerby Carr Lane</w:t>
      </w:r>
    </w:p>
    <w:p w:rsidR="00E43B33" w:rsidRDefault="00E43B33" w:rsidP="00E43B33">
      <w:pPr>
        <w:rPr>
          <w:rFonts w:ascii="Calibri Light" w:hAnsi="Calibri Light" w:cs="Arial"/>
          <w:color w:val="000066"/>
          <w:spacing w:val="42"/>
          <w:sz w:val="52"/>
          <w:szCs w:val="42"/>
        </w:rPr>
      </w:pPr>
      <w:r>
        <w:rPr>
          <w:rFonts w:ascii="Calibri Light" w:hAnsi="Calibri Light" w:cs="Arial"/>
          <w:color w:val="000066"/>
          <w:spacing w:val="42"/>
          <w:sz w:val="52"/>
          <w:szCs w:val="42"/>
        </w:rPr>
        <w:t>Primary School</w:t>
      </w:r>
    </w:p>
    <w:p w:rsidR="00E43B33" w:rsidRDefault="00E43B33" w:rsidP="00E43B33">
      <w:pPr>
        <w:rPr>
          <w:rFonts w:cstheme="minorHAnsi"/>
          <w:b/>
          <w:sz w:val="28"/>
          <w:szCs w:val="28"/>
        </w:rPr>
      </w:pPr>
    </w:p>
    <w:p w:rsidR="00E43B33" w:rsidRDefault="00E43B33" w:rsidP="00E43B33">
      <w:pPr>
        <w:rPr>
          <w:rFonts w:cstheme="minorHAnsi"/>
          <w:b/>
          <w:color w:val="0033CC"/>
          <w:sz w:val="52"/>
          <w:szCs w:val="28"/>
        </w:rPr>
      </w:pPr>
    </w:p>
    <w:p w:rsidR="00AC023E" w:rsidRDefault="00AC023E" w:rsidP="00E43B33">
      <w:pPr>
        <w:rPr>
          <w:b/>
          <w:color w:val="0033CC"/>
          <w:sz w:val="44"/>
        </w:rPr>
      </w:pPr>
      <w:r>
        <w:rPr>
          <w:b/>
          <w:color w:val="0033CC"/>
          <w:sz w:val="44"/>
        </w:rPr>
        <w:t>Class Teacher (Main Scale)</w:t>
      </w:r>
    </w:p>
    <w:p w:rsidR="00E43B33" w:rsidRPr="00E43B33" w:rsidRDefault="00C73A40" w:rsidP="00E43B33">
      <w:pPr>
        <w:rPr>
          <w:b/>
          <w:color w:val="0033CC"/>
          <w:sz w:val="44"/>
        </w:rPr>
      </w:pPr>
      <w:r w:rsidRPr="00E43B33">
        <w:rPr>
          <w:b/>
          <w:color w:val="0033CC"/>
          <w:sz w:val="44"/>
        </w:rPr>
        <w:t xml:space="preserve">Job Description </w:t>
      </w:r>
      <w:r w:rsidR="003F6DA9" w:rsidRPr="00E43B33">
        <w:rPr>
          <w:b/>
          <w:color w:val="0033CC"/>
          <w:sz w:val="44"/>
        </w:rPr>
        <w:t>&amp;</w:t>
      </w:r>
      <w:r w:rsidRPr="00E43B33">
        <w:rPr>
          <w:b/>
          <w:color w:val="0033CC"/>
          <w:sz w:val="44"/>
        </w:rPr>
        <w:t xml:space="preserve"> Person Specification</w:t>
      </w:r>
    </w:p>
    <w:p w:rsidR="007F5277" w:rsidRDefault="007F5277"/>
    <w:p w:rsidR="00E43B33" w:rsidRDefault="00E43B33"/>
    <w:p w:rsidR="00E43B33" w:rsidRDefault="00E43B33"/>
    <w:p w:rsidR="00E43B33" w:rsidRDefault="00E43B33"/>
    <w:p w:rsidR="00E43B33" w:rsidRDefault="00E43B33"/>
    <w:p w:rsidR="00E43B33" w:rsidRDefault="00E43B33"/>
    <w:p w:rsidR="00E43B33" w:rsidRDefault="00E43B33"/>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6220"/>
      </w:tblGrid>
      <w:tr w:rsidR="006240A5" w:rsidRPr="00F33E54" w:rsidTr="00E43B33">
        <w:tc>
          <w:tcPr>
            <w:tcW w:w="2552" w:type="dxa"/>
            <w:shd w:val="clear" w:color="auto" w:fill="auto"/>
          </w:tcPr>
          <w:p w:rsidR="006240A5" w:rsidRPr="00F33E54" w:rsidRDefault="006240A5" w:rsidP="002A52AA">
            <w:pPr>
              <w:rPr>
                <w:rFonts w:eastAsia="Calibri" w:cstheme="minorHAnsi"/>
                <w:b/>
                <w:sz w:val="24"/>
                <w:szCs w:val="24"/>
              </w:rPr>
            </w:pPr>
            <w:r w:rsidRPr="00F33E54">
              <w:rPr>
                <w:rFonts w:eastAsia="Calibri" w:cstheme="minorHAnsi"/>
                <w:b/>
                <w:sz w:val="24"/>
                <w:szCs w:val="24"/>
              </w:rPr>
              <w:t>Title and Grade of Post</w:t>
            </w:r>
          </w:p>
        </w:tc>
        <w:tc>
          <w:tcPr>
            <w:tcW w:w="6220" w:type="dxa"/>
            <w:shd w:val="clear" w:color="auto" w:fill="auto"/>
          </w:tcPr>
          <w:p w:rsidR="006240A5" w:rsidRPr="00F33E54" w:rsidRDefault="00AC023E" w:rsidP="002A52AA">
            <w:pPr>
              <w:rPr>
                <w:rFonts w:eastAsia="Calibri" w:cstheme="minorHAnsi"/>
                <w:sz w:val="24"/>
                <w:szCs w:val="24"/>
              </w:rPr>
            </w:pPr>
            <w:r>
              <w:rPr>
                <w:rFonts w:eastAsia="Calibri" w:cstheme="minorHAnsi"/>
                <w:b/>
                <w:sz w:val="24"/>
                <w:szCs w:val="24"/>
              </w:rPr>
              <w:t>Class Teacher</w:t>
            </w:r>
          </w:p>
        </w:tc>
      </w:tr>
      <w:tr w:rsidR="00C73A40" w:rsidRPr="00F33E54" w:rsidTr="00E43B33">
        <w:tc>
          <w:tcPr>
            <w:tcW w:w="2552" w:type="dxa"/>
            <w:shd w:val="clear" w:color="auto" w:fill="auto"/>
          </w:tcPr>
          <w:p w:rsidR="00C73A40" w:rsidRPr="00F33E54" w:rsidRDefault="00C73A40" w:rsidP="006240A5">
            <w:pPr>
              <w:rPr>
                <w:rFonts w:eastAsia="Calibri" w:cstheme="minorHAnsi"/>
                <w:b/>
                <w:sz w:val="24"/>
                <w:szCs w:val="24"/>
              </w:rPr>
            </w:pPr>
            <w:r w:rsidRPr="00F33E54">
              <w:rPr>
                <w:rFonts w:eastAsia="Calibri" w:cstheme="minorHAnsi"/>
                <w:b/>
                <w:sz w:val="24"/>
                <w:szCs w:val="24"/>
              </w:rPr>
              <w:t>Pay Scale</w:t>
            </w:r>
          </w:p>
        </w:tc>
        <w:tc>
          <w:tcPr>
            <w:tcW w:w="6220" w:type="dxa"/>
            <w:shd w:val="clear" w:color="auto" w:fill="auto"/>
          </w:tcPr>
          <w:p w:rsidR="00C73A40" w:rsidRPr="00F33E54" w:rsidRDefault="00C73A40" w:rsidP="00AC023E">
            <w:pPr>
              <w:rPr>
                <w:rFonts w:eastAsia="Calibri" w:cstheme="minorHAnsi"/>
                <w:sz w:val="24"/>
                <w:szCs w:val="24"/>
              </w:rPr>
            </w:pPr>
            <w:r w:rsidRPr="00F33E54">
              <w:rPr>
                <w:rFonts w:eastAsia="Calibri" w:cstheme="minorHAnsi"/>
                <w:sz w:val="24"/>
                <w:szCs w:val="24"/>
              </w:rPr>
              <w:t xml:space="preserve">Main Pay Scale </w:t>
            </w:r>
          </w:p>
        </w:tc>
      </w:tr>
      <w:tr w:rsidR="00C73A40" w:rsidRPr="00F33E54" w:rsidTr="00E43B33">
        <w:tc>
          <w:tcPr>
            <w:tcW w:w="2552" w:type="dxa"/>
            <w:shd w:val="clear" w:color="auto" w:fill="auto"/>
          </w:tcPr>
          <w:p w:rsidR="00C73A40" w:rsidRPr="00F33E54" w:rsidRDefault="003F6DA9" w:rsidP="002A52AA">
            <w:pPr>
              <w:rPr>
                <w:rFonts w:eastAsia="Calibri" w:cstheme="minorHAnsi"/>
                <w:b/>
                <w:sz w:val="24"/>
                <w:szCs w:val="24"/>
              </w:rPr>
            </w:pPr>
            <w:r w:rsidRPr="00F33E54">
              <w:rPr>
                <w:rFonts w:eastAsia="Calibri" w:cstheme="minorHAnsi"/>
                <w:b/>
                <w:sz w:val="24"/>
                <w:szCs w:val="24"/>
              </w:rPr>
              <w:t>Reports to</w:t>
            </w:r>
          </w:p>
        </w:tc>
        <w:tc>
          <w:tcPr>
            <w:tcW w:w="6220" w:type="dxa"/>
            <w:shd w:val="clear" w:color="auto" w:fill="auto"/>
          </w:tcPr>
          <w:p w:rsidR="00C73A40" w:rsidRDefault="00C73A40" w:rsidP="00BA31C4">
            <w:pPr>
              <w:spacing w:after="0"/>
              <w:rPr>
                <w:rFonts w:eastAsia="Calibri" w:cstheme="minorHAnsi"/>
                <w:sz w:val="24"/>
                <w:szCs w:val="24"/>
              </w:rPr>
            </w:pPr>
            <w:r w:rsidRPr="00F33E54">
              <w:rPr>
                <w:rFonts w:eastAsia="Calibri" w:cstheme="minorHAnsi"/>
                <w:sz w:val="24"/>
                <w:szCs w:val="24"/>
              </w:rPr>
              <w:t xml:space="preserve">Senior Leadership Team </w:t>
            </w:r>
          </w:p>
          <w:p w:rsidR="00BA31C4" w:rsidRPr="00F33E54" w:rsidRDefault="00BA31C4" w:rsidP="00BA31C4">
            <w:pPr>
              <w:spacing w:after="0"/>
              <w:rPr>
                <w:rFonts w:eastAsia="Calibri" w:cstheme="minorHAnsi"/>
                <w:sz w:val="24"/>
                <w:szCs w:val="24"/>
              </w:rPr>
            </w:pPr>
          </w:p>
        </w:tc>
      </w:tr>
      <w:tr w:rsidR="00C73A40" w:rsidRPr="00F33E54" w:rsidTr="00E43B33">
        <w:tc>
          <w:tcPr>
            <w:tcW w:w="2552" w:type="dxa"/>
            <w:shd w:val="clear" w:color="auto" w:fill="auto"/>
          </w:tcPr>
          <w:p w:rsidR="00C73A40" w:rsidRPr="00F33E54" w:rsidRDefault="003F6DA9" w:rsidP="002A52AA">
            <w:pPr>
              <w:rPr>
                <w:rFonts w:eastAsia="Calibri" w:cstheme="minorHAnsi"/>
                <w:b/>
                <w:sz w:val="24"/>
                <w:szCs w:val="24"/>
              </w:rPr>
            </w:pPr>
            <w:r w:rsidRPr="00F33E54">
              <w:rPr>
                <w:rFonts w:eastAsia="Calibri" w:cstheme="minorHAnsi"/>
                <w:b/>
                <w:sz w:val="24"/>
                <w:szCs w:val="24"/>
              </w:rPr>
              <w:t>Supervisory responsibility</w:t>
            </w:r>
          </w:p>
        </w:tc>
        <w:tc>
          <w:tcPr>
            <w:tcW w:w="6220" w:type="dxa"/>
            <w:shd w:val="clear" w:color="auto" w:fill="auto"/>
          </w:tcPr>
          <w:p w:rsidR="00C73A40" w:rsidRPr="00F33E54" w:rsidRDefault="00AC023E" w:rsidP="002C7ACD">
            <w:pPr>
              <w:rPr>
                <w:rFonts w:eastAsia="Calibri" w:cstheme="minorHAnsi"/>
                <w:sz w:val="24"/>
                <w:szCs w:val="24"/>
              </w:rPr>
            </w:pPr>
            <w:r>
              <w:rPr>
                <w:sz w:val="24"/>
                <w:szCs w:val="24"/>
              </w:rPr>
              <w:t>S</w:t>
            </w:r>
            <w:r w:rsidR="002C7ACD">
              <w:rPr>
                <w:sz w:val="24"/>
                <w:szCs w:val="24"/>
              </w:rPr>
              <w:t>upport staff</w:t>
            </w:r>
          </w:p>
        </w:tc>
      </w:tr>
    </w:tbl>
    <w:p w:rsidR="00C73A40" w:rsidRDefault="00C73A40">
      <w:pPr>
        <w:rPr>
          <w:rFonts w:cstheme="minorHAnsi"/>
        </w:rPr>
      </w:pPr>
    </w:p>
    <w:p w:rsidR="003F6DA9" w:rsidRPr="00E35AB6" w:rsidRDefault="003F6DA9">
      <w:pPr>
        <w:rPr>
          <w:rFonts w:cstheme="minorHAnsi"/>
        </w:rPr>
      </w:pPr>
    </w:p>
    <w:p w:rsidR="00E43B33" w:rsidRDefault="00E43B33">
      <w:pPr>
        <w:rPr>
          <w:rFonts w:cstheme="minorHAnsi"/>
          <w:b/>
          <w:color w:val="0033CC"/>
          <w:sz w:val="24"/>
          <w:szCs w:val="24"/>
        </w:rPr>
      </w:pPr>
      <w:r>
        <w:rPr>
          <w:rFonts w:cstheme="minorHAnsi"/>
          <w:b/>
          <w:color w:val="0033CC"/>
          <w:sz w:val="24"/>
          <w:szCs w:val="24"/>
        </w:rPr>
        <w:br w:type="page"/>
      </w:r>
    </w:p>
    <w:p w:rsidR="002D29F0" w:rsidRPr="00FA68ED" w:rsidRDefault="00831176" w:rsidP="002651B6">
      <w:pPr>
        <w:spacing w:after="0" w:line="240" w:lineRule="auto"/>
        <w:rPr>
          <w:rFonts w:cstheme="minorHAnsi"/>
          <w:b/>
          <w:sz w:val="24"/>
          <w:szCs w:val="24"/>
        </w:rPr>
      </w:pPr>
      <w:r w:rsidRPr="00FA68ED">
        <w:rPr>
          <w:rFonts w:cstheme="minorHAnsi"/>
          <w:b/>
          <w:sz w:val="24"/>
          <w:szCs w:val="24"/>
        </w:rPr>
        <w:lastRenderedPageBreak/>
        <w:t>P</w:t>
      </w:r>
      <w:r w:rsidR="002D29F0" w:rsidRPr="00FA68ED">
        <w:rPr>
          <w:rFonts w:cstheme="minorHAnsi"/>
          <w:b/>
          <w:sz w:val="24"/>
          <w:szCs w:val="24"/>
        </w:rPr>
        <w:t>urpose of the post</w:t>
      </w:r>
    </w:p>
    <w:p w:rsidR="002D29F0" w:rsidRPr="00831176" w:rsidRDefault="002D29F0" w:rsidP="00C73A40">
      <w:pPr>
        <w:pStyle w:val="Default"/>
        <w:jc w:val="both"/>
        <w:rPr>
          <w:rFonts w:asciiTheme="minorHAnsi" w:hAnsiTheme="minorHAnsi" w:cstheme="minorHAnsi"/>
        </w:rPr>
      </w:pPr>
    </w:p>
    <w:p w:rsidR="00831176" w:rsidRPr="00831176" w:rsidRDefault="00831176" w:rsidP="00831176">
      <w:pPr>
        <w:pStyle w:val="Default"/>
        <w:numPr>
          <w:ilvl w:val="0"/>
          <w:numId w:val="11"/>
        </w:numPr>
        <w:jc w:val="both"/>
        <w:rPr>
          <w:rFonts w:asciiTheme="minorHAnsi" w:hAnsiTheme="minorHAnsi" w:cstheme="minorHAnsi"/>
        </w:rPr>
      </w:pPr>
      <w:r w:rsidRPr="00831176">
        <w:rPr>
          <w:rFonts w:asciiTheme="minorHAnsi" w:hAnsiTheme="minorHAnsi" w:cstheme="minorHAnsi"/>
        </w:rPr>
        <w:t xml:space="preserve">Be responsible for the learning and achievement of all pupils in the class/es ensuring equality of opportunity for all </w:t>
      </w:r>
    </w:p>
    <w:p w:rsidR="00831176" w:rsidRPr="00831176" w:rsidRDefault="00831176" w:rsidP="00831176">
      <w:pPr>
        <w:pStyle w:val="Default"/>
        <w:numPr>
          <w:ilvl w:val="0"/>
          <w:numId w:val="11"/>
        </w:numPr>
        <w:jc w:val="both"/>
        <w:rPr>
          <w:rFonts w:asciiTheme="minorHAnsi" w:hAnsiTheme="minorHAnsi" w:cstheme="minorHAnsi"/>
        </w:rPr>
      </w:pPr>
      <w:r w:rsidRPr="00831176">
        <w:rPr>
          <w:rFonts w:asciiTheme="minorHAnsi" w:hAnsiTheme="minorHAnsi" w:cstheme="minorHAnsi"/>
        </w:rPr>
        <w:t>Be responsible and accountable for achieving the highest possible standards in work and conduct</w:t>
      </w:r>
    </w:p>
    <w:p w:rsidR="00831176" w:rsidRPr="00831176" w:rsidRDefault="00831176" w:rsidP="00831176">
      <w:pPr>
        <w:pStyle w:val="Default"/>
        <w:numPr>
          <w:ilvl w:val="0"/>
          <w:numId w:val="11"/>
        </w:numPr>
        <w:jc w:val="both"/>
        <w:rPr>
          <w:rFonts w:asciiTheme="minorHAnsi" w:hAnsiTheme="minorHAnsi" w:cstheme="minorHAnsi"/>
        </w:rPr>
      </w:pPr>
      <w:r w:rsidRPr="00831176">
        <w:rPr>
          <w:rFonts w:asciiTheme="minorHAnsi" w:hAnsiTheme="minorHAnsi" w:cstheme="minorHAnsi"/>
        </w:rPr>
        <w:t xml:space="preserve">Treat pupils with dignity, building </w:t>
      </w:r>
      <w:r w:rsidR="00FA68ED">
        <w:rPr>
          <w:rFonts w:asciiTheme="minorHAnsi" w:hAnsiTheme="minorHAnsi" w:cstheme="minorHAnsi"/>
        </w:rPr>
        <w:t xml:space="preserve">learning-focussed </w:t>
      </w:r>
      <w:r w:rsidRPr="00831176">
        <w:rPr>
          <w:rFonts w:asciiTheme="minorHAnsi" w:hAnsiTheme="minorHAnsi" w:cstheme="minorHAnsi"/>
        </w:rPr>
        <w:t>relationships rooted in mutual respect, and at all times observing proper boundaries appropriate to a teacher’s professional position</w:t>
      </w:r>
    </w:p>
    <w:p w:rsidR="00831176" w:rsidRPr="00831176" w:rsidRDefault="00831176" w:rsidP="00831176">
      <w:pPr>
        <w:pStyle w:val="Default"/>
        <w:numPr>
          <w:ilvl w:val="0"/>
          <w:numId w:val="11"/>
        </w:numPr>
        <w:jc w:val="both"/>
        <w:rPr>
          <w:rFonts w:asciiTheme="minorHAnsi" w:hAnsiTheme="minorHAnsi" w:cstheme="minorHAnsi"/>
        </w:rPr>
      </w:pPr>
      <w:r w:rsidRPr="00831176">
        <w:rPr>
          <w:rFonts w:asciiTheme="minorHAnsi" w:hAnsiTheme="minorHAnsi" w:cstheme="minorHAnsi"/>
        </w:rPr>
        <w:t>Work proactively and effectively in collaboration and partnership with learners, parents/carers, governors, other staff and external agencies in the best interests of pupils</w:t>
      </w:r>
    </w:p>
    <w:p w:rsidR="00831176" w:rsidRPr="00831176" w:rsidRDefault="00831176" w:rsidP="00831176">
      <w:pPr>
        <w:pStyle w:val="Default"/>
        <w:numPr>
          <w:ilvl w:val="0"/>
          <w:numId w:val="11"/>
        </w:numPr>
        <w:jc w:val="both"/>
        <w:rPr>
          <w:rFonts w:asciiTheme="minorHAnsi" w:hAnsiTheme="minorHAnsi" w:cstheme="minorHAnsi"/>
        </w:rPr>
      </w:pPr>
      <w:r w:rsidRPr="00831176">
        <w:rPr>
          <w:rFonts w:asciiTheme="minorHAnsi" w:hAnsiTheme="minorHAnsi" w:cstheme="minorHAnsi"/>
        </w:rPr>
        <w:t>Act within the statutory frameworks, which set out their professional duties and responsibilities and in line with the duties outlined in the current School Teachers Pay and Conditions Document and Teacher Standards</w:t>
      </w:r>
    </w:p>
    <w:p w:rsidR="00831176" w:rsidRPr="00831176" w:rsidRDefault="00831176" w:rsidP="00831176">
      <w:pPr>
        <w:pStyle w:val="Default"/>
        <w:numPr>
          <w:ilvl w:val="0"/>
          <w:numId w:val="11"/>
        </w:numPr>
        <w:jc w:val="both"/>
        <w:rPr>
          <w:rFonts w:asciiTheme="minorHAnsi" w:hAnsiTheme="minorHAnsi" w:cstheme="minorHAnsi"/>
        </w:rPr>
      </w:pPr>
      <w:r w:rsidRPr="00831176">
        <w:rPr>
          <w:rFonts w:asciiTheme="minorHAnsi" w:hAnsiTheme="minorHAnsi" w:cstheme="minorHAnsi"/>
        </w:rPr>
        <w:t>Take responsibility for promoting and safeguarding the welfare of children and young people within the school</w:t>
      </w:r>
    </w:p>
    <w:p w:rsidR="00831176" w:rsidRPr="00831176" w:rsidRDefault="00831176" w:rsidP="00C73A40">
      <w:pPr>
        <w:pStyle w:val="Default"/>
        <w:jc w:val="both"/>
        <w:rPr>
          <w:rFonts w:asciiTheme="minorHAnsi" w:hAnsiTheme="minorHAnsi" w:cstheme="minorHAnsi"/>
        </w:rPr>
      </w:pPr>
    </w:p>
    <w:p w:rsidR="00831176" w:rsidRPr="00831176" w:rsidRDefault="00831176" w:rsidP="00C73A40">
      <w:pPr>
        <w:pStyle w:val="Default"/>
        <w:jc w:val="both"/>
        <w:rPr>
          <w:rFonts w:asciiTheme="minorHAnsi" w:hAnsiTheme="minorHAnsi" w:cstheme="minorHAnsi"/>
        </w:rPr>
      </w:pPr>
    </w:p>
    <w:p w:rsidR="00831176" w:rsidRPr="00831176" w:rsidRDefault="00831176" w:rsidP="00831176">
      <w:pPr>
        <w:pStyle w:val="Default"/>
        <w:jc w:val="both"/>
        <w:rPr>
          <w:rFonts w:asciiTheme="minorHAnsi" w:hAnsiTheme="minorHAnsi" w:cstheme="minorHAnsi"/>
        </w:rPr>
      </w:pPr>
    </w:p>
    <w:p w:rsidR="00831176" w:rsidRPr="002C7ACD" w:rsidRDefault="00FA68ED" w:rsidP="002C7ACD">
      <w:pPr>
        <w:pStyle w:val="Default"/>
        <w:jc w:val="center"/>
        <w:rPr>
          <w:rFonts w:asciiTheme="minorHAnsi" w:hAnsiTheme="minorHAnsi" w:cstheme="minorHAnsi"/>
          <w:b/>
          <w:color w:val="auto"/>
        </w:rPr>
      </w:pPr>
      <w:r w:rsidRPr="002C7ACD">
        <w:rPr>
          <w:rFonts w:asciiTheme="minorHAnsi" w:hAnsiTheme="minorHAnsi" w:cstheme="minorHAnsi"/>
          <w:b/>
          <w:color w:val="auto"/>
        </w:rPr>
        <w:t>Duties and Responsibilities</w:t>
      </w:r>
    </w:p>
    <w:p w:rsidR="00FA68ED" w:rsidRDefault="00FA68ED" w:rsidP="00831176">
      <w:pPr>
        <w:pStyle w:val="Default"/>
        <w:jc w:val="both"/>
        <w:rPr>
          <w:rFonts w:asciiTheme="minorHAnsi" w:hAnsiTheme="minorHAnsi" w:cstheme="minorHAnsi"/>
        </w:rPr>
      </w:pPr>
    </w:p>
    <w:p w:rsidR="00FA68ED" w:rsidRDefault="00FA68ED" w:rsidP="00831176">
      <w:pPr>
        <w:pStyle w:val="Default"/>
        <w:jc w:val="both"/>
        <w:rPr>
          <w:rFonts w:asciiTheme="minorHAnsi" w:hAnsiTheme="minorHAnsi" w:cstheme="minorHAnsi"/>
        </w:rPr>
      </w:pPr>
    </w:p>
    <w:p w:rsidR="00831176" w:rsidRPr="00FA68ED" w:rsidRDefault="00831176" w:rsidP="00831176">
      <w:pPr>
        <w:pStyle w:val="Default"/>
        <w:jc w:val="both"/>
        <w:rPr>
          <w:rFonts w:asciiTheme="minorHAnsi" w:hAnsiTheme="minorHAnsi" w:cstheme="minorHAnsi"/>
          <w:b/>
        </w:rPr>
      </w:pPr>
      <w:r w:rsidRPr="00FA68ED">
        <w:rPr>
          <w:rFonts w:asciiTheme="minorHAnsi" w:hAnsiTheme="minorHAnsi" w:cstheme="minorHAnsi"/>
          <w:b/>
        </w:rPr>
        <w:t>Teaching</w:t>
      </w:r>
    </w:p>
    <w:p w:rsidR="00027FB6" w:rsidRDefault="00027FB6" w:rsidP="00FA68ED">
      <w:pPr>
        <w:pStyle w:val="Default"/>
        <w:numPr>
          <w:ilvl w:val="0"/>
          <w:numId w:val="14"/>
        </w:numPr>
        <w:jc w:val="both"/>
        <w:rPr>
          <w:rFonts w:asciiTheme="minorHAnsi" w:hAnsiTheme="minorHAnsi" w:cstheme="minorHAnsi"/>
        </w:rPr>
      </w:pPr>
      <w:r>
        <w:rPr>
          <w:rFonts w:asciiTheme="minorHAnsi" w:hAnsiTheme="minorHAnsi" w:cstheme="minorHAnsi"/>
        </w:rPr>
        <w:t>Ensure</w:t>
      </w:r>
      <w:r w:rsidRPr="00831176">
        <w:rPr>
          <w:rFonts w:asciiTheme="minorHAnsi" w:hAnsiTheme="minorHAnsi" w:cstheme="minorHAnsi"/>
        </w:rPr>
        <w:t xml:space="preserve"> high standards </w:t>
      </w:r>
      <w:r>
        <w:rPr>
          <w:rFonts w:asciiTheme="minorHAnsi" w:hAnsiTheme="minorHAnsi" w:cstheme="minorHAnsi"/>
        </w:rPr>
        <w:t>in all areas of the curriculum</w:t>
      </w:r>
      <w:r w:rsidR="002C7ACD">
        <w:rPr>
          <w:rFonts w:asciiTheme="minorHAnsi" w:hAnsiTheme="minorHAnsi" w:cstheme="minorHAnsi"/>
        </w:rPr>
        <w:t xml:space="preserve"> taught</w:t>
      </w:r>
      <w:r w:rsidR="00615C8E">
        <w:rPr>
          <w:rFonts w:asciiTheme="minorHAnsi" w:hAnsiTheme="minorHAnsi" w:cstheme="minorHAnsi"/>
        </w:rPr>
        <w:t>;</w:t>
      </w:r>
    </w:p>
    <w:p w:rsidR="00831176" w:rsidRPr="00831176" w:rsidRDefault="00831176" w:rsidP="00FA68ED">
      <w:pPr>
        <w:pStyle w:val="Default"/>
        <w:numPr>
          <w:ilvl w:val="0"/>
          <w:numId w:val="13"/>
        </w:numPr>
        <w:jc w:val="both"/>
        <w:rPr>
          <w:rFonts w:asciiTheme="minorHAnsi" w:hAnsiTheme="minorHAnsi" w:cstheme="minorHAnsi"/>
        </w:rPr>
      </w:pPr>
      <w:r w:rsidRPr="00831176">
        <w:rPr>
          <w:rFonts w:asciiTheme="minorHAnsi" w:hAnsiTheme="minorHAnsi" w:cstheme="minorHAnsi"/>
        </w:rPr>
        <w:t>Be responsible for the preparation and development of teaching materials, teaching programmes and pastoral arrangements as appropriate;</w:t>
      </w:r>
    </w:p>
    <w:p w:rsidR="00831176" w:rsidRPr="00831176" w:rsidRDefault="00831176" w:rsidP="00FA68ED">
      <w:pPr>
        <w:pStyle w:val="Default"/>
        <w:numPr>
          <w:ilvl w:val="0"/>
          <w:numId w:val="13"/>
        </w:numPr>
        <w:jc w:val="both"/>
        <w:rPr>
          <w:rFonts w:asciiTheme="minorHAnsi" w:hAnsiTheme="minorHAnsi" w:cstheme="minorHAnsi"/>
        </w:rPr>
      </w:pPr>
      <w:r w:rsidRPr="00831176">
        <w:rPr>
          <w:rFonts w:asciiTheme="minorHAnsi" w:hAnsiTheme="minorHAnsi" w:cstheme="minorHAnsi"/>
        </w:rPr>
        <w:t>Be accountable for the attainment, progress and outcomes of pupils you teach;</w:t>
      </w:r>
    </w:p>
    <w:p w:rsidR="00831176" w:rsidRPr="00831176" w:rsidRDefault="00831176" w:rsidP="00FA68ED">
      <w:pPr>
        <w:pStyle w:val="Default"/>
        <w:numPr>
          <w:ilvl w:val="0"/>
          <w:numId w:val="13"/>
        </w:numPr>
        <w:jc w:val="both"/>
        <w:rPr>
          <w:rFonts w:asciiTheme="minorHAnsi" w:hAnsiTheme="minorHAnsi" w:cstheme="minorHAnsi"/>
        </w:rPr>
      </w:pPr>
      <w:r w:rsidRPr="00831176">
        <w:rPr>
          <w:rFonts w:asciiTheme="minorHAnsi" w:hAnsiTheme="minorHAnsi" w:cstheme="minorHAnsi"/>
        </w:rPr>
        <w:t xml:space="preserve">Be aware of pupils’ capabilities and their prior knowledge - plan teaching and differentiate appropriately to build on these demonstrating knowledge and understanding of how pupils learn; </w:t>
      </w:r>
    </w:p>
    <w:p w:rsidR="00831176" w:rsidRPr="00831176" w:rsidRDefault="00027FB6" w:rsidP="00FA68ED">
      <w:pPr>
        <w:pStyle w:val="Default"/>
        <w:numPr>
          <w:ilvl w:val="0"/>
          <w:numId w:val="13"/>
        </w:numPr>
        <w:jc w:val="both"/>
        <w:rPr>
          <w:rFonts w:asciiTheme="minorHAnsi" w:hAnsiTheme="minorHAnsi" w:cstheme="minorHAnsi"/>
        </w:rPr>
      </w:pPr>
      <w:r>
        <w:rPr>
          <w:rFonts w:asciiTheme="minorHAnsi" w:hAnsiTheme="minorHAnsi" w:cstheme="minorHAnsi"/>
        </w:rPr>
        <w:t>Be inclusive in meeting</w:t>
      </w:r>
      <w:r w:rsidR="00831176" w:rsidRPr="00831176">
        <w:rPr>
          <w:rFonts w:asciiTheme="minorHAnsi" w:hAnsiTheme="minorHAnsi" w:cstheme="minorHAnsi"/>
        </w:rPr>
        <w:t xml:space="preserve"> the needs of all pupils, including those with special educational needs; gifted and talented; EAL; disabilities; and be able to use and evaluate distinctive teaching approaches to engage and support them;</w:t>
      </w:r>
    </w:p>
    <w:p w:rsidR="00831176" w:rsidRPr="00831176" w:rsidRDefault="00831176" w:rsidP="00FA68ED">
      <w:pPr>
        <w:pStyle w:val="Default"/>
        <w:numPr>
          <w:ilvl w:val="0"/>
          <w:numId w:val="13"/>
        </w:numPr>
        <w:jc w:val="both"/>
        <w:rPr>
          <w:rFonts w:asciiTheme="minorHAnsi" w:hAnsiTheme="minorHAnsi" w:cstheme="minorHAnsi"/>
        </w:rPr>
      </w:pPr>
      <w:r w:rsidRPr="00831176">
        <w:rPr>
          <w:rFonts w:asciiTheme="minorHAnsi" w:hAnsiTheme="minorHAnsi" w:cstheme="minorHAnsi"/>
        </w:rPr>
        <w:t>Use an appropriate range of observation, assessment, monitoring and recording strategies as a basis for setting challenging learning objectives for pupils of all backgrounds, abilities and dispositions, monitoring learners’ progress and levels of attainment;</w:t>
      </w:r>
    </w:p>
    <w:p w:rsidR="00831176" w:rsidRPr="00831176" w:rsidRDefault="00831176" w:rsidP="00FA68ED">
      <w:pPr>
        <w:pStyle w:val="Default"/>
        <w:numPr>
          <w:ilvl w:val="0"/>
          <w:numId w:val="13"/>
        </w:numPr>
        <w:jc w:val="both"/>
        <w:rPr>
          <w:rFonts w:asciiTheme="minorHAnsi" w:hAnsiTheme="minorHAnsi" w:cstheme="minorHAnsi"/>
        </w:rPr>
      </w:pPr>
      <w:r w:rsidRPr="00831176">
        <w:rPr>
          <w:rFonts w:asciiTheme="minorHAnsi" w:hAnsiTheme="minorHAnsi" w:cstheme="minorHAnsi"/>
        </w:rPr>
        <w:t>Make accurate and productive use of assessment to secure pupils’ progress;</w:t>
      </w:r>
    </w:p>
    <w:p w:rsidR="00027FB6" w:rsidRDefault="00831176" w:rsidP="00D94B4E">
      <w:pPr>
        <w:pStyle w:val="Default"/>
        <w:numPr>
          <w:ilvl w:val="0"/>
          <w:numId w:val="13"/>
        </w:numPr>
        <w:jc w:val="both"/>
        <w:rPr>
          <w:rFonts w:asciiTheme="minorHAnsi" w:hAnsiTheme="minorHAnsi" w:cstheme="minorHAnsi"/>
        </w:rPr>
      </w:pPr>
      <w:r w:rsidRPr="00027FB6">
        <w:rPr>
          <w:rFonts w:asciiTheme="minorHAnsi" w:hAnsiTheme="minorHAnsi" w:cstheme="minorHAnsi"/>
        </w:rPr>
        <w:t>Give pupils regular feedback</w:t>
      </w:r>
      <w:r w:rsidR="00027FB6" w:rsidRPr="00027FB6">
        <w:rPr>
          <w:rFonts w:asciiTheme="minorHAnsi" w:hAnsiTheme="minorHAnsi" w:cstheme="minorHAnsi"/>
        </w:rPr>
        <w:t xml:space="preserve"> as per the school’s policy</w:t>
      </w:r>
      <w:r w:rsidR="00615C8E">
        <w:rPr>
          <w:rFonts w:asciiTheme="minorHAnsi" w:hAnsiTheme="minorHAnsi" w:cstheme="minorHAnsi"/>
        </w:rPr>
        <w:t>;</w:t>
      </w:r>
    </w:p>
    <w:p w:rsidR="00831176" w:rsidRPr="00027FB6" w:rsidRDefault="00831176" w:rsidP="00D94B4E">
      <w:pPr>
        <w:pStyle w:val="Default"/>
        <w:numPr>
          <w:ilvl w:val="0"/>
          <w:numId w:val="13"/>
        </w:numPr>
        <w:jc w:val="both"/>
        <w:rPr>
          <w:rFonts w:asciiTheme="minorHAnsi" w:hAnsiTheme="minorHAnsi" w:cstheme="minorHAnsi"/>
        </w:rPr>
      </w:pPr>
      <w:r w:rsidRPr="00027FB6">
        <w:rPr>
          <w:rFonts w:asciiTheme="minorHAnsi" w:hAnsiTheme="minorHAnsi" w:cstheme="minorHAnsi"/>
        </w:rPr>
        <w:t>Use relevant data to monitor progress, set targets, and plan subsequent lessons;</w:t>
      </w:r>
    </w:p>
    <w:p w:rsidR="00831176" w:rsidRPr="00831176" w:rsidRDefault="00831176" w:rsidP="00FA68ED">
      <w:pPr>
        <w:pStyle w:val="Default"/>
        <w:numPr>
          <w:ilvl w:val="0"/>
          <w:numId w:val="13"/>
        </w:numPr>
        <w:jc w:val="both"/>
        <w:rPr>
          <w:rFonts w:asciiTheme="minorHAnsi" w:hAnsiTheme="minorHAnsi" w:cstheme="minorHAnsi"/>
        </w:rPr>
      </w:pPr>
      <w:r w:rsidRPr="00831176">
        <w:rPr>
          <w:rFonts w:asciiTheme="minorHAnsi" w:hAnsiTheme="minorHAnsi" w:cstheme="minorHAnsi"/>
        </w:rPr>
        <w:t>Set homework and plan other out-of-class activities to consolidate and extend the knowledge and understanding pupils have acquired as appropriate;</w:t>
      </w:r>
    </w:p>
    <w:p w:rsidR="00831176" w:rsidRPr="00831176" w:rsidRDefault="00831176" w:rsidP="00FA68ED">
      <w:pPr>
        <w:pStyle w:val="Default"/>
        <w:numPr>
          <w:ilvl w:val="0"/>
          <w:numId w:val="13"/>
        </w:numPr>
        <w:jc w:val="both"/>
        <w:rPr>
          <w:rFonts w:asciiTheme="minorHAnsi" w:hAnsiTheme="minorHAnsi" w:cstheme="minorHAnsi"/>
        </w:rPr>
      </w:pPr>
      <w:r w:rsidRPr="00831176">
        <w:rPr>
          <w:rFonts w:asciiTheme="minorHAnsi" w:hAnsiTheme="minorHAnsi" w:cstheme="minorHAnsi"/>
        </w:rPr>
        <w:t xml:space="preserve">Participate in arrangements for </w:t>
      </w:r>
      <w:r w:rsidR="00B57414">
        <w:rPr>
          <w:rFonts w:asciiTheme="minorHAnsi" w:hAnsiTheme="minorHAnsi" w:cstheme="minorHAnsi"/>
        </w:rPr>
        <w:t xml:space="preserve">school and national </w:t>
      </w:r>
      <w:r w:rsidRPr="00831176">
        <w:rPr>
          <w:rFonts w:asciiTheme="minorHAnsi" w:hAnsiTheme="minorHAnsi" w:cstheme="minorHAnsi"/>
        </w:rPr>
        <w:t>assessments</w:t>
      </w:r>
      <w:r w:rsidR="00615C8E">
        <w:rPr>
          <w:rFonts w:asciiTheme="minorHAnsi" w:hAnsiTheme="minorHAnsi" w:cstheme="minorHAnsi"/>
        </w:rPr>
        <w:t>.</w:t>
      </w:r>
    </w:p>
    <w:p w:rsidR="00831176" w:rsidRDefault="00831176" w:rsidP="00831176">
      <w:pPr>
        <w:pStyle w:val="Default"/>
        <w:jc w:val="both"/>
        <w:rPr>
          <w:rFonts w:asciiTheme="minorHAnsi" w:hAnsiTheme="minorHAnsi" w:cstheme="minorHAnsi"/>
        </w:rPr>
      </w:pPr>
    </w:p>
    <w:p w:rsidR="00B57414" w:rsidRPr="00831176" w:rsidRDefault="00B57414" w:rsidP="00831176">
      <w:pPr>
        <w:pStyle w:val="Default"/>
        <w:jc w:val="both"/>
        <w:rPr>
          <w:rFonts w:asciiTheme="minorHAnsi" w:hAnsiTheme="minorHAnsi" w:cstheme="minorHAnsi"/>
        </w:rPr>
      </w:pPr>
    </w:p>
    <w:p w:rsidR="00831176" w:rsidRPr="00FA68ED" w:rsidRDefault="00831176" w:rsidP="00831176">
      <w:pPr>
        <w:pStyle w:val="Default"/>
        <w:jc w:val="both"/>
        <w:rPr>
          <w:rFonts w:asciiTheme="minorHAnsi" w:hAnsiTheme="minorHAnsi" w:cstheme="minorHAnsi"/>
          <w:b/>
        </w:rPr>
      </w:pPr>
      <w:r w:rsidRPr="00FA68ED">
        <w:rPr>
          <w:rFonts w:asciiTheme="minorHAnsi" w:hAnsiTheme="minorHAnsi" w:cstheme="minorHAnsi"/>
          <w:b/>
        </w:rPr>
        <w:lastRenderedPageBreak/>
        <w:t xml:space="preserve">Behaviour and </w:t>
      </w:r>
      <w:r w:rsidR="002C7ACD">
        <w:rPr>
          <w:rFonts w:asciiTheme="minorHAnsi" w:hAnsiTheme="minorHAnsi" w:cstheme="minorHAnsi"/>
          <w:b/>
        </w:rPr>
        <w:t>Relationships</w:t>
      </w:r>
    </w:p>
    <w:p w:rsidR="00831176" w:rsidRPr="00831176" w:rsidRDefault="00831176" w:rsidP="00831176">
      <w:pPr>
        <w:pStyle w:val="Default"/>
        <w:jc w:val="both"/>
        <w:rPr>
          <w:rFonts w:asciiTheme="minorHAnsi" w:hAnsiTheme="minorHAnsi" w:cstheme="minorHAnsi"/>
        </w:rPr>
      </w:pPr>
    </w:p>
    <w:p w:rsidR="00FA68ED" w:rsidRDefault="00B57414" w:rsidP="00FA68ED">
      <w:pPr>
        <w:pStyle w:val="Default"/>
        <w:numPr>
          <w:ilvl w:val="0"/>
          <w:numId w:val="15"/>
        </w:numPr>
        <w:rPr>
          <w:rFonts w:asciiTheme="minorHAnsi" w:hAnsiTheme="minorHAnsi" w:cstheme="minorHAnsi"/>
        </w:rPr>
      </w:pPr>
      <w:r>
        <w:rPr>
          <w:rFonts w:asciiTheme="minorHAnsi" w:hAnsiTheme="minorHAnsi" w:cstheme="minorHAnsi"/>
        </w:rPr>
        <w:t>C</w:t>
      </w:r>
      <w:r w:rsidR="00FA68ED" w:rsidRPr="00FA68ED">
        <w:rPr>
          <w:rFonts w:asciiTheme="minorHAnsi" w:hAnsiTheme="minorHAnsi" w:cstheme="minorHAnsi"/>
        </w:rPr>
        <w:t>reate an environment in which all students feel they belong and feel safe; an environment that allows all students to thrive as individuals and</w:t>
      </w:r>
      <w:r w:rsidR="00FA68ED">
        <w:rPr>
          <w:rFonts w:asciiTheme="minorHAnsi" w:hAnsiTheme="minorHAnsi" w:cstheme="minorHAnsi"/>
        </w:rPr>
        <w:t xml:space="preserve"> </w:t>
      </w:r>
      <w:r>
        <w:rPr>
          <w:rFonts w:asciiTheme="minorHAnsi" w:hAnsiTheme="minorHAnsi" w:cstheme="minorHAnsi"/>
        </w:rPr>
        <w:t>learners;</w:t>
      </w:r>
    </w:p>
    <w:p w:rsidR="00FA68ED" w:rsidRDefault="00B57414" w:rsidP="00FA68ED">
      <w:pPr>
        <w:pStyle w:val="Default"/>
        <w:numPr>
          <w:ilvl w:val="0"/>
          <w:numId w:val="15"/>
        </w:numPr>
        <w:rPr>
          <w:rFonts w:asciiTheme="minorHAnsi" w:hAnsiTheme="minorHAnsi" w:cstheme="minorHAnsi"/>
        </w:rPr>
      </w:pPr>
      <w:r>
        <w:rPr>
          <w:rFonts w:asciiTheme="minorHAnsi" w:hAnsiTheme="minorHAnsi" w:cstheme="minorHAnsi"/>
        </w:rPr>
        <w:t>Establish</w:t>
      </w:r>
      <w:r w:rsidR="00FA68ED" w:rsidRPr="00FA68ED">
        <w:rPr>
          <w:rFonts w:asciiTheme="minorHAnsi" w:hAnsiTheme="minorHAnsi" w:cstheme="minorHAnsi"/>
        </w:rPr>
        <w:t xml:space="preserve"> learning-focussed relationships where expectations are set high and where everyone kn</w:t>
      </w:r>
      <w:r w:rsidR="00615C8E">
        <w:rPr>
          <w:rFonts w:asciiTheme="minorHAnsi" w:hAnsiTheme="minorHAnsi" w:cstheme="minorHAnsi"/>
        </w:rPr>
        <w:t>ows the routines and boundaries;</w:t>
      </w:r>
    </w:p>
    <w:p w:rsidR="00831176" w:rsidRDefault="00831176" w:rsidP="00FA68ED">
      <w:pPr>
        <w:pStyle w:val="Default"/>
        <w:numPr>
          <w:ilvl w:val="0"/>
          <w:numId w:val="15"/>
        </w:numPr>
        <w:jc w:val="both"/>
        <w:rPr>
          <w:rFonts w:asciiTheme="minorHAnsi" w:hAnsiTheme="minorHAnsi" w:cstheme="minorHAnsi"/>
        </w:rPr>
      </w:pPr>
      <w:r w:rsidRPr="00831176">
        <w:rPr>
          <w:rFonts w:asciiTheme="minorHAnsi" w:hAnsiTheme="minorHAnsi" w:cstheme="minorHAnsi"/>
        </w:rPr>
        <w:t xml:space="preserve">Be responsible for promoting and safeguarding the welfare of children and young people within the school, raising any concerns following school </w:t>
      </w:r>
      <w:r w:rsidR="00B57414">
        <w:rPr>
          <w:rFonts w:asciiTheme="minorHAnsi" w:hAnsiTheme="minorHAnsi" w:cstheme="minorHAnsi"/>
        </w:rPr>
        <w:t xml:space="preserve">policies and </w:t>
      </w:r>
      <w:r w:rsidRPr="00831176">
        <w:rPr>
          <w:rFonts w:asciiTheme="minorHAnsi" w:hAnsiTheme="minorHAnsi" w:cstheme="minorHAnsi"/>
        </w:rPr>
        <w:t>procedures.</w:t>
      </w:r>
    </w:p>
    <w:p w:rsidR="00FA68ED" w:rsidRPr="00831176" w:rsidRDefault="00FA68ED" w:rsidP="00FA68ED">
      <w:pPr>
        <w:pStyle w:val="Default"/>
        <w:jc w:val="both"/>
        <w:rPr>
          <w:rFonts w:asciiTheme="minorHAnsi" w:hAnsiTheme="minorHAnsi" w:cstheme="minorHAnsi"/>
        </w:rPr>
      </w:pPr>
    </w:p>
    <w:p w:rsidR="00831176" w:rsidRPr="00FA68ED" w:rsidRDefault="00831176" w:rsidP="00FA68ED">
      <w:pPr>
        <w:pStyle w:val="Default"/>
        <w:jc w:val="both"/>
        <w:rPr>
          <w:rFonts w:asciiTheme="minorHAnsi" w:hAnsiTheme="minorHAnsi" w:cstheme="minorHAnsi"/>
          <w:b/>
        </w:rPr>
      </w:pPr>
      <w:r w:rsidRPr="00FA68ED">
        <w:rPr>
          <w:rFonts w:asciiTheme="minorHAnsi" w:hAnsiTheme="minorHAnsi" w:cstheme="minorHAnsi"/>
          <w:b/>
        </w:rPr>
        <w:t>Team Working and Collaboration</w:t>
      </w:r>
    </w:p>
    <w:p w:rsidR="00831176" w:rsidRPr="00831176" w:rsidRDefault="00831176" w:rsidP="00831176">
      <w:pPr>
        <w:pStyle w:val="Default"/>
        <w:jc w:val="both"/>
        <w:rPr>
          <w:rFonts w:asciiTheme="minorHAnsi" w:hAnsiTheme="minorHAnsi" w:cstheme="minorHAnsi"/>
        </w:rPr>
      </w:pPr>
    </w:p>
    <w:p w:rsidR="002C7ACD" w:rsidRPr="00831176" w:rsidRDefault="002C7ACD" w:rsidP="002C7ACD">
      <w:pPr>
        <w:pStyle w:val="Default"/>
        <w:numPr>
          <w:ilvl w:val="0"/>
          <w:numId w:val="16"/>
        </w:numPr>
        <w:jc w:val="both"/>
        <w:rPr>
          <w:rFonts w:asciiTheme="minorHAnsi" w:hAnsiTheme="minorHAnsi" w:cstheme="minorHAnsi"/>
        </w:rPr>
      </w:pPr>
      <w:r w:rsidRPr="00831176">
        <w:rPr>
          <w:rFonts w:asciiTheme="minorHAnsi" w:hAnsiTheme="minorHAnsi" w:cstheme="minorHAnsi"/>
        </w:rPr>
        <w:t xml:space="preserve">Work collaboratively with others to develop effective professional relationships; </w:t>
      </w:r>
    </w:p>
    <w:p w:rsidR="002C7ACD" w:rsidRPr="00831176" w:rsidRDefault="002C7ACD" w:rsidP="002C7ACD">
      <w:pPr>
        <w:pStyle w:val="Default"/>
        <w:numPr>
          <w:ilvl w:val="0"/>
          <w:numId w:val="16"/>
        </w:numPr>
        <w:jc w:val="both"/>
        <w:rPr>
          <w:rFonts w:asciiTheme="minorHAnsi" w:hAnsiTheme="minorHAnsi" w:cstheme="minorHAnsi"/>
        </w:rPr>
      </w:pPr>
      <w:r w:rsidRPr="00831176">
        <w:rPr>
          <w:rFonts w:asciiTheme="minorHAnsi" w:hAnsiTheme="minorHAnsi" w:cstheme="minorHAnsi"/>
        </w:rPr>
        <w:t>Deploy support staff effectively as appropriate;</w:t>
      </w:r>
    </w:p>
    <w:p w:rsidR="002C7ACD" w:rsidRPr="00831176" w:rsidRDefault="002C7ACD" w:rsidP="002C7ACD">
      <w:pPr>
        <w:pStyle w:val="Default"/>
        <w:numPr>
          <w:ilvl w:val="0"/>
          <w:numId w:val="16"/>
        </w:numPr>
        <w:jc w:val="both"/>
        <w:rPr>
          <w:rFonts w:asciiTheme="minorHAnsi" w:hAnsiTheme="minorHAnsi" w:cstheme="minorHAnsi"/>
        </w:rPr>
      </w:pPr>
      <w:r w:rsidRPr="00831176">
        <w:rPr>
          <w:rFonts w:asciiTheme="minorHAnsi" w:hAnsiTheme="minorHAnsi" w:cstheme="minorHAnsi"/>
        </w:rPr>
        <w:t>Communicate effectively with parents/carers with regard to pupils’ achievements and well-being using school systems/processes as appropriate;</w:t>
      </w:r>
    </w:p>
    <w:p w:rsidR="002C7ACD" w:rsidRPr="00831176" w:rsidRDefault="002C7ACD" w:rsidP="002C7ACD">
      <w:pPr>
        <w:pStyle w:val="Default"/>
        <w:numPr>
          <w:ilvl w:val="0"/>
          <w:numId w:val="16"/>
        </w:numPr>
        <w:jc w:val="both"/>
        <w:rPr>
          <w:rFonts w:asciiTheme="minorHAnsi" w:hAnsiTheme="minorHAnsi" w:cstheme="minorHAnsi"/>
        </w:rPr>
      </w:pPr>
      <w:r w:rsidRPr="00831176">
        <w:rPr>
          <w:rFonts w:asciiTheme="minorHAnsi" w:hAnsiTheme="minorHAnsi" w:cstheme="minorHAnsi"/>
        </w:rPr>
        <w:t>Communicate and co-operate with relevant external bodies;</w:t>
      </w:r>
    </w:p>
    <w:p w:rsidR="00831176" w:rsidRPr="00831176" w:rsidRDefault="00831176" w:rsidP="00FA68ED">
      <w:pPr>
        <w:pStyle w:val="Default"/>
        <w:numPr>
          <w:ilvl w:val="0"/>
          <w:numId w:val="16"/>
        </w:numPr>
        <w:jc w:val="both"/>
        <w:rPr>
          <w:rFonts w:asciiTheme="minorHAnsi" w:hAnsiTheme="minorHAnsi" w:cstheme="minorHAnsi"/>
        </w:rPr>
      </w:pPr>
      <w:r w:rsidRPr="00831176">
        <w:rPr>
          <w:rFonts w:asciiTheme="minorHAnsi" w:hAnsiTheme="minorHAnsi" w:cstheme="minorHAnsi"/>
        </w:rPr>
        <w:t>Participate in any relevant meetings/professional development opportunities at the school, which relate to the learners, curriculum or organisation of the school, including pastoral arrangements and assemblies;</w:t>
      </w:r>
    </w:p>
    <w:p w:rsidR="00831176" w:rsidRPr="00831176" w:rsidRDefault="00831176" w:rsidP="00FA68ED">
      <w:pPr>
        <w:pStyle w:val="Default"/>
        <w:numPr>
          <w:ilvl w:val="0"/>
          <w:numId w:val="16"/>
        </w:numPr>
        <w:jc w:val="both"/>
        <w:rPr>
          <w:rFonts w:asciiTheme="minorHAnsi" w:hAnsiTheme="minorHAnsi" w:cstheme="minorHAnsi"/>
        </w:rPr>
      </w:pPr>
      <w:r w:rsidRPr="00831176">
        <w:rPr>
          <w:rFonts w:asciiTheme="minorHAnsi" w:hAnsiTheme="minorHAnsi" w:cstheme="minorHAnsi"/>
        </w:rPr>
        <w:t>Ensure that colleagues working with you are appropriately involved in supporting learning and understand the roles they are expected to fulfil;</w:t>
      </w:r>
    </w:p>
    <w:p w:rsidR="00831176" w:rsidRPr="00831176" w:rsidRDefault="00831176" w:rsidP="00FA68ED">
      <w:pPr>
        <w:pStyle w:val="Default"/>
        <w:numPr>
          <w:ilvl w:val="0"/>
          <w:numId w:val="16"/>
        </w:numPr>
        <w:jc w:val="both"/>
        <w:rPr>
          <w:rFonts w:asciiTheme="minorHAnsi" w:hAnsiTheme="minorHAnsi" w:cstheme="minorHAnsi"/>
        </w:rPr>
      </w:pPr>
      <w:r w:rsidRPr="00831176">
        <w:rPr>
          <w:rFonts w:asciiTheme="minorHAnsi" w:hAnsiTheme="minorHAnsi" w:cstheme="minorHAnsi"/>
        </w:rPr>
        <w:t>Take part as required in the review, development and management of the activities relating to the curriculum, organisation and pastoral functions of the school;</w:t>
      </w:r>
    </w:p>
    <w:p w:rsidR="00FA68ED" w:rsidRDefault="00FA68ED" w:rsidP="00831176">
      <w:pPr>
        <w:pStyle w:val="Default"/>
        <w:jc w:val="both"/>
        <w:rPr>
          <w:rFonts w:asciiTheme="minorHAnsi" w:hAnsiTheme="minorHAnsi" w:cstheme="minorHAnsi"/>
        </w:rPr>
      </w:pPr>
    </w:p>
    <w:p w:rsidR="00E73B45" w:rsidRPr="002C7ACD" w:rsidRDefault="00E73B45" w:rsidP="00831176">
      <w:pPr>
        <w:pStyle w:val="Default"/>
        <w:jc w:val="both"/>
        <w:rPr>
          <w:rFonts w:asciiTheme="minorHAnsi" w:hAnsiTheme="minorHAnsi" w:cstheme="minorHAnsi"/>
          <w:b/>
        </w:rPr>
      </w:pPr>
      <w:r w:rsidRPr="002C7ACD">
        <w:rPr>
          <w:rFonts w:asciiTheme="minorHAnsi" w:hAnsiTheme="minorHAnsi" w:cstheme="minorHAnsi"/>
          <w:b/>
        </w:rPr>
        <w:t>Subject Leadership</w:t>
      </w:r>
    </w:p>
    <w:p w:rsidR="00E73B45" w:rsidRDefault="00E73B45" w:rsidP="00831176">
      <w:pPr>
        <w:pStyle w:val="Default"/>
        <w:jc w:val="both"/>
        <w:rPr>
          <w:rFonts w:asciiTheme="minorHAnsi" w:hAnsiTheme="minorHAnsi" w:cstheme="minorHAnsi"/>
        </w:rPr>
      </w:pPr>
    </w:p>
    <w:p w:rsidR="002C7ACD" w:rsidRPr="00B57414" w:rsidRDefault="00B57414" w:rsidP="00E73B45">
      <w:pPr>
        <w:pStyle w:val="Default"/>
        <w:numPr>
          <w:ilvl w:val="0"/>
          <w:numId w:val="24"/>
        </w:numPr>
        <w:jc w:val="both"/>
        <w:rPr>
          <w:rFonts w:asciiTheme="minorHAnsi" w:hAnsiTheme="minorHAnsi" w:cstheme="minorHAnsi"/>
        </w:rPr>
      </w:pPr>
      <w:r>
        <w:rPr>
          <w:rFonts w:asciiTheme="minorHAnsi" w:hAnsiTheme="minorHAnsi" w:cstheme="minorHAnsi"/>
        </w:rPr>
        <w:t>P</w:t>
      </w:r>
      <w:r w:rsidR="002C7ACD">
        <w:t>rovide professional leadership and management for a curriculum subject to</w:t>
      </w:r>
      <w:r w:rsidR="002C7ACD">
        <w:rPr>
          <w:rFonts w:asciiTheme="minorHAnsi" w:hAnsiTheme="minorHAnsi" w:cstheme="minorHAnsi"/>
        </w:rPr>
        <w:t xml:space="preserve"> secure</w:t>
      </w:r>
      <w:r w:rsidR="00E73B45">
        <w:rPr>
          <w:rFonts w:asciiTheme="minorHAnsi" w:hAnsiTheme="minorHAnsi" w:cstheme="minorHAnsi"/>
        </w:rPr>
        <w:t xml:space="preserve"> </w:t>
      </w:r>
      <w:r w:rsidR="002C7ACD">
        <w:t>high quality teaching, effective use of resources and improved standards of learning and achievement for all pupils across the school.</w:t>
      </w:r>
    </w:p>
    <w:p w:rsidR="00B57414" w:rsidRPr="002C7ACD" w:rsidRDefault="00B57414" w:rsidP="00E73B45">
      <w:pPr>
        <w:pStyle w:val="Default"/>
        <w:numPr>
          <w:ilvl w:val="0"/>
          <w:numId w:val="24"/>
        </w:numPr>
        <w:jc w:val="both"/>
        <w:rPr>
          <w:rFonts w:asciiTheme="minorHAnsi" w:hAnsiTheme="minorHAnsi" w:cstheme="minorHAnsi"/>
        </w:rPr>
      </w:pPr>
      <w:r>
        <w:t>Produce subject evaluation reports and associated action plans.</w:t>
      </w:r>
    </w:p>
    <w:p w:rsidR="00E73B45" w:rsidRDefault="00E73B45" w:rsidP="00831176">
      <w:pPr>
        <w:pStyle w:val="Default"/>
        <w:jc w:val="both"/>
        <w:rPr>
          <w:rFonts w:asciiTheme="minorHAnsi" w:hAnsiTheme="minorHAnsi" w:cstheme="minorHAnsi"/>
        </w:rPr>
      </w:pPr>
    </w:p>
    <w:p w:rsidR="002C7ACD" w:rsidRPr="00FA68ED" w:rsidRDefault="002C7ACD" w:rsidP="002C7ACD">
      <w:pPr>
        <w:pStyle w:val="Default"/>
        <w:jc w:val="both"/>
        <w:rPr>
          <w:rFonts w:asciiTheme="minorHAnsi" w:hAnsiTheme="minorHAnsi" w:cstheme="minorHAnsi"/>
          <w:b/>
        </w:rPr>
      </w:pPr>
      <w:r w:rsidRPr="00FA68ED">
        <w:rPr>
          <w:rFonts w:asciiTheme="minorHAnsi" w:hAnsiTheme="minorHAnsi" w:cstheme="minorHAnsi"/>
          <w:b/>
        </w:rPr>
        <w:t>Professional Development</w:t>
      </w:r>
    </w:p>
    <w:p w:rsidR="002C7ACD" w:rsidRPr="00831176" w:rsidRDefault="002C7ACD" w:rsidP="002C7ACD">
      <w:pPr>
        <w:pStyle w:val="Default"/>
        <w:jc w:val="both"/>
        <w:rPr>
          <w:rFonts w:asciiTheme="minorHAnsi" w:hAnsiTheme="minorHAnsi" w:cstheme="minorHAnsi"/>
        </w:rPr>
      </w:pPr>
    </w:p>
    <w:p w:rsidR="002C7ACD" w:rsidRDefault="002C7ACD" w:rsidP="002C7ACD">
      <w:pPr>
        <w:pStyle w:val="Default"/>
        <w:numPr>
          <w:ilvl w:val="0"/>
          <w:numId w:val="19"/>
        </w:numPr>
        <w:jc w:val="both"/>
        <w:rPr>
          <w:rFonts w:asciiTheme="minorHAnsi" w:hAnsiTheme="minorHAnsi" w:cstheme="minorHAnsi"/>
        </w:rPr>
      </w:pPr>
      <w:r w:rsidRPr="00027FB6">
        <w:rPr>
          <w:rFonts w:asciiTheme="minorHAnsi" w:hAnsiTheme="minorHAnsi" w:cstheme="minorHAnsi"/>
        </w:rPr>
        <w:t xml:space="preserve">Every teacher needs to </w:t>
      </w:r>
      <w:r>
        <w:rPr>
          <w:rFonts w:asciiTheme="minorHAnsi" w:hAnsiTheme="minorHAnsi" w:cstheme="minorHAnsi"/>
        </w:rPr>
        <w:t xml:space="preserve">strive to </w:t>
      </w:r>
      <w:r w:rsidRPr="00027FB6">
        <w:rPr>
          <w:rFonts w:asciiTheme="minorHAnsi" w:hAnsiTheme="minorHAnsi" w:cstheme="minorHAnsi"/>
        </w:rPr>
        <w:t>improve, not because they are not good enough but because they can be even better</w:t>
      </w:r>
      <w:r w:rsidR="00615C8E">
        <w:rPr>
          <w:rFonts w:asciiTheme="minorHAnsi" w:hAnsiTheme="minorHAnsi" w:cstheme="minorHAnsi"/>
        </w:rPr>
        <w:t>.</w:t>
      </w:r>
    </w:p>
    <w:p w:rsidR="002C7ACD" w:rsidRDefault="002C7ACD" w:rsidP="002C7ACD">
      <w:pPr>
        <w:pStyle w:val="Default"/>
        <w:numPr>
          <w:ilvl w:val="0"/>
          <w:numId w:val="19"/>
        </w:numPr>
        <w:jc w:val="both"/>
        <w:rPr>
          <w:rFonts w:asciiTheme="minorHAnsi" w:hAnsiTheme="minorHAnsi" w:cstheme="minorHAnsi"/>
        </w:rPr>
      </w:pPr>
      <w:r w:rsidRPr="00831176">
        <w:rPr>
          <w:rFonts w:asciiTheme="minorHAnsi" w:hAnsiTheme="minorHAnsi" w:cstheme="minorHAnsi"/>
        </w:rPr>
        <w:t xml:space="preserve">Be responsible for improving your </w:t>
      </w:r>
      <w:r>
        <w:rPr>
          <w:rFonts w:asciiTheme="minorHAnsi" w:hAnsiTheme="minorHAnsi" w:cstheme="minorHAnsi"/>
        </w:rPr>
        <w:t>own pedagogical skills</w:t>
      </w:r>
      <w:r w:rsidRPr="00831176">
        <w:rPr>
          <w:rFonts w:asciiTheme="minorHAnsi" w:hAnsiTheme="minorHAnsi" w:cstheme="minorHAnsi"/>
        </w:rPr>
        <w:t xml:space="preserve"> through </w:t>
      </w:r>
      <w:r>
        <w:rPr>
          <w:rFonts w:asciiTheme="minorHAnsi" w:hAnsiTheme="minorHAnsi" w:cstheme="minorHAnsi"/>
        </w:rPr>
        <w:t>active participation in our coaching and mentoring programme and other CPD</w:t>
      </w:r>
      <w:r w:rsidR="00615C8E">
        <w:rPr>
          <w:rFonts w:asciiTheme="minorHAnsi" w:hAnsiTheme="minorHAnsi" w:cstheme="minorHAnsi"/>
        </w:rPr>
        <w:t>.</w:t>
      </w:r>
      <w:r>
        <w:rPr>
          <w:rFonts w:asciiTheme="minorHAnsi" w:hAnsiTheme="minorHAnsi" w:cstheme="minorHAnsi"/>
        </w:rPr>
        <w:t xml:space="preserve"> </w:t>
      </w:r>
    </w:p>
    <w:p w:rsidR="002C7ACD" w:rsidRDefault="002C7ACD">
      <w:pPr>
        <w:rPr>
          <w:rFonts w:eastAsia="Calibri" w:cstheme="minorHAnsi"/>
          <w:color w:val="000000"/>
          <w:sz w:val="24"/>
          <w:szCs w:val="24"/>
        </w:rPr>
      </w:pPr>
      <w:r>
        <w:rPr>
          <w:rFonts w:cstheme="minorHAnsi"/>
        </w:rPr>
        <w:br w:type="page"/>
      </w:r>
    </w:p>
    <w:p w:rsidR="002C7ACD" w:rsidRPr="00831176" w:rsidRDefault="002C7ACD" w:rsidP="002C7ACD">
      <w:pPr>
        <w:pStyle w:val="Default"/>
        <w:numPr>
          <w:ilvl w:val="0"/>
          <w:numId w:val="19"/>
        </w:numPr>
        <w:jc w:val="both"/>
        <w:rPr>
          <w:rFonts w:asciiTheme="minorHAnsi" w:hAnsiTheme="minorHAnsi" w:cstheme="minorHAnsi"/>
        </w:rPr>
      </w:pPr>
      <w:r w:rsidRPr="00831176">
        <w:rPr>
          <w:rFonts w:asciiTheme="minorHAnsi" w:hAnsiTheme="minorHAnsi" w:cstheme="minorHAnsi"/>
        </w:rPr>
        <w:lastRenderedPageBreak/>
        <w:t>Contribute to the professional development of other teachers and support staff including the induction and assessment of new teachers, teachers serving induction periods and where appropriate threshold assessments</w:t>
      </w:r>
    </w:p>
    <w:p w:rsidR="002C7ACD" w:rsidRDefault="002C7ACD" w:rsidP="002C7ACD">
      <w:pPr>
        <w:pStyle w:val="Default"/>
        <w:ind w:left="720"/>
        <w:jc w:val="both"/>
        <w:rPr>
          <w:rFonts w:asciiTheme="minorHAnsi" w:hAnsiTheme="minorHAnsi" w:cstheme="minorHAnsi"/>
        </w:rPr>
      </w:pPr>
    </w:p>
    <w:p w:rsidR="002C7ACD" w:rsidRDefault="002C7ACD" w:rsidP="002C7ACD">
      <w:pPr>
        <w:pStyle w:val="Default"/>
        <w:jc w:val="both"/>
        <w:rPr>
          <w:rFonts w:asciiTheme="minorHAnsi" w:hAnsiTheme="minorHAnsi" w:cstheme="minorHAnsi"/>
        </w:rPr>
      </w:pPr>
    </w:p>
    <w:p w:rsidR="00831176" w:rsidRPr="00FA68ED" w:rsidRDefault="00831176" w:rsidP="002C7ACD">
      <w:pPr>
        <w:pStyle w:val="Default"/>
        <w:jc w:val="both"/>
        <w:rPr>
          <w:rFonts w:asciiTheme="minorHAnsi" w:hAnsiTheme="minorHAnsi" w:cstheme="minorHAnsi"/>
          <w:b/>
        </w:rPr>
      </w:pPr>
      <w:r w:rsidRPr="00FA68ED">
        <w:rPr>
          <w:rFonts w:asciiTheme="minorHAnsi" w:hAnsiTheme="minorHAnsi" w:cstheme="minorHAnsi"/>
          <w:b/>
        </w:rPr>
        <w:t>Wider Professional Responsibilities</w:t>
      </w:r>
    </w:p>
    <w:p w:rsidR="00831176" w:rsidRPr="00831176" w:rsidRDefault="00831176" w:rsidP="00831176">
      <w:pPr>
        <w:pStyle w:val="Default"/>
        <w:jc w:val="both"/>
        <w:rPr>
          <w:rFonts w:asciiTheme="minorHAnsi" w:hAnsiTheme="minorHAnsi" w:cstheme="minorHAnsi"/>
        </w:rPr>
      </w:pPr>
    </w:p>
    <w:p w:rsidR="00E35AB6" w:rsidRPr="002C7ACD" w:rsidRDefault="00E35AB6" w:rsidP="002C7ACD">
      <w:pPr>
        <w:pStyle w:val="ListParagraph"/>
        <w:numPr>
          <w:ilvl w:val="0"/>
          <w:numId w:val="25"/>
        </w:numPr>
        <w:rPr>
          <w:rFonts w:asciiTheme="minorHAnsi" w:hAnsiTheme="minorHAnsi" w:cstheme="minorHAnsi"/>
        </w:rPr>
      </w:pPr>
      <w:r w:rsidRPr="002C7ACD">
        <w:rPr>
          <w:rFonts w:asciiTheme="minorHAnsi" w:hAnsiTheme="minorHAnsi" w:cstheme="minorHAnsi"/>
        </w:rPr>
        <w:t xml:space="preserve">Make a positive contribution to the wider life and ethos of the school. </w:t>
      </w:r>
    </w:p>
    <w:p w:rsidR="00E35AB6" w:rsidRDefault="00E35AB6" w:rsidP="002C7ACD">
      <w:pPr>
        <w:pStyle w:val="ListParagraph"/>
        <w:numPr>
          <w:ilvl w:val="0"/>
          <w:numId w:val="25"/>
        </w:numPr>
        <w:rPr>
          <w:rFonts w:asciiTheme="minorHAnsi" w:hAnsiTheme="minorHAnsi" w:cstheme="minorHAnsi"/>
        </w:rPr>
      </w:pPr>
      <w:r w:rsidRPr="002C7ACD">
        <w:rPr>
          <w:rFonts w:asciiTheme="minorHAnsi" w:hAnsiTheme="minorHAnsi" w:cstheme="minorHAnsi"/>
        </w:rPr>
        <w:t xml:space="preserve">Undertake any professional duties of the Headteacher reasonably delegated to the postholder. </w:t>
      </w:r>
    </w:p>
    <w:p w:rsidR="002C7ACD" w:rsidRPr="002C7ACD" w:rsidRDefault="002C7ACD" w:rsidP="002C7ACD">
      <w:pPr>
        <w:rPr>
          <w:rFonts w:cstheme="minorHAnsi"/>
        </w:rPr>
      </w:pPr>
    </w:p>
    <w:p w:rsidR="00C73A40" w:rsidRPr="003F6DA9" w:rsidRDefault="00E35AB6" w:rsidP="00C73A40">
      <w:pPr>
        <w:rPr>
          <w:rFonts w:cstheme="minorHAnsi"/>
          <w:b/>
          <w:sz w:val="24"/>
          <w:szCs w:val="24"/>
        </w:rPr>
      </w:pPr>
      <w:r w:rsidRPr="003F6DA9">
        <w:rPr>
          <w:rFonts w:cstheme="minorHAnsi"/>
          <w:sz w:val="24"/>
          <w:szCs w:val="24"/>
        </w:rPr>
        <w:t>This job description is not your contract of employment, or any part of it. It has been prepared only for the purpose of school organisation and may change either as your contract changes or as the organisation of the school is changed. Nothing will be changed without consultation and will be reviewed annually.</w:t>
      </w:r>
    </w:p>
    <w:p w:rsidR="00C73A40" w:rsidRPr="003F6DA9" w:rsidRDefault="00C73A40" w:rsidP="00C73A40">
      <w:pPr>
        <w:ind w:left="720"/>
        <w:rPr>
          <w:rFonts w:cstheme="minorHAnsi"/>
          <w:sz w:val="24"/>
          <w:szCs w:val="24"/>
        </w:rPr>
      </w:pPr>
    </w:p>
    <w:p w:rsidR="00E35AB6" w:rsidRPr="003F6DA9" w:rsidRDefault="00E35AB6" w:rsidP="00C73A40">
      <w:pPr>
        <w:ind w:right="-625"/>
        <w:jc w:val="both"/>
        <w:rPr>
          <w:rFonts w:cstheme="minorHAnsi"/>
          <w:b/>
          <w:sz w:val="24"/>
          <w:szCs w:val="24"/>
        </w:rPr>
      </w:pPr>
      <w:r w:rsidRPr="003F6DA9">
        <w:rPr>
          <w:rFonts w:cstheme="minorHAnsi"/>
          <w:b/>
          <w:sz w:val="24"/>
          <w:szCs w:val="24"/>
        </w:rPr>
        <w:t>Signed</w:t>
      </w:r>
    </w:p>
    <w:p w:rsidR="00C73A40" w:rsidRPr="003F6DA9" w:rsidRDefault="00E35AB6" w:rsidP="00C73A40">
      <w:pPr>
        <w:ind w:right="-625"/>
        <w:jc w:val="both"/>
        <w:rPr>
          <w:rFonts w:cstheme="minorHAnsi"/>
          <w:sz w:val="24"/>
          <w:szCs w:val="24"/>
        </w:rPr>
      </w:pPr>
      <w:r w:rsidRPr="003F6DA9">
        <w:rPr>
          <w:rFonts w:cstheme="minorHAnsi"/>
          <w:sz w:val="24"/>
          <w:szCs w:val="24"/>
        </w:rPr>
        <w:t xml:space="preserve">Postholder </w:t>
      </w:r>
      <w:r w:rsidR="00C73A40" w:rsidRPr="003F6DA9">
        <w:rPr>
          <w:rFonts w:cstheme="minorHAnsi"/>
          <w:sz w:val="24"/>
          <w:szCs w:val="24"/>
        </w:rPr>
        <w:t>………………………………………………</w:t>
      </w:r>
      <w:r w:rsidR="00C73A40" w:rsidRPr="003F6DA9">
        <w:rPr>
          <w:rFonts w:cstheme="minorHAnsi"/>
          <w:sz w:val="24"/>
          <w:szCs w:val="24"/>
        </w:rPr>
        <w:tab/>
        <w:t>Date …………………………</w:t>
      </w:r>
      <w:proofErr w:type="gramStart"/>
      <w:r w:rsidR="00C73A40" w:rsidRPr="003F6DA9">
        <w:rPr>
          <w:rFonts w:cstheme="minorHAnsi"/>
          <w:sz w:val="24"/>
          <w:szCs w:val="24"/>
        </w:rPr>
        <w:t>…..</w:t>
      </w:r>
      <w:proofErr w:type="gramEnd"/>
    </w:p>
    <w:p w:rsidR="00E35AB6" w:rsidRDefault="00E35AB6" w:rsidP="00E35AB6">
      <w:pPr>
        <w:ind w:right="-625"/>
        <w:jc w:val="both"/>
        <w:rPr>
          <w:rFonts w:cstheme="minorHAnsi"/>
        </w:rPr>
      </w:pPr>
      <w:r>
        <w:rPr>
          <w:rFonts w:cstheme="minorHAnsi"/>
        </w:rPr>
        <w:t xml:space="preserve">Headteacher </w:t>
      </w:r>
      <w:r w:rsidRPr="00E35AB6">
        <w:rPr>
          <w:rFonts w:cstheme="minorHAnsi"/>
        </w:rPr>
        <w:t>………………………………………………</w:t>
      </w:r>
      <w:r w:rsidRPr="00E35AB6">
        <w:rPr>
          <w:rFonts w:cstheme="minorHAnsi"/>
        </w:rPr>
        <w:tab/>
        <w:t>Date …………………………</w:t>
      </w:r>
      <w:proofErr w:type="gramStart"/>
      <w:r w:rsidRPr="00E35AB6">
        <w:rPr>
          <w:rFonts w:cstheme="minorHAnsi"/>
        </w:rPr>
        <w:t>…..</w:t>
      </w:r>
      <w:proofErr w:type="gramEnd"/>
    </w:p>
    <w:p w:rsidR="00E43B33" w:rsidRPr="005A6511" w:rsidRDefault="00E43B33" w:rsidP="00D24754">
      <w:pPr>
        <w:rPr>
          <w:rFonts w:cs="Arial"/>
          <w:b/>
          <w:bCs/>
          <w:color w:val="0033CC"/>
          <w:sz w:val="36"/>
          <w:szCs w:val="28"/>
        </w:rPr>
      </w:pPr>
      <w:r>
        <w:rPr>
          <w:rFonts w:cstheme="minorHAnsi"/>
        </w:rPr>
        <w:br w:type="page"/>
      </w:r>
      <w:r w:rsidR="00806720" w:rsidRPr="005A6511">
        <w:rPr>
          <w:b/>
          <w:noProof/>
          <w:color w:val="0033CC"/>
          <w:sz w:val="28"/>
          <w:lang w:eastAsia="en-GB"/>
        </w:rPr>
        <w:lastRenderedPageBreak/>
        <w:drawing>
          <wp:anchor distT="0" distB="0" distL="114300" distR="114300" simplePos="0" relativeHeight="251661312" behindDoc="0" locked="0" layoutInCell="1" allowOverlap="1" wp14:anchorId="520E3754" wp14:editId="066D7CF7">
            <wp:simplePos x="0" y="0"/>
            <wp:positionH relativeFrom="column">
              <wp:posOffset>5144884</wp:posOffset>
            </wp:positionH>
            <wp:positionV relativeFrom="paragraph">
              <wp:posOffset>-232012</wp:posOffset>
            </wp:positionV>
            <wp:extent cx="937260" cy="93726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937260" cy="937260"/>
                    </a:xfrm>
                    <a:prstGeom prst="rect">
                      <a:avLst/>
                    </a:prstGeom>
                  </pic:spPr>
                </pic:pic>
              </a:graphicData>
            </a:graphic>
          </wp:anchor>
        </w:drawing>
      </w:r>
      <w:r w:rsidR="005A6511" w:rsidRPr="005A6511">
        <w:rPr>
          <w:b/>
          <w:noProof/>
          <w:color w:val="0033CC"/>
          <w:sz w:val="28"/>
          <w:lang w:eastAsia="en-GB"/>
        </w:rPr>
        <w:t>Classroom Teacher (Main Scale)</w:t>
      </w:r>
      <w:r w:rsidRPr="005A6511">
        <w:rPr>
          <w:rFonts w:cs="Arial"/>
          <w:b/>
          <w:bCs/>
          <w:color w:val="0033CC"/>
          <w:sz w:val="36"/>
          <w:szCs w:val="28"/>
        </w:rPr>
        <w:t xml:space="preserve"> </w:t>
      </w:r>
    </w:p>
    <w:p w:rsidR="00E43B33" w:rsidRDefault="00E43B33" w:rsidP="00E43B33">
      <w:pPr>
        <w:pStyle w:val="Title"/>
        <w:jc w:val="left"/>
        <w:rPr>
          <w:rFonts w:asciiTheme="minorHAnsi" w:hAnsiTheme="minorHAnsi" w:cs="Arial"/>
          <w:b/>
          <w:bCs/>
          <w:color w:val="0033CC"/>
          <w:sz w:val="28"/>
          <w:szCs w:val="28"/>
        </w:rPr>
      </w:pPr>
      <w:r>
        <w:rPr>
          <w:rFonts w:asciiTheme="minorHAnsi" w:hAnsiTheme="minorHAnsi" w:cs="Arial"/>
          <w:b/>
          <w:bCs/>
          <w:color w:val="0033CC"/>
          <w:sz w:val="28"/>
          <w:szCs w:val="28"/>
        </w:rPr>
        <w:t>Person Specification</w:t>
      </w:r>
    </w:p>
    <w:p w:rsidR="00E43B33" w:rsidRDefault="00E43B33" w:rsidP="00E43B33">
      <w:pPr>
        <w:pStyle w:val="Subtitle"/>
        <w:rPr>
          <w:lang w:val="en-US" w:eastAsia="ar-SA"/>
        </w:rPr>
      </w:pPr>
    </w:p>
    <w:p w:rsidR="00E43B33" w:rsidRPr="00E43B33" w:rsidRDefault="00E43B33" w:rsidP="00E43B33">
      <w:pPr>
        <w:rPr>
          <w:lang w:val="en-US" w:eastAsia="ar-SA"/>
        </w:rPr>
      </w:pPr>
    </w:p>
    <w:tbl>
      <w:tblPr>
        <w:tblW w:w="9649" w:type="dxa"/>
        <w:tblInd w:w="-147" w:type="dxa"/>
        <w:tblLayout w:type="fixed"/>
        <w:tblCellMar>
          <w:left w:w="107" w:type="dxa"/>
          <w:right w:w="107" w:type="dxa"/>
        </w:tblCellMar>
        <w:tblLook w:val="04A0" w:firstRow="1" w:lastRow="0" w:firstColumn="1" w:lastColumn="0" w:noHBand="0" w:noVBand="1"/>
      </w:tblPr>
      <w:tblGrid>
        <w:gridCol w:w="2340"/>
        <w:gridCol w:w="4191"/>
        <w:gridCol w:w="992"/>
        <w:gridCol w:w="1134"/>
        <w:gridCol w:w="992"/>
      </w:tblGrid>
      <w:tr w:rsidR="00E43B33" w:rsidTr="005A6511">
        <w:trPr>
          <w:cantSplit/>
          <w:trHeight w:val="820"/>
        </w:trPr>
        <w:tc>
          <w:tcPr>
            <w:tcW w:w="2340" w:type="dxa"/>
            <w:tcBorders>
              <w:top w:val="single" w:sz="4" w:space="0" w:color="808080"/>
              <w:left w:val="single" w:sz="4" w:space="0" w:color="808080"/>
              <w:bottom w:val="single" w:sz="4" w:space="0" w:color="808080"/>
              <w:right w:val="nil"/>
            </w:tcBorders>
            <w:shd w:val="clear" w:color="auto" w:fill="D8D8D8"/>
            <w:vAlign w:val="center"/>
          </w:tcPr>
          <w:p w:rsidR="00E43B33" w:rsidRDefault="00E43B33">
            <w:pPr>
              <w:pStyle w:val="BodyText"/>
              <w:snapToGrid w:val="0"/>
              <w:rPr>
                <w:rFonts w:asciiTheme="minorHAnsi" w:hAnsiTheme="minorHAnsi" w:cstheme="minorHAnsi"/>
                <w:b/>
                <w:bCs/>
                <w:sz w:val="20"/>
              </w:rPr>
            </w:pPr>
          </w:p>
        </w:tc>
        <w:tc>
          <w:tcPr>
            <w:tcW w:w="4191" w:type="dxa"/>
            <w:tcBorders>
              <w:top w:val="single" w:sz="4" w:space="0" w:color="808080"/>
              <w:left w:val="single" w:sz="4" w:space="0" w:color="808080"/>
              <w:bottom w:val="single" w:sz="4" w:space="0" w:color="808080"/>
              <w:right w:val="nil"/>
            </w:tcBorders>
            <w:shd w:val="clear" w:color="auto" w:fill="D8D8D8"/>
            <w:vAlign w:val="center"/>
            <w:hideMark/>
          </w:tcPr>
          <w:p w:rsidR="00E43B33" w:rsidRDefault="00E43B33">
            <w:pPr>
              <w:snapToGrid w:val="0"/>
              <w:ind w:right="-1"/>
              <w:jc w:val="center"/>
              <w:rPr>
                <w:rFonts w:cstheme="minorHAnsi"/>
                <w:b/>
                <w:bCs/>
                <w:sz w:val="20"/>
              </w:rPr>
            </w:pPr>
            <w:r>
              <w:rPr>
                <w:rFonts w:cstheme="minorHAnsi"/>
                <w:b/>
                <w:bCs/>
                <w:sz w:val="20"/>
              </w:rPr>
              <w:t>JOB REQUIREMENT</w:t>
            </w:r>
          </w:p>
        </w:tc>
        <w:tc>
          <w:tcPr>
            <w:tcW w:w="992" w:type="dxa"/>
            <w:tcBorders>
              <w:top w:val="single" w:sz="4" w:space="0" w:color="808080"/>
              <w:left w:val="single" w:sz="4" w:space="0" w:color="808080"/>
              <w:bottom w:val="single" w:sz="4" w:space="0" w:color="808080"/>
              <w:right w:val="nil"/>
            </w:tcBorders>
            <w:shd w:val="clear" w:color="auto" w:fill="D8D8D8"/>
            <w:vAlign w:val="center"/>
            <w:hideMark/>
          </w:tcPr>
          <w:p w:rsidR="00E43B33" w:rsidRDefault="00E43B33">
            <w:pPr>
              <w:snapToGrid w:val="0"/>
              <w:jc w:val="center"/>
              <w:rPr>
                <w:rFonts w:cstheme="minorHAnsi"/>
                <w:b/>
                <w:bCs/>
                <w:sz w:val="20"/>
              </w:rPr>
            </w:pPr>
            <w:r>
              <w:rPr>
                <w:rFonts w:cstheme="minorHAnsi"/>
                <w:b/>
                <w:bCs/>
                <w:sz w:val="20"/>
              </w:rPr>
              <w:t>Essential</w:t>
            </w:r>
          </w:p>
        </w:tc>
        <w:tc>
          <w:tcPr>
            <w:tcW w:w="1134" w:type="dxa"/>
            <w:tcBorders>
              <w:top w:val="single" w:sz="4" w:space="0" w:color="808080"/>
              <w:left w:val="single" w:sz="4" w:space="0" w:color="808080"/>
              <w:bottom w:val="single" w:sz="4" w:space="0" w:color="808080"/>
              <w:right w:val="nil"/>
            </w:tcBorders>
            <w:shd w:val="clear" w:color="auto" w:fill="D8D8D8"/>
            <w:vAlign w:val="center"/>
            <w:hideMark/>
          </w:tcPr>
          <w:p w:rsidR="00E43B33" w:rsidRDefault="00E43B33">
            <w:pPr>
              <w:jc w:val="center"/>
              <w:rPr>
                <w:rFonts w:cstheme="minorHAnsi"/>
                <w:b/>
                <w:bCs/>
                <w:sz w:val="20"/>
              </w:rPr>
            </w:pPr>
            <w:r>
              <w:rPr>
                <w:rFonts w:cstheme="minorHAnsi"/>
                <w:b/>
                <w:bCs/>
                <w:sz w:val="20"/>
              </w:rPr>
              <w:t>Preferred</w:t>
            </w:r>
          </w:p>
        </w:tc>
        <w:tc>
          <w:tcPr>
            <w:tcW w:w="992" w:type="dxa"/>
            <w:tcBorders>
              <w:top w:val="single" w:sz="4" w:space="0" w:color="808080"/>
              <w:left w:val="single" w:sz="4" w:space="0" w:color="808080"/>
              <w:bottom w:val="single" w:sz="4" w:space="0" w:color="808080"/>
              <w:right w:val="single" w:sz="4" w:space="0" w:color="808080"/>
            </w:tcBorders>
            <w:shd w:val="clear" w:color="auto" w:fill="D8D8D8"/>
            <w:vAlign w:val="center"/>
            <w:hideMark/>
          </w:tcPr>
          <w:p w:rsidR="00E43B33" w:rsidRDefault="00E43B33">
            <w:pPr>
              <w:snapToGrid w:val="0"/>
              <w:jc w:val="center"/>
              <w:rPr>
                <w:rFonts w:cstheme="minorHAnsi"/>
                <w:b/>
                <w:bCs/>
                <w:sz w:val="20"/>
              </w:rPr>
            </w:pPr>
            <w:r>
              <w:rPr>
                <w:rFonts w:cstheme="minorHAnsi"/>
                <w:b/>
                <w:bCs/>
                <w:sz w:val="20"/>
              </w:rPr>
              <w:t>* How assessed</w:t>
            </w:r>
          </w:p>
        </w:tc>
      </w:tr>
      <w:tr w:rsidR="00BA31C4" w:rsidTr="00C37B38">
        <w:trPr>
          <w:trHeight w:val="567"/>
        </w:trPr>
        <w:tc>
          <w:tcPr>
            <w:tcW w:w="2340" w:type="dxa"/>
            <w:vMerge w:val="restart"/>
            <w:tcBorders>
              <w:top w:val="single" w:sz="4" w:space="0" w:color="808080"/>
              <w:left w:val="single" w:sz="4" w:space="0" w:color="808080"/>
              <w:right w:val="nil"/>
            </w:tcBorders>
            <w:vAlign w:val="center"/>
            <w:hideMark/>
          </w:tcPr>
          <w:p w:rsidR="00BA31C4" w:rsidRDefault="00BA31C4">
            <w:pPr>
              <w:snapToGrid w:val="0"/>
              <w:ind w:right="-1"/>
              <w:rPr>
                <w:rFonts w:cstheme="minorHAnsi"/>
                <w:sz w:val="20"/>
              </w:rPr>
            </w:pPr>
            <w:r>
              <w:rPr>
                <w:rFonts w:cstheme="minorHAnsi"/>
                <w:sz w:val="20"/>
              </w:rPr>
              <w:t>Qualifications, knowledge and experience</w:t>
            </w:r>
          </w:p>
        </w:tc>
        <w:tc>
          <w:tcPr>
            <w:tcW w:w="4191" w:type="dxa"/>
            <w:tcBorders>
              <w:top w:val="single" w:sz="4" w:space="0" w:color="808080"/>
              <w:left w:val="single" w:sz="4" w:space="0" w:color="808080"/>
              <w:bottom w:val="single" w:sz="4" w:space="0" w:color="808080"/>
              <w:right w:val="nil"/>
            </w:tcBorders>
            <w:vAlign w:val="center"/>
            <w:hideMark/>
          </w:tcPr>
          <w:p w:rsidR="00BA31C4" w:rsidRPr="00BA31C4" w:rsidRDefault="00BA31C4" w:rsidP="00BA31C4">
            <w:pPr>
              <w:snapToGrid w:val="0"/>
              <w:spacing w:before="80" w:after="80" w:line="240" w:lineRule="auto"/>
              <w:rPr>
                <w:rFonts w:cstheme="minorHAnsi"/>
                <w:sz w:val="20"/>
              </w:rPr>
            </w:pPr>
            <w:r w:rsidRPr="00BA31C4">
              <w:rPr>
                <w:rFonts w:cstheme="minorHAnsi"/>
                <w:sz w:val="20"/>
              </w:rPr>
              <w:t>Qualified teacher status</w:t>
            </w:r>
          </w:p>
        </w:tc>
        <w:tc>
          <w:tcPr>
            <w:tcW w:w="992" w:type="dxa"/>
            <w:tcBorders>
              <w:top w:val="single" w:sz="4" w:space="0" w:color="808080"/>
              <w:left w:val="single" w:sz="4" w:space="0" w:color="808080"/>
              <w:bottom w:val="single" w:sz="4" w:space="0" w:color="808080"/>
              <w:right w:val="nil"/>
            </w:tcBorders>
            <w:vAlign w:val="center"/>
            <w:hideMark/>
          </w:tcPr>
          <w:p w:rsidR="00BA31C4" w:rsidRDefault="00BA31C4">
            <w:pPr>
              <w:snapToGrid w:val="0"/>
              <w:jc w:val="center"/>
              <w:rPr>
                <w:rFonts w:cstheme="minorHAnsi"/>
                <w:bCs/>
                <w:sz w:val="20"/>
              </w:rPr>
            </w:pPr>
            <w:r>
              <w:rPr>
                <w:rFonts w:cstheme="minorHAnsi"/>
                <w:bCs/>
                <w:sz w:val="20"/>
              </w:rPr>
              <w:t>√</w:t>
            </w:r>
          </w:p>
        </w:tc>
        <w:tc>
          <w:tcPr>
            <w:tcW w:w="1134" w:type="dxa"/>
            <w:tcBorders>
              <w:top w:val="single" w:sz="4" w:space="0" w:color="808080"/>
              <w:left w:val="single" w:sz="4" w:space="0" w:color="808080"/>
              <w:bottom w:val="single" w:sz="4" w:space="0" w:color="808080"/>
              <w:right w:val="nil"/>
            </w:tcBorders>
            <w:shd w:val="clear" w:color="auto" w:fill="FFFFFF"/>
            <w:vAlign w:val="center"/>
          </w:tcPr>
          <w:p w:rsidR="00BA31C4" w:rsidRDefault="00BA31C4">
            <w:pPr>
              <w:snapToGrid w:val="0"/>
              <w:jc w:val="center"/>
              <w:rPr>
                <w:rFonts w:cstheme="minorHAnsi"/>
                <w:sz w:val="20"/>
              </w:rPr>
            </w:pPr>
          </w:p>
        </w:tc>
        <w:tc>
          <w:tcPr>
            <w:tcW w:w="992" w:type="dxa"/>
            <w:tcBorders>
              <w:top w:val="single" w:sz="4" w:space="0" w:color="808080"/>
              <w:left w:val="single" w:sz="4" w:space="0" w:color="808080"/>
              <w:bottom w:val="single" w:sz="4" w:space="0" w:color="808080"/>
              <w:right w:val="single" w:sz="4" w:space="0" w:color="808080"/>
            </w:tcBorders>
            <w:shd w:val="clear" w:color="auto" w:fill="FFFFFF"/>
            <w:vAlign w:val="center"/>
            <w:hideMark/>
          </w:tcPr>
          <w:p w:rsidR="00BA31C4" w:rsidRDefault="00BA31C4">
            <w:pPr>
              <w:snapToGrid w:val="0"/>
              <w:jc w:val="center"/>
              <w:rPr>
                <w:rFonts w:cstheme="minorHAnsi"/>
                <w:sz w:val="20"/>
              </w:rPr>
            </w:pPr>
            <w:r>
              <w:rPr>
                <w:rFonts w:cstheme="minorHAnsi"/>
                <w:sz w:val="20"/>
              </w:rPr>
              <w:t>A</w:t>
            </w:r>
          </w:p>
        </w:tc>
      </w:tr>
      <w:tr w:rsidR="00BA31C4" w:rsidTr="00C37B38">
        <w:trPr>
          <w:trHeight w:val="567"/>
        </w:trPr>
        <w:tc>
          <w:tcPr>
            <w:tcW w:w="2340" w:type="dxa"/>
            <w:vMerge/>
            <w:tcBorders>
              <w:left w:val="single" w:sz="4" w:space="0" w:color="808080"/>
              <w:right w:val="nil"/>
            </w:tcBorders>
            <w:vAlign w:val="center"/>
            <w:hideMark/>
          </w:tcPr>
          <w:p w:rsidR="00BA31C4" w:rsidRDefault="00BA31C4" w:rsidP="002C4773">
            <w:pPr>
              <w:rPr>
                <w:rFonts w:cstheme="minorHAnsi"/>
                <w:sz w:val="20"/>
                <w:lang w:eastAsia="ar-SA"/>
              </w:rPr>
            </w:pPr>
          </w:p>
        </w:tc>
        <w:tc>
          <w:tcPr>
            <w:tcW w:w="4191" w:type="dxa"/>
            <w:tcBorders>
              <w:top w:val="single" w:sz="4" w:space="0" w:color="808080"/>
              <w:left w:val="single" w:sz="4" w:space="0" w:color="808080"/>
              <w:bottom w:val="nil"/>
              <w:right w:val="nil"/>
            </w:tcBorders>
            <w:vAlign w:val="center"/>
          </w:tcPr>
          <w:p w:rsidR="00BA31C4" w:rsidRPr="00BA31C4" w:rsidRDefault="00BA31C4" w:rsidP="00BA31C4">
            <w:pPr>
              <w:snapToGrid w:val="0"/>
              <w:spacing w:before="80" w:after="80" w:line="240" w:lineRule="auto"/>
              <w:rPr>
                <w:rFonts w:cstheme="minorHAnsi"/>
                <w:sz w:val="20"/>
              </w:rPr>
            </w:pPr>
            <w:r w:rsidRPr="00BA31C4">
              <w:rPr>
                <w:rFonts w:cstheme="minorHAnsi"/>
                <w:sz w:val="20"/>
              </w:rPr>
              <w:t>Recent experience as a class teacher within Primary Education with evidence of consistently effective classroom teaching, at least good or better.</w:t>
            </w:r>
          </w:p>
        </w:tc>
        <w:tc>
          <w:tcPr>
            <w:tcW w:w="992" w:type="dxa"/>
            <w:tcBorders>
              <w:top w:val="single" w:sz="4" w:space="0" w:color="808080"/>
              <w:left w:val="single" w:sz="4" w:space="0" w:color="808080"/>
              <w:bottom w:val="nil"/>
              <w:right w:val="nil"/>
            </w:tcBorders>
            <w:vAlign w:val="center"/>
          </w:tcPr>
          <w:p w:rsidR="00BA31C4" w:rsidRDefault="00BA31C4" w:rsidP="002C4773">
            <w:pPr>
              <w:snapToGrid w:val="0"/>
              <w:jc w:val="center"/>
              <w:rPr>
                <w:rFonts w:cstheme="minorHAnsi"/>
                <w:bCs/>
                <w:sz w:val="20"/>
              </w:rPr>
            </w:pPr>
            <w:r>
              <w:rPr>
                <w:rFonts w:cstheme="minorHAnsi"/>
                <w:bCs/>
                <w:sz w:val="20"/>
              </w:rPr>
              <w:t>√</w:t>
            </w:r>
          </w:p>
        </w:tc>
        <w:tc>
          <w:tcPr>
            <w:tcW w:w="1134" w:type="dxa"/>
            <w:tcBorders>
              <w:top w:val="single" w:sz="4" w:space="0" w:color="808080"/>
              <w:left w:val="single" w:sz="4" w:space="0" w:color="808080"/>
              <w:bottom w:val="single" w:sz="4" w:space="0" w:color="808080"/>
              <w:right w:val="nil"/>
            </w:tcBorders>
            <w:shd w:val="clear" w:color="auto" w:fill="FFFFFF"/>
            <w:vAlign w:val="center"/>
          </w:tcPr>
          <w:p w:rsidR="00BA31C4" w:rsidRDefault="00BA31C4" w:rsidP="002C4773">
            <w:pPr>
              <w:snapToGrid w:val="0"/>
              <w:jc w:val="center"/>
              <w:rPr>
                <w:rFonts w:cstheme="minorHAnsi"/>
                <w:sz w:val="20"/>
              </w:rPr>
            </w:pPr>
          </w:p>
        </w:tc>
        <w:tc>
          <w:tcPr>
            <w:tcW w:w="992"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BA31C4" w:rsidRDefault="00BA31C4" w:rsidP="002C4773">
            <w:pPr>
              <w:snapToGrid w:val="0"/>
              <w:jc w:val="center"/>
              <w:rPr>
                <w:rFonts w:cstheme="minorHAnsi"/>
                <w:sz w:val="20"/>
              </w:rPr>
            </w:pPr>
            <w:r>
              <w:rPr>
                <w:rFonts w:cstheme="minorHAnsi"/>
                <w:sz w:val="20"/>
              </w:rPr>
              <w:t>A</w:t>
            </w:r>
          </w:p>
        </w:tc>
      </w:tr>
      <w:tr w:rsidR="00BA31C4" w:rsidTr="00C37B38">
        <w:trPr>
          <w:trHeight w:val="567"/>
        </w:trPr>
        <w:tc>
          <w:tcPr>
            <w:tcW w:w="2340" w:type="dxa"/>
            <w:vMerge/>
            <w:tcBorders>
              <w:left w:val="single" w:sz="4" w:space="0" w:color="808080"/>
              <w:right w:val="nil"/>
            </w:tcBorders>
            <w:vAlign w:val="center"/>
            <w:hideMark/>
          </w:tcPr>
          <w:p w:rsidR="00BA31C4" w:rsidRDefault="00BA31C4" w:rsidP="009844F7">
            <w:pPr>
              <w:rPr>
                <w:rFonts w:cstheme="minorHAnsi"/>
                <w:sz w:val="20"/>
                <w:lang w:eastAsia="ar-SA"/>
              </w:rPr>
            </w:pPr>
          </w:p>
        </w:tc>
        <w:tc>
          <w:tcPr>
            <w:tcW w:w="4191" w:type="dxa"/>
            <w:tcBorders>
              <w:top w:val="single" w:sz="4" w:space="0" w:color="808080"/>
              <w:left w:val="single" w:sz="4" w:space="0" w:color="808080"/>
              <w:bottom w:val="nil"/>
              <w:right w:val="nil"/>
            </w:tcBorders>
            <w:vAlign w:val="center"/>
          </w:tcPr>
          <w:p w:rsidR="00BA31C4" w:rsidRPr="00BA31C4" w:rsidRDefault="00BA31C4" w:rsidP="00BA31C4">
            <w:pPr>
              <w:snapToGrid w:val="0"/>
              <w:spacing w:before="80" w:after="80" w:line="240" w:lineRule="auto"/>
              <w:rPr>
                <w:rFonts w:cstheme="minorHAnsi"/>
                <w:sz w:val="20"/>
              </w:rPr>
            </w:pPr>
            <w:r w:rsidRPr="00BA31C4">
              <w:rPr>
                <w:rFonts w:cstheme="minorHAnsi"/>
                <w:sz w:val="20"/>
              </w:rPr>
              <w:t xml:space="preserve">Evidence of recent continuing professional development </w:t>
            </w:r>
          </w:p>
        </w:tc>
        <w:tc>
          <w:tcPr>
            <w:tcW w:w="992" w:type="dxa"/>
            <w:tcBorders>
              <w:top w:val="single" w:sz="4" w:space="0" w:color="808080"/>
              <w:left w:val="single" w:sz="4" w:space="0" w:color="808080"/>
              <w:bottom w:val="nil"/>
              <w:right w:val="nil"/>
            </w:tcBorders>
            <w:vAlign w:val="center"/>
            <w:hideMark/>
          </w:tcPr>
          <w:p w:rsidR="00BA31C4" w:rsidRDefault="00BA31C4" w:rsidP="009844F7">
            <w:pPr>
              <w:jc w:val="center"/>
              <w:rPr>
                <w:rFonts w:cstheme="minorHAnsi"/>
                <w:sz w:val="20"/>
              </w:rPr>
            </w:pPr>
            <w:r>
              <w:rPr>
                <w:rFonts w:cstheme="minorHAnsi"/>
                <w:bCs/>
                <w:sz w:val="20"/>
              </w:rPr>
              <w:t>√</w:t>
            </w:r>
          </w:p>
        </w:tc>
        <w:tc>
          <w:tcPr>
            <w:tcW w:w="1134" w:type="dxa"/>
            <w:tcBorders>
              <w:top w:val="single" w:sz="4" w:space="0" w:color="808080"/>
              <w:left w:val="single" w:sz="4" w:space="0" w:color="808080"/>
              <w:bottom w:val="single" w:sz="4" w:space="0" w:color="808080"/>
              <w:right w:val="nil"/>
            </w:tcBorders>
            <w:shd w:val="clear" w:color="auto" w:fill="FFFFFF"/>
            <w:vAlign w:val="center"/>
          </w:tcPr>
          <w:p w:rsidR="00BA31C4" w:rsidRDefault="00BA31C4" w:rsidP="009844F7">
            <w:pPr>
              <w:snapToGrid w:val="0"/>
              <w:jc w:val="center"/>
              <w:rPr>
                <w:rFonts w:cstheme="minorHAnsi"/>
                <w:sz w:val="20"/>
              </w:rPr>
            </w:pPr>
          </w:p>
        </w:tc>
        <w:tc>
          <w:tcPr>
            <w:tcW w:w="992" w:type="dxa"/>
            <w:tcBorders>
              <w:top w:val="single" w:sz="4" w:space="0" w:color="808080"/>
              <w:left w:val="single" w:sz="4" w:space="0" w:color="808080"/>
              <w:bottom w:val="single" w:sz="4" w:space="0" w:color="808080"/>
              <w:right w:val="single" w:sz="4" w:space="0" w:color="808080"/>
            </w:tcBorders>
            <w:shd w:val="clear" w:color="auto" w:fill="FFFFFF"/>
            <w:vAlign w:val="center"/>
            <w:hideMark/>
          </w:tcPr>
          <w:p w:rsidR="00BA31C4" w:rsidRDefault="00BA31C4" w:rsidP="009844F7">
            <w:pPr>
              <w:snapToGrid w:val="0"/>
              <w:jc w:val="center"/>
              <w:rPr>
                <w:rFonts w:cstheme="minorHAnsi"/>
                <w:sz w:val="20"/>
              </w:rPr>
            </w:pPr>
            <w:r>
              <w:rPr>
                <w:rFonts w:cstheme="minorHAnsi"/>
                <w:sz w:val="20"/>
              </w:rPr>
              <w:t>A &amp; I</w:t>
            </w:r>
          </w:p>
        </w:tc>
      </w:tr>
      <w:tr w:rsidR="00BA31C4" w:rsidTr="00C37B38">
        <w:trPr>
          <w:trHeight w:val="567"/>
        </w:trPr>
        <w:tc>
          <w:tcPr>
            <w:tcW w:w="2340" w:type="dxa"/>
            <w:vMerge/>
            <w:tcBorders>
              <w:left w:val="single" w:sz="4" w:space="0" w:color="808080"/>
              <w:right w:val="nil"/>
            </w:tcBorders>
            <w:vAlign w:val="center"/>
            <w:hideMark/>
          </w:tcPr>
          <w:p w:rsidR="00BA31C4" w:rsidRDefault="00BA31C4" w:rsidP="009844F7">
            <w:pPr>
              <w:rPr>
                <w:rFonts w:cstheme="minorHAnsi"/>
                <w:sz w:val="20"/>
                <w:lang w:eastAsia="ar-SA"/>
              </w:rPr>
            </w:pPr>
          </w:p>
        </w:tc>
        <w:tc>
          <w:tcPr>
            <w:tcW w:w="4191" w:type="dxa"/>
            <w:tcBorders>
              <w:top w:val="single" w:sz="4" w:space="0" w:color="808080"/>
              <w:left w:val="single" w:sz="4" w:space="0" w:color="808080"/>
              <w:bottom w:val="nil"/>
              <w:right w:val="nil"/>
            </w:tcBorders>
            <w:vAlign w:val="center"/>
          </w:tcPr>
          <w:p w:rsidR="00BA31C4" w:rsidRPr="00BA31C4" w:rsidRDefault="00BA31C4" w:rsidP="009844F7">
            <w:pPr>
              <w:overflowPunct w:val="0"/>
              <w:autoSpaceDE w:val="0"/>
              <w:autoSpaceDN w:val="0"/>
              <w:adjustRightInd w:val="0"/>
              <w:spacing w:before="80" w:after="80" w:line="240" w:lineRule="auto"/>
              <w:textAlignment w:val="baseline"/>
              <w:rPr>
                <w:rFonts w:cstheme="minorHAnsi"/>
                <w:sz w:val="20"/>
              </w:rPr>
            </w:pPr>
            <w:r w:rsidRPr="00BA31C4">
              <w:rPr>
                <w:rFonts w:cstheme="minorHAnsi"/>
                <w:sz w:val="20"/>
              </w:rPr>
              <w:t>A clear understanding of the essential qualities necessary for improving the quality of learning and teaching</w:t>
            </w:r>
          </w:p>
        </w:tc>
        <w:tc>
          <w:tcPr>
            <w:tcW w:w="992" w:type="dxa"/>
            <w:tcBorders>
              <w:top w:val="single" w:sz="4" w:space="0" w:color="808080"/>
              <w:left w:val="single" w:sz="4" w:space="0" w:color="808080"/>
              <w:bottom w:val="nil"/>
              <w:right w:val="nil"/>
            </w:tcBorders>
            <w:vAlign w:val="center"/>
            <w:hideMark/>
          </w:tcPr>
          <w:p w:rsidR="00BA31C4" w:rsidRDefault="00BA31C4" w:rsidP="009844F7">
            <w:pPr>
              <w:jc w:val="center"/>
              <w:rPr>
                <w:rFonts w:cstheme="minorHAnsi"/>
                <w:sz w:val="20"/>
              </w:rPr>
            </w:pPr>
            <w:r>
              <w:rPr>
                <w:rFonts w:cstheme="minorHAnsi"/>
                <w:bCs/>
                <w:sz w:val="20"/>
              </w:rPr>
              <w:t>√</w:t>
            </w:r>
          </w:p>
        </w:tc>
        <w:tc>
          <w:tcPr>
            <w:tcW w:w="1134" w:type="dxa"/>
            <w:tcBorders>
              <w:top w:val="single" w:sz="4" w:space="0" w:color="808080"/>
              <w:left w:val="single" w:sz="4" w:space="0" w:color="808080"/>
              <w:bottom w:val="single" w:sz="4" w:space="0" w:color="808080"/>
              <w:right w:val="nil"/>
            </w:tcBorders>
            <w:shd w:val="clear" w:color="auto" w:fill="FFFFFF"/>
            <w:vAlign w:val="center"/>
          </w:tcPr>
          <w:p w:rsidR="00BA31C4" w:rsidRDefault="00BA31C4" w:rsidP="009844F7">
            <w:pPr>
              <w:snapToGrid w:val="0"/>
              <w:jc w:val="center"/>
              <w:rPr>
                <w:rFonts w:cstheme="minorHAnsi"/>
                <w:bCs/>
                <w:sz w:val="20"/>
              </w:rPr>
            </w:pPr>
          </w:p>
        </w:tc>
        <w:tc>
          <w:tcPr>
            <w:tcW w:w="992" w:type="dxa"/>
            <w:tcBorders>
              <w:top w:val="single" w:sz="4" w:space="0" w:color="808080"/>
              <w:left w:val="single" w:sz="4" w:space="0" w:color="808080"/>
              <w:bottom w:val="single" w:sz="4" w:space="0" w:color="808080"/>
              <w:right w:val="single" w:sz="4" w:space="0" w:color="808080"/>
            </w:tcBorders>
            <w:shd w:val="clear" w:color="auto" w:fill="FFFFFF"/>
            <w:vAlign w:val="center"/>
            <w:hideMark/>
          </w:tcPr>
          <w:p w:rsidR="00BA31C4" w:rsidRDefault="00BA31C4" w:rsidP="009844F7">
            <w:pPr>
              <w:snapToGrid w:val="0"/>
              <w:jc w:val="center"/>
              <w:rPr>
                <w:rFonts w:cstheme="minorHAnsi"/>
                <w:sz w:val="20"/>
              </w:rPr>
            </w:pPr>
            <w:r>
              <w:rPr>
                <w:rFonts w:cstheme="minorHAnsi"/>
                <w:sz w:val="20"/>
              </w:rPr>
              <w:t>A &amp; I</w:t>
            </w:r>
          </w:p>
        </w:tc>
      </w:tr>
      <w:tr w:rsidR="00BA31C4" w:rsidTr="00C37B38">
        <w:trPr>
          <w:trHeight w:val="567"/>
        </w:trPr>
        <w:tc>
          <w:tcPr>
            <w:tcW w:w="2340" w:type="dxa"/>
            <w:vMerge/>
            <w:tcBorders>
              <w:left w:val="single" w:sz="4" w:space="0" w:color="808080"/>
              <w:right w:val="nil"/>
            </w:tcBorders>
            <w:vAlign w:val="center"/>
            <w:hideMark/>
          </w:tcPr>
          <w:p w:rsidR="00BA31C4" w:rsidRDefault="00BA31C4" w:rsidP="009844F7">
            <w:pPr>
              <w:rPr>
                <w:rFonts w:cstheme="minorHAnsi"/>
                <w:sz w:val="20"/>
                <w:lang w:eastAsia="ar-SA"/>
              </w:rPr>
            </w:pPr>
          </w:p>
        </w:tc>
        <w:tc>
          <w:tcPr>
            <w:tcW w:w="4191" w:type="dxa"/>
            <w:tcBorders>
              <w:top w:val="single" w:sz="4" w:space="0" w:color="808080"/>
              <w:left w:val="single" w:sz="4" w:space="0" w:color="808080"/>
              <w:bottom w:val="nil"/>
              <w:right w:val="nil"/>
            </w:tcBorders>
            <w:vAlign w:val="center"/>
          </w:tcPr>
          <w:p w:rsidR="00BA31C4" w:rsidRPr="00BA31C4" w:rsidRDefault="00BA31C4" w:rsidP="00BA31C4">
            <w:pPr>
              <w:snapToGrid w:val="0"/>
              <w:spacing w:before="80" w:after="80" w:line="240" w:lineRule="auto"/>
              <w:rPr>
                <w:rFonts w:cstheme="minorHAnsi"/>
                <w:sz w:val="20"/>
              </w:rPr>
            </w:pPr>
            <w:r w:rsidRPr="00BA31C4">
              <w:rPr>
                <w:rFonts w:cstheme="minorHAnsi"/>
                <w:sz w:val="20"/>
              </w:rPr>
              <w:t xml:space="preserve">In depth knowledge and understanding of the national curriculum </w:t>
            </w:r>
          </w:p>
        </w:tc>
        <w:tc>
          <w:tcPr>
            <w:tcW w:w="992" w:type="dxa"/>
            <w:tcBorders>
              <w:top w:val="single" w:sz="4" w:space="0" w:color="808080"/>
              <w:left w:val="single" w:sz="4" w:space="0" w:color="808080"/>
              <w:bottom w:val="nil"/>
              <w:right w:val="nil"/>
            </w:tcBorders>
            <w:vAlign w:val="center"/>
          </w:tcPr>
          <w:p w:rsidR="00BA31C4" w:rsidRDefault="00BA31C4" w:rsidP="009844F7">
            <w:pPr>
              <w:jc w:val="center"/>
              <w:rPr>
                <w:rFonts w:cstheme="minorHAnsi"/>
                <w:sz w:val="20"/>
              </w:rPr>
            </w:pPr>
            <w:r>
              <w:rPr>
                <w:rFonts w:cstheme="minorHAnsi"/>
                <w:bCs/>
                <w:sz w:val="20"/>
              </w:rPr>
              <w:t>√</w:t>
            </w:r>
          </w:p>
        </w:tc>
        <w:tc>
          <w:tcPr>
            <w:tcW w:w="1134" w:type="dxa"/>
            <w:tcBorders>
              <w:top w:val="single" w:sz="4" w:space="0" w:color="808080"/>
              <w:left w:val="single" w:sz="4" w:space="0" w:color="808080"/>
              <w:bottom w:val="single" w:sz="4" w:space="0" w:color="808080"/>
              <w:right w:val="nil"/>
            </w:tcBorders>
            <w:shd w:val="clear" w:color="auto" w:fill="FFFFFF"/>
            <w:vAlign w:val="center"/>
            <w:hideMark/>
          </w:tcPr>
          <w:p w:rsidR="00BA31C4" w:rsidRDefault="00BA31C4" w:rsidP="009844F7">
            <w:pPr>
              <w:snapToGrid w:val="0"/>
              <w:jc w:val="center"/>
              <w:rPr>
                <w:rFonts w:cstheme="minorHAnsi"/>
                <w:sz w:val="20"/>
              </w:rPr>
            </w:pPr>
          </w:p>
        </w:tc>
        <w:tc>
          <w:tcPr>
            <w:tcW w:w="992" w:type="dxa"/>
            <w:tcBorders>
              <w:top w:val="single" w:sz="4" w:space="0" w:color="808080"/>
              <w:left w:val="single" w:sz="4" w:space="0" w:color="808080"/>
              <w:bottom w:val="single" w:sz="4" w:space="0" w:color="808080"/>
              <w:right w:val="single" w:sz="4" w:space="0" w:color="808080"/>
            </w:tcBorders>
            <w:shd w:val="clear" w:color="auto" w:fill="FFFFFF"/>
            <w:vAlign w:val="center"/>
            <w:hideMark/>
          </w:tcPr>
          <w:p w:rsidR="00BA31C4" w:rsidRDefault="00BA31C4" w:rsidP="009844F7">
            <w:pPr>
              <w:snapToGrid w:val="0"/>
              <w:jc w:val="center"/>
              <w:rPr>
                <w:rFonts w:cstheme="minorHAnsi"/>
                <w:sz w:val="20"/>
              </w:rPr>
            </w:pPr>
            <w:r>
              <w:rPr>
                <w:rFonts w:cstheme="minorHAnsi"/>
                <w:sz w:val="20"/>
              </w:rPr>
              <w:t>A &amp; I</w:t>
            </w:r>
          </w:p>
        </w:tc>
      </w:tr>
      <w:tr w:rsidR="00BA31C4" w:rsidTr="00C37B38">
        <w:trPr>
          <w:trHeight w:val="567"/>
        </w:trPr>
        <w:tc>
          <w:tcPr>
            <w:tcW w:w="2340" w:type="dxa"/>
            <w:vMerge/>
            <w:tcBorders>
              <w:left w:val="single" w:sz="4" w:space="0" w:color="808080"/>
              <w:right w:val="nil"/>
            </w:tcBorders>
            <w:vAlign w:val="center"/>
            <w:hideMark/>
          </w:tcPr>
          <w:p w:rsidR="00BA31C4" w:rsidRDefault="00BA31C4" w:rsidP="009844F7">
            <w:pPr>
              <w:rPr>
                <w:rFonts w:cstheme="minorHAnsi"/>
                <w:sz w:val="20"/>
                <w:lang w:eastAsia="ar-SA"/>
              </w:rPr>
            </w:pPr>
          </w:p>
        </w:tc>
        <w:tc>
          <w:tcPr>
            <w:tcW w:w="4191" w:type="dxa"/>
            <w:tcBorders>
              <w:top w:val="single" w:sz="4" w:space="0" w:color="808080"/>
              <w:left w:val="single" w:sz="4" w:space="0" w:color="808080"/>
              <w:bottom w:val="nil"/>
              <w:right w:val="nil"/>
            </w:tcBorders>
            <w:vAlign w:val="center"/>
          </w:tcPr>
          <w:p w:rsidR="00BA31C4" w:rsidRPr="00BA31C4" w:rsidRDefault="00BA31C4" w:rsidP="009844F7">
            <w:pPr>
              <w:snapToGrid w:val="0"/>
              <w:spacing w:before="80" w:after="80" w:line="240" w:lineRule="auto"/>
              <w:rPr>
                <w:rFonts w:cstheme="minorHAnsi"/>
                <w:sz w:val="20"/>
              </w:rPr>
            </w:pPr>
            <w:r w:rsidRPr="00BA31C4">
              <w:rPr>
                <w:rFonts w:cstheme="minorHAnsi"/>
                <w:sz w:val="20"/>
              </w:rPr>
              <w:t>Ability to prepare, plan and deliver high quality inclusive lessons, differentiated appropriately so that all groups of children progress and achieve well</w:t>
            </w:r>
          </w:p>
        </w:tc>
        <w:tc>
          <w:tcPr>
            <w:tcW w:w="992" w:type="dxa"/>
            <w:tcBorders>
              <w:top w:val="single" w:sz="4" w:space="0" w:color="808080"/>
              <w:left w:val="single" w:sz="4" w:space="0" w:color="808080"/>
              <w:bottom w:val="nil"/>
              <w:right w:val="nil"/>
            </w:tcBorders>
            <w:vAlign w:val="center"/>
          </w:tcPr>
          <w:p w:rsidR="00BA31C4" w:rsidRDefault="00BA31C4" w:rsidP="009844F7">
            <w:pPr>
              <w:jc w:val="center"/>
              <w:rPr>
                <w:rFonts w:cstheme="minorHAnsi"/>
                <w:sz w:val="20"/>
              </w:rPr>
            </w:pPr>
            <w:r>
              <w:rPr>
                <w:rFonts w:cstheme="minorHAnsi"/>
                <w:bCs/>
                <w:sz w:val="20"/>
              </w:rPr>
              <w:t>√</w:t>
            </w:r>
          </w:p>
        </w:tc>
        <w:tc>
          <w:tcPr>
            <w:tcW w:w="1134" w:type="dxa"/>
            <w:tcBorders>
              <w:top w:val="single" w:sz="4" w:space="0" w:color="808080"/>
              <w:left w:val="single" w:sz="4" w:space="0" w:color="808080"/>
              <w:bottom w:val="single" w:sz="4" w:space="0" w:color="808080"/>
              <w:right w:val="nil"/>
            </w:tcBorders>
            <w:shd w:val="clear" w:color="auto" w:fill="FFFFFF"/>
            <w:vAlign w:val="center"/>
            <w:hideMark/>
          </w:tcPr>
          <w:p w:rsidR="00BA31C4" w:rsidRDefault="00BA31C4" w:rsidP="009844F7">
            <w:pPr>
              <w:snapToGrid w:val="0"/>
              <w:jc w:val="center"/>
              <w:rPr>
                <w:rFonts w:cstheme="minorHAnsi"/>
                <w:sz w:val="20"/>
              </w:rPr>
            </w:pPr>
          </w:p>
        </w:tc>
        <w:tc>
          <w:tcPr>
            <w:tcW w:w="992" w:type="dxa"/>
            <w:tcBorders>
              <w:top w:val="single" w:sz="4" w:space="0" w:color="808080"/>
              <w:left w:val="single" w:sz="4" w:space="0" w:color="808080"/>
              <w:bottom w:val="single" w:sz="4" w:space="0" w:color="808080"/>
              <w:right w:val="single" w:sz="4" w:space="0" w:color="808080"/>
            </w:tcBorders>
            <w:shd w:val="clear" w:color="auto" w:fill="FFFFFF"/>
            <w:vAlign w:val="center"/>
            <w:hideMark/>
          </w:tcPr>
          <w:p w:rsidR="00BA31C4" w:rsidRDefault="00BA31C4" w:rsidP="009844F7">
            <w:pPr>
              <w:snapToGrid w:val="0"/>
              <w:jc w:val="center"/>
              <w:rPr>
                <w:rFonts w:cstheme="minorHAnsi"/>
                <w:sz w:val="20"/>
              </w:rPr>
            </w:pPr>
            <w:r>
              <w:rPr>
                <w:rFonts w:cstheme="minorHAnsi"/>
                <w:sz w:val="20"/>
              </w:rPr>
              <w:t>A &amp; I</w:t>
            </w:r>
          </w:p>
        </w:tc>
      </w:tr>
      <w:tr w:rsidR="00BA31C4" w:rsidTr="00C37B38">
        <w:trPr>
          <w:trHeight w:val="567"/>
        </w:trPr>
        <w:tc>
          <w:tcPr>
            <w:tcW w:w="2340" w:type="dxa"/>
            <w:vMerge/>
            <w:tcBorders>
              <w:left w:val="single" w:sz="4" w:space="0" w:color="808080"/>
              <w:right w:val="nil"/>
            </w:tcBorders>
            <w:vAlign w:val="center"/>
            <w:hideMark/>
          </w:tcPr>
          <w:p w:rsidR="00BA31C4" w:rsidRDefault="00BA31C4" w:rsidP="009844F7">
            <w:pPr>
              <w:rPr>
                <w:rFonts w:cstheme="minorHAnsi"/>
                <w:sz w:val="20"/>
                <w:lang w:eastAsia="ar-SA"/>
              </w:rPr>
            </w:pPr>
          </w:p>
        </w:tc>
        <w:tc>
          <w:tcPr>
            <w:tcW w:w="4191" w:type="dxa"/>
            <w:tcBorders>
              <w:top w:val="single" w:sz="4" w:space="0" w:color="808080"/>
              <w:left w:val="single" w:sz="4" w:space="0" w:color="808080"/>
              <w:bottom w:val="nil"/>
              <w:right w:val="nil"/>
            </w:tcBorders>
            <w:vAlign w:val="center"/>
          </w:tcPr>
          <w:p w:rsidR="00BA31C4" w:rsidRPr="00BA31C4" w:rsidRDefault="00BA31C4" w:rsidP="00BA31C4">
            <w:pPr>
              <w:snapToGrid w:val="0"/>
              <w:spacing w:before="80" w:after="80" w:line="240" w:lineRule="auto"/>
              <w:rPr>
                <w:rFonts w:cstheme="minorHAnsi"/>
                <w:sz w:val="20"/>
              </w:rPr>
            </w:pPr>
            <w:r w:rsidRPr="00BA31C4">
              <w:rPr>
                <w:rFonts w:cstheme="minorHAnsi"/>
                <w:sz w:val="20"/>
              </w:rPr>
              <w:t>Ability to demonstrate thorough knowledge and understanding of effective assessment, moderation and evaluation procedures</w:t>
            </w:r>
          </w:p>
        </w:tc>
        <w:tc>
          <w:tcPr>
            <w:tcW w:w="992" w:type="dxa"/>
            <w:tcBorders>
              <w:top w:val="single" w:sz="4" w:space="0" w:color="808080"/>
              <w:left w:val="single" w:sz="4" w:space="0" w:color="808080"/>
              <w:bottom w:val="nil"/>
              <w:right w:val="nil"/>
            </w:tcBorders>
            <w:vAlign w:val="center"/>
            <w:hideMark/>
          </w:tcPr>
          <w:p w:rsidR="00BA31C4" w:rsidRDefault="00BA31C4" w:rsidP="009844F7">
            <w:pPr>
              <w:jc w:val="center"/>
              <w:rPr>
                <w:rFonts w:cstheme="minorHAnsi"/>
                <w:sz w:val="20"/>
              </w:rPr>
            </w:pPr>
            <w:r>
              <w:rPr>
                <w:rFonts w:cstheme="minorHAnsi"/>
                <w:bCs/>
                <w:sz w:val="20"/>
              </w:rPr>
              <w:t>√</w:t>
            </w:r>
          </w:p>
        </w:tc>
        <w:tc>
          <w:tcPr>
            <w:tcW w:w="1134" w:type="dxa"/>
            <w:tcBorders>
              <w:top w:val="single" w:sz="4" w:space="0" w:color="808080"/>
              <w:left w:val="single" w:sz="4" w:space="0" w:color="808080"/>
              <w:bottom w:val="single" w:sz="4" w:space="0" w:color="808080"/>
              <w:right w:val="nil"/>
            </w:tcBorders>
            <w:shd w:val="clear" w:color="auto" w:fill="FFFFFF"/>
            <w:vAlign w:val="center"/>
          </w:tcPr>
          <w:p w:rsidR="00BA31C4" w:rsidRDefault="00BA31C4" w:rsidP="009844F7">
            <w:pPr>
              <w:snapToGrid w:val="0"/>
              <w:jc w:val="center"/>
              <w:rPr>
                <w:rFonts w:cstheme="minorHAnsi"/>
                <w:sz w:val="20"/>
              </w:rPr>
            </w:pPr>
          </w:p>
        </w:tc>
        <w:tc>
          <w:tcPr>
            <w:tcW w:w="992" w:type="dxa"/>
            <w:tcBorders>
              <w:top w:val="single" w:sz="4" w:space="0" w:color="808080"/>
              <w:left w:val="single" w:sz="4" w:space="0" w:color="808080"/>
              <w:bottom w:val="single" w:sz="4" w:space="0" w:color="808080"/>
              <w:right w:val="single" w:sz="4" w:space="0" w:color="808080"/>
            </w:tcBorders>
            <w:shd w:val="clear" w:color="auto" w:fill="FFFFFF"/>
            <w:vAlign w:val="center"/>
            <w:hideMark/>
          </w:tcPr>
          <w:p w:rsidR="00BA31C4" w:rsidRDefault="00BA31C4" w:rsidP="009844F7">
            <w:pPr>
              <w:snapToGrid w:val="0"/>
              <w:jc w:val="center"/>
              <w:rPr>
                <w:rFonts w:cstheme="minorHAnsi"/>
                <w:sz w:val="20"/>
              </w:rPr>
            </w:pPr>
            <w:r>
              <w:rPr>
                <w:rFonts w:cstheme="minorHAnsi"/>
                <w:sz w:val="20"/>
              </w:rPr>
              <w:t>A &amp; I</w:t>
            </w:r>
          </w:p>
        </w:tc>
      </w:tr>
      <w:tr w:rsidR="00BA31C4" w:rsidTr="00C37B38">
        <w:trPr>
          <w:trHeight w:val="516"/>
        </w:trPr>
        <w:tc>
          <w:tcPr>
            <w:tcW w:w="2340" w:type="dxa"/>
            <w:vMerge/>
            <w:tcBorders>
              <w:left w:val="single" w:sz="4" w:space="0" w:color="808080"/>
              <w:right w:val="nil"/>
            </w:tcBorders>
            <w:vAlign w:val="center"/>
            <w:hideMark/>
          </w:tcPr>
          <w:p w:rsidR="00BA31C4" w:rsidRDefault="00BA31C4" w:rsidP="009844F7">
            <w:pPr>
              <w:rPr>
                <w:rFonts w:cstheme="minorHAnsi"/>
                <w:sz w:val="20"/>
                <w:lang w:eastAsia="ar-SA"/>
              </w:rPr>
            </w:pPr>
          </w:p>
        </w:tc>
        <w:tc>
          <w:tcPr>
            <w:tcW w:w="4191" w:type="dxa"/>
            <w:tcBorders>
              <w:top w:val="single" w:sz="4" w:space="0" w:color="808080"/>
              <w:left w:val="single" w:sz="4" w:space="0" w:color="808080"/>
              <w:bottom w:val="single" w:sz="4" w:space="0" w:color="808080"/>
              <w:right w:val="nil"/>
            </w:tcBorders>
            <w:vAlign w:val="center"/>
          </w:tcPr>
          <w:p w:rsidR="00BA31C4" w:rsidRPr="00BA31C4" w:rsidRDefault="00BA31C4" w:rsidP="009844F7">
            <w:pPr>
              <w:snapToGrid w:val="0"/>
              <w:spacing w:before="80" w:after="80" w:line="240" w:lineRule="auto"/>
              <w:rPr>
                <w:rFonts w:cstheme="minorHAnsi"/>
                <w:sz w:val="20"/>
                <w:szCs w:val="20"/>
              </w:rPr>
            </w:pPr>
            <w:r w:rsidRPr="00BA31C4">
              <w:rPr>
                <w:rFonts w:cstheme="minorHAnsi"/>
                <w:sz w:val="20"/>
                <w:szCs w:val="20"/>
              </w:rPr>
              <w:t>Take responsibility for pupil progress by analysing data to evaluate year group’s performance and achievement of pupil groups, and be able to plan appropriate course/s of action for improvement</w:t>
            </w:r>
          </w:p>
        </w:tc>
        <w:tc>
          <w:tcPr>
            <w:tcW w:w="992" w:type="dxa"/>
            <w:tcBorders>
              <w:top w:val="single" w:sz="4" w:space="0" w:color="808080"/>
              <w:left w:val="single" w:sz="4" w:space="0" w:color="808080"/>
              <w:bottom w:val="nil"/>
              <w:right w:val="nil"/>
            </w:tcBorders>
            <w:vAlign w:val="center"/>
            <w:hideMark/>
          </w:tcPr>
          <w:p w:rsidR="00BA31C4" w:rsidRDefault="00BA31C4" w:rsidP="009844F7">
            <w:pPr>
              <w:jc w:val="center"/>
              <w:rPr>
                <w:rFonts w:cstheme="minorHAnsi"/>
                <w:bCs/>
                <w:sz w:val="20"/>
              </w:rPr>
            </w:pPr>
            <w:r>
              <w:rPr>
                <w:rFonts w:cstheme="minorHAnsi"/>
                <w:bCs/>
                <w:sz w:val="20"/>
              </w:rPr>
              <w:t>√</w:t>
            </w:r>
          </w:p>
        </w:tc>
        <w:tc>
          <w:tcPr>
            <w:tcW w:w="1134" w:type="dxa"/>
            <w:tcBorders>
              <w:top w:val="single" w:sz="4" w:space="0" w:color="808080"/>
              <w:left w:val="single" w:sz="4" w:space="0" w:color="808080"/>
              <w:bottom w:val="nil"/>
              <w:right w:val="nil"/>
            </w:tcBorders>
            <w:shd w:val="clear" w:color="auto" w:fill="FFFFFF"/>
            <w:vAlign w:val="center"/>
          </w:tcPr>
          <w:p w:rsidR="00BA31C4" w:rsidRDefault="00BA31C4" w:rsidP="009844F7">
            <w:pPr>
              <w:snapToGrid w:val="0"/>
              <w:jc w:val="center"/>
              <w:rPr>
                <w:rFonts w:cstheme="minorHAnsi"/>
                <w:b/>
                <w:bCs/>
                <w:sz w:val="20"/>
              </w:rPr>
            </w:pPr>
          </w:p>
        </w:tc>
        <w:tc>
          <w:tcPr>
            <w:tcW w:w="992" w:type="dxa"/>
            <w:tcBorders>
              <w:top w:val="single" w:sz="4" w:space="0" w:color="808080"/>
              <w:left w:val="single" w:sz="4" w:space="0" w:color="808080"/>
              <w:bottom w:val="nil"/>
              <w:right w:val="single" w:sz="4" w:space="0" w:color="808080"/>
            </w:tcBorders>
            <w:shd w:val="clear" w:color="auto" w:fill="FFFFFF"/>
            <w:vAlign w:val="center"/>
            <w:hideMark/>
          </w:tcPr>
          <w:p w:rsidR="00BA31C4" w:rsidRDefault="00BA31C4" w:rsidP="009844F7">
            <w:pPr>
              <w:snapToGrid w:val="0"/>
              <w:jc w:val="center"/>
              <w:rPr>
                <w:rFonts w:cstheme="minorHAnsi"/>
                <w:sz w:val="20"/>
              </w:rPr>
            </w:pPr>
            <w:r>
              <w:rPr>
                <w:rFonts w:cstheme="minorHAnsi"/>
                <w:sz w:val="20"/>
              </w:rPr>
              <w:t>A &amp; I</w:t>
            </w:r>
          </w:p>
        </w:tc>
      </w:tr>
      <w:tr w:rsidR="00BA31C4" w:rsidTr="00C37B38">
        <w:tc>
          <w:tcPr>
            <w:tcW w:w="2340" w:type="dxa"/>
            <w:vMerge/>
            <w:tcBorders>
              <w:left w:val="single" w:sz="4" w:space="0" w:color="808080"/>
              <w:right w:val="nil"/>
            </w:tcBorders>
            <w:vAlign w:val="center"/>
            <w:hideMark/>
          </w:tcPr>
          <w:p w:rsidR="00BA31C4" w:rsidRDefault="00BA31C4" w:rsidP="009844F7">
            <w:pPr>
              <w:rPr>
                <w:rFonts w:cstheme="minorHAnsi"/>
                <w:sz w:val="20"/>
                <w:lang w:eastAsia="ar-SA"/>
              </w:rPr>
            </w:pPr>
          </w:p>
        </w:tc>
        <w:tc>
          <w:tcPr>
            <w:tcW w:w="4191" w:type="dxa"/>
            <w:tcBorders>
              <w:top w:val="single" w:sz="4" w:space="0" w:color="808080"/>
              <w:left w:val="single" w:sz="4" w:space="0" w:color="808080"/>
              <w:bottom w:val="single" w:sz="4" w:space="0" w:color="808080"/>
              <w:right w:val="nil"/>
            </w:tcBorders>
            <w:vAlign w:val="center"/>
          </w:tcPr>
          <w:p w:rsidR="00BA31C4" w:rsidRPr="00BA31C4" w:rsidRDefault="00BA31C4" w:rsidP="009844F7">
            <w:pPr>
              <w:snapToGrid w:val="0"/>
              <w:spacing w:before="80" w:after="80" w:line="240" w:lineRule="auto"/>
              <w:rPr>
                <w:rFonts w:cstheme="minorHAnsi"/>
                <w:sz w:val="20"/>
                <w:szCs w:val="20"/>
              </w:rPr>
            </w:pPr>
            <w:r w:rsidRPr="00BA31C4">
              <w:rPr>
                <w:rFonts w:cstheme="minorHAnsi"/>
                <w:sz w:val="20"/>
                <w:szCs w:val="20"/>
              </w:rPr>
              <w:t>Excellent understanding of behaviour management strategies and how to engage and motivate all children including those with additional needs</w:t>
            </w:r>
          </w:p>
        </w:tc>
        <w:tc>
          <w:tcPr>
            <w:tcW w:w="992" w:type="dxa"/>
            <w:tcBorders>
              <w:top w:val="single" w:sz="4" w:space="0" w:color="808080"/>
              <w:left w:val="single" w:sz="4" w:space="0" w:color="808080"/>
              <w:bottom w:val="single" w:sz="4" w:space="0" w:color="808080"/>
              <w:right w:val="nil"/>
            </w:tcBorders>
            <w:vAlign w:val="center"/>
            <w:hideMark/>
          </w:tcPr>
          <w:p w:rsidR="00BA31C4" w:rsidRDefault="00BA31C4" w:rsidP="009844F7">
            <w:pPr>
              <w:jc w:val="center"/>
              <w:rPr>
                <w:rFonts w:cstheme="minorHAnsi"/>
                <w:bCs/>
                <w:sz w:val="20"/>
              </w:rPr>
            </w:pPr>
            <w:r>
              <w:rPr>
                <w:rFonts w:cstheme="minorHAnsi"/>
                <w:bCs/>
                <w:sz w:val="20"/>
              </w:rPr>
              <w:t>√</w:t>
            </w:r>
          </w:p>
        </w:tc>
        <w:tc>
          <w:tcPr>
            <w:tcW w:w="1134" w:type="dxa"/>
            <w:tcBorders>
              <w:top w:val="single" w:sz="4" w:space="0" w:color="808080"/>
              <w:left w:val="single" w:sz="4" w:space="0" w:color="808080"/>
              <w:bottom w:val="single" w:sz="4" w:space="0" w:color="808080"/>
              <w:right w:val="nil"/>
            </w:tcBorders>
            <w:shd w:val="clear" w:color="auto" w:fill="FFFFFF"/>
            <w:vAlign w:val="center"/>
          </w:tcPr>
          <w:p w:rsidR="00BA31C4" w:rsidRDefault="00BA31C4" w:rsidP="009844F7">
            <w:pPr>
              <w:snapToGrid w:val="0"/>
              <w:jc w:val="center"/>
              <w:rPr>
                <w:rFonts w:cstheme="minorHAnsi"/>
                <w:b/>
                <w:bCs/>
                <w:sz w:val="20"/>
              </w:rPr>
            </w:pPr>
          </w:p>
        </w:tc>
        <w:tc>
          <w:tcPr>
            <w:tcW w:w="992" w:type="dxa"/>
            <w:tcBorders>
              <w:top w:val="single" w:sz="4" w:space="0" w:color="808080"/>
              <w:left w:val="single" w:sz="4" w:space="0" w:color="808080"/>
              <w:bottom w:val="single" w:sz="4" w:space="0" w:color="808080"/>
              <w:right w:val="single" w:sz="4" w:space="0" w:color="808080"/>
            </w:tcBorders>
            <w:shd w:val="clear" w:color="auto" w:fill="FFFFFF"/>
            <w:vAlign w:val="center"/>
            <w:hideMark/>
          </w:tcPr>
          <w:p w:rsidR="00BA31C4" w:rsidRDefault="00BA31C4" w:rsidP="009844F7">
            <w:pPr>
              <w:snapToGrid w:val="0"/>
              <w:jc w:val="center"/>
              <w:rPr>
                <w:rFonts w:cstheme="minorHAnsi"/>
                <w:sz w:val="20"/>
              </w:rPr>
            </w:pPr>
            <w:r>
              <w:rPr>
                <w:rFonts w:cstheme="minorHAnsi"/>
                <w:sz w:val="20"/>
              </w:rPr>
              <w:t>A &amp; I</w:t>
            </w:r>
          </w:p>
        </w:tc>
      </w:tr>
      <w:tr w:rsidR="00BA31C4" w:rsidTr="00C37B38">
        <w:trPr>
          <w:trHeight w:val="567"/>
        </w:trPr>
        <w:tc>
          <w:tcPr>
            <w:tcW w:w="2340" w:type="dxa"/>
            <w:vMerge/>
            <w:tcBorders>
              <w:left w:val="single" w:sz="4" w:space="0" w:color="808080"/>
              <w:right w:val="nil"/>
            </w:tcBorders>
            <w:vAlign w:val="center"/>
            <w:hideMark/>
          </w:tcPr>
          <w:p w:rsidR="00BA31C4" w:rsidRDefault="00BA31C4" w:rsidP="009844F7">
            <w:pPr>
              <w:rPr>
                <w:rFonts w:cstheme="minorHAnsi"/>
                <w:sz w:val="20"/>
                <w:lang w:eastAsia="ar-SA"/>
              </w:rPr>
            </w:pPr>
          </w:p>
        </w:tc>
        <w:tc>
          <w:tcPr>
            <w:tcW w:w="4191" w:type="dxa"/>
            <w:tcBorders>
              <w:top w:val="single" w:sz="4" w:space="0" w:color="808080"/>
              <w:left w:val="single" w:sz="4" w:space="0" w:color="808080"/>
              <w:bottom w:val="single" w:sz="4" w:space="0" w:color="808080"/>
              <w:right w:val="nil"/>
            </w:tcBorders>
            <w:vAlign w:val="center"/>
          </w:tcPr>
          <w:p w:rsidR="00BA31C4" w:rsidRPr="00BA31C4" w:rsidRDefault="00BA31C4" w:rsidP="009844F7">
            <w:pPr>
              <w:snapToGrid w:val="0"/>
              <w:spacing w:before="80" w:after="80" w:line="240" w:lineRule="auto"/>
              <w:rPr>
                <w:rFonts w:cstheme="minorHAnsi"/>
                <w:sz w:val="20"/>
                <w:szCs w:val="20"/>
              </w:rPr>
            </w:pPr>
            <w:r w:rsidRPr="00BA31C4">
              <w:rPr>
                <w:rFonts w:cstheme="minorHAnsi"/>
                <w:sz w:val="20"/>
                <w:szCs w:val="20"/>
              </w:rPr>
              <w:t>Experience of leading and managing support staff</w:t>
            </w:r>
          </w:p>
        </w:tc>
        <w:tc>
          <w:tcPr>
            <w:tcW w:w="992" w:type="dxa"/>
            <w:tcBorders>
              <w:top w:val="single" w:sz="4" w:space="0" w:color="808080"/>
              <w:left w:val="single" w:sz="4" w:space="0" w:color="808080"/>
              <w:bottom w:val="single" w:sz="4" w:space="0" w:color="808080"/>
              <w:right w:val="nil"/>
            </w:tcBorders>
            <w:vAlign w:val="center"/>
            <w:hideMark/>
          </w:tcPr>
          <w:p w:rsidR="00BA31C4" w:rsidRDefault="00BA31C4" w:rsidP="009844F7">
            <w:pPr>
              <w:jc w:val="center"/>
              <w:rPr>
                <w:rFonts w:cstheme="minorHAnsi"/>
                <w:bCs/>
                <w:sz w:val="20"/>
              </w:rPr>
            </w:pPr>
          </w:p>
        </w:tc>
        <w:tc>
          <w:tcPr>
            <w:tcW w:w="1134" w:type="dxa"/>
            <w:tcBorders>
              <w:top w:val="single" w:sz="4" w:space="0" w:color="808080"/>
              <w:left w:val="single" w:sz="4" w:space="0" w:color="808080"/>
              <w:bottom w:val="single" w:sz="4" w:space="0" w:color="808080"/>
              <w:right w:val="nil"/>
            </w:tcBorders>
            <w:shd w:val="clear" w:color="auto" w:fill="FFFFFF"/>
            <w:vAlign w:val="center"/>
          </w:tcPr>
          <w:p w:rsidR="00BA31C4" w:rsidRDefault="00BA31C4" w:rsidP="009844F7">
            <w:pPr>
              <w:snapToGrid w:val="0"/>
              <w:jc w:val="center"/>
              <w:rPr>
                <w:rFonts w:cstheme="minorHAnsi"/>
                <w:b/>
                <w:bCs/>
                <w:sz w:val="20"/>
              </w:rPr>
            </w:pPr>
            <w:r>
              <w:rPr>
                <w:rFonts w:cstheme="minorHAnsi"/>
                <w:bCs/>
                <w:sz w:val="20"/>
              </w:rPr>
              <w:t>√</w:t>
            </w:r>
          </w:p>
        </w:tc>
        <w:tc>
          <w:tcPr>
            <w:tcW w:w="992" w:type="dxa"/>
            <w:tcBorders>
              <w:top w:val="single" w:sz="4" w:space="0" w:color="808080"/>
              <w:left w:val="single" w:sz="4" w:space="0" w:color="808080"/>
              <w:bottom w:val="single" w:sz="4" w:space="0" w:color="808080"/>
              <w:right w:val="single" w:sz="4" w:space="0" w:color="808080"/>
            </w:tcBorders>
            <w:shd w:val="clear" w:color="auto" w:fill="FFFFFF"/>
            <w:vAlign w:val="center"/>
            <w:hideMark/>
          </w:tcPr>
          <w:p w:rsidR="00BA31C4" w:rsidRDefault="00BA31C4" w:rsidP="009844F7">
            <w:pPr>
              <w:snapToGrid w:val="0"/>
              <w:jc w:val="center"/>
              <w:rPr>
                <w:rFonts w:cstheme="minorHAnsi"/>
                <w:sz w:val="20"/>
              </w:rPr>
            </w:pPr>
            <w:r>
              <w:rPr>
                <w:rFonts w:cstheme="minorHAnsi"/>
                <w:sz w:val="20"/>
              </w:rPr>
              <w:t>A &amp; I</w:t>
            </w:r>
          </w:p>
        </w:tc>
      </w:tr>
      <w:tr w:rsidR="00BA31C4" w:rsidTr="00C37B38">
        <w:trPr>
          <w:trHeight w:val="269"/>
        </w:trPr>
        <w:tc>
          <w:tcPr>
            <w:tcW w:w="2340" w:type="dxa"/>
            <w:vMerge/>
            <w:tcBorders>
              <w:left w:val="single" w:sz="4" w:space="0" w:color="808080"/>
              <w:right w:val="nil"/>
            </w:tcBorders>
            <w:vAlign w:val="center"/>
            <w:hideMark/>
          </w:tcPr>
          <w:p w:rsidR="00BA31C4" w:rsidRDefault="00BA31C4" w:rsidP="009844F7">
            <w:pPr>
              <w:rPr>
                <w:rFonts w:cstheme="minorHAnsi"/>
                <w:sz w:val="20"/>
                <w:lang w:eastAsia="ar-SA"/>
              </w:rPr>
            </w:pPr>
          </w:p>
        </w:tc>
        <w:tc>
          <w:tcPr>
            <w:tcW w:w="4191" w:type="dxa"/>
            <w:tcBorders>
              <w:top w:val="single" w:sz="4" w:space="0" w:color="808080"/>
              <w:left w:val="single" w:sz="4" w:space="0" w:color="808080"/>
              <w:bottom w:val="single" w:sz="4" w:space="0" w:color="808080"/>
              <w:right w:val="nil"/>
            </w:tcBorders>
            <w:vAlign w:val="center"/>
          </w:tcPr>
          <w:p w:rsidR="00BA31C4" w:rsidRPr="00BA31C4" w:rsidRDefault="00BA31C4" w:rsidP="00BA31C4">
            <w:pPr>
              <w:overflowPunct w:val="0"/>
              <w:autoSpaceDE w:val="0"/>
              <w:autoSpaceDN w:val="0"/>
              <w:adjustRightInd w:val="0"/>
              <w:spacing w:before="80" w:after="80"/>
              <w:textAlignment w:val="baseline"/>
              <w:rPr>
                <w:rFonts w:cstheme="minorHAnsi"/>
                <w:sz w:val="20"/>
                <w:szCs w:val="20"/>
              </w:rPr>
            </w:pPr>
            <w:r w:rsidRPr="00BA31C4">
              <w:rPr>
                <w:rFonts w:cstheme="minorHAnsi"/>
                <w:sz w:val="20"/>
                <w:szCs w:val="20"/>
              </w:rPr>
              <w:t>A knowledge of the SEN code of practice.</w:t>
            </w:r>
          </w:p>
        </w:tc>
        <w:tc>
          <w:tcPr>
            <w:tcW w:w="992" w:type="dxa"/>
            <w:tcBorders>
              <w:top w:val="single" w:sz="4" w:space="0" w:color="808080"/>
              <w:left w:val="single" w:sz="4" w:space="0" w:color="808080"/>
              <w:bottom w:val="single" w:sz="4" w:space="0" w:color="808080"/>
              <w:right w:val="nil"/>
            </w:tcBorders>
            <w:vAlign w:val="center"/>
            <w:hideMark/>
          </w:tcPr>
          <w:p w:rsidR="00BA31C4" w:rsidRDefault="00BA31C4" w:rsidP="009844F7">
            <w:pPr>
              <w:jc w:val="center"/>
              <w:rPr>
                <w:rFonts w:cstheme="minorHAnsi"/>
                <w:bCs/>
                <w:sz w:val="20"/>
              </w:rPr>
            </w:pPr>
            <w:r>
              <w:rPr>
                <w:rFonts w:cstheme="minorHAnsi"/>
                <w:bCs/>
                <w:sz w:val="20"/>
              </w:rPr>
              <w:t>√</w:t>
            </w:r>
          </w:p>
        </w:tc>
        <w:tc>
          <w:tcPr>
            <w:tcW w:w="1134" w:type="dxa"/>
            <w:tcBorders>
              <w:top w:val="single" w:sz="4" w:space="0" w:color="808080"/>
              <w:left w:val="single" w:sz="4" w:space="0" w:color="808080"/>
              <w:bottom w:val="single" w:sz="4" w:space="0" w:color="808080"/>
              <w:right w:val="nil"/>
            </w:tcBorders>
            <w:shd w:val="clear" w:color="auto" w:fill="FFFFFF"/>
            <w:vAlign w:val="center"/>
          </w:tcPr>
          <w:p w:rsidR="00BA31C4" w:rsidRDefault="00BA31C4" w:rsidP="009844F7">
            <w:pPr>
              <w:snapToGrid w:val="0"/>
              <w:jc w:val="center"/>
              <w:rPr>
                <w:rFonts w:cstheme="minorHAnsi"/>
                <w:b/>
                <w:bCs/>
                <w:sz w:val="20"/>
              </w:rPr>
            </w:pPr>
          </w:p>
        </w:tc>
        <w:tc>
          <w:tcPr>
            <w:tcW w:w="992" w:type="dxa"/>
            <w:tcBorders>
              <w:top w:val="single" w:sz="4" w:space="0" w:color="808080"/>
              <w:left w:val="single" w:sz="4" w:space="0" w:color="808080"/>
              <w:bottom w:val="single" w:sz="4" w:space="0" w:color="808080"/>
              <w:right w:val="single" w:sz="4" w:space="0" w:color="808080"/>
            </w:tcBorders>
            <w:shd w:val="clear" w:color="auto" w:fill="FFFFFF"/>
            <w:vAlign w:val="center"/>
            <w:hideMark/>
          </w:tcPr>
          <w:p w:rsidR="00BA31C4" w:rsidRDefault="00BA31C4" w:rsidP="009844F7">
            <w:pPr>
              <w:snapToGrid w:val="0"/>
              <w:jc w:val="center"/>
              <w:rPr>
                <w:rFonts w:cstheme="minorHAnsi"/>
                <w:sz w:val="20"/>
              </w:rPr>
            </w:pPr>
            <w:r>
              <w:rPr>
                <w:rFonts w:cstheme="minorHAnsi"/>
                <w:sz w:val="20"/>
              </w:rPr>
              <w:t>A &amp; I</w:t>
            </w:r>
          </w:p>
        </w:tc>
      </w:tr>
      <w:tr w:rsidR="00BA31C4" w:rsidTr="00C37B38">
        <w:trPr>
          <w:trHeight w:val="605"/>
        </w:trPr>
        <w:tc>
          <w:tcPr>
            <w:tcW w:w="2340" w:type="dxa"/>
            <w:vMerge/>
            <w:tcBorders>
              <w:left w:val="single" w:sz="4" w:space="0" w:color="808080"/>
              <w:right w:val="nil"/>
            </w:tcBorders>
            <w:vAlign w:val="center"/>
            <w:hideMark/>
          </w:tcPr>
          <w:p w:rsidR="00BA31C4" w:rsidRDefault="00BA31C4" w:rsidP="009844F7">
            <w:pPr>
              <w:rPr>
                <w:rFonts w:cstheme="minorHAnsi"/>
                <w:sz w:val="20"/>
                <w:lang w:eastAsia="ar-SA"/>
              </w:rPr>
            </w:pPr>
          </w:p>
        </w:tc>
        <w:tc>
          <w:tcPr>
            <w:tcW w:w="4191" w:type="dxa"/>
            <w:tcBorders>
              <w:top w:val="single" w:sz="4" w:space="0" w:color="808080"/>
              <w:left w:val="single" w:sz="4" w:space="0" w:color="808080"/>
              <w:bottom w:val="single" w:sz="4" w:space="0" w:color="808080"/>
              <w:right w:val="nil"/>
            </w:tcBorders>
            <w:vAlign w:val="center"/>
          </w:tcPr>
          <w:p w:rsidR="00BA31C4" w:rsidRPr="00BA31C4" w:rsidRDefault="00BA31C4" w:rsidP="009844F7">
            <w:pPr>
              <w:overflowPunct w:val="0"/>
              <w:autoSpaceDE w:val="0"/>
              <w:autoSpaceDN w:val="0"/>
              <w:adjustRightInd w:val="0"/>
              <w:spacing w:before="80" w:after="80" w:line="240" w:lineRule="auto"/>
              <w:textAlignment w:val="baseline"/>
              <w:rPr>
                <w:rFonts w:cstheme="minorHAnsi"/>
                <w:sz w:val="20"/>
                <w:szCs w:val="20"/>
              </w:rPr>
            </w:pPr>
            <w:r w:rsidRPr="00BA31C4">
              <w:rPr>
                <w:rFonts w:cstheme="minorHAnsi"/>
                <w:sz w:val="20"/>
                <w:szCs w:val="20"/>
              </w:rPr>
              <w:t>Experience of involving parents and the community in school improvement and how this can be promoted and developed</w:t>
            </w:r>
          </w:p>
        </w:tc>
        <w:tc>
          <w:tcPr>
            <w:tcW w:w="992" w:type="dxa"/>
            <w:tcBorders>
              <w:top w:val="single" w:sz="4" w:space="0" w:color="808080"/>
              <w:left w:val="single" w:sz="4" w:space="0" w:color="808080"/>
              <w:bottom w:val="single" w:sz="4" w:space="0" w:color="808080"/>
              <w:right w:val="nil"/>
            </w:tcBorders>
            <w:vAlign w:val="center"/>
            <w:hideMark/>
          </w:tcPr>
          <w:p w:rsidR="00BA31C4" w:rsidRDefault="00BA31C4" w:rsidP="009844F7">
            <w:pPr>
              <w:jc w:val="center"/>
              <w:rPr>
                <w:rFonts w:cstheme="minorHAnsi"/>
                <w:bCs/>
                <w:sz w:val="20"/>
              </w:rPr>
            </w:pPr>
          </w:p>
        </w:tc>
        <w:tc>
          <w:tcPr>
            <w:tcW w:w="1134" w:type="dxa"/>
            <w:tcBorders>
              <w:top w:val="single" w:sz="4" w:space="0" w:color="808080"/>
              <w:left w:val="single" w:sz="4" w:space="0" w:color="808080"/>
              <w:bottom w:val="single" w:sz="4" w:space="0" w:color="808080"/>
              <w:right w:val="nil"/>
            </w:tcBorders>
            <w:shd w:val="clear" w:color="auto" w:fill="FFFFFF"/>
            <w:vAlign w:val="center"/>
          </w:tcPr>
          <w:p w:rsidR="00BA31C4" w:rsidRDefault="00BA31C4" w:rsidP="009844F7">
            <w:pPr>
              <w:snapToGrid w:val="0"/>
              <w:jc w:val="center"/>
              <w:rPr>
                <w:rFonts w:cstheme="minorHAnsi"/>
                <w:b/>
                <w:bCs/>
                <w:sz w:val="20"/>
              </w:rPr>
            </w:pPr>
            <w:r>
              <w:rPr>
                <w:rFonts w:cstheme="minorHAnsi"/>
                <w:bCs/>
                <w:sz w:val="20"/>
              </w:rPr>
              <w:t>√</w:t>
            </w:r>
          </w:p>
        </w:tc>
        <w:tc>
          <w:tcPr>
            <w:tcW w:w="992" w:type="dxa"/>
            <w:tcBorders>
              <w:top w:val="single" w:sz="4" w:space="0" w:color="808080"/>
              <w:left w:val="single" w:sz="4" w:space="0" w:color="808080"/>
              <w:bottom w:val="single" w:sz="4" w:space="0" w:color="808080"/>
              <w:right w:val="single" w:sz="4" w:space="0" w:color="808080"/>
            </w:tcBorders>
            <w:shd w:val="clear" w:color="auto" w:fill="FFFFFF"/>
            <w:vAlign w:val="center"/>
            <w:hideMark/>
          </w:tcPr>
          <w:p w:rsidR="00BA31C4" w:rsidRDefault="00BA31C4" w:rsidP="009844F7">
            <w:pPr>
              <w:snapToGrid w:val="0"/>
              <w:jc w:val="center"/>
              <w:rPr>
                <w:rFonts w:cstheme="minorHAnsi"/>
                <w:sz w:val="20"/>
              </w:rPr>
            </w:pPr>
            <w:r>
              <w:rPr>
                <w:rFonts w:cstheme="minorHAnsi"/>
                <w:sz w:val="20"/>
              </w:rPr>
              <w:t>A &amp; I</w:t>
            </w:r>
          </w:p>
        </w:tc>
      </w:tr>
      <w:tr w:rsidR="00BA31C4" w:rsidTr="005A6511">
        <w:trPr>
          <w:trHeight w:val="567"/>
        </w:trPr>
        <w:tc>
          <w:tcPr>
            <w:tcW w:w="2340" w:type="dxa"/>
            <w:vMerge/>
            <w:tcBorders>
              <w:left w:val="single" w:sz="4" w:space="0" w:color="808080"/>
              <w:bottom w:val="single" w:sz="4" w:space="0" w:color="808080"/>
              <w:right w:val="single" w:sz="4" w:space="0" w:color="808080"/>
            </w:tcBorders>
            <w:vAlign w:val="center"/>
          </w:tcPr>
          <w:p w:rsidR="00BA31C4" w:rsidRDefault="00BA31C4" w:rsidP="00BA31C4">
            <w:pPr>
              <w:snapToGrid w:val="0"/>
              <w:ind w:right="-1"/>
              <w:rPr>
                <w:rFonts w:cstheme="minorHAnsi"/>
                <w:sz w:val="20"/>
              </w:rPr>
            </w:pPr>
          </w:p>
        </w:tc>
        <w:tc>
          <w:tcPr>
            <w:tcW w:w="4191" w:type="dxa"/>
            <w:tcBorders>
              <w:top w:val="single" w:sz="4" w:space="0" w:color="808080"/>
              <w:left w:val="single" w:sz="4" w:space="0" w:color="808080"/>
              <w:bottom w:val="single" w:sz="4" w:space="0" w:color="808080"/>
              <w:right w:val="nil"/>
            </w:tcBorders>
            <w:vAlign w:val="center"/>
          </w:tcPr>
          <w:p w:rsidR="00BA31C4" w:rsidRPr="00BA31C4" w:rsidRDefault="00BA31C4" w:rsidP="00BA31C4">
            <w:pPr>
              <w:overflowPunct w:val="0"/>
              <w:autoSpaceDE w:val="0"/>
              <w:autoSpaceDN w:val="0"/>
              <w:adjustRightInd w:val="0"/>
              <w:spacing w:before="80" w:after="80" w:line="240" w:lineRule="auto"/>
              <w:textAlignment w:val="baseline"/>
              <w:rPr>
                <w:rFonts w:cstheme="minorHAnsi"/>
                <w:sz w:val="20"/>
                <w:szCs w:val="20"/>
              </w:rPr>
            </w:pPr>
            <w:r w:rsidRPr="00BA31C4">
              <w:rPr>
                <w:rFonts w:cstheme="minorHAnsi"/>
                <w:sz w:val="20"/>
                <w:szCs w:val="20"/>
              </w:rPr>
              <w:t>Understanding of using ICT effectively to promote good learning and teaching</w:t>
            </w:r>
          </w:p>
        </w:tc>
        <w:tc>
          <w:tcPr>
            <w:tcW w:w="992" w:type="dxa"/>
            <w:tcBorders>
              <w:top w:val="single" w:sz="4" w:space="0" w:color="808080"/>
              <w:left w:val="single" w:sz="4" w:space="0" w:color="808080"/>
              <w:bottom w:val="single" w:sz="4" w:space="0" w:color="808080"/>
              <w:right w:val="nil"/>
            </w:tcBorders>
            <w:vAlign w:val="center"/>
          </w:tcPr>
          <w:p w:rsidR="00BA31C4" w:rsidRDefault="00BA31C4" w:rsidP="00BA31C4">
            <w:pPr>
              <w:jc w:val="center"/>
              <w:rPr>
                <w:rFonts w:cstheme="minorHAnsi"/>
                <w:bCs/>
                <w:sz w:val="20"/>
              </w:rPr>
            </w:pPr>
            <w:r>
              <w:rPr>
                <w:rFonts w:cstheme="minorHAnsi"/>
                <w:bCs/>
                <w:sz w:val="20"/>
              </w:rPr>
              <w:t>√</w:t>
            </w:r>
          </w:p>
        </w:tc>
        <w:tc>
          <w:tcPr>
            <w:tcW w:w="1134" w:type="dxa"/>
            <w:tcBorders>
              <w:top w:val="single" w:sz="4" w:space="0" w:color="808080"/>
              <w:left w:val="single" w:sz="4" w:space="0" w:color="808080"/>
              <w:bottom w:val="single" w:sz="4" w:space="0" w:color="808080"/>
              <w:right w:val="nil"/>
            </w:tcBorders>
            <w:shd w:val="clear" w:color="auto" w:fill="FFFFFF"/>
            <w:vAlign w:val="center"/>
          </w:tcPr>
          <w:p w:rsidR="00BA31C4" w:rsidRDefault="00BA31C4" w:rsidP="00BA31C4">
            <w:pPr>
              <w:snapToGrid w:val="0"/>
              <w:jc w:val="center"/>
              <w:rPr>
                <w:rFonts w:cstheme="minorHAnsi"/>
                <w:b/>
                <w:bCs/>
                <w:sz w:val="20"/>
              </w:rPr>
            </w:pPr>
          </w:p>
        </w:tc>
        <w:tc>
          <w:tcPr>
            <w:tcW w:w="992"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BA31C4" w:rsidRDefault="00BA31C4" w:rsidP="00BA31C4">
            <w:pPr>
              <w:snapToGrid w:val="0"/>
              <w:jc w:val="center"/>
              <w:rPr>
                <w:rFonts w:cstheme="minorHAnsi"/>
                <w:sz w:val="20"/>
              </w:rPr>
            </w:pPr>
            <w:r>
              <w:rPr>
                <w:rFonts w:cstheme="minorHAnsi"/>
                <w:sz w:val="20"/>
              </w:rPr>
              <w:t>A &amp; I</w:t>
            </w:r>
          </w:p>
        </w:tc>
      </w:tr>
      <w:tr w:rsidR="005A6511" w:rsidTr="005A6511">
        <w:trPr>
          <w:trHeight w:val="567"/>
        </w:trPr>
        <w:tc>
          <w:tcPr>
            <w:tcW w:w="2340" w:type="dxa"/>
            <w:vMerge w:val="restart"/>
            <w:tcBorders>
              <w:top w:val="single" w:sz="4" w:space="0" w:color="808080"/>
              <w:left w:val="single" w:sz="4" w:space="0" w:color="808080"/>
              <w:right w:val="single" w:sz="4" w:space="0" w:color="808080"/>
            </w:tcBorders>
            <w:vAlign w:val="center"/>
          </w:tcPr>
          <w:p w:rsidR="005A6511" w:rsidRDefault="005A6511" w:rsidP="005A6511">
            <w:pPr>
              <w:snapToGrid w:val="0"/>
              <w:ind w:right="-1"/>
              <w:rPr>
                <w:rFonts w:cstheme="minorHAnsi"/>
                <w:sz w:val="20"/>
              </w:rPr>
            </w:pPr>
            <w:r>
              <w:rPr>
                <w:rFonts w:cstheme="minorHAnsi"/>
                <w:sz w:val="20"/>
              </w:rPr>
              <w:lastRenderedPageBreak/>
              <w:t xml:space="preserve">Personal and interpersonal </w:t>
            </w:r>
          </w:p>
        </w:tc>
        <w:tc>
          <w:tcPr>
            <w:tcW w:w="4191" w:type="dxa"/>
            <w:tcBorders>
              <w:top w:val="single" w:sz="4" w:space="0" w:color="808080"/>
              <w:left w:val="single" w:sz="4" w:space="0" w:color="808080"/>
              <w:bottom w:val="single" w:sz="4" w:space="0" w:color="808080"/>
              <w:right w:val="nil"/>
            </w:tcBorders>
            <w:vAlign w:val="center"/>
          </w:tcPr>
          <w:p w:rsidR="005A6511" w:rsidRPr="00BA31C4" w:rsidRDefault="005A6511" w:rsidP="005A6511">
            <w:pPr>
              <w:overflowPunct w:val="0"/>
              <w:autoSpaceDE w:val="0"/>
              <w:autoSpaceDN w:val="0"/>
              <w:adjustRightInd w:val="0"/>
              <w:spacing w:before="80" w:after="80" w:line="240" w:lineRule="auto"/>
              <w:textAlignment w:val="baseline"/>
              <w:rPr>
                <w:rFonts w:cstheme="minorHAnsi"/>
                <w:sz w:val="20"/>
                <w:szCs w:val="20"/>
              </w:rPr>
            </w:pPr>
            <w:r w:rsidRPr="00BA31C4">
              <w:rPr>
                <w:rFonts w:cstheme="minorHAnsi"/>
                <w:sz w:val="20"/>
                <w:szCs w:val="20"/>
              </w:rPr>
              <w:t>Desire, openness and willingness to continually improve own practice</w:t>
            </w:r>
            <w:r>
              <w:rPr>
                <w:rFonts w:cstheme="minorHAnsi"/>
                <w:sz w:val="20"/>
                <w:szCs w:val="20"/>
              </w:rPr>
              <w:t xml:space="preserve"> within a coaching programme</w:t>
            </w:r>
          </w:p>
        </w:tc>
        <w:tc>
          <w:tcPr>
            <w:tcW w:w="992" w:type="dxa"/>
            <w:tcBorders>
              <w:top w:val="single" w:sz="4" w:space="0" w:color="808080"/>
              <w:left w:val="single" w:sz="4" w:space="0" w:color="808080"/>
              <w:bottom w:val="single" w:sz="4" w:space="0" w:color="808080"/>
              <w:right w:val="nil"/>
            </w:tcBorders>
            <w:vAlign w:val="center"/>
          </w:tcPr>
          <w:p w:rsidR="005A6511" w:rsidRDefault="005A6511" w:rsidP="005A6511">
            <w:pPr>
              <w:jc w:val="center"/>
              <w:rPr>
                <w:rFonts w:cstheme="minorHAnsi"/>
                <w:bCs/>
                <w:sz w:val="20"/>
              </w:rPr>
            </w:pPr>
            <w:r>
              <w:rPr>
                <w:rFonts w:cstheme="minorHAnsi"/>
                <w:bCs/>
                <w:sz w:val="20"/>
              </w:rPr>
              <w:t>√</w:t>
            </w:r>
          </w:p>
        </w:tc>
        <w:tc>
          <w:tcPr>
            <w:tcW w:w="1134" w:type="dxa"/>
            <w:tcBorders>
              <w:top w:val="single" w:sz="4" w:space="0" w:color="808080"/>
              <w:left w:val="single" w:sz="4" w:space="0" w:color="808080"/>
              <w:bottom w:val="single" w:sz="4" w:space="0" w:color="808080"/>
              <w:right w:val="nil"/>
            </w:tcBorders>
            <w:shd w:val="clear" w:color="auto" w:fill="FFFFFF"/>
            <w:vAlign w:val="center"/>
          </w:tcPr>
          <w:p w:rsidR="005A6511" w:rsidRDefault="005A6511" w:rsidP="005A6511">
            <w:pPr>
              <w:snapToGrid w:val="0"/>
              <w:jc w:val="center"/>
              <w:rPr>
                <w:rFonts w:cstheme="minorHAnsi"/>
                <w:b/>
                <w:bCs/>
                <w:sz w:val="20"/>
              </w:rPr>
            </w:pPr>
          </w:p>
        </w:tc>
        <w:tc>
          <w:tcPr>
            <w:tcW w:w="992"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5A6511" w:rsidRDefault="005A6511" w:rsidP="005A6511">
            <w:pPr>
              <w:snapToGrid w:val="0"/>
              <w:jc w:val="center"/>
              <w:rPr>
                <w:rFonts w:cstheme="minorHAnsi"/>
                <w:sz w:val="20"/>
              </w:rPr>
            </w:pPr>
            <w:r>
              <w:rPr>
                <w:rFonts w:cstheme="minorHAnsi"/>
                <w:sz w:val="20"/>
              </w:rPr>
              <w:t>A &amp; I</w:t>
            </w:r>
          </w:p>
        </w:tc>
      </w:tr>
      <w:tr w:rsidR="005A6511" w:rsidTr="00AA6693">
        <w:trPr>
          <w:trHeight w:val="567"/>
        </w:trPr>
        <w:tc>
          <w:tcPr>
            <w:tcW w:w="2340" w:type="dxa"/>
            <w:vMerge/>
            <w:tcBorders>
              <w:left w:val="single" w:sz="4" w:space="0" w:color="808080"/>
              <w:right w:val="single" w:sz="4" w:space="0" w:color="808080"/>
            </w:tcBorders>
            <w:vAlign w:val="center"/>
          </w:tcPr>
          <w:p w:rsidR="005A6511" w:rsidRDefault="005A6511" w:rsidP="005A6511">
            <w:pPr>
              <w:snapToGrid w:val="0"/>
              <w:ind w:right="-1"/>
              <w:rPr>
                <w:rFonts w:cstheme="minorHAnsi"/>
                <w:sz w:val="20"/>
              </w:rPr>
            </w:pPr>
          </w:p>
        </w:tc>
        <w:tc>
          <w:tcPr>
            <w:tcW w:w="4191" w:type="dxa"/>
            <w:tcBorders>
              <w:top w:val="single" w:sz="4" w:space="0" w:color="808080"/>
              <w:left w:val="single" w:sz="4" w:space="0" w:color="808080"/>
              <w:bottom w:val="single" w:sz="4" w:space="0" w:color="808080"/>
              <w:right w:val="nil"/>
            </w:tcBorders>
            <w:vAlign w:val="center"/>
          </w:tcPr>
          <w:p w:rsidR="005A6511" w:rsidRPr="00BA31C4" w:rsidRDefault="005A6511" w:rsidP="005A6511">
            <w:pPr>
              <w:overflowPunct w:val="0"/>
              <w:autoSpaceDE w:val="0"/>
              <w:autoSpaceDN w:val="0"/>
              <w:adjustRightInd w:val="0"/>
              <w:spacing w:before="80" w:after="80"/>
              <w:textAlignment w:val="baseline"/>
              <w:rPr>
                <w:rFonts w:cstheme="minorHAnsi"/>
                <w:sz w:val="20"/>
                <w:szCs w:val="20"/>
              </w:rPr>
            </w:pPr>
            <w:r w:rsidRPr="00BA31C4">
              <w:rPr>
                <w:rFonts w:cstheme="minorHAnsi"/>
                <w:sz w:val="20"/>
                <w:szCs w:val="20"/>
              </w:rPr>
              <w:t>Have a positive, ‘can-do’ attitude, good team working skills and a sense of humour.</w:t>
            </w:r>
          </w:p>
        </w:tc>
        <w:tc>
          <w:tcPr>
            <w:tcW w:w="992" w:type="dxa"/>
            <w:tcBorders>
              <w:top w:val="single" w:sz="4" w:space="0" w:color="808080"/>
              <w:left w:val="single" w:sz="4" w:space="0" w:color="808080"/>
              <w:bottom w:val="single" w:sz="4" w:space="0" w:color="808080"/>
              <w:right w:val="nil"/>
            </w:tcBorders>
            <w:vAlign w:val="center"/>
          </w:tcPr>
          <w:p w:rsidR="005A6511" w:rsidRDefault="005A6511" w:rsidP="005A6511">
            <w:pPr>
              <w:jc w:val="center"/>
              <w:rPr>
                <w:rFonts w:cstheme="minorHAnsi"/>
                <w:bCs/>
                <w:sz w:val="20"/>
              </w:rPr>
            </w:pPr>
            <w:r>
              <w:rPr>
                <w:rFonts w:cstheme="minorHAnsi"/>
                <w:bCs/>
                <w:sz w:val="20"/>
              </w:rPr>
              <w:t>√</w:t>
            </w:r>
          </w:p>
        </w:tc>
        <w:tc>
          <w:tcPr>
            <w:tcW w:w="1134" w:type="dxa"/>
            <w:tcBorders>
              <w:top w:val="single" w:sz="4" w:space="0" w:color="808080"/>
              <w:left w:val="single" w:sz="4" w:space="0" w:color="808080"/>
              <w:bottom w:val="single" w:sz="4" w:space="0" w:color="808080"/>
              <w:right w:val="nil"/>
            </w:tcBorders>
            <w:shd w:val="clear" w:color="auto" w:fill="FFFFFF"/>
            <w:vAlign w:val="center"/>
          </w:tcPr>
          <w:p w:rsidR="005A6511" w:rsidRDefault="005A6511" w:rsidP="005A6511">
            <w:pPr>
              <w:snapToGrid w:val="0"/>
              <w:jc w:val="center"/>
              <w:rPr>
                <w:rFonts w:cstheme="minorHAnsi"/>
                <w:b/>
                <w:bCs/>
                <w:sz w:val="20"/>
              </w:rPr>
            </w:pPr>
          </w:p>
        </w:tc>
        <w:tc>
          <w:tcPr>
            <w:tcW w:w="992"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5A6511" w:rsidRDefault="005A6511" w:rsidP="005A6511">
            <w:pPr>
              <w:snapToGrid w:val="0"/>
              <w:jc w:val="center"/>
              <w:rPr>
                <w:rFonts w:cstheme="minorHAnsi"/>
                <w:sz w:val="20"/>
              </w:rPr>
            </w:pPr>
            <w:r>
              <w:rPr>
                <w:rFonts w:cstheme="minorHAnsi"/>
                <w:sz w:val="20"/>
              </w:rPr>
              <w:t>A &amp; I</w:t>
            </w:r>
          </w:p>
        </w:tc>
      </w:tr>
      <w:tr w:rsidR="005A6511" w:rsidTr="00AA6693">
        <w:trPr>
          <w:trHeight w:val="567"/>
        </w:trPr>
        <w:tc>
          <w:tcPr>
            <w:tcW w:w="2340" w:type="dxa"/>
            <w:vMerge/>
            <w:tcBorders>
              <w:left w:val="single" w:sz="4" w:space="0" w:color="808080"/>
              <w:right w:val="single" w:sz="4" w:space="0" w:color="808080"/>
            </w:tcBorders>
            <w:vAlign w:val="center"/>
          </w:tcPr>
          <w:p w:rsidR="005A6511" w:rsidRDefault="005A6511" w:rsidP="005A6511">
            <w:pPr>
              <w:snapToGrid w:val="0"/>
              <w:ind w:right="-1"/>
              <w:rPr>
                <w:rFonts w:cstheme="minorHAnsi"/>
                <w:sz w:val="20"/>
              </w:rPr>
            </w:pPr>
          </w:p>
        </w:tc>
        <w:tc>
          <w:tcPr>
            <w:tcW w:w="4191" w:type="dxa"/>
            <w:tcBorders>
              <w:top w:val="single" w:sz="4" w:space="0" w:color="808080"/>
              <w:left w:val="single" w:sz="4" w:space="0" w:color="808080"/>
              <w:bottom w:val="single" w:sz="4" w:space="0" w:color="808080"/>
              <w:right w:val="nil"/>
            </w:tcBorders>
            <w:vAlign w:val="center"/>
          </w:tcPr>
          <w:p w:rsidR="005A6511" w:rsidRPr="00BA31C4" w:rsidRDefault="005A6511" w:rsidP="005A6511">
            <w:pPr>
              <w:overflowPunct w:val="0"/>
              <w:autoSpaceDE w:val="0"/>
              <w:autoSpaceDN w:val="0"/>
              <w:adjustRightInd w:val="0"/>
              <w:spacing w:before="80" w:after="80" w:line="240" w:lineRule="auto"/>
              <w:textAlignment w:val="baseline"/>
              <w:rPr>
                <w:rFonts w:cstheme="minorHAnsi"/>
                <w:sz w:val="20"/>
                <w:szCs w:val="20"/>
              </w:rPr>
            </w:pPr>
            <w:r w:rsidRPr="00BA31C4">
              <w:rPr>
                <w:rFonts w:cstheme="minorHAnsi"/>
                <w:sz w:val="20"/>
                <w:szCs w:val="20"/>
              </w:rPr>
              <w:t>Ability to inspire and motivate others through high expectations of yourself and high aspirations for all including staff and pupils.</w:t>
            </w:r>
          </w:p>
        </w:tc>
        <w:tc>
          <w:tcPr>
            <w:tcW w:w="992" w:type="dxa"/>
            <w:tcBorders>
              <w:top w:val="single" w:sz="4" w:space="0" w:color="808080"/>
              <w:left w:val="single" w:sz="4" w:space="0" w:color="808080"/>
              <w:bottom w:val="single" w:sz="4" w:space="0" w:color="808080"/>
              <w:right w:val="nil"/>
            </w:tcBorders>
            <w:vAlign w:val="center"/>
          </w:tcPr>
          <w:p w:rsidR="005A6511" w:rsidRDefault="005A6511" w:rsidP="005A6511">
            <w:pPr>
              <w:jc w:val="center"/>
              <w:rPr>
                <w:rFonts w:cstheme="minorHAnsi"/>
                <w:bCs/>
                <w:sz w:val="20"/>
              </w:rPr>
            </w:pPr>
            <w:r>
              <w:rPr>
                <w:rFonts w:cstheme="minorHAnsi"/>
                <w:bCs/>
                <w:sz w:val="20"/>
              </w:rPr>
              <w:t>√</w:t>
            </w:r>
          </w:p>
        </w:tc>
        <w:tc>
          <w:tcPr>
            <w:tcW w:w="1134" w:type="dxa"/>
            <w:tcBorders>
              <w:top w:val="single" w:sz="4" w:space="0" w:color="808080"/>
              <w:left w:val="single" w:sz="4" w:space="0" w:color="808080"/>
              <w:bottom w:val="single" w:sz="4" w:space="0" w:color="808080"/>
              <w:right w:val="nil"/>
            </w:tcBorders>
            <w:shd w:val="clear" w:color="auto" w:fill="FFFFFF"/>
            <w:vAlign w:val="center"/>
          </w:tcPr>
          <w:p w:rsidR="005A6511" w:rsidRDefault="005A6511" w:rsidP="005A6511">
            <w:pPr>
              <w:snapToGrid w:val="0"/>
              <w:jc w:val="center"/>
              <w:rPr>
                <w:rFonts w:cstheme="minorHAnsi"/>
                <w:b/>
                <w:bCs/>
                <w:sz w:val="20"/>
              </w:rPr>
            </w:pPr>
          </w:p>
        </w:tc>
        <w:tc>
          <w:tcPr>
            <w:tcW w:w="992"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5A6511" w:rsidRDefault="005A6511" w:rsidP="005A6511">
            <w:pPr>
              <w:snapToGrid w:val="0"/>
              <w:jc w:val="center"/>
              <w:rPr>
                <w:rFonts w:cstheme="minorHAnsi"/>
                <w:sz w:val="20"/>
              </w:rPr>
            </w:pPr>
            <w:r>
              <w:rPr>
                <w:rFonts w:cstheme="minorHAnsi"/>
                <w:sz w:val="20"/>
              </w:rPr>
              <w:t>A &amp; I</w:t>
            </w:r>
          </w:p>
        </w:tc>
      </w:tr>
      <w:tr w:rsidR="005A6511" w:rsidTr="00AA6693">
        <w:trPr>
          <w:trHeight w:val="567"/>
        </w:trPr>
        <w:tc>
          <w:tcPr>
            <w:tcW w:w="2340" w:type="dxa"/>
            <w:vMerge/>
            <w:tcBorders>
              <w:left w:val="single" w:sz="4" w:space="0" w:color="808080"/>
              <w:right w:val="single" w:sz="4" w:space="0" w:color="808080"/>
            </w:tcBorders>
            <w:vAlign w:val="center"/>
          </w:tcPr>
          <w:p w:rsidR="005A6511" w:rsidRDefault="005A6511" w:rsidP="005A6511">
            <w:pPr>
              <w:snapToGrid w:val="0"/>
              <w:ind w:right="-1"/>
              <w:rPr>
                <w:rFonts w:cstheme="minorHAnsi"/>
                <w:sz w:val="20"/>
              </w:rPr>
            </w:pPr>
          </w:p>
        </w:tc>
        <w:tc>
          <w:tcPr>
            <w:tcW w:w="4191" w:type="dxa"/>
            <w:tcBorders>
              <w:top w:val="single" w:sz="4" w:space="0" w:color="808080"/>
              <w:left w:val="single" w:sz="4" w:space="0" w:color="808080"/>
              <w:bottom w:val="single" w:sz="4" w:space="0" w:color="808080"/>
              <w:right w:val="nil"/>
            </w:tcBorders>
            <w:vAlign w:val="center"/>
          </w:tcPr>
          <w:p w:rsidR="005A6511" w:rsidRPr="00BA31C4" w:rsidRDefault="005A6511" w:rsidP="005A6511">
            <w:pPr>
              <w:overflowPunct w:val="0"/>
              <w:autoSpaceDE w:val="0"/>
              <w:autoSpaceDN w:val="0"/>
              <w:adjustRightInd w:val="0"/>
              <w:spacing w:before="80" w:after="80" w:line="240" w:lineRule="auto"/>
              <w:textAlignment w:val="baseline"/>
              <w:rPr>
                <w:rFonts w:cstheme="minorHAnsi"/>
                <w:sz w:val="20"/>
              </w:rPr>
            </w:pPr>
            <w:r w:rsidRPr="00BA31C4">
              <w:rPr>
                <w:rFonts w:cstheme="minorHAnsi"/>
                <w:sz w:val="20"/>
              </w:rPr>
              <w:t>Be passionate, creative, organised and use own initiative</w:t>
            </w:r>
          </w:p>
        </w:tc>
        <w:tc>
          <w:tcPr>
            <w:tcW w:w="992" w:type="dxa"/>
            <w:tcBorders>
              <w:top w:val="single" w:sz="4" w:space="0" w:color="808080"/>
              <w:left w:val="single" w:sz="4" w:space="0" w:color="808080"/>
              <w:bottom w:val="single" w:sz="4" w:space="0" w:color="808080"/>
              <w:right w:val="nil"/>
            </w:tcBorders>
            <w:vAlign w:val="center"/>
          </w:tcPr>
          <w:p w:rsidR="005A6511" w:rsidRDefault="005A6511" w:rsidP="005A6511">
            <w:pPr>
              <w:jc w:val="center"/>
              <w:rPr>
                <w:rFonts w:cstheme="minorHAnsi"/>
                <w:bCs/>
                <w:sz w:val="20"/>
              </w:rPr>
            </w:pPr>
            <w:r>
              <w:rPr>
                <w:rFonts w:cstheme="minorHAnsi"/>
                <w:bCs/>
                <w:sz w:val="20"/>
              </w:rPr>
              <w:t>√</w:t>
            </w:r>
          </w:p>
        </w:tc>
        <w:tc>
          <w:tcPr>
            <w:tcW w:w="1134" w:type="dxa"/>
            <w:tcBorders>
              <w:top w:val="single" w:sz="4" w:space="0" w:color="808080"/>
              <w:left w:val="single" w:sz="4" w:space="0" w:color="808080"/>
              <w:bottom w:val="single" w:sz="4" w:space="0" w:color="808080"/>
              <w:right w:val="nil"/>
            </w:tcBorders>
            <w:shd w:val="clear" w:color="auto" w:fill="FFFFFF"/>
            <w:vAlign w:val="center"/>
          </w:tcPr>
          <w:p w:rsidR="005A6511" w:rsidRDefault="005A6511" w:rsidP="005A6511">
            <w:pPr>
              <w:snapToGrid w:val="0"/>
              <w:jc w:val="center"/>
              <w:rPr>
                <w:rFonts w:cstheme="minorHAnsi"/>
                <w:b/>
                <w:bCs/>
                <w:sz w:val="20"/>
              </w:rPr>
            </w:pPr>
          </w:p>
        </w:tc>
        <w:tc>
          <w:tcPr>
            <w:tcW w:w="992"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5A6511" w:rsidRDefault="005A6511" w:rsidP="005A6511">
            <w:pPr>
              <w:snapToGrid w:val="0"/>
              <w:jc w:val="center"/>
              <w:rPr>
                <w:rFonts w:cstheme="minorHAnsi"/>
                <w:sz w:val="20"/>
              </w:rPr>
            </w:pPr>
            <w:r>
              <w:rPr>
                <w:rFonts w:cstheme="minorHAnsi"/>
                <w:sz w:val="20"/>
              </w:rPr>
              <w:t>A &amp; I</w:t>
            </w:r>
          </w:p>
        </w:tc>
      </w:tr>
      <w:tr w:rsidR="005A6511" w:rsidTr="009844F7">
        <w:trPr>
          <w:trHeight w:val="567"/>
        </w:trPr>
        <w:tc>
          <w:tcPr>
            <w:tcW w:w="2340" w:type="dxa"/>
            <w:vMerge/>
            <w:tcBorders>
              <w:left w:val="single" w:sz="4" w:space="0" w:color="808080"/>
              <w:right w:val="single" w:sz="4" w:space="0" w:color="808080"/>
            </w:tcBorders>
            <w:vAlign w:val="center"/>
          </w:tcPr>
          <w:p w:rsidR="005A6511" w:rsidRDefault="005A6511" w:rsidP="005A6511">
            <w:pPr>
              <w:snapToGrid w:val="0"/>
              <w:ind w:right="-1"/>
              <w:rPr>
                <w:rFonts w:cstheme="minorHAnsi"/>
                <w:sz w:val="20"/>
              </w:rPr>
            </w:pPr>
          </w:p>
        </w:tc>
        <w:tc>
          <w:tcPr>
            <w:tcW w:w="4191" w:type="dxa"/>
            <w:tcBorders>
              <w:top w:val="single" w:sz="4" w:space="0" w:color="808080"/>
              <w:left w:val="single" w:sz="4" w:space="0" w:color="808080"/>
              <w:bottom w:val="single" w:sz="4" w:space="0" w:color="808080"/>
              <w:right w:val="nil"/>
            </w:tcBorders>
            <w:vAlign w:val="center"/>
          </w:tcPr>
          <w:p w:rsidR="005A6511" w:rsidRPr="00BA31C4" w:rsidRDefault="005A6511" w:rsidP="005A6511">
            <w:pPr>
              <w:overflowPunct w:val="0"/>
              <w:autoSpaceDE w:val="0"/>
              <w:autoSpaceDN w:val="0"/>
              <w:adjustRightInd w:val="0"/>
              <w:spacing w:before="80" w:after="80" w:line="240" w:lineRule="auto"/>
              <w:textAlignment w:val="baseline"/>
              <w:rPr>
                <w:rFonts w:cstheme="minorHAnsi"/>
                <w:sz w:val="20"/>
              </w:rPr>
            </w:pPr>
            <w:r w:rsidRPr="00BA31C4">
              <w:rPr>
                <w:rFonts w:cstheme="minorHAnsi"/>
                <w:sz w:val="20"/>
              </w:rPr>
              <w:t>Communicate effectively to a wide range of audiences (verbal, written, using ICT as appropriate)</w:t>
            </w:r>
          </w:p>
        </w:tc>
        <w:tc>
          <w:tcPr>
            <w:tcW w:w="992" w:type="dxa"/>
            <w:tcBorders>
              <w:top w:val="single" w:sz="4" w:space="0" w:color="808080"/>
              <w:left w:val="single" w:sz="4" w:space="0" w:color="808080"/>
              <w:bottom w:val="single" w:sz="4" w:space="0" w:color="808080"/>
              <w:right w:val="nil"/>
            </w:tcBorders>
            <w:vAlign w:val="center"/>
          </w:tcPr>
          <w:p w:rsidR="005A6511" w:rsidRDefault="005A6511" w:rsidP="005A6511">
            <w:pPr>
              <w:jc w:val="center"/>
              <w:rPr>
                <w:rFonts w:cstheme="minorHAnsi"/>
                <w:sz w:val="20"/>
              </w:rPr>
            </w:pPr>
            <w:r>
              <w:rPr>
                <w:rFonts w:cstheme="minorHAnsi"/>
                <w:bCs/>
                <w:sz w:val="20"/>
              </w:rPr>
              <w:t>√</w:t>
            </w:r>
          </w:p>
        </w:tc>
        <w:tc>
          <w:tcPr>
            <w:tcW w:w="1134" w:type="dxa"/>
            <w:tcBorders>
              <w:top w:val="single" w:sz="4" w:space="0" w:color="808080"/>
              <w:left w:val="single" w:sz="4" w:space="0" w:color="808080"/>
              <w:bottom w:val="single" w:sz="4" w:space="0" w:color="808080"/>
              <w:right w:val="nil"/>
            </w:tcBorders>
            <w:shd w:val="clear" w:color="auto" w:fill="FFFFFF"/>
            <w:vAlign w:val="center"/>
          </w:tcPr>
          <w:p w:rsidR="005A6511" w:rsidRDefault="005A6511" w:rsidP="005A6511">
            <w:pPr>
              <w:snapToGrid w:val="0"/>
              <w:jc w:val="center"/>
              <w:rPr>
                <w:rFonts w:cstheme="minorHAnsi"/>
                <w:b/>
                <w:bCs/>
                <w:sz w:val="20"/>
              </w:rPr>
            </w:pPr>
          </w:p>
        </w:tc>
        <w:tc>
          <w:tcPr>
            <w:tcW w:w="992"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5A6511" w:rsidRDefault="005A6511" w:rsidP="005A6511">
            <w:pPr>
              <w:snapToGrid w:val="0"/>
              <w:jc w:val="center"/>
              <w:rPr>
                <w:rFonts w:cstheme="minorHAnsi"/>
                <w:sz w:val="20"/>
              </w:rPr>
            </w:pPr>
            <w:r>
              <w:rPr>
                <w:rFonts w:cstheme="minorHAnsi"/>
                <w:sz w:val="20"/>
              </w:rPr>
              <w:t>A &amp; I</w:t>
            </w:r>
          </w:p>
        </w:tc>
      </w:tr>
      <w:tr w:rsidR="005A6511" w:rsidTr="005A6511">
        <w:trPr>
          <w:trHeight w:val="567"/>
        </w:trPr>
        <w:tc>
          <w:tcPr>
            <w:tcW w:w="2340" w:type="dxa"/>
            <w:vMerge/>
            <w:tcBorders>
              <w:left w:val="single" w:sz="4" w:space="0" w:color="808080"/>
              <w:right w:val="single" w:sz="4" w:space="0" w:color="808080"/>
            </w:tcBorders>
            <w:vAlign w:val="center"/>
            <w:hideMark/>
          </w:tcPr>
          <w:p w:rsidR="005A6511" w:rsidRDefault="005A6511" w:rsidP="005A6511">
            <w:pPr>
              <w:snapToGrid w:val="0"/>
              <w:ind w:right="-1"/>
              <w:rPr>
                <w:rFonts w:cstheme="minorHAnsi"/>
                <w:sz w:val="20"/>
              </w:rPr>
            </w:pPr>
          </w:p>
        </w:tc>
        <w:tc>
          <w:tcPr>
            <w:tcW w:w="4191" w:type="dxa"/>
            <w:tcBorders>
              <w:top w:val="single" w:sz="4" w:space="0" w:color="808080"/>
              <w:left w:val="single" w:sz="4" w:space="0" w:color="808080"/>
              <w:bottom w:val="single" w:sz="4" w:space="0" w:color="808080"/>
              <w:right w:val="nil"/>
            </w:tcBorders>
            <w:vAlign w:val="center"/>
          </w:tcPr>
          <w:p w:rsidR="005A6511" w:rsidRPr="00BA31C4" w:rsidRDefault="005A6511" w:rsidP="005A6511">
            <w:pPr>
              <w:overflowPunct w:val="0"/>
              <w:autoSpaceDE w:val="0"/>
              <w:autoSpaceDN w:val="0"/>
              <w:adjustRightInd w:val="0"/>
              <w:spacing w:before="80" w:after="80" w:line="240" w:lineRule="auto"/>
              <w:textAlignment w:val="baseline"/>
              <w:rPr>
                <w:rFonts w:cstheme="minorHAnsi"/>
                <w:color w:val="000000"/>
                <w:sz w:val="20"/>
              </w:rPr>
            </w:pPr>
            <w:r w:rsidRPr="00BA31C4">
              <w:rPr>
                <w:rFonts w:cstheme="minorHAnsi"/>
                <w:sz w:val="20"/>
              </w:rPr>
              <w:t>Accepts and tackles demanding goals with enthusiasm; works hard; identifies development strategies needed to achieve goals and makes use of developmental or training opportunities</w:t>
            </w:r>
          </w:p>
        </w:tc>
        <w:tc>
          <w:tcPr>
            <w:tcW w:w="992" w:type="dxa"/>
            <w:tcBorders>
              <w:top w:val="single" w:sz="4" w:space="0" w:color="808080"/>
              <w:left w:val="single" w:sz="4" w:space="0" w:color="808080"/>
              <w:bottom w:val="single" w:sz="4" w:space="0" w:color="808080"/>
              <w:right w:val="nil"/>
            </w:tcBorders>
            <w:vAlign w:val="center"/>
          </w:tcPr>
          <w:p w:rsidR="005A6511" w:rsidRDefault="005A6511" w:rsidP="005A6511">
            <w:pPr>
              <w:jc w:val="center"/>
              <w:rPr>
                <w:rFonts w:cstheme="minorHAnsi"/>
                <w:sz w:val="20"/>
              </w:rPr>
            </w:pPr>
            <w:r>
              <w:rPr>
                <w:rFonts w:cstheme="minorHAnsi"/>
                <w:bCs/>
                <w:sz w:val="20"/>
              </w:rPr>
              <w:t>√</w:t>
            </w:r>
          </w:p>
        </w:tc>
        <w:tc>
          <w:tcPr>
            <w:tcW w:w="1134" w:type="dxa"/>
            <w:tcBorders>
              <w:top w:val="single" w:sz="4" w:space="0" w:color="808080"/>
              <w:left w:val="single" w:sz="4" w:space="0" w:color="808080"/>
              <w:bottom w:val="single" w:sz="4" w:space="0" w:color="808080"/>
              <w:right w:val="nil"/>
            </w:tcBorders>
            <w:shd w:val="clear" w:color="auto" w:fill="FFFFFF"/>
            <w:vAlign w:val="center"/>
          </w:tcPr>
          <w:p w:rsidR="005A6511" w:rsidRDefault="005A6511" w:rsidP="005A6511">
            <w:pPr>
              <w:snapToGrid w:val="0"/>
              <w:jc w:val="center"/>
              <w:rPr>
                <w:rFonts w:cstheme="minorHAnsi"/>
                <w:b/>
                <w:bCs/>
                <w:sz w:val="20"/>
              </w:rPr>
            </w:pPr>
          </w:p>
        </w:tc>
        <w:tc>
          <w:tcPr>
            <w:tcW w:w="992"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5A6511" w:rsidRDefault="005A6511" w:rsidP="005A6511">
            <w:pPr>
              <w:snapToGrid w:val="0"/>
              <w:jc w:val="center"/>
              <w:rPr>
                <w:rFonts w:cstheme="minorHAnsi"/>
                <w:sz w:val="20"/>
              </w:rPr>
            </w:pPr>
            <w:r>
              <w:rPr>
                <w:rFonts w:cstheme="minorHAnsi"/>
                <w:sz w:val="20"/>
              </w:rPr>
              <w:t>A &amp; I</w:t>
            </w:r>
          </w:p>
        </w:tc>
      </w:tr>
      <w:tr w:rsidR="005A6511" w:rsidTr="005A6511">
        <w:trPr>
          <w:trHeight w:val="567"/>
        </w:trPr>
        <w:tc>
          <w:tcPr>
            <w:tcW w:w="2340" w:type="dxa"/>
            <w:vMerge/>
            <w:tcBorders>
              <w:left w:val="single" w:sz="4" w:space="0" w:color="808080"/>
              <w:right w:val="single" w:sz="4" w:space="0" w:color="808080"/>
            </w:tcBorders>
            <w:vAlign w:val="center"/>
            <w:hideMark/>
          </w:tcPr>
          <w:p w:rsidR="005A6511" w:rsidRDefault="005A6511" w:rsidP="005A6511">
            <w:pPr>
              <w:rPr>
                <w:rFonts w:cstheme="minorHAnsi"/>
                <w:sz w:val="20"/>
                <w:lang w:eastAsia="ar-SA"/>
              </w:rPr>
            </w:pPr>
          </w:p>
        </w:tc>
        <w:tc>
          <w:tcPr>
            <w:tcW w:w="4191" w:type="dxa"/>
            <w:tcBorders>
              <w:top w:val="single" w:sz="4" w:space="0" w:color="808080"/>
              <w:left w:val="single" w:sz="4" w:space="0" w:color="808080"/>
              <w:bottom w:val="single" w:sz="4" w:space="0" w:color="808080"/>
              <w:right w:val="nil"/>
            </w:tcBorders>
            <w:vAlign w:val="center"/>
          </w:tcPr>
          <w:p w:rsidR="005A6511" w:rsidRPr="00BA31C4" w:rsidRDefault="005A6511" w:rsidP="005A6511">
            <w:pPr>
              <w:overflowPunct w:val="0"/>
              <w:autoSpaceDE w:val="0"/>
              <w:autoSpaceDN w:val="0"/>
              <w:adjustRightInd w:val="0"/>
              <w:spacing w:before="80" w:after="80" w:line="240" w:lineRule="auto"/>
              <w:textAlignment w:val="baseline"/>
              <w:rPr>
                <w:rFonts w:cstheme="minorHAnsi"/>
                <w:sz w:val="20"/>
              </w:rPr>
            </w:pPr>
            <w:r w:rsidRPr="00BA31C4">
              <w:rPr>
                <w:rFonts w:cstheme="minorHAnsi"/>
                <w:sz w:val="20"/>
              </w:rPr>
              <w:t>Works collaboratively with others to successfully achieve agreed goals</w:t>
            </w:r>
          </w:p>
        </w:tc>
        <w:tc>
          <w:tcPr>
            <w:tcW w:w="992" w:type="dxa"/>
            <w:tcBorders>
              <w:top w:val="single" w:sz="4" w:space="0" w:color="808080"/>
              <w:left w:val="single" w:sz="4" w:space="0" w:color="808080"/>
              <w:bottom w:val="single" w:sz="4" w:space="0" w:color="808080"/>
              <w:right w:val="nil"/>
            </w:tcBorders>
            <w:vAlign w:val="center"/>
          </w:tcPr>
          <w:p w:rsidR="005A6511" w:rsidRDefault="005A6511" w:rsidP="005A6511">
            <w:pPr>
              <w:jc w:val="center"/>
              <w:rPr>
                <w:rFonts w:cstheme="minorHAnsi"/>
                <w:bCs/>
                <w:sz w:val="20"/>
              </w:rPr>
            </w:pPr>
            <w:r>
              <w:rPr>
                <w:rFonts w:cstheme="minorHAnsi"/>
                <w:bCs/>
                <w:sz w:val="20"/>
              </w:rPr>
              <w:t>√</w:t>
            </w:r>
          </w:p>
        </w:tc>
        <w:tc>
          <w:tcPr>
            <w:tcW w:w="1134" w:type="dxa"/>
            <w:tcBorders>
              <w:top w:val="single" w:sz="4" w:space="0" w:color="808080"/>
              <w:left w:val="single" w:sz="4" w:space="0" w:color="808080"/>
              <w:bottom w:val="single" w:sz="4" w:space="0" w:color="808080"/>
              <w:right w:val="nil"/>
            </w:tcBorders>
            <w:shd w:val="clear" w:color="auto" w:fill="FFFFFF"/>
            <w:vAlign w:val="center"/>
          </w:tcPr>
          <w:p w:rsidR="005A6511" w:rsidRDefault="005A6511" w:rsidP="005A6511">
            <w:pPr>
              <w:snapToGrid w:val="0"/>
              <w:jc w:val="center"/>
              <w:rPr>
                <w:rFonts w:cstheme="minorHAnsi"/>
                <w:b/>
                <w:bCs/>
                <w:sz w:val="20"/>
              </w:rPr>
            </w:pPr>
          </w:p>
        </w:tc>
        <w:tc>
          <w:tcPr>
            <w:tcW w:w="992"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5A6511" w:rsidRDefault="005A6511" w:rsidP="005A6511">
            <w:pPr>
              <w:snapToGrid w:val="0"/>
              <w:jc w:val="center"/>
              <w:rPr>
                <w:rFonts w:cstheme="minorHAnsi"/>
                <w:sz w:val="20"/>
              </w:rPr>
            </w:pPr>
            <w:r>
              <w:rPr>
                <w:rFonts w:cstheme="minorHAnsi"/>
                <w:sz w:val="20"/>
              </w:rPr>
              <w:t>A &amp; I</w:t>
            </w:r>
          </w:p>
        </w:tc>
      </w:tr>
      <w:tr w:rsidR="005A6511" w:rsidTr="001D795A">
        <w:trPr>
          <w:trHeight w:val="1577"/>
        </w:trPr>
        <w:tc>
          <w:tcPr>
            <w:tcW w:w="2340" w:type="dxa"/>
            <w:vMerge/>
            <w:tcBorders>
              <w:left w:val="single" w:sz="4" w:space="0" w:color="808080"/>
              <w:right w:val="single" w:sz="4" w:space="0" w:color="808080"/>
            </w:tcBorders>
            <w:vAlign w:val="center"/>
            <w:hideMark/>
          </w:tcPr>
          <w:p w:rsidR="005A6511" w:rsidRDefault="005A6511" w:rsidP="005A6511">
            <w:pPr>
              <w:rPr>
                <w:rFonts w:cstheme="minorHAnsi"/>
                <w:sz w:val="20"/>
                <w:lang w:eastAsia="ar-SA"/>
              </w:rPr>
            </w:pPr>
          </w:p>
        </w:tc>
        <w:tc>
          <w:tcPr>
            <w:tcW w:w="4191" w:type="dxa"/>
            <w:tcBorders>
              <w:top w:val="single" w:sz="4" w:space="0" w:color="808080"/>
              <w:left w:val="single" w:sz="4" w:space="0" w:color="808080"/>
              <w:right w:val="nil"/>
            </w:tcBorders>
            <w:vAlign w:val="center"/>
          </w:tcPr>
          <w:p w:rsidR="005A6511" w:rsidRPr="00BA31C4" w:rsidRDefault="005A6511" w:rsidP="005A6511">
            <w:pPr>
              <w:overflowPunct w:val="0"/>
              <w:autoSpaceDE w:val="0"/>
              <w:autoSpaceDN w:val="0"/>
              <w:adjustRightInd w:val="0"/>
              <w:spacing w:before="80" w:after="80" w:line="240" w:lineRule="auto"/>
              <w:textAlignment w:val="baseline"/>
              <w:rPr>
                <w:rFonts w:cstheme="minorHAnsi"/>
                <w:sz w:val="20"/>
              </w:rPr>
            </w:pPr>
            <w:r w:rsidRPr="00BA31C4">
              <w:rPr>
                <w:rFonts w:cstheme="minorHAnsi"/>
                <w:sz w:val="20"/>
              </w:rPr>
              <w:t>Works productively under pressure with  good organisational skills and the ability to prioritise and manage time effectively, seeking support when needed</w:t>
            </w:r>
          </w:p>
        </w:tc>
        <w:tc>
          <w:tcPr>
            <w:tcW w:w="992" w:type="dxa"/>
            <w:tcBorders>
              <w:top w:val="single" w:sz="4" w:space="0" w:color="808080"/>
              <w:left w:val="single" w:sz="4" w:space="0" w:color="808080"/>
              <w:right w:val="nil"/>
            </w:tcBorders>
            <w:vAlign w:val="center"/>
          </w:tcPr>
          <w:p w:rsidR="005A6511" w:rsidRDefault="005A6511" w:rsidP="005A6511">
            <w:pPr>
              <w:jc w:val="center"/>
              <w:rPr>
                <w:rFonts w:cstheme="minorHAnsi"/>
                <w:bCs/>
                <w:sz w:val="20"/>
              </w:rPr>
            </w:pPr>
            <w:r>
              <w:rPr>
                <w:rFonts w:cstheme="minorHAnsi"/>
                <w:bCs/>
                <w:sz w:val="20"/>
              </w:rPr>
              <w:t>√</w:t>
            </w:r>
          </w:p>
        </w:tc>
        <w:tc>
          <w:tcPr>
            <w:tcW w:w="1134" w:type="dxa"/>
            <w:tcBorders>
              <w:top w:val="single" w:sz="4" w:space="0" w:color="808080"/>
              <w:left w:val="single" w:sz="4" w:space="0" w:color="808080"/>
              <w:right w:val="nil"/>
            </w:tcBorders>
            <w:shd w:val="clear" w:color="auto" w:fill="FFFFFF"/>
            <w:vAlign w:val="center"/>
          </w:tcPr>
          <w:p w:rsidR="005A6511" w:rsidRDefault="005A6511" w:rsidP="005A6511">
            <w:pPr>
              <w:snapToGrid w:val="0"/>
              <w:jc w:val="center"/>
              <w:rPr>
                <w:rFonts w:cstheme="minorHAnsi"/>
                <w:b/>
                <w:bCs/>
                <w:sz w:val="20"/>
              </w:rPr>
            </w:pPr>
          </w:p>
        </w:tc>
        <w:tc>
          <w:tcPr>
            <w:tcW w:w="992" w:type="dxa"/>
            <w:tcBorders>
              <w:top w:val="single" w:sz="4" w:space="0" w:color="808080"/>
              <w:left w:val="single" w:sz="4" w:space="0" w:color="808080"/>
              <w:right w:val="single" w:sz="4" w:space="0" w:color="808080"/>
            </w:tcBorders>
            <w:shd w:val="clear" w:color="auto" w:fill="FFFFFF"/>
            <w:vAlign w:val="center"/>
          </w:tcPr>
          <w:p w:rsidR="005A6511" w:rsidRDefault="005A6511" w:rsidP="005A6511">
            <w:pPr>
              <w:snapToGrid w:val="0"/>
              <w:jc w:val="center"/>
              <w:rPr>
                <w:rFonts w:cstheme="minorHAnsi"/>
                <w:sz w:val="20"/>
              </w:rPr>
            </w:pPr>
            <w:r>
              <w:rPr>
                <w:rFonts w:cstheme="minorHAnsi"/>
                <w:sz w:val="20"/>
              </w:rPr>
              <w:t>A &amp; I</w:t>
            </w:r>
          </w:p>
        </w:tc>
      </w:tr>
      <w:tr w:rsidR="005A6511" w:rsidTr="009844F7">
        <w:trPr>
          <w:trHeight w:val="567"/>
        </w:trPr>
        <w:tc>
          <w:tcPr>
            <w:tcW w:w="2340" w:type="dxa"/>
            <w:vMerge w:val="restart"/>
            <w:tcBorders>
              <w:top w:val="single" w:sz="4" w:space="0" w:color="808080"/>
              <w:left w:val="single" w:sz="4" w:space="0" w:color="808080"/>
              <w:bottom w:val="single" w:sz="4" w:space="0" w:color="808080"/>
              <w:right w:val="nil"/>
            </w:tcBorders>
            <w:vAlign w:val="center"/>
            <w:hideMark/>
          </w:tcPr>
          <w:p w:rsidR="005A6511" w:rsidRDefault="005A6511" w:rsidP="005A6511">
            <w:pPr>
              <w:snapToGrid w:val="0"/>
              <w:ind w:right="-1"/>
              <w:rPr>
                <w:rFonts w:cstheme="minorHAnsi"/>
                <w:sz w:val="20"/>
              </w:rPr>
            </w:pPr>
            <w:r>
              <w:rPr>
                <w:rFonts w:cstheme="minorHAnsi"/>
                <w:sz w:val="20"/>
              </w:rPr>
              <w:t>Child Protection</w:t>
            </w:r>
          </w:p>
        </w:tc>
        <w:tc>
          <w:tcPr>
            <w:tcW w:w="4191" w:type="dxa"/>
            <w:tcBorders>
              <w:top w:val="single" w:sz="4" w:space="0" w:color="808080"/>
              <w:left w:val="single" w:sz="4" w:space="0" w:color="808080"/>
              <w:bottom w:val="single" w:sz="4" w:space="0" w:color="808080"/>
              <w:right w:val="nil"/>
            </w:tcBorders>
            <w:vAlign w:val="center"/>
            <w:hideMark/>
          </w:tcPr>
          <w:p w:rsidR="005A6511" w:rsidRPr="00BA31C4" w:rsidRDefault="005A6511" w:rsidP="005A6511">
            <w:pPr>
              <w:snapToGrid w:val="0"/>
              <w:spacing w:before="80" w:after="80" w:line="240" w:lineRule="auto"/>
              <w:rPr>
                <w:rFonts w:cstheme="minorHAnsi"/>
                <w:sz w:val="20"/>
              </w:rPr>
            </w:pPr>
            <w:r w:rsidRPr="00BA31C4">
              <w:rPr>
                <w:rFonts w:cstheme="minorHAnsi"/>
                <w:sz w:val="20"/>
              </w:rPr>
              <w:t>A commitment to the responsibility of safeguarding and promoting the welfare of young people.</w:t>
            </w:r>
          </w:p>
        </w:tc>
        <w:tc>
          <w:tcPr>
            <w:tcW w:w="992" w:type="dxa"/>
            <w:tcBorders>
              <w:top w:val="single" w:sz="4" w:space="0" w:color="808080"/>
              <w:left w:val="single" w:sz="4" w:space="0" w:color="808080"/>
              <w:bottom w:val="single" w:sz="4" w:space="0" w:color="808080"/>
              <w:right w:val="nil"/>
            </w:tcBorders>
            <w:vAlign w:val="center"/>
            <w:hideMark/>
          </w:tcPr>
          <w:p w:rsidR="005A6511" w:rsidRDefault="005A6511" w:rsidP="005A6511">
            <w:pPr>
              <w:jc w:val="center"/>
              <w:rPr>
                <w:rFonts w:cstheme="minorHAnsi"/>
                <w:sz w:val="20"/>
              </w:rPr>
            </w:pPr>
            <w:r>
              <w:rPr>
                <w:rFonts w:cstheme="minorHAnsi"/>
                <w:bCs/>
                <w:sz w:val="20"/>
              </w:rPr>
              <w:t>√</w:t>
            </w:r>
          </w:p>
        </w:tc>
        <w:tc>
          <w:tcPr>
            <w:tcW w:w="1134" w:type="dxa"/>
            <w:tcBorders>
              <w:top w:val="single" w:sz="4" w:space="0" w:color="808080"/>
              <w:left w:val="single" w:sz="4" w:space="0" w:color="808080"/>
              <w:bottom w:val="single" w:sz="4" w:space="0" w:color="808080"/>
              <w:right w:val="nil"/>
            </w:tcBorders>
            <w:shd w:val="clear" w:color="auto" w:fill="FFFFFF"/>
            <w:vAlign w:val="center"/>
          </w:tcPr>
          <w:p w:rsidR="005A6511" w:rsidRDefault="005A6511" w:rsidP="005A6511">
            <w:pPr>
              <w:snapToGrid w:val="0"/>
              <w:jc w:val="center"/>
              <w:rPr>
                <w:rFonts w:cstheme="minorHAnsi"/>
                <w:sz w:val="20"/>
              </w:rPr>
            </w:pPr>
          </w:p>
        </w:tc>
        <w:tc>
          <w:tcPr>
            <w:tcW w:w="992" w:type="dxa"/>
            <w:tcBorders>
              <w:top w:val="single" w:sz="4" w:space="0" w:color="808080"/>
              <w:left w:val="single" w:sz="4" w:space="0" w:color="808080"/>
              <w:bottom w:val="single" w:sz="4" w:space="0" w:color="808080"/>
              <w:right w:val="single" w:sz="4" w:space="0" w:color="808080"/>
            </w:tcBorders>
            <w:shd w:val="clear" w:color="auto" w:fill="FFFFFF"/>
            <w:vAlign w:val="center"/>
            <w:hideMark/>
          </w:tcPr>
          <w:p w:rsidR="005A6511" w:rsidRDefault="005A6511" w:rsidP="005A6511">
            <w:pPr>
              <w:snapToGrid w:val="0"/>
              <w:jc w:val="center"/>
              <w:rPr>
                <w:rFonts w:cstheme="minorHAnsi"/>
                <w:sz w:val="20"/>
              </w:rPr>
            </w:pPr>
            <w:r>
              <w:rPr>
                <w:rFonts w:cstheme="minorHAnsi"/>
                <w:sz w:val="20"/>
              </w:rPr>
              <w:t>I</w:t>
            </w:r>
          </w:p>
        </w:tc>
      </w:tr>
      <w:tr w:rsidR="005A6511" w:rsidTr="009844F7">
        <w:trPr>
          <w:trHeight w:val="567"/>
        </w:trPr>
        <w:tc>
          <w:tcPr>
            <w:tcW w:w="2340" w:type="dxa"/>
            <w:vMerge/>
            <w:tcBorders>
              <w:top w:val="single" w:sz="4" w:space="0" w:color="808080"/>
              <w:left w:val="single" w:sz="4" w:space="0" w:color="808080"/>
              <w:bottom w:val="single" w:sz="4" w:space="0" w:color="808080"/>
              <w:right w:val="nil"/>
            </w:tcBorders>
            <w:vAlign w:val="center"/>
            <w:hideMark/>
          </w:tcPr>
          <w:p w:rsidR="005A6511" w:rsidRDefault="005A6511" w:rsidP="005A6511">
            <w:pPr>
              <w:rPr>
                <w:rFonts w:cstheme="minorHAnsi"/>
                <w:sz w:val="20"/>
                <w:lang w:eastAsia="ar-SA"/>
              </w:rPr>
            </w:pPr>
          </w:p>
        </w:tc>
        <w:tc>
          <w:tcPr>
            <w:tcW w:w="4191" w:type="dxa"/>
            <w:tcBorders>
              <w:top w:val="single" w:sz="4" w:space="0" w:color="808080"/>
              <w:left w:val="single" w:sz="4" w:space="0" w:color="808080"/>
              <w:bottom w:val="single" w:sz="4" w:space="0" w:color="808080"/>
              <w:right w:val="nil"/>
            </w:tcBorders>
            <w:vAlign w:val="center"/>
            <w:hideMark/>
          </w:tcPr>
          <w:p w:rsidR="005A6511" w:rsidRPr="00BA31C4" w:rsidRDefault="005A6511" w:rsidP="005A6511">
            <w:pPr>
              <w:snapToGrid w:val="0"/>
              <w:spacing w:before="80" w:after="80" w:line="240" w:lineRule="auto"/>
              <w:rPr>
                <w:rFonts w:cstheme="minorHAnsi"/>
                <w:i/>
                <w:sz w:val="20"/>
              </w:rPr>
            </w:pPr>
            <w:r w:rsidRPr="00BA31C4">
              <w:rPr>
                <w:rFonts w:cstheme="minorHAnsi"/>
                <w:sz w:val="20"/>
              </w:rPr>
              <w:t xml:space="preserve">Enhanced DBS disclosure </w:t>
            </w:r>
            <w:r w:rsidRPr="00BA31C4">
              <w:rPr>
                <w:rFonts w:cstheme="minorHAnsi"/>
                <w:i/>
                <w:sz w:val="20"/>
              </w:rPr>
              <w:t>(to be completed by preferred candidate following interview).</w:t>
            </w:r>
          </w:p>
        </w:tc>
        <w:tc>
          <w:tcPr>
            <w:tcW w:w="992" w:type="dxa"/>
            <w:tcBorders>
              <w:top w:val="single" w:sz="4" w:space="0" w:color="808080"/>
              <w:left w:val="single" w:sz="4" w:space="0" w:color="808080"/>
              <w:bottom w:val="single" w:sz="4" w:space="0" w:color="808080"/>
              <w:right w:val="nil"/>
            </w:tcBorders>
            <w:vAlign w:val="center"/>
            <w:hideMark/>
          </w:tcPr>
          <w:p w:rsidR="005A6511" w:rsidRDefault="005A6511" w:rsidP="005A6511">
            <w:pPr>
              <w:jc w:val="center"/>
              <w:rPr>
                <w:rFonts w:cstheme="minorHAnsi"/>
                <w:sz w:val="20"/>
              </w:rPr>
            </w:pPr>
            <w:r>
              <w:rPr>
                <w:rFonts w:cstheme="minorHAnsi"/>
                <w:bCs/>
                <w:sz w:val="20"/>
              </w:rPr>
              <w:t>√</w:t>
            </w:r>
          </w:p>
        </w:tc>
        <w:tc>
          <w:tcPr>
            <w:tcW w:w="1134" w:type="dxa"/>
            <w:tcBorders>
              <w:top w:val="single" w:sz="4" w:space="0" w:color="808080"/>
              <w:left w:val="single" w:sz="4" w:space="0" w:color="808080"/>
              <w:bottom w:val="single" w:sz="4" w:space="0" w:color="808080"/>
              <w:right w:val="nil"/>
            </w:tcBorders>
            <w:shd w:val="clear" w:color="auto" w:fill="FFFFFF"/>
            <w:vAlign w:val="center"/>
          </w:tcPr>
          <w:p w:rsidR="005A6511" w:rsidRDefault="005A6511" w:rsidP="005A6511">
            <w:pPr>
              <w:snapToGrid w:val="0"/>
              <w:jc w:val="center"/>
              <w:rPr>
                <w:rFonts w:cstheme="minorHAnsi"/>
                <w:sz w:val="20"/>
              </w:rPr>
            </w:pPr>
          </w:p>
        </w:tc>
        <w:tc>
          <w:tcPr>
            <w:tcW w:w="992"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5A6511" w:rsidRDefault="005A6511" w:rsidP="005A6511">
            <w:pPr>
              <w:snapToGrid w:val="0"/>
              <w:jc w:val="center"/>
              <w:rPr>
                <w:rFonts w:cstheme="minorHAnsi"/>
                <w:sz w:val="20"/>
              </w:rPr>
            </w:pPr>
            <w:r>
              <w:rPr>
                <w:rFonts w:cstheme="minorHAnsi"/>
                <w:sz w:val="20"/>
              </w:rPr>
              <w:t>R</w:t>
            </w:r>
          </w:p>
        </w:tc>
      </w:tr>
      <w:tr w:rsidR="005A6511" w:rsidTr="009844F7">
        <w:trPr>
          <w:trHeight w:val="567"/>
        </w:trPr>
        <w:tc>
          <w:tcPr>
            <w:tcW w:w="2340" w:type="dxa"/>
            <w:vMerge/>
            <w:tcBorders>
              <w:top w:val="single" w:sz="4" w:space="0" w:color="808080"/>
              <w:left w:val="single" w:sz="4" w:space="0" w:color="808080"/>
              <w:bottom w:val="single" w:sz="4" w:space="0" w:color="808080"/>
              <w:right w:val="nil"/>
            </w:tcBorders>
            <w:vAlign w:val="center"/>
            <w:hideMark/>
          </w:tcPr>
          <w:p w:rsidR="005A6511" w:rsidRDefault="005A6511" w:rsidP="005A6511">
            <w:pPr>
              <w:rPr>
                <w:rFonts w:cstheme="minorHAnsi"/>
                <w:sz w:val="20"/>
                <w:lang w:eastAsia="ar-SA"/>
              </w:rPr>
            </w:pPr>
          </w:p>
        </w:tc>
        <w:tc>
          <w:tcPr>
            <w:tcW w:w="4191" w:type="dxa"/>
            <w:tcBorders>
              <w:top w:val="single" w:sz="4" w:space="0" w:color="808080"/>
              <w:left w:val="single" w:sz="4" w:space="0" w:color="808080"/>
              <w:bottom w:val="single" w:sz="4" w:space="0" w:color="808080"/>
              <w:right w:val="nil"/>
            </w:tcBorders>
            <w:vAlign w:val="center"/>
            <w:hideMark/>
          </w:tcPr>
          <w:p w:rsidR="005A6511" w:rsidRPr="00BA31C4" w:rsidRDefault="005A6511" w:rsidP="005A6511">
            <w:pPr>
              <w:snapToGrid w:val="0"/>
              <w:spacing w:before="80" w:afterLines="80" w:after="192"/>
              <w:rPr>
                <w:rFonts w:cstheme="minorHAnsi"/>
                <w:sz w:val="20"/>
              </w:rPr>
            </w:pPr>
            <w:r w:rsidRPr="00BA31C4">
              <w:rPr>
                <w:rFonts w:cstheme="minorHAnsi"/>
                <w:sz w:val="20"/>
              </w:rPr>
              <w:t>Willingness to undertake safeguarding training when required.</w:t>
            </w:r>
          </w:p>
        </w:tc>
        <w:tc>
          <w:tcPr>
            <w:tcW w:w="992" w:type="dxa"/>
            <w:tcBorders>
              <w:top w:val="single" w:sz="4" w:space="0" w:color="808080"/>
              <w:left w:val="single" w:sz="4" w:space="0" w:color="808080"/>
              <w:bottom w:val="single" w:sz="4" w:space="0" w:color="808080"/>
              <w:right w:val="nil"/>
            </w:tcBorders>
            <w:vAlign w:val="center"/>
            <w:hideMark/>
          </w:tcPr>
          <w:p w:rsidR="005A6511" w:rsidRDefault="005A6511" w:rsidP="005A6511">
            <w:pPr>
              <w:jc w:val="center"/>
              <w:rPr>
                <w:rFonts w:cstheme="minorHAnsi"/>
                <w:sz w:val="20"/>
              </w:rPr>
            </w:pPr>
            <w:r>
              <w:rPr>
                <w:rFonts w:cstheme="minorHAnsi"/>
                <w:bCs/>
                <w:sz w:val="20"/>
              </w:rPr>
              <w:t>√</w:t>
            </w:r>
          </w:p>
        </w:tc>
        <w:tc>
          <w:tcPr>
            <w:tcW w:w="1134" w:type="dxa"/>
            <w:tcBorders>
              <w:top w:val="single" w:sz="4" w:space="0" w:color="808080"/>
              <w:left w:val="single" w:sz="4" w:space="0" w:color="808080"/>
              <w:bottom w:val="single" w:sz="4" w:space="0" w:color="808080"/>
              <w:right w:val="nil"/>
            </w:tcBorders>
            <w:shd w:val="clear" w:color="auto" w:fill="FFFFFF"/>
            <w:vAlign w:val="center"/>
          </w:tcPr>
          <w:p w:rsidR="005A6511" w:rsidRDefault="005A6511" w:rsidP="005A6511">
            <w:pPr>
              <w:snapToGrid w:val="0"/>
              <w:jc w:val="center"/>
              <w:rPr>
                <w:rFonts w:cstheme="minorHAnsi"/>
                <w:sz w:val="20"/>
              </w:rPr>
            </w:pPr>
          </w:p>
        </w:tc>
        <w:tc>
          <w:tcPr>
            <w:tcW w:w="992" w:type="dxa"/>
            <w:tcBorders>
              <w:top w:val="single" w:sz="4" w:space="0" w:color="808080"/>
              <w:left w:val="single" w:sz="4" w:space="0" w:color="808080"/>
              <w:bottom w:val="single" w:sz="4" w:space="0" w:color="808080"/>
              <w:right w:val="single" w:sz="4" w:space="0" w:color="808080"/>
            </w:tcBorders>
            <w:shd w:val="clear" w:color="auto" w:fill="FFFFFF"/>
            <w:vAlign w:val="center"/>
            <w:hideMark/>
          </w:tcPr>
          <w:p w:rsidR="005A6511" w:rsidRDefault="005A6511" w:rsidP="005A6511">
            <w:pPr>
              <w:snapToGrid w:val="0"/>
              <w:jc w:val="center"/>
              <w:rPr>
                <w:rFonts w:cstheme="minorHAnsi"/>
                <w:sz w:val="20"/>
              </w:rPr>
            </w:pPr>
            <w:r>
              <w:rPr>
                <w:rFonts w:cstheme="minorHAnsi"/>
                <w:sz w:val="20"/>
              </w:rPr>
              <w:t>I</w:t>
            </w:r>
          </w:p>
        </w:tc>
      </w:tr>
    </w:tbl>
    <w:p w:rsidR="00E43B33" w:rsidRDefault="00E43B33" w:rsidP="00E43B33">
      <w:pPr>
        <w:jc w:val="center"/>
        <w:rPr>
          <w:rFonts w:cstheme="minorHAnsi"/>
          <w:b/>
          <w:sz w:val="20"/>
          <w:szCs w:val="20"/>
          <w:lang w:val="en-US" w:eastAsia="ar-SA"/>
        </w:rPr>
      </w:pPr>
    </w:p>
    <w:p w:rsidR="00C73A40" w:rsidRPr="00E35AB6" w:rsidRDefault="00E43B33" w:rsidP="002C4773">
      <w:pPr>
        <w:jc w:val="right"/>
        <w:rPr>
          <w:rFonts w:cstheme="minorHAnsi"/>
        </w:rPr>
      </w:pPr>
      <w:r>
        <w:rPr>
          <w:rFonts w:cstheme="minorHAnsi"/>
          <w:sz w:val="20"/>
          <w:lang w:val="en-US"/>
        </w:rPr>
        <w:t>* A = by application, R = by references, I = assessed by Interview, T = task</w:t>
      </w:r>
    </w:p>
    <w:sectPr w:rsidR="00C73A40" w:rsidRPr="00E35A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9575C"/>
    <w:multiLevelType w:val="hybridMultilevel"/>
    <w:tmpl w:val="3C10C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EA3D08"/>
    <w:multiLevelType w:val="hybridMultilevel"/>
    <w:tmpl w:val="46EC3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9205EA"/>
    <w:multiLevelType w:val="hybridMultilevel"/>
    <w:tmpl w:val="3550B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3E46B2"/>
    <w:multiLevelType w:val="hybridMultilevel"/>
    <w:tmpl w:val="C34E3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C80DE2"/>
    <w:multiLevelType w:val="hybridMultilevel"/>
    <w:tmpl w:val="B6C4F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7D3D81"/>
    <w:multiLevelType w:val="hybridMultilevel"/>
    <w:tmpl w:val="5C00F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101D66"/>
    <w:multiLevelType w:val="hybridMultilevel"/>
    <w:tmpl w:val="9DFEC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2A4312"/>
    <w:multiLevelType w:val="hybridMultilevel"/>
    <w:tmpl w:val="8154D6B4"/>
    <w:lvl w:ilvl="0" w:tplc="08090001">
      <w:start w:val="1"/>
      <w:numFmt w:val="bullet"/>
      <w:lvlText w:val=""/>
      <w:lvlJc w:val="left"/>
      <w:pPr>
        <w:ind w:left="720" w:hanging="360"/>
      </w:pPr>
      <w:rPr>
        <w:rFonts w:ascii="Symbol" w:hAnsi="Symbol" w:hint="default"/>
      </w:rPr>
    </w:lvl>
    <w:lvl w:ilvl="1" w:tplc="4EA22FAC">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577753"/>
    <w:multiLevelType w:val="hybridMultilevel"/>
    <w:tmpl w:val="1D966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B01DDC"/>
    <w:multiLevelType w:val="hybridMultilevel"/>
    <w:tmpl w:val="73364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E7072F"/>
    <w:multiLevelType w:val="hybridMultilevel"/>
    <w:tmpl w:val="62C24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0B5BF1"/>
    <w:multiLevelType w:val="singleLevel"/>
    <w:tmpl w:val="0809000F"/>
    <w:lvl w:ilvl="0">
      <w:start w:val="1"/>
      <w:numFmt w:val="decimal"/>
      <w:lvlText w:val="%1."/>
      <w:lvlJc w:val="left"/>
      <w:pPr>
        <w:tabs>
          <w:tab w:val="num" w:pos="360"/>
        </w:tabs>
        <w:ind w:left="360" w:hanging="360"/>
      </w:pPr>
    </w:lvl>
  </w:abstractNum>
  <w:abstractNum w:abstractNumId="12" w15:restartNumberingAfterBreak="0">
    <w:nsid w:val="51736030"/>
    <w:multiLevelType w:val="hybridMultilevel"/>
    <w:tmpl w:val="B02C0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012BF6"/>
    <w:multiLevelType w:val="hybridMultilevel"/>
    <w:tmpl w:val="8714A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68071A"/>
    <w:multiLevelType w:val="hybridMultilevel"/>
    <w:tmpl w:val="5D700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CE0A44"/>
    <w:multiLevelType w:val="hybridMultilevel"/>
    <w:tmpl w:val="B7E6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11742D"/>
    <w:multiLevelType w:val="hybridMultilevel"/>
    <w:tmpl w:val="80826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1221A7"/>
    <w:multiLevelType w:val="hybridMultilevel"/>
    <w:tmpl w:val="74DC7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0768C3"/>
    <w:multiLevelType w:val="hybridMultilevel"/>
    <w:tmpl w:val="7F1CF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4416F4"/>
    <w:multiLevelType w:val="hybridMultilevel"/>
    <w:tmpl w:val="EF60BF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330A13"/>
    <w:multiLevelType w:val="hybridMultilevel"/>
    <w:tmpl w:val="36C48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D17B27"/>
    <w:multiLevelType w:val="hybridMultilevel"/>
    <w:tmpl w:val="D5C6B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8F652B"/>
    <w:multiLevelType w:val="hybridMultilevel"/>
    <w:tmpl w:val="F14A67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2D7B8B"/>
    <w:multiLevelType w:val="hybridMultilevel"/>
    <w:tmpl w:val="C6623B1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24" w15:restartNumberingAfterBreak="0">
    <w:nsid w:val="750F0761"/>
    <w:multiLevelType w:val="hybridMultilevel"/>
    <w:tmpl w:val="AE5C7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C2158A"/>
    <w:multiLevelType w:val="hybridMultilevel"/>
    <w:tmpl w:val="1EB2D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323B44"/>
    <w:multiLevelType w:val="hybridMultilevel"/>
    <w:tmpl w:val="B260A9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B316C09"/>
    <w:multiLevelType w:val="hybridMultilevel"/>
    <w:tmpl w:val="C99AD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26"/>
  </w:num>
  <w:num w:numId="3">
    <w:abstractNumId w:val="11"/>
    <w:lvlOverride w:ilvl="0">
      <w:startOverride w:val="1"/>
    </w:lvlOverride>
  </w:num>
  <w:num w:numId="4">
    <w:abstractNumId w:val="10"/>
  </w:num>
  <w:num w:numId="5">
    <w:abstractNumId w:val="19"/>
  </w:num>
  <w:num w:numId="6">
    <w:abstractNumId w:val="15"/>
  </w:num>
  <w:num w:numId="7">
    <w:abstractNumId w:val="6"/>
  </w:num>
  <w:num w:numId="8">
    <w:abstractNumId w:val="27"/>
  </w:num>
  <w:num w:numId="9">
    <w:abstractNumId w:val="17"/>
  </w:num>
  <w:num w:numId="10">
    <w:abstractNumId w:val="0"/>
  </w:num>
  <w:num w:numId="11">
    <w:abstractNumId w:val="2"/>
  </w:num>
  <w:num w:numId="12">
    <w:abstractNumId w:val="8"/>
  </w:num>
  <w:num w:numId="13">
    <w:abstractNumId w:val="16"/>
  </w:num>
  <w:num w:numId="14">
    <w:abstractNumId w:val="3"/>
  </w:num>
  <w:num w:numId="15">
    <w:abstractNumId w:val="18"/>
  </w:num>
  <w:num w:numId="16">
    <w:abstractNumId w:val="20"/>
  </w:num>
  <w:num w:numId="17">
    <w:abstractNumId w:val="21"/>
  </w:num>
  <w:num w:numId="18">
    <w:abstractNumId w:val="9"/>
  </w:num>
  <w:num w:numId="19">
    <w:abstractNumId w:val="7"/>
  </w:num>
  <w:num w:numId="20">
    <w:abstractNumId w:val="1"/>
  </w:num>
  <w:num w:numId="21">
    <w:abstractNumId w:val="13"/>
  </w:num>
  <w:num w:numId="22">
    <w:abstractNumId w:val="12"/>
  </w:num>
  <w:num w:numId="23">
    <w:abstractNumId w:val="25"/>
  </w:num>
  <w:num w:numId="24">
    <w:abstractNumId w:val="24"/>
  </w:num>
  <w:num w:numId="25">
    <w:abstractNumId w:val="4"/>
  </w:num>
  <w:num w:numId="26">
    <w:abstractNumId w:val="5"/>
  </w:num>
  <w:num w:numId="27">
    <w:abstractNumId w:val="22"/>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A40"/>
    <w:rsid w:val="00027FB6"/>
    <w:rsid w:val="000E6EB0"/>
    <w:rsid w:val="00247F2F"/>
    <w:rsid w:val="002651B6"/>
    <w:rsid w:val="002B631C"/>
    <w:rsid w:val="002C4773"/>
    <w:rsid w:val="002C7ACD"/>
    <w:rsid w:val="002D29F0"/>
    <w:rsid w:val="003357C2"/>
    <w:rsid w:val="003F6DA9"/>
    <w:rsid w:val="005A6511"/>
    <w:rsid w:val="00615C8E"/>
    <w:rsid w:val="006240A5"/>
    <w:rsid w:val="006C0D1A"/>
    <w:rsid w:val="00773594"/>
    <w:rsid w:val="007F5277"/>
    <w:rsid w:val="00806720"/>
    <w:rsid w:val="00831176"/>
    <w:rsid w:val="0084321A"/>
    <w:rsid w:val="009844F7"/>
    <w:rsid w:val="00A75C40"/>
    <w:rsid w:val="00AC023E"/>
    <w:rsid w:val="00B57414"/>
    <w:rsid w:val="00B8640F"/>
    <w:rsid w:val="00B97B9D"/>
    <w:rsid w:val="00BA31C4"/>
    <w:rsid w:val="00C73A40"/>
    <w:rsid w:val="00D24754"/>
    <w:rsid w:val="00E35AB6"/>
    <w:rsid w:val="00E43B33"/>
    <w:rsid w:val="00E73B45"/>
    <w:rsid w:val="00F33E54"/>
    <w:rsid w:val="00FA37FC"/>
    <w:rsid w:val="00FA68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FD7765-4016-43F4-A207-F60200858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73A40"/>
    <w:pPr>
      <w:spacing w:after="0" w:line="240" w:lineRule="auto"/>
    </w:pPr>
    <w:rPr>
      <w:rFonts w:ascii="Arial" w:eastAsia="Times New Roman" w:hAnsi="Arial" w:cs="Times New Roman"/>
      <w:sz w:val="24"/>
      <w:szCs w:val="20"/>
      <w:lang w:eastAsia="en-GB"/>
    </w:rPr>
  </w:style>
  <w:style w:type="character" w:customStyle="1" w:styleId="BodyTextChar">
    <w:name w:val="Body Text Char"/>
    <w:basedOn w:val="DefaultParagraphFont"/>
    <w:link w:val="BodyText"/>
    <w:rsid w:val="00C73A40"/>
    <w:rPr>
      <w:rFonts w:ascii="Arial" w:eastAsia="Times New Roman" w:hAnsi="Arial" w:cs="Times New Roman"/>
      <w:sz w:val="24"/>
      <w:szCs w:val="20"/>
      <w:lang w:eastAsia="en-GB"/>
    </w:rPr>
  </w:style>
  <w:style w:type="paragraph" w:styleId="ListParagraph">
    <w:name w:val="List Paragraph"/>
    <w:basedOn w:val="Normal"/>
    <w:uiPriority w:val="34"/>
    <w:qFormat/>
    <w:rsid w:val="00C73A40"/>
    <w:pPr>
      <w:spacing w:after="0" w:line="240" w:lineRule="auto"/>
      <w:ind w:left="720"/>
    </w:pPr>
    <w:rPr>
      <w:rFonts w:ascii="Arial" w:eastAsia="Times New Roman" w:hAnsi="Arial" w:cs="Arial"/>
      <w:sz w:val="24"/>
      <w:szCs w:val="24"/>
      <w:lang w:eastAsia="en-GB"/>
    </w:rPr>
  </w:style>
  <w:style w:type="paragraph" w:styleId="BodyTextIndent">
    <w:name w:val="Body Text Indent"/>
    <w:basedOn w:val="Normal"/>
    <w:link w:val="BodyTextIndentChar"/>
    <w:rsid w:val="00C73A40"/>
    <w:pPr>
      <w:spacing w:after="120" w:line="240" w:lineRule="auto"/>
      <w:ind w:left="283"/>
    </w:pPr>
    <w:rPr>
      <w:rFonts w:ascii="Arial" w:eastAsia="Times New Roman" w:hAnsi="Arial" w:cs="Arial"/>
      <w:sz w:val="24"/>
      <w:szCs w:val="24"/>
      <w:lang w:eastAsia="en-GB"/>
    </w:rPr>
  </w:style>
  <w:style w:type="character" w:customStyle="1" w:styleId="BodyTextIndentChar">
    <w:name w:val="Body Text Indent Char"/>
    <w:basedOn w:val="DefaultParagraphFont"/>
    <w:link w:val="BodyTextIndent"/>
    <w:rsid w:val="00C73A40"/>
    <w:rPr>
      <w:rFonts w:ascii="Arial" w:eastAsia="Times New Roman" w:hAnsi="Arial" w:cs="Arial"/>
      <w:sz w:val="24"/>
      <w:szCs w:val="24"/>
      <w:lang w:eastAsia="en-GB"/>
    </w:rPr>
  </w:style>
  <w:style w:type="paragraph" w:styleId="BodyTextIndent2">
    <w:name w:val="Body Text Indent 2"/>
    <w:basedOn w:val="Normal"/>
    <w:link w:val="BodyTextIndent2Char"/>
    <w:rsid w:val="00C73A40"/>
    <w:pPr>
      <w:spacing w:after="120" w:line="480" w:lineRule="auto"/>
      <w:ind w:left="283"/>
    </w:pPr>
    <w:rPr>
      <w:rFonts w:ascii="Arial" w:eastAsia="Times New Roman" w:hAnsi="Arial" w:cs="Arial"/>
      <w:sz w:val="24"/>
      <w:szCs w:val="24"/>
      <w:lang w:eastAsia="en-GB"/>
    </w:rPr>
  </w:style>
  <w:style w:type="character" w:customStyle="1" w:styleId="BodyTextIndent2Char">
    <w:name w:val="Body Text Indent 2 Char"/>
    <w:basedOn w:val="DefaultParagraphFont"/>
    <w:link w:val="BodyTextIndent2"/>
    <w:rsid w:val="00C73A40"/>
    <w:rPr>
      <w:rFonts w:ascii="Arial" w:eastAsia="Times New Roman" w:hAnsi="Arial" w:cs="Arial"/>
      <w:sz w:val="24"/>
      <w:szCs w:val="24"/>
      <w:lang w:eastAsia="en-GB"/>
    </w:rPr>
  </w:style>
  <w:style w:type="paragraph" w:customStyle="1" w:styleId="Default">
    <w:name w:val="Default"/>
    <w:rsid w:val="00C73A40"/>
    <w:pPr>
      <w:autoSpaceDE w:val="0"/>
      <w:autoSpaceDN w:val="0"/>
      <w:adjustRightInd w:val="0"/>
      <w:spacing w:after="0" w:line="240" w:lineRule="auto"/>
    </w:pPr>
    <w:rPr>
      <w:rFonts w:ascii="Calibri" w:eastAsia="Calibri" w:hAnsi="Calibri" w:cs="Calibri"/>
      <w:color w:val="000000"/>
      <w:sz w:val="24"/>
      <w:szCs w:val="24"/>
    </w:rPr>
  </w:style>
  <w:style w:type="paragraph" w:styleId="Title">
    <w:name w:val="Title"/>
    <w:basedOn w:val="Normal"/>
    <w:next w:val="Subtitle"/>
    <w:link w:val="TitleChar"/>
    <w:qFormat/>
    <w:rsid w:val="00E43B33"/>
    <w:pPr>
      <w:suppressAutoHyphens/>
      <w:spacing w:after="0" w:line="240" w:lineRule="auto"/>
      <w:ind w:right="-1"/>
      <w:jc w:val="center"/>
    </w:pPr>
    <w:rPr>
      <w:rFonts w:ascii="Arial Black" w:eastAsia="Times New Roman" w:hAnsi="Arial Black" w:cs="Arial Black"/>
      <w:sz w:val="36"/>
      <w:szCs w:val="36"/>
      <w:lang w:val="en-US" w:eastAsia="ar-SA"/>
    </w:rPr>
  </w:style>
  <w:style w:type="character" w:customStyle="1" w:styleId="TitleChar">
    <w:name w:val="Title Char"/>
    <w:basedOn w:val="DefaultParagraphFont"/>
    <w:link w:val="Title"/>
    <w:rsid w:val="00E43B33"/>
    <w:rPr>
      <w:rFonts w:ascii="Arial Black" w:eastAsia="Times New Roman" w:hAnsi="Arial Black" w:cs="Arial Black"/>
      <w:sz w:val="36"/>
      <w:szCs w:val="36"/>
      <w:lang w:val="en-US" w:eastAsia="ar-SA"/>
    </w:rPr>
  </w:style>
  <w:style w:type="paragraph" w:styleId="Subtitle">
    <w:name w:val="Subtitle"/>
    <w:basedOn w:val="Normal"/>
    <w:next w:val="Normal"/>
    <w:link w:val="SubtitleChar"/>
    <w:uiPriority w:val="11"/>
    <w:qFormat/>
    <w:rsid w:val="00E43B3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43B33"/>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04279">
      <w:bodyDiv w:val="1"/>
      <w:marLeft w:val="0"/>
      <w:marRight w:val="0"/>
      <w:marTop w:val="0"/>
      <w:marBottom w:val="0"/>
      <w:divBdr>
        <w:top w:val="none" w:sz="0" w:space="0" w:color="auto"/>
        <w:left w:val="none" w:sz="0" w:space="0" w:color="auto"/>
        <w:bottom w:val="none" w:sz="0" w:space="0" w:color="auto"/>
        <w:right w:val="none" w:sz="0" w:space="0" w:color="auto"/>
      </w:divBdr>
    </w:div>
    <w:div w:id="402874423">
      <w:bodyDiv w:val="1"/>
      <w:marLeft w:val="0"/>
      <w:marRight w:val="0"/>
      <w:marTop w:val="0"/>
      <w:marBottom w:val="0"/>
      <w:divBdr>
        <w:top w:val="none" w:sz="0" w:space="0" w:color="auto"/>
        <w:left w:val="none" w:sz="0" w:space="0" w:color="auto"/>
        <w:bottom w:val="none" w:sz="0" w:space="0" w:color="auto"/>
        <w:right w:val="none" w:sz="0" w:space="0" w:color="auto"/>
      </w:divBdr>
    </w:div>
    <w:div w:id="534460934">
      <w:bodyDiv w:val="1"/>
      <w:marLeft w:val="0"/>
      <w:marRight w:val="0"/>
      <w:marTop w:val="0"/>
      <w:marBottom w:val="0"/>
      <w:divBdr>
        <w:top w:val="none" w:sz="0" w:space="0" w:color="auto"/>
        <w:left w:val="none" w:sz="0" w:space="0" w:color="auto"/>
        <w:bottom w:val="none" w:sz="0" w:space="0" w:color="auto"/>
        <w:right w:val="none" w:sz="0" w:space="0" w:color="auto"/>
      </w:divBdr>
    </w:div>
    <w:div w:id="996420012">
      <w:bodyDiv w:val="1"/>
      <w:marLeft w:val="0"/>
      <w:marRight w:val="0"/>
      <w:marTop w:val="0"/>
      <w:marBottom w:val="0"/>
      <w:divBdr>
        <w:top w:val="none" w:sz="0" w:space="0" w:color="auto"/>
        <w:left w:val="none" w:sz="0" w:space="0" w:color="auto"/>
        <w:bottom w:val="none" w:sz="0" w:space="0" w:color="auto"/>
        <w:right w:val="none" w:sz="0" w:space="0" w:color="auto"/>
      </w:divBdr>
    </w:div>
    <w:div w:id="1081874360">
      <w:bodyDiv w:val="1"/>
      <w:marLeft w:val="0"/>
      <w:marRight w:val="0"/>
      <w:marTop w:val="0"/>
      <w:marBottom w:val="0"/>
      <w:divBdr>
        <w:top w:val="none" w:sz="0" w:space="0" w:color="auto"/>
        <w:left w:val="none" w:sz="0" w:space="0" w:color="auto"/>
        <w:bottom w:val="none" w:sz="0" w:space="0" w:color="auto"/>
        <w:right w:val="none" w:sz="0" w:space="0" w:color="auto"/>
      </w:divBdr>
    </w:div>
    <w:div w:id="151102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1242</Words>
  <Characters>7085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Smith</dc:creator>
  <cp:keywords/>
  <dc:description/>
  <cp:lastModifiedBy>Debbie Brown</cp:lastModifiedBy>
  <cp:revision>2</cp:revision>
  <dcterms:created xsi:type="dcterms:W3CDTF">2024-03-28T11:48:00Z</dcterms:created>
  <dcterms:modified xsi:type="dcterms:W3CDTF">2024-03-28T11:48:00Z</dcterms:modified>
</cp:coreProperties>
</file>