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bookmarkStart w:id="0" w:name="_GoBack"/>
      <w:bookmarkEnd w:id="0"/>
      <w:r w:rsidRPr="00ED444E">
        <w:rPr>
          <w:rFonts w:ascii="Calibri" w:hAnsi="Calibri" w:cs="Calibri"/>
          <w:noProof/>
          <w:sz w:val="20"/>
          <w:szCs w:val="20"/>
          <w:lang w:eastAsia="en-GB"/>
        </w:rPr>
        <w:t>Baginton Fields School,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Sedgemoor Road,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Coventry.</w:t>
      </w:r>
      <w:r w:rsidR="008A5AF9"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</w:t>
      </w:r>
      <w:r w:rsidR="00F26E24">
        <w:rPr>
          <w:rFonts w:ascii="Calibri" w:hAnsi="Calibri" w:cs="Calibri"/>
          <w:noProof/>
          <w:sz w:val="20"/>
          <w:szCs w:val="20"/>
          <w:lang w:eastAsia="en-GB"/>
        </w:rPr>
        <w:t>CV</w:t>
      </w:r>
      <w:r w:rsidR="00B02A14">
        <w:rPr>
          <w:rFonts w:ascii="Calibri" w:hAnsi="Calibri" w:cs="Calibri"/>
          <w:noProof/>
          <w:sz w:val="20"/>
          <w:szCs w:val="20"/>
          <w:lang w:eastAsia="en-GB"/>
        </w:rPr>
        <w:t>3</w:t>
      </w:r>
      <w:r w:rsidR="00F26E24">
        <w:rPr>
          <w:rFonts w:ascii="Calibri" w:hAnsi="Calibri" w:cs="Calibri"/>
          <w:noProof/>
          <w:sz w:val="20"/>
          <w:szCs w:val="20"/>
          <w:lang w:eastAsia="en-GB"/>
        </w:rPr>
        <w:t xml:space="preserve"> 4EA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Tel: 024 76 303854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Email: admin@bagintonfields.coventry.sch.uk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www.bagintonfields.coventry.sch.uk 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9B7EE1" w:rsidRPr="00ED444E" w:rsidRDefault="00666098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Permanent full</w:t>
      </w:r>
      <w:r w:rsidR="009B7EE1"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time Teacher with Subject Leadership responsibi</w:t>
      </w:r>
      <w:r w:rsidR="0080030B"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lity required for </w:t>
      </w:r>
      <w:r w:rsidR="009C43B8">
        <w:rPr>
          <w:rFonts w:ascii="Calibri" w:hAnsi="Calibri" w:cs="Calibri"/>
          <w:noProof/>
          <w:sz w:val="20"/>
          <w:szCs w:val="20"/>
          <w:lang w:eastAsia="en-GB"/>
        </w:rPr>
        <w:t>either spring</w:t>
      </w:r>
      <w:r w:rsidR="00D02B2D">
        <w:rPr>
          <w:rFonts w:ascii="Calibri" w:hAnsi="Calibri" w:cs="Calibri"/>
          <w:noProof/>
          <w:sz w:val="20"/>
          <w:szCs w:val="20"/>
          <w:lang w:eastAsia="en-GB"/>
        </w:rPr>
        <w:t xml:space="preserve"> term</w:t>
      </w:r>
      <w:r w:rsidR="00186618">
        <w:rPr>
          <w:rFonts w:ascii="Calibri" w:hAnsi="Calibri" w:cs="Calibri"/>
          <w:noProof/>
          <w:sz w:val="20"/>
          <w:szCs w:val="20"/>
          <w:lang w:eastAsia="en-GB"/>
        </w:rPr>
        <w:t xml:space="preserve"> 202</w:t>
      </w:r>
      <w:r w:rsidR="009C43B8">
        <w:rPr>
          <w:rFonts w:ascii="Calibri" w:hAnsi="Calibri" w:cs="Calibri"/>
          <w:noProof/>
          <w:sz w:val="20"/>
          <w:szCs w:val="20"/>
          <w:lang w:eastAsia="en-GB"/>
        </w:rPr>
        <w:t>3 or summer 2023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>.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9B7EE1" w:rsidRPr="00ED444E" w:rsidRDefault="0080030B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Salary: MPS + SEN allowance.</w:t>
      </w:r>
    </w:p>
    <w:p w:rsidR="0080030B" w:rsidRPr="00ED444E" w:rsidRDefault="0080030B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The Governors of Baginton Fields School for students with </w:t>
      </w:r>
      <w:r w:rsidR="00ED444E" w:rsidRPr="00ED444E">
        <w:rPr>
          <w:rFonts w:ascii="Calibri" w:hAnsi="Calibri" w:cs="Calibri"/>
          <w:noProof/>
          <w:sz w:val="20"/>
          <w:szCs w:val="20"/>
          <w:lang w:eastAsia="en-GB"/>
        </w:rPr>
        <w:t>a broad range of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special educational needs are seeking to appoint a</w:t>
      </w:r>
      <w:r w:rsidR="00ED444E" w:rsidRPr="00ED444E">
        <w:rPr>
          <w:rFonts w:ascii="Calibri" w:hAnsi="Calibri" w:cs="Calibri"/>
          <w:noProof/>
          <w:sz w:val="20"/>
          <w:szCs w:val="20"/>
          <w:lang w:eastAsia="en-GB"/>
        </w:rPr>
        <w:t>n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</w:t>
      </w:r>
      <w:r w:rsidR="00ED444E" w:rsidRPr="00ED444E">
        <w:rPr>
          <w:rFonts w:ascii="Calibri" w:hAnsi="Calibri" w:cs="Calibri"/>
          <w:noProof/>
          <w:sz w:val="20"/>
          <w:szCs w:val="20"/>
          <w:lang w:eastAsia="en-GB"/>
        </w:rPr>
        <w:t>innovative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, </w:t>
      </w:r>
      <w:r w:rsidR="00ED444E" w:rsidRPr="00ED444E">
        <w:rPr>
          <w:rFonts w:ascii="Calibri" w:hAnsi="Calibri" w:cs="Calibri"/>
          <w:noProof/>
          <w:sz w:val="20"/>
          <w:szCs w:val="20"/>
          <w:lang w:eastAsia="en-GB"/>
        </w:rPr>
        <w:t>highly driven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and motivated teacher</w:t>
      </w:r>
      <w:r w:rsidR="00741A5B"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to join our team</w:t>
      </w:r>
      <w:r w:rsidR="006474C1">
        <w:rPr>
          <w:rFonts w:ascii="Calibri" w:hAnsi="Calibri" w:cs="Calibri"/>
          <w:noProof/>
          <w:sz w:val="20"/>
          <w:szCs w:val="20"/>
          <w:lang w:eastAsia="en-GB"/>
        </w:rPr>
        <w:t xml:space="preserve">. 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We </w:t>
      </w:r>
      <w:r w:rsidR="00ED444E" w:rsidRPr="00ED444E">
        <w:rPr>
          <w:rFonts w:ascii="Calibri" w:hAnsi="Calibri" w:cs="Calibri"/>
          <w:noProof/>
          <w:sz w:val="20"/>
          <w:szCs w:val="20"/>
          <w:lang w:eastAsia="en-GB"/>
        </w:rPr>
        <w:t>are looking for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an inspiring professional who is able to use their energy, creativity and excellent personal skills in supporting us to work towards our vision</w:t>
      </w:r>
      <w:r w:rsidR="008A5AF9"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, </w:t>
      </w:r>
      <w:r w:rsidR="00566F9A" w:rsidRPr="00ED444E">
        <w:rPr>
          <w:rFonts w:ascii="Calibri" w:hAnsi="Calibri" w:cs="Calibri"/>
          <w:noProof/>
          <w:sz w:val="20"/>
          <w:szCs w:val="20"/>
          <w:lang w:eastAsia="en-GB"/>
        </w:rPr>
        <w:t>ethos and values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>. We are also open to learnin</w:t>
      </w:r>
      <w:r w:rsidR="007F44F5"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g of any special skill set 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>you may have to enhance the provision in our school.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We are looking for someone who: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9B7EE1" w:rsidRPr="00ED444E" w:rsidRDefault="009B7EE1" w:rsidP="00F73D8A">
      <w:pPr>
        <w:pStyle w:val="ListParagraph"/>
        <w:numPr>
          <w:ilvl w:val="0"/>
          <w:numId w:val="4"/>
        </w:num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is focused on high expectations of </w:t>
      </w:r>
      <w:r w:rsidR="007207B8">
        <w:rPr>
          <w:rFonts w:ascii="Calibri" w:hAnsi="Calibri" w:cs="Calibri"/>
          <w:noProof/>
          <w:sz w:val="20"/>
          <w:szCs w:val="20"/>
          <w:lang w:eastAsia="en-GB"/>
        </w:rPr>
        <w:t>student’s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attainment and behaviour</w:t>
      </w:r>
    </w:p>
    <w:p w:rsidR="00F73D8A" w:rsidRPr="00ED444E" w:rsidRDefault="009B7EE1" w:rsidP="00F73D8A">
      <w:pPr>
        <w:pStyle w:val="ListParagraph"/>
        <w:numPr>
          <w:ilvl w:val="0"/>
          <w:numId w:val="4"/>
        </w:num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can demonstrate excellent classroom practice</w:t>
      </w:r>
    </w:p>
    <w:p w:rsidR="00F73D8A" w:rsidRPr="00ED444E" w:rsidRDefault="00F73D8A" w:rsidP="00F73D8A">
      <w:pPr>
        <w:pStyle w:val="ListParagraph"/>
        <w:numPr>
          <w:ilvl w:val="0"/>
          <w:numId w:val="4"/>
        </w:num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has a </w:t>
      </w:r>
      <w:r w:rsidR="00ED444E"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dynamic and 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>creative appr</w:t>
      </w:r>
      <w:r w:rsidR="00566F9A" w:rsidRPr="00ED444E">
        <w:rPr>
          <w:rFonts w:ascii="Calibri" w:hAnsi="Calibri" w:cs="Calibri"/>
          <w:noProof/>
          <w:sz w:val="20"/>
          <w:szCs w:val="20"/>
          <w:lang w:eastAsia="en-GB"/>
        </w:rPr>
        <w:t>oa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>ch to teaching and problem solving</w:t>
      </w:r>
    </w:p>
    <w:p w:rsidR="009B7EE1" w:rsidRPr="00ED444E" w:rsidRDefault="009B7EE1" w:rsidP="00F73D8A">
      <w:pPr>
        <w:pStyle w:val="ListParagraph"/>
        <w:numPr>
          <w:ilvl w:val="0"/>
          <w:numId w:val="4"/>
        </w:num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has a passion for working with students with </w:t>
      </w:r>
      <w:r w:rsidR="00C343A2" w:rsidRPr="00ED444E">
        <w:rPr>
          <w:rFonts w:ascii="Calibri" w:hAnsi="Calibri" w:cs="Calibri"/>
          <w:noProof/>
          <w:sz w:val="20"/>
          <w:szCs w:val="20"/>
          <w:lang w:eastAsia="en-GB"/>
        </w:rPr>
        <w:t>a range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</w:t>
      </w:r>
      <w:r w:rsidR="00C343A2" w:rsidRPr="00ED444E">
        <w:rPr>
          <w:rFonts w:ascii="Calibri" w:hAnsi="Calibri" w:cs="Calibri"/>
          <w:noProof/>
          <w:sz w:val="20"/>
          <w:szCs w:val="20"/>
          <w:lang w:eastAsia="en-GB"/>
        </w:rPr>
        <w:t>of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learning needs</w:t>
      </w:r>
    </w:p>
    <w:p w:rsidR="009B7EE1" w:rsidRPr="00ED444E" w:rsidRDefault="009B7EE1" w:rsidP="00F73D8A">
      <w:pPr>
        <w:pStyle w:val="ListParagraph"/>
        <w:numPr>
          <w:ilvl w:val="0"/>
          <w:numId w:val="4"/>
        </w:num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has the ability to challenge, motivate and inspire</w:t>
      </w:r>
    </w:p>
    <w:p w:rsidR="009B7EE1" w:rsidRPr="00ED444E" w:rsidRDefault="009B7EE1" w:rsidP="00F73D8A">
      <w:pPr>
        <w:pStyle w:val="ListParagraph"/>
        <w:numPr>
          <w:ilvl w:val="0"/>
          <w:numId w:val="4"/>
        </w:num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can demonstrate commitment and leadership</w:t>
      </w:r>
      <w:r w:rsidR="00956B05" w:rsidRPr="00ED444E">
        <w:rPr>
          <w:rFonts w:ascii="Calibri" w:hAnsi="Calibri" w:cs="Calibri"/>
          <w:noProof/>
          <w:sz w:val="20"/>
          <w:szCs w:val="20"/>
          <w:lang w:eastAsia="en-GB"/>
        </w:rPr>
        <w:t>.</w:t>
      </w:r>
      <w:r w:rsidR="00A5228F">
        <w:rPr>
          <w:rFonts w:ascii="Calibri" w:hAnsi="Calibri" w:cs="Calibri"/>
          <w:noProof/>
          <w:sz w:val="20"/>
          <w:szCs w:val="20"/>
          <w:lang w:eastAsia="en-GB"/>
        </w:rPr>
        <w:t xml:space="preserve">  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We offer a comprehensive induction programme, mentoring support and ongoing professional development in the field of special educational needs. </w:t>
      </w:r>
      <w:r w:rsidR="00ED444E">
        <w:rPr>
          <w:rFonts w:ascii="Calibri" w:hAnsi="Calibri" w:cs="Calibri"/>
          <w:noProof/>
          <w:sz w:val="20"/>
          <w:szCs w:val="20"/>
          <w:lang w:eastAsia="en-GB"/>
        </w:rPr>
        <w:t xml:space="preserve">The successful candidate wll be well supported by a team of dedicated professionals.  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Applications are welcomed from </w:t>
      </w:r>
      <w:r w:rsidR="00517EBF">
        <w:rPr>
          <w:rFonts w:ascii="Calibri" w:hAnsi="Calibri" w:cs="Calibri"/>
          <w:noProof/>
          <w:sz w:val="20"/>
          <w:szCs w:val="20"/>
          <w:lang w:eastAsia="en-GB"/>
        </w:rPr>
        <w:t>ECT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>s and colleagues in mainstream schools who have an interest in SEN</w:t>
      </w:r>
      <w:r w:rsidR="000D3978">
        <w:rPr>
          <w:rFonts w:ascii="Calibri" w:hAnsi="Calibri" w:cs="Calibri"/>
          <w:noProof/>
          <w:sz w:val="20"/>
          <w:szCs w:val="20"/>
          <w:lang w:eastAsia="en-GB"/>
        </w:rPr>
        <w:t>D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. </w:t>
      </w:r>
    </w:p>
    <w:p w:rsidR="00ED444E" w:rsidRPr="00ED444E" w:rsidRDefault="00ED444E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5375CC" w:rsidRDefault="005375CC" w:rsidP="005375CC">
      <w:pPr>
        <w:rPr>
          <w:rFonts w:ascii="Calibri" w:eastAsia="Calibri" w:hAnsi="Calibri" w:cs="Times New Roman"/>
          <w:sz w:val="20"/>
          <w:szCs w:val="20"/>
          <w:u w:val="single"/>
        </w:rPr>
      </w:pPr>
      <w:r w:rsidRPr="00ED444E">
        <w:rPr>
          <w:rFonts w:ascii="Calibri" w:eastAsia="Calibri" w:hAnsi="Calibri" w:cs="Times New Roman"/>
          <w:sz w:val="20"/>
          <w:szCs w:val="20"/>
        </w:rPr>
        <w:t xml:space="preserve">Apply on line at </w:t>
      </w:r>
      <w:hyperlink r:id="rId9" w:history="1">
        <w:r w:rsidRPr="00ED444E">
          <w:rPr>
            <w:rFonts w:ascii="Calibri" w:eastAsia="Calibri" w:hAnsi="Calibri" w:cs="Times New Roman"/>
            <w:color w:val="0000FF" w:themeColor="hyperlink"/>
            <w:sz w:val="20"/>
            <w:szCs w:val="20"/>
            <w:u w:val="single"/>
          </w:rPr>
          <w:t>www.wmjobs.co.uk</w:t>
        </w:r>
      </w:hyperlink>
      <w:r w:rsidRPr="00ED444E">
        <w:rPr>
          <w:rFonts w:ascii="Calibri" w:eastAsia="Calibri" w:hAnsi="Calibri" w:cs="Times New Roman"/>
          <w:sz w:val="20"/>
          <w:szCs w:val="20"/>
        </w:rPr>
        <w:t xml:space="preserve"> by the closing date of 12 noon </w:t>
      </w:r>
      <w:r w:rsidR="009C43B8">
        <w:rPr>
          <w:rFonts w:ascii="Calibri" w:eastAsia="Calibri" w:hAnsi="Calibri" w:cs="Times New Roman"/>
          <w:sz w:val="20"/>
          <w:szCs w:val="20"/>
        </w:rPr>
        <w:t>Monday 14</w:t>
      </w:r>
      <w:r w:rsidR="009C43B8" w:rsidRPr="009C43B8">
        <w:rPr>
          <w:rFonts w:ascii="Calibri" w:eastAsia="Calibri" w:hAnsi="Calibri" w:cs="Times New Roman"/>
          <w:sz w:val="20"/>
          <w:szCs w:val="20"/>
          <w:vertAlign w:val="superscript"/>
        </w:rPr>
        <w:t>th</w:t>
      </w:r>
      <w:r w:rsidR="009C43B8">
        <w:rPr>
          <w:rFonts w:ascii="Calibri" w:eastAsia="Calibri" w:hAnsi="Calibri" w:cs="Times New Roman"/>
          <w:sz w:val="20"/>
          <w:szCs w:val="20"/>
        </w:rPr>
        <w:t xml:space="preserve"> November</w:t>
      </w:r>
      <w:r w:rsidRPr="00ED444E">
        <w:rPr>
          <w:rFonts w:ascii="Calibri" w:eastAsia="Calibri" w:hAnsi="Calibri" w:cs="Times New Roman"/>
          <w:sz w:val="20"/>
          <w:szCs w:val="20"/>
        </w:rPr>
        <w:t>. If applicants require further information</w:t>
      </w:r>
      <w:r w:rsidR="00566F9A" w:rsidRPr="00ED444E">
        <w:rPr>
          <w:rFonts w:ascii="Calibri" w:eastAsia="Calibri" w:hAnsi="Calibri" w:cs="Times New Roman"/>
          <w:sz w:val="20"/>
          <w:szCs w:val="20"/>
        </w:rPr>
        <w:t xml:space="preserve">, </w:t>
      </w:r>
      <w:r w:rsidRPr="00ED444E">
        <w:rPr>
          <w:rFonts w:ascii="Calibri" w:eastAsia="Calibri" w:hAnsi="Calibri" w:cs="Times New Roman"/>
          <w:sz w:val="20"/>
          <w:szCs w:val="20"/>
        </w:rPr>
        <w:t xml:space="preserve">please contact the school or see the school website: </w:t>
      </w:r>
      <w:hyperlink r:id="rId10" w:history="1">
        <w:r w:rsidR="005075FE" w:rsidRPr="00C605E0">
          <w:rPr>
            <w:rStyle w:val="Hyperlink"/>
            <w:rFonts w:ascii="Calibri" w:eastAsia="Calibri" w:hAnsi="Calibri" w:cs="Times New Roman"/>
            <w:sz w:val="20"/>
            <w:szCs w:val="20"/>
          </w:rPr>
          <w:t>www.bagintonfields.coventry.sch.uk</w:t>
        </w:r>
      </w:hyperlink>
    </w:p>
    <w:p w:rsidR="005075FE" w:rsidRDefault="005075FE" w:rsidP="005075FE">
      <w:pPr>
        <w:rPr>
          <w:rFonts w:cs="Arial"/>
          <w:color w:val="1D1D1B"/>
          <w:sz w:val="20"/>
          <w:szCs w:val="20"/>
          <w:shd w:val="clear" w:color="auto" w:fill="FFFFFF"/>
        </w:rPr>
      </w:pPr>
    </w:p>
    <w:p w:rsidR="005075FE" w:rsidRPr="00ED444E" w:rsidRDefault="005075FE" w:rsidP="005075FE">
      <w:pPr>
        <w:rPr>
          <w:rFonts w:cs="Arial"/>
          <w:color w:val="1D1D1B"/>
          <w:sz w:val="20"/>
          <w:szCs w:val="20"/>
          <w:shd w:val="clear" w:color="auto" w:fill="FFFFFF"/>
        </w:rPr>
      </w:pPr>
      <w:r w:rsidRPr="00ED444E">
        <w:rPr>
          <w:rFonts w:cs="Arial"/>
          <w:color w:val="1D1D1B"/>
          <w:sz w:val="20"/>
          <w:szCs w:val="20"/>
          <w:shd w:val="clear" w:color="auto" w:fill="FFFFFF"/>
        </w:rPr>
        <w:t>Prospective candidates are encouraged to visit the school prior to application or interview or contact the Headteacher for an informal discussion.</w:t>
      </w:r>
    </w:p>
    <w:p w:rsidR="00FA7636" w:rsidRPr="00ED444E" w:rsidRDefault="00FA7636" w:rsidP="00867DA8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D23C93" w:rsidRPr="00D23C93" w:rsidRDefault="00D23C93" w:rsidP="00D23C93">
      <w:pPr>
        <w:pStyle w:val="NormalWeb"/>
        <w:spacing w:before="200" w:beforeAutospacing="0" w:after="0" w:afterAutospacing="0" w:line="216" w:lineRule="auto"/>
        <w:jc w:val="center"/>
        <w:rPr>
          <w:b/>
          <w:sz w:val="20"/>
          <w:szCs w:val="20"/>
        </w:rPr>
      </w:pPr>
      <w:bookmarkStart w:id="1" w:name="_Hlk105590138"/>
      <w:bookmarkStart w:id="2" w:name="_Hlk105590224"/>
      <w:r w:rsidRPr="00D23C93">
        <w:rPr>
          <w:rFonts w:asciiTheme="minorHAnsi" w:eastAsiaTheme="minorEastAsia" w:hAnsi="Calibri" w:cstheme="minorBidi"/>
          <w:b/>
          <w:color w:val="000000" w:themeColor="text1"/>
          <w:kern w:val="24"/>
          <w:sz w:val="20"/>
          <w:szCs w:val="20"/>
        </w:rPr>
        <w:t xml:space="preserve">Baginton Fields </w:t>
      </w:r>
      <w:bookmarkEnd w:id="1"/>
      <w:r w:rsidRPr="00D23C93">
        <w:rPr>
          <w:rFonts w:asciiTheme="minorHAnsi" w:eastAsiaTheme="minorEastAsia" w:hAnsi="Calibri" w:cstheme="minorBidi"/>
          <w:b/>
          <w:color w:val="000000" w:themeColor="text1"/>
          <w:kern w:val="24"/>
          <w:sz w:val="20"/>
          <w:szCs w:val="20"/>
        </w:rPr>
        <w:t>School is committed to safeguarding children and promoting children’s welfare. This post is subject to all the relevant pre-employment checks set out in Keeping Children Safe in Education, including an enhanced DBS certificate with a barred-list check.</w:t>
      </w:r>
    </w:p>
    <w:p w:rsidR="00867DA8" w:rsidRDefault="00867DA8" w:rsidP="00867DA8">
      <w:pPr>
        <w:rPr>
          <w:rFonts w:ascii="Calibri" w:eastAsia="Calibri" w:hAnsi="Calibri" w:cs="Times New Roman"/>
          <w:sz w:val="20"/>
          <w:szCs w:val="20"/>
        </w:rPr>
      </w:pPr>
    </w:p>
    <w:p w:rsidR="00D23C93" w:rsidRPr="00D23C93" w:rsidRDefault="00D23C93" w:rsidP="00D23C93">
      <w:pPr>
        <w:pStyle w:val="NormalWeb"/>
        <w:spacing w:before="200" w:beforeAutospacing="0" w:after="0" w:afterAutospacing="0" w:line="216" w:lineRule="auto"/>
        <w:jc w:val="center"/>
        <w:rPr>
          <w:b/>
          <w:sz w:val="20"/>
          <w:szCs w:val="20"/>
        </w:rPr>
      </w:pPr>
      <w:r w:rsidRPr="00D23C93">
        <w:rPr>
          <w:rFonts w:asciiTheme="minorHAnsi" w:eastAsiaTheme="minorEastAsia" w:hAnsi="Calibri" w:cstheme="minorBidi"/>
          <w:b/>
          <w:color w:val="000000" w:themeColor="text1"/>
          <w:kern w:val="24"/>
          <w:sz w:val="20"/>
          <w:szCs w:val="20"/>
        </w:rPr>
        <w:t xml:space="preserve">Baginton Fields School does not discriminate between candidates on the basis of age, disability, gender reassignment, marriage and civil partnership, pregnancy and maternity, race, religion or belief, sex, sexual orientation. </w:t>
      </w:r>
      <w:r w:rsidRPr="00D23C93">
        <w:rPr>
          <w:rFonts w:asciiTheme="minorHAnsi" w:eastAsiaTheme="minorEastAsia" w:hAnsi="Calibri" w:cstheme="minorBidi"/>
          <w:b/>
          <w:i/>
          <w:iCs/>
          <w:color w:val="000000" w:themeColor="text1"/>
          <w:kern w:val="24"/>
          <w:sz w:val="20"/>
          <w:szCs w:val="20"/>
        </w:rPr>
        <w:t xml:space="preserve">The School </w:t>
      </w:r>
      <w:r w:rsidRPr="00D23C93">
        <w:rPr>
          <w:rFonts w:asciiTheme="minorHAnsi" w:eastAsiaTheme="minorEastAsia" w:hAnsi="Calibri" w:cstheme="minorBidi"/>
          <w:b/>
          <w:color w:val="000000" w:themeColor="text1"/>
          <w:kern w:val="24"/>
          <w:sz w:val="20"/>
          <w:szCs w:val="20"/>
        </w:rPr>
        <w:t>is mindful of the requirements relating to the recruitment of ex-offenders.</w:t>
      </w:r>
    </w:p>
    <w:p w:rsidR="00FE5134" w:rsidRDefault="00FE5134" w:rsidP="00867DA8">
      <w:pPr>
        <w:rPr>
          <w:rFonts w:ascii="Calibri" w:eastAsia="Calibri" w:hAnsi="Calibri" w:cs="Times New Roman"/>
          <w:sz w:val="20"/>
          <w:szCs w:val="20"/>
        </w:rPr>
      </w:pPr>
    </w:p>
    <w:p w:rsidR="00FE5134" w:rsidRPr="001E04F1" w:rsidRDefault="00FE5134" w:rsidP="00FE5134">
      <w:pPr>
        <w:jc w:val="center"/>
        <w:textAlignment w:val="baseline"/>
        <w:rPr>
          <w:rFonts w:eastAsia="Times New Roman" w:cstheme="minorHAnsi"/>
          <w:b/>
          <w:i/>
          <w:sz w:val="20"/>
          <w:szCs w:val="20"/>
          <w:lang w:eastAsia="en-GB"/>
        </w:rPr>
      </w:pPr>
      <w:r w:rsidRPr="001E04F1">
        <w:rPr>
          <w:rFonts w:eastAsia="Times New Roman" w:cstheme="minorHAnsi"/>
          <w:b/>
          <w:i/>
          <w:sz w:val="20"/>
          <w:szCs w:val="20"/>
          <w:lang w:eastAsia="en-GB"/>
        </w:rPr>
        <w:t>As an employer we are committed to promoting and protecting the physical and mental health of all our staff.</w:t>
      </w:r>
    </w:p>
    <w:bookmarkEnd w:id="2"/>
    <w:p w:rsidR="00FE5134" w:rsidRPr="00ED444E" w:rsidRDefault="00FE5134" w:rsidP="00867DA8">
      <w:pPr>
        <w:rPr>
          <w:rFonts w:ascii="Calibri" w:eastAsia="Calibri" w:hAnsi="Calibri" w:cs="Times New Roman"/>
          <w:sz w:val="20"/>
          <w:szCs w:val="20"/>
        </w:rPr>
      </w:pPr>
    </w:p>
    <w:sectPr w:rsidR="00FE5134" w:rsidRPr="00ED444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3BA" w:rsidRDefault="006853BA" w:rsidP="0036676D">
      <w:r>
        <w:separator/>
      </w:r>
    </w:p>
  </w:endnote>
  <w:endnote w:type="continuationSeparator" w:id="0">
    <w:p w:rsidR="006853BA" w:rsidRDefault="006853BA" w:rsidP="0036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3BA" w:rsidRDefault="006853BA" w:rsidP="0036676D">
      <w:r>
        <w:separator/>
      </w:r>
    </w:p>
  </w:footnote>
  <w:footnote w:type="continuationSeparator" w:id="0">
    <w:p w:rsidR="006853BA" w:rsidRDefault="006853BA" w:rsidP="0036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76D" w:rsidRPr="0036676D" w:rsidRDefault="00733FF0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EFE460" wp14:editId="2E18E8EE">
          <wp:simplePos x="0" y="0"/>
          <wp:positionH relativeFrom="margin">
            <wp:posOffset>-561975</wp:posOffset>
          </wp:positionH>
          <wp:positionV relativeFrom="paragraph">
            <wp:posOffset>-234950</wp:posOffset>
          </wp:positionV>
          <wp:extent cx="933450" cy="610235"/>
          <wp:effectExtent l="0" t="0" r="0" b="0"/>
          <wp:wrapTight wrapText="bothSides">
            <wp:wrapPolygon edited="0">
              <wp:start x="0" y="0"/>
              <wp:lineTo x="0" y="20903"/>
              <wp:lineTo x="21159" y="20903"/>
              <wp:lineTo x="2115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76D" w:rsidRPr="0036676D">
      <w:rPr>
        <w:sz w:val="48"/>
        <w:szCs w:val="48"/>
      </w:rPr>
      <w:t>Baginton Fields School</w:t>
    </w:r>
  </w:p>
  <w:sdt>
    <w:sdtPr>
      <w:rPr>
        <w:rFonts w:ascii="Bradley Hand ITC" w:hAnsi="Bradley Hand ITC"/>
        <w:b/>
      </w:rPr>
      <w:alias w:val="Date"/>
      <w:id w:val="77547044"/>
      <w:placeholder>
        <w:docPart w:val="D3886224B21D412F894CC206687E1B7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36676D" w:rsidRPr="0036676D" w:rsidRDefault="0036676D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Bradley Hand ITC" w:hAnsi="Bradley Hand ITC"/>
            <w:b/>
          </w:rPr>
        </w:pPr>
        <w:r>
          <w:rPr>
            <w:rFonts w:ascii="Bradley Hand ITC" w:hAnsi="Bradley Hand ITC"/>
            <w:b/>
          </w:rPr>
          <w:t>“</w:t>
        </w:r>
        <w:r w:rsidR="00C343A2">
          <w:rPr>
            <w:rFonts w:ascii="Bradley Hand ITC" w:hAnsi="Bradley Hand ITC"/>
            <w:b/>
          </w:rPr>
          <w:t>Dedicated to delivering inspirational learning experiences</w:t>
        </w:r>
        <w:r>
          <w:rPr>
            <w:rFonts w:ascii="Bradley Hand ITC" w:hAnsi="Bradley Hand ITC"/>
            <w:b/>
          </w:rPr>
          <w:t>”</w:t>
        </w:r>
      </w:p>
    </w:sdtContent>
  </w:sdt>
  <w:p w:rsidR="0036676D" w:rsidRDefault="00366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7051"/>
    <w:multiLevelType w:val="hybridMultilevel"/>
    <w:tmpl w:val="236E9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0112A"/>
    <w:multiLevelType w:val="hybridMultilevel"/>
    <w:tmpl w:val="3BD24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90E98"/>
    <w:multiLevelType w:val="hybridMultilevel"/>
    <w:tmpl w:val="3C5CF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96C82"/>
    <w:multiLevelType w:val="hybridMultilevel"/>
    <w:tmpl w:val="E8440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76D"/>
    <w:rsid w:val="00014C8A"/>
    <w:rsid w:val="000D24EA"/>
    <w:rsid w:val="000D3978"/>
    <w:rsid w:val="00186618"/>
    <w:rsid w:val="001B6ABB"/>
    <w:rsid w:val="001F5E38"/>
    <w:rsid w:val="00247EE0"/>
    <w:rsid w:val="0028715F"/>
    <w:rsid w:val="00320D40"/>
    <w:rsid w:val="00322690"/>
    <w:rsid w:val="0036676D"/>
    <w:rsid w:val="00412E14"/>
    <w:rsid w:val="005075FE"/>
    <w:rsid w:val="00517EBF"/>
    <w:rsid w:val="005375CC"/>
    <w:rsid w:val="00566F9A"/>
    <w:rsid w:val="006474C1"/>
    <w:rsid w:val="00666098"/>
    <w:rsid w:val="006853BA"/>
    <w:rsid w:val="006E2109"/>
    <w:rsid w:val="007207B8"/>
    <w:rsid w:val="00733FF0"/>
    <w:rsid w:val="00741A5B"/>
    <w:rsid w:val="007A6038"/>
    <w:rsid w:val="007F44F5"/>
    <w:rsid w:val="0080030B"/>
    <w:rsid w:val="00867DA8"/>
    <w:rsid w:val="008A5AF9"/>
    <w:rsid w:val="008B59A2"/>
    <w:rsid w:val="008D5259"/>
    <w:rsid w:val="00956B05"/>
    <w:rsid w:val="009B7EE1"/>
    <w:rsid w:val="009C385E"/>
    <w:rsid w:val="009C43B8"/>
    <w:rsid w:val="009D4327"/>
    <w:rsid w:val="00A5228F"/>
    <w:rsid w:val="00B02A14"/>
    <w:rsid w:val="00B23266"/>
    <w:rsid w:val="00B30E1F"/>
    <w:rsid w:val="00B813F8"/>
    <w:rsid w:val="00BB565A"/>
    <w:rsid w:val="00BC602D"/>
    <w:rsid w:val="00BE0FF8"/>
    <w:rsid w:val="00C343A2"/>
    <w:rsid w:val="00D02B2D"/>
    <w:rsid w:val="00D23C93"/>
    <w:rsid w:val="00D459F3"/>
    <w:rsid w:val="00D46790"/>
    <w:rsid w:val="00DB7024"/>
    <w:rsid w:val="00ED444E"/>
    <w:rsid w:val="00EF07AD"/>
    <w:rsid w:val="00F17E42"/>
    <w:rsid w:val="00F26E24"/>
    <w:rsid w:val="00F73D8A"/>
    <w:rsid w:val="00FA7636"/>
    <w:rsid w:val="00FC124A"/>
    <w:rsid w:val="00FE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EAE56F-A847-48EA-9359-6B80C310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6D"/>
  </w:style>
  <w:style w:type="paragraph" w:styleId="Footer">
    <w:name w:val="footer"/>
    <w:basedOn w:val="Normal"/>
    <w:link w:val="Foot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76D"/>
  </w:style>
  <w:style w:type="paragraph" w:styleId="NoSpacing">
    <w:name w:val="No Spacing"/>
    <w:uiPriority w:val="1"/>
    <w:qFormat/>
    <w:rsid w:val="00F73D8A"/>
  </w:style>
  <w:style w:type="paragraph" w:styleId="ListParagraph">
    <w:name w:val="List Paragraph"/>
    <w:basedOn w:val="Normal"/>
    <w:uiPriority w:val="34"/>
    <w:qFormat/>
    <w:rsid w:val="00F73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5F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3C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gintonfields.coventry.sch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wmjobs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886224B21D412F894CC206687E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70313-627D-4CB0-8FA7-8AEFB0DD3745}"/>
      </w:docPartPr>
      <w:docPartBody>
        <w:p w:rsidR="008E3D5C" w:rsidRDefault="00C972F0" w:rsidP="00C972F0">
          <w:pPr>
            <w:pStyle w:val="D3886224B21D412F894CC206687E1B7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2F0"/>
    <w:rsid w:val="00317BC4"/>
    <w:rsid w:val="00561AA9"/>
    <w:rsid w:val="006C4250"/>
    <w:rsid w:val="008E3D5C"/>
    <w:rsid w:val="009B3DD4"/>
    <w:rsid w:val="00A033D7"/>
    <w:rsid w:val="00BD0ACE"/>
    <w:rsid w:val="00C972F0"/>
    <w:rsid w:val="00EC47E8"/>
    <w:rsid w:val="00F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71326C19594350BE5F36CEC8482FD6">
    <w:name w:val="F871326C19594350BE5F36CEC8482FD6"/>
    <w:rsid w:val="00C972F0"/>
  </w:style>
  <w:style w:type="paragraph" w:customStyle="1" w:styleId="9C5AD619FAF54D08AD9D30485B2E56D3">
    <w:name w:val="9C5AD619FAF54D08AD9D30485B2E56D3"/>
    <w:rsid w:val="00C972F0"/>
  </w:style>
  <w:style w:type="paragraph" w:customStyle="1" w:styleId="5ABBC1A526814A719CA94403F863DC0F">
    <w:name w:val="5ABBC1A526814A719CA94403F863DC0F"/>
    <w:rsid w:val="00C972F0"/>
  </w:style>
  <w:style w:type="paragraph" w:customStyle="1" w:styleId="2414A716CEEE4B3C861E404306C80ADB">
    <w:name w:val="2414A716CEEE4B3C861E404306C80ADB"/>
    <w:rsid w:val="00C972F0"/>
  </w:style>
  <w:style w:type="paragraph" w:customStyle="1" w:styleId="D3886224B21D412F894CC206687E1B70">
    <w:name w:val="D3886224B21D412F894CC206687E1B70"/>
    <w:rsid w:val="00C97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“Dedicated to delivering inspirational learning experiences”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868C78-BF7B-48F2-9F84-6AACFE39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Luisa Miller</cp:lastModifiedBy>
  <cp:revision>2</cp:revision>
  <cp:lastPrinted>2013-03-18T08:35:00Z</cp:lastPrinted>
  <dcterms:created xsi:type="dcterms:W3CDTF">2023-01-05T09:31:00Z</dcterms:created>
  <dcterms:modified xsi:type="dcterms:W3CDTF">2023-01-05T09:31:00Z</dcterms:modified>
</cp:coreProperties>
</file>