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B4AE3" w14:textId="44CFAB55" w:rsidR="00200D40" w:rsidRDefault="00BE0BE8" w:rsidP="00F87ED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C9DD86" wp14:editId="6DECAB4D">
                <wp:simplePos x="0" y="0"/>
                <wp:positionH relativeFrom="margin">
                  <wp:align>left</wp:align>
                </wp:positionH>
                <wp:positionV relativeFrom="paragraph">
                  <wp:posOffset>762000</wp:posOffset>
                </wp:positionV>
                <wp:extent cx="949642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964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C835B6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0pt" to="747.75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OiwwEAANQDAAAOAAAAZHJzL2Uyb0RvYy54bWysU8tu2zAQvBfoPxC815KdB2rBcg4O2kuR&#10;GEn6AQy1tAjwhSVryX+fJW0rQVugaJALRXJnZneWq9XNaA3bA0btXcvns5ozcNJ32u1a/vPp25ev&#10;nMUkXCeMd9DyA0R+s/78aTWEBha+96YDZCTiYjOElvcphaaqouzBijjzARwFlUcrEh1xV3UoBlK3&#10;plrU9XU1eOwCegkx0u3tMcjXRV8pkOleqQiJmZZTbamsWNbnvFbrlWh2KEKv5akM8Y4qrNCOkk5S&#10;tyIJ9gv1H1JWS/TRqzST3lZeKS2heCA38/o3N4+9CFC8UHNimNoUP05W3u23yHTX8gvOnLD0RI8J&#10;hd71iW28c9RAj+wi92kIsSH4xm3xdIphi9n0qNDmL9lhY+ntYeotjIlJulxeLq8vF1ecyXOseiUG&#10;jOk7eMvypuVGu2xbNGL/IyZKRtAzJF8bxwYatmV9VR6wypUdaym7dDBwhD2AIm+UfV7kylTBxiDb&#10;C5oHISW4NM/eKIFxhM40pY2ZiPW/iSd8pkKZuP8hT4yS2bs0ka12Hv+WPY3nktURT+W/8Z23z747&#10;lFcqARqd4vA05nk2354L/fVnXL8AAAD//wMAUEsDBBQABgAIAAAAIQBRc//U2QAAAAkBAAAPAAAA&#10;ZHJzL2Rvd25yZXYueG1sTI9BS8NAEIXvgv9hGcGb3ShWNM2maES8CNJUPE+z0yS4Oxuy2zT+e6cg&#10;6HHeG977XrGevVMTjbEPbOB6kYEiboLtuTXwsX25ugcVE7JFF5gMfFOEdXl+VmBuw5E3NNWpVRLC&#10;MUcDXUpDrnVsOvIYF2EgFm8fRo9JzrHVdsSjhHunb7LsTnvsWRo6HKjqqPmqD96AftNPr+Hdhc+q&#10;77wL23rC58qYy4v5cQUq0Zz+nuGEL+hQCtMuHNhG5QzIkCSqlIA62bcPyyWo3a+ky0L/X1D+AAAA&#10;//8DAFBLAQItABQABgAIAAAAIQC2gziS/gAAAOEBAAATAAAAAAAAAAAAAAAAAAAAAABbQ29udGVu&#10;dF9UeXBlc10ueG1sUEsBAi0AFAAGAAgAAAAhADj9If/WAAAAlAEAAAsAAAAAAAAAAAAAAAAALwEA&#10;AF9yZWxzLy5yZWxzUEsBAi0AFAAGAAgAAAAhAC0lw6LDAQAA1AMAAA4AAAAAAAAAAAAAAAAALgIA&#10;AGRycy9lMm9Eb2MueG1sUEsBAi0AFAAGAAgAAAAhAFFz/9TZAAAACQEAAA8AAAAAAAAAAAAAAAAA&#10;HQQAAGRycy9kb3ducmV2LnhtbFBLBQYAAAAABAAEAPMAAAAjBQAAAAA=&#10;" strokecolor="#5b9bd5 [3204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70BB83DF" wp14:editId="2880762B">
            <wp:simplePos x="0" y="0"/>
            <wp:positionH relativeFrom="column">
              <wp:posOffset>171450</wp:posOffset>
            </wp:positionH>
            <wp:positionV relativeFrom="paragraph">
              <wp:posOffset>57150</wp:posOffset>
            </wp:positionV>
            <wp:extent cx="1618984" cy="666750"/>
            <wp:effectExtent l="0" t="0" r="635" b="0"/>
            <wp:wrapNone/>
            <wp:docPr id="4" name="Picture 4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679" cy="6682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30F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1928C6" wp14:editId="73BCA289">
                <wp:simplePos x="0" y="0"/>
                <wp:positionH relativeFrom="column">
                  <wp:posOffset>4905375</wp:posOffset>
                </wp:positionH>
                <wp:positionV relativeFrom="paragraph">
                  <wp:posOffset>9525</wp:posOffset>
                </wp:positionV>
                <wp:extent cx="4552950" cy="7048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8A528" w14:textId="77777777" w:rsidR="00F87ED5" w:rsidRPr="007D51C1" w:rsidRDefault="00F87ED5" w:rsidP="007D51C1">
                            <w:pPr>
                              <w:pStyle w:val="NoSpacing"/>
                              <w:jc w:val="right"/>
                              <w:rPr>
                                <w:b/>
                                <w:color w:val="0070C0"/>
                                <w:sz w:val="28"/>
                              </w:rPr>
                            </w:pPr>
                            <w:r w:rsidRPr="007D51C1">
                              <w:rPr>
                                <w:b/>
                                <w:color w:val="0070C0"/>
                                <w:sz w:val="28"/>
                              </w:rPr>
                              <w:t>Bishopton PRU</w:t>
                            </w:r>
                          </w:p>
                          <w:p w14:paraId="0AB4D297" w14:textId="77777777" w:rsidR="0003218B" w:rsidRPr="007D51C1" w:rsidRDefault="0003218B" w:rsidP="007D51C1">
                            <w:pPr>
                              <w:pStyle w:val="NoSpacing"/>
                              <w:jc w:val="right"/>
                              <w:rPr>
                                <w:b/>
                                <w:color w:val="BDD6EE" w:themeColor="accent1" w:themeTint="66"/>
                                <w:sz w:val="28"/>
                              </w:rPr>
                            </w:pPr>
                            <w:r w:rsidRPr="007D51C1">
                              <w:rPr>
                                <w:b/>
                                <w:color w:val="BDD6EE" w:themeColor="accent1" w:themeTint="66"/>
                                <w:sz w:val="28"/>
                              </w:rPr>
                              <w:t>Personal Specification</w:t>
                            </w:r>
                          </w:p>
                          <w:p w14:paraId="55FFA36D" w14:textId="1F3DFD8B" w:rsidR="00F87ED5" w:rsidRDefault="004E7794" w:rsidP="004E7794">
                            <w:pPr>
                              <w:jc w:val="right"/>
                            </w:pPr>
                            <w:r w:rsidRPr="00DA439A">
                              <w:t xml:space="preserve">TEACHER WITH TLR FOR </w:t>
                            </w:r>
                            <w:r w:rsidR="00DA439A" w:rsidRPr="00DA439A">
                              <w:t>BEHAVIOUR AND ATTITUDES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928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6.25pt;margin-top:.75pt;width:358.5pt;height:5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N/RIAIAAB0EAAAOAAAAZHJzL2Uyb0RvYy54bWysU81u2zAMvg/YOwi6L3aMeGmMOEWXLsOA&#10;7gdo9wCyLMfCJFGTlNjZ04+S0zTbbsN0EEiR/ER+JNe3o1bkKJyXYGo6n+WUCMOhlWZf029Puzc3&#10;lPjATMsUGFHTk/D0dvP61XqwlSigB9UKRxDE+GqwNe1DsFWWed4LzfwMrDBo7MBpFlB1+6x1bEB0&#10;rbIiz99mA7jWOuDCe3y9n4x0k/C7TvDwpeu8CETVFHML6XbpbuKdbdas2jtme8nPabB/yEIzafDT&#10;C9Q9C4wcnPwLSkvuwEMXZhx0Bl0nuUg1YDXz/I9qHntmRaoFyfH2QpP/f7D88/GrI7KtaTFfUmKY&#10;xiY9iTGQdzCSIvIzWF+h26NFxzDiM/Y51ertA/DvnhjY9szsxZ1zMPSCtZjfPEZmV6ETjo8gzfAJ&#10;WvyGHQIkoLFzOpKHdBBExz6dLr2JqXB8XJRlsSrRxNG2zBc3KMcvWPUcbZ0PHwRoEoWaOux9QmfH&#10;Bx8m12eX+JkHJdudVCopbt9slSNHhnOyS+eM/pubMmSo6aosyoRsIMYjNKu0DDjHSuqa3uTxxHBW&#10;RTbemzbJgUk1yZi0Mmd6IiMTN2FsRnSMnDXQnpAoB9O84n6h0IP7ScmAs1pT/+PAnKBEfTRI9mq+&#10;WMThTsqiXBaouGtLc21hhiNUTQMlk7gNaSFivgbusCmdTHy9ZHLOFWcwMX7elzjk13ryetnqzS8A&#10;AAD//wMAUEsDBBQABgAIAAAAIQAWgOKr3AAAAAoBAAAPAAAAZHJzL2Rvd25yZXYueG1sTI/BTsNA&#10;DETvSPzDykhcEN20aps2ZFMBEohrSz/AybpJRNYbZbdN+ve4Jzh5rDcaj/Pd5Dp1oSG0ng3MZwko&#10;4srblmsDx++P5w2oEJEtdp7JwJUC7Ir7uxwz60fe0+UQayUhHDI00MTYZ1qHqiGHYeZ7YmEnPziM&#10;sg61tgOOEu46vUiStXbYslxosKf3hqqfw9kZOH2NT6vtWH7GY7pfrt+wTUt/NebxYXp9ARVpin9m&#10;uNWX6lBIp9Kf2QbVGUjTxUqsAmTc+HKzFVWKmgvRRa7/v1D8AgAA//8DAFBLAQItABQABgAIAAAA&#10;IQC2gziS/gAAAOEBAAATAAAAAAAAAAAAAAAAAAAAAABbQ29udGVudF9UeXBlc10ueG1sUEsBAi0A&#10;FAAGAAgAAAAhADj9If/WAAAAlAEAAAsAAAAAAAAAAAAAAAAALwEAAF9yZWxzLy5yZWxzUEsBAi0A&#10;FAAGAAgAAAAhALOs39EgAgAAHQQAAA4AAAAAAAAAAAAAAAAALgIAAGRycy9lMm9Eb2MueG1sUEsB&#10;Ai0AFAAGAAgAAAAhABaA4qvcAAAACgEAAA8AAAAAAAAAAAAAAAAAegQAAGRycy9kb3ducmV2Lnht&#10;bFBLBQYAAAAABAAEAPMAAACDBQAAAAA=&#10;" stroked="f">
                <v:textbox>
                  <w:txbxContent>
                    <w:p w14:paraId="7408A528" w14:textId="77777777" w:rsidR="00F87ED5" w:rsidRPr="007D51C1" w:rsidRDefault="00F87ED5" w:rsidP="007D51C1">
                      <w:pPr>
                        <w:pStyle w:val="NoSpacing"/>
                        <w:jc w:val="right"/>
                        <w:rPr>
                          <w:b/>
                          <w:color w:val="0070C0"/>
                          <w:sz w:val="28"/>
                        </w:rPr>
                      </w:pPr>
                      <w:r w:rsidRPr="007D51C1">
                        <w:rPr>
                          <w:b/>
                          <w:color w:val="0070C0"/>
                          <w:sz w:val="28"/>
                        </w:rPr>
                        <w:t>Bishopton PRU</w:t>
                      </w:r>
                    </w:p>
                    <w:p w14:paraId="0AB4D297" w14:textId="77777777" w:rsidR="0003218B" w:rsidRPr="007D51C1" w:rsidRDefault="0003218B" w:rsidP="007D51C1">
                      <w:pPr>
                        <w:pStyle w:val="NoSpacing"/>
                        <w:jc w:val="right"/>
                        <w:rPr>
                          <w:b/>
                          <w:color w:val="BDD6EE" w:themeColor="accent1" w:themeTint="66"/>
                          <w:sz w:val="28"/>
                        </w:rPr>
                      </w:pPr>
                      <w:r w:rsidRPr="007D51C1">
                        <w:rPr>
                          <w:b/>
                          <w:color w:val="BDD6EE" w:themeColor="accent1" w:themeTint="66"/>
                          <w:sz w:val="28"/>
                        </w:rPr>
                        <w:t>Personal Specification</w:t>
                      </w:r>
                    </w:p>
                    <w:p w14:paraId="55FFA36D" w14:textId="1F3DFD8B" w:rsidR="00F87ED5" w:rsidRDefault="004E7794" w:rsidP="004E7794">
                      <w:pPr>
                        <w:jc w:val="right"/>
                      </w:pPr>
                      <w:r w:rsidRPr="00DA439A">
                        <w:t xml:space="preserve">TEACHER WITH TLR FOR </w:t>
                      </w:r>
                      <w:r w:rsidR="00DA439A" w:rsidRPr="00DA439A">
                        <w:t>BEHAVIOUR AND ATTITUDES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76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FA516C" wp14:editId="0918C43D">
                <wp:simplePos x="0" y="0"/>
                <wp:positionH relativeFrom="column">
                  <wp:posOffset>-1</wp:posOffset>
                </wp:positionH>
                <wp:positionV relativeFrom="paragraph">
                  <wp:posOffset>0</wp:posOffset>
                </wp:positionV>
                <wp:extent cx="94964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964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788755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747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5HhwwEAANQDAAAOAAAAZHJzL2Uyb0RvYy54bWysU8tu2zAQvBfoPxC815KFJKgFyzk4aC5F&#10;azTNBzDU0iLAF5aMJf99l7StBE2AokUvFMmdmd1Zrta3kzXsABi1dx1fLmrOwEnfa7fv+OPPL58+&#10;cxaTcL0w3kHHjxD57ebjh/UYWmj84E0PyEjExXYMHR9SCm1VRTmAFXHhAzgKKo9WJDrivupRjKRu&#10;TdXU9U01euwDegkx0u3dKcg3RV8pkOm7UhESMx2n2lJZsaxPea02a9HuUYRBy3MZ4h+qsEI7SjpL&#10;3Ykk2DPqN1JWS/TRq7SQ3lZeKS2heCA3y/o3Nw+DCFC8UHNimNsU/5+s/HbYIdN9xxvOnLD0RA8J&#10;hd4PiW29c9RAj6zJfRpDbAm+dTs8n2LYYTY9KbT5S3bYVHp7nHsLU2KSLldXq5ur5pozeYlVL8SA&#10;Md2DtyxvOm60y7ZFKw5fY6JkBL1A8rVxbKRhW9XX5QGrXNmplrJLRwMn2A9Q5I2yL4tcmSrYGmQH&#10;QfMgpASXltkbJTCO0JmmtDEzsf4z8YzPVCgT9zfkmVEye5dmstXO43vZ03QpWZ3wVP4r33n75Ptj&#10;eaUSoNEpDs9jnmfz9bnQX37GzS8AAAD//wMAUEsDBBQABgAIAAAAIQBOfkwT1gAAAAMBAAAPAAAA&#10;ZHJzL2Rvd25yZXYueG1sTI9BS8QwEIXvgv8hjODNTRVXtDZdtCJeBNmueJ5txraYzJQm263/3tSL&#10;Xh483vDeN8Vm9k5NNIZe2MDlKgNF3IjtuTXwvnu+uAUVIrJFJ0wGvinApjw9KTC3cuQtTXVsVSrh&#10;kKOBLsYh1zo0HXkMKxmIU/Ypo8eY7NhqO+IxlXunr7LsRnvsOS10OFDVUfNVH7wB/aofX+TNyUfV&#10;d97Jrp7wqTLm/Gx+uAcVaY5/x7DgJ3QoE9NeDmyDcgbSI/FXl+z6br0GtV+8Lgv9n738AQAA//8D&#10;AFBLAQItABQABgAIAAAAIQC2gziS/gAAAOEBAAATAAAAAAAAAAAAAAAAAAAAAABbQ29udGVudF9U&#10;eXBlc10ueG1sUEsBAi0AFAAGAAgAAAAhADj9If/WAAAAlAEAAAsAAAAAAAAAAAAAAAAALwEAAF9y&#10;ZWxzLy5yZWxzUEsBAi0AFAAGAAgAAAAhAMw3keHDAQAA1AMAAA4AAAAAAAAAAAAAAAAALgIAAGRy&#10;cy9lMm9Eb2MueG1sUEsBAi0AFAAGAAgAAAAhAE5+TBPWAAAAAwEAAA8AAAAAAAAAAAAAAAAAHQQA&#10;AGRycy9kb3ducmV2LnhtbFBLBQYAAAAABAAEAPMAAAAgBQAAAAA=&#10;" strokecolor="#5b9bd5 [3204]" strokeweight="1.5pt">
                <v:stroke joinstyle="miter"/>
              </v:line>
            </w:pict>
          </mc:Fallback>
        </mc:AlternateContent>
      </w:r>
    </w:p>
    <w:tbl>
      <w:tblPr>
        <w:tblW w:w="0" w:type="auto"/>
        <w:jc w:val="center"/>
        <w:tblBorders>
          <w:top w:val="single" w:sz="8" w:space="0" w:color="1F4E79" w:themeColor="accent1" w:themeShade="80"/>
          <w:left w:val="single" w:sz="8" w:space="0" w:color="1F4E79" w:themeColor="accent1" w:themeShade="80"/>
          <w:bottom w:val="single" w:sz="8" w:space="0" w:color="1F4E79" w:themeColor="accent1" w:themeShade="80"/>
          <w:right w:val="single" w:sz="8" w:space="0" w:color="1F4E79" w:themeColor="accent1" w:themeShade="80"/>
          <w:insideH w:val="single" w:sz="8" w:space="0" w:color="1F4E79" w:themeColor="accent1" w:themeShade="80"/>
          <w:insideV w:val="single" w:sz="8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1916"/>
        <w:gridCol w:w="9917"/>
        <w:gridCol w:w="3545"/>
      </w:tblGrid>
      <w:tr w:rsidR="00FD76BF" w:rsidRPr="0083774B" w14:paraId="78F46841" w14:textId="77777777" w:rsidTr="00DA30F1">
        <w:trPr>
          <w:jc w:val="center"/>
        </w:trPr>
        <w:tc>
          <w:tcPr>
            <w:tcW w:w="1266" w:type="dxa"/>
            <w:shd w:val="clear" w:color="auto" w:fill="0070C0"/>
          </w:tcPr>
          <w:p w14:paraId="3714BE82" w14:textId="27B35C4A" w:rsidR="00FD76BF" w:rsidRPr="005E0F13" w:rsidRDefault="00FD76BF" w:rsidP="001455C3">
            <w:pPr>
              <w:rPr>
                <w:rFonts w:cs="Arial"/>
                <w:b/>
                <w:color w:val="FFFFFF" w:themeColor="background1"/>
              </w:rPr>
            </w:pPr>
            <w:r w:rsidRPr="005E0F13">
              <w:rPr>
                <w:rFonts w:cs="Arial"/>
                <w:b/>
                <w:color w:val="FFFFFF" w:themeColor="background1"/>
              </w:rPr>
              <w:t>Attributes</w:t>
            </w:r>
          </w:p>
        </w:tc>
        <w:tc>
          <w:tcPr>
            <w:tcW w:w="9923" w:type="dxa"/>
            <w:shd w:val="clear" w:color="auto" w:fill="0070C0"/>
          </w:tcPr>
          <w:p w14:paraId="31DD451D" w14:textId="77777777" w:rsidR="00FD76BF" w:rsidRPr="005E0F13" w:rsidRDefault="00FD76BF" w:rsidP="001455C3">
            <w:pPr>
              <w:rPr>
                <w:rFonts w:cs="Arial"/>
                <w:b/>
                <w:color w:val="FFFFFF" w:themeColor="background1"/>
              </w:rPr>
            </w:pPr>
            <w:r w:rsidRPr="005E0F13">
              <w:rPr>
                <w:rFonts w:cs="Arial"/>
                <w:b/>
                <w:color w:val="FFFFFF" w:themeColor="background1"/>
              </w:rPr>
              <w:t>Essential</w:t>
            </w:r>
          </w:p>
        </w:tc>
        <w:tc>
          <w:tcPr>
            <w:tcW w:w="3546" w:type="dxa"/>
            <w:shd w:val="clear" w:color="auto" w:fill="0070C0"/>
          </w:tcPr>
          <w:p w14:paraId="10B132BE" w14:textId="77777777" w:rsidR="00FD76BF" w:rsidRPr="005E0F13" w:rsidRDefault="00FD76BF" w:rsidP="001455C3">
            <w:pPr>
              <w:rPr>
                <w:rFonts w:cs="Arial"/>
                <w:b/>
                <w:color w:val="FFFFFF" w:themeColor="background1"/>
              </w:rPr>
            </w:pPr>
            <w:r w:rsidRPr="005E0F13">
              <w:rPr>
                <w:rFonts w:cs="Arial"/>
                <w:b/>
                <w:color w:val="FFFFFF" w:themeColor="background1"/>
              </w:rPr>
              <w:t>Desirable</w:t>
            </w:r>
          </w:p>
        </w:tc>
      </w:tr>
      <w:tr w:rsidR="00C0740B" w:rsidRPr="0083774B" w14:paraId="4792F971" w14:textId="77777777" w:rsidTr="00DA30F1">
        <w:trPr>
          <w:jc w:val="center"/>
        </w:trPr>
        <w:tc>
          <w:tcPr>
            <w:tcW w:w="1266" w:type="dxa"/>
            <w:shd w:val="clear" w:color="auto" w:fill="BDD6EE" w:themeFill="accent1" w:themeFillTint="66"/>
          </w:tcPr>
          <w:p w14:paraId="53507F85" w14:textId="77777777" w:rsidR="00C0740B" w:rsidRPr="001A4AF9" w:rsidRDefault="00C0740B" w:rsidP="00C0740B">
            <w:pPr>
              <w:rPr>
                <w:rFonts w:cs="Arial"/>
                <w:sz w:val="20"/>
                <w:szCs w:val="20"/>
              </w:rPr>
            </w:pPr>
            <w:r w:rsidRPr="001A4AF9">
              <w:rPr>
                <w:rFonts w:cs="Arial"/>
                <w:sz w:val="20"/>
                <w:szCs w:val="20"/>
              </w:rPr>
              <w:t>Experience</w:t>
            </w:r>
          </w:p>
        </w:tc>
        <w:tc>
          <w:tcPr>
            <w:tcW w:w="9923" w:type="dxa"/>
            <w:shd w:val="clear" w:color="auto" w:fill="auto"/>
          </w:tcPr>
          <w:p w14:paraId="5238FF89" w14:textId="4746EBE2" w:rsidR="00C0740B" w:rsidRPr="00B354BC" w:rsidRDefault="00C0740B" w:rsidP="00BE0BE8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B354BC">
              <w:rPr>
                <w:rFonts w:asciiTheme="minorHAnsi" w:hAnsiTheme="minorHAnsi" w:cs="Arial"/>
                <w:sz w:val="20"/>
                <w:szCs w:val="20"/>
              </w:rPr>
              <w:t xml:space="preserve">Successful experience of </w:t>
            </w:r>
            <w:r w:rsidR="00405AA8">
              <w:rPr>
                <w:rFonts w:asciiTheme="minorHAnsi" w:hAnsiTheme="minorHAnsi" w:cs="Arial"/>
                <w:sz w:val="20"/>
                <w:szCs w:val="20"/>
              </w:rPr>
              <w:t>core subjects.</w:t>
            </w:r>
          </w:p>
          <w:p w14:paraId="6FB00C06" w14:textId="1C007780" w:rsidR="00C0740B" w:rsidRDefault="00C0740B" w:rsidP="00BE0BE8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B354BC">
              <w:rPr>
                <w:rFonts w:asciiTheme="minorHAnsi" w:hAnsiTheme="minorHAnsi" w:cs="Arial"/>
                <w:sz w:val="20"/>
                <w:szCs w:val="20"/>
              </w:rPr>
              <w:t xml:space="preserve">Experience of </w:t>
            </w:r>
            <w:r w:rsidR="000A6813">
              <w:rPr>
                <w:rFonts w:asciiTheme="minorHAnsi" w:hAnsiTheme="minorHAnsi" w:cs="Arial"/>
                <w:sz w:val="20"/>
                <w:szCs w:val="20"/>
              </w:rPr>
              <w:t xml:space="preserve">teaching </w:t>
            </w:r>
            <w:r w:rsidR="00405AA8">
              <w:rPr>
                <w:rFonts w:asciiTheme="minorHAnsi" w:hAnsiTheme="minorHAnsi" w:cs="Arial"/>
                <w:sz w:val="20"/>
                <w:szCs w:val="20"/>
              </w:rPr>
              <w:t>more than one subject.</w:t>
            </w:r>
          </w:p>
          <w:p w14:paraId="4DDD46C0" w14:textId="4ED24910" w:rsidR="000A6813" w:rsidRPr="00B354BC" w:rsidRDefault="000A6813" w:rsidP="00BE0BE8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Experience of preparing and entering pupils for formal qualifications.</w:t>
            </w:r>
          </w:p>
          <w:p w14:paraId="4FCA398A" w14:textId="794E1217" w:rsidR="00C0740B" w:rsidRPr="00B354BC" w:rsidRDefault="00C0740B" w:rsidP="00BE0BE8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B354BC">
              <w:rPr>
                <w:rFonts w:asciiTheme="minorHAnsi" w:hAnsiTheme="minorHAnsi" w:cs="Arial"/>
                <w:sz w:val="20"/>
                <w:szCs w:val="20"/>
              </w:rPr>
              <w:t>Successful teaching experience with pupils who have a wide range of SEN</w:t>
            </w:r>
            <w:r w:rsidR="000A6813">
              <w:rPr>
                <w:rFonts w:asciiTheme="minorHAnsi" w:hAnsiTheme="minorHAnsi" w:cs="Arial"/>
                <w:sz w:val="20"/>
                <w:szCs w:val="20"/>
              </w:rPr>
              <w:t>D</w:t>
            </w:r>
            <w:r w:rsidRPr="00B354BC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  <w:p w14:paraId="1C0E4A9C" w14:textId="5712F027" w:rsidR="00C0740B" w:rsidRPr="00B354BC" w:rsidRDefault="00C0740B" w:rsidP="00BE0BE8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B354BC">
              <w:rPr>
                <w:rFonts w:asciiTheme="minorHAnsi" w:hAnsiTheme="minorHAnsi" w:cs="Arial"/>
                <w:sz w:val="20"/>
                <w:szCs w:val="20"/>
              </w:rPr>
              <w:t>Experience of planning and</w:t>
            </w:r>
            <w:r w:rsidR="000A6813">
              <w:rPr>
                <w:rFonts w:asciiTheme="minorHAnsi" w:hAnsiTheme="minorHAnsi" w:cs="Arial"/>
                <w:sz w:val="20"/>
                <w:szCs w:val="20"/>
              </w:rPr>
              <w:t xml:space="preserve"> delivering</w:t>
            </w:r>
            <w:r w:rsidRPr="00B354BC">
              <w:rPr>
                <w:rFonts w:asciiTheme="minorHAnsi" w:hAnsiTheme="minorHAnsi" w:cs="Arial"/>
                <w:sz w:val="20"/>
                <w:szCs w:val="20"/>
              </w:rPr>
              <w:t xml:space="preserve"> a differentiated curriculum.</w:t>
            </w:r>
          </w:p>
          <w:p w14:paraId="4712FBDC" w14:textId="77777777" w:rsidR="00C0740B" w:rsidRDefault="00C0740B" w:rsidP="00BE0BE8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B354BC">
              <w:rPr>
                <w:rFonts w:asciiTheme="minorHAnsi" w:hAnsiTheme="minorHAnsi" w:cs="Arial"/>
                <w:sz w:val="20"/>
                <w:szCs w:val="20"/>
              </w:rPr>
              <w:t xml:space="preserve">Experience of/willingness to train in </w:t>
            </w:r>
            <w:proofErr w:type="spellStart"/>
            <w:r w:rsidRPr="00B354BC">
              <w:rPr>
                <w:rFonts w:asciiTheme="minorHAnsi" w:hAnsiTheme="minorHAnsi" w:cs="Arial"/>
                <w:sz w:val="20"/>
                <w:szCs w:val="20"/>
              </w:rPr>
              <w:t>Behaviour</w:t>
            </w:r>
            <w:proofErr w:type="spellEnd"/>
            <w:r w:rsidRPr="00B354BC">
              <w:rPr>
                <w:rFonts w:asciiTheme="minorHAnsi" w:hAnsiTheme="minorHAnsi" w:cs="Arial"/>
                <w:sz w:val="20"/>
                <w:szCs w:val="20"/>
              </w:rPr>
              <w:t xml:space="preserve"> Management </w:t>
            </w:r>
            <w:proofErr w:type="spellStart"/>
            <w:r w:rsidR="000A6813">
              <w:rPr>
                <w:rFonts w:asciiTheme="minorHAnsi" w:hAnsiTheme="minorHAnsi" w:cs="Arial"/>
                <w:sz w:val="20"/>
                <w:szCs w:val="20"/>
              </w:rPr>
              <w:t>e.</w:t>
            </w:r>
            <w:proofErr w:type="gramStart"/>
            <w:r w:rsidR="000A6813">
              <w:rPr>
                <w:rFonts w:asciiTheme="minorHAnsi" w:hAnsiTheme="minorHAnsi" w:cs="Arial"/>
                <w:sz w:val="20"/>
                <w:szCs w:val="20"/>
              </w:rPr>
              <w:t>g.</w:t>
            </w:r>
            <w:r w:rsidRPr="00B354BC">
              <w:rPr>
                <w:rFonts w:asciiTheme="minorHAnsi" w:hAnsiTheme="minorHAnsi" w:cs="Arial"/>
                <w:sz w:val="20"/>
                <w:szCs w:val="20"/>
              </w:rPr>
              <w:t>Team</w:t>
            </w:r>
            <w:proofErr w:type="spellEnd"/>
            <w:proofErr w:type="gramEnd"/>
            <w:r w:rsidRPr="00B354BC">
              <w:rPr>
                <w:rFonts w:asciiTheme="minorHAnsi" w:hAnsiTheme="minorHAnsi" w:cs="Arial"/>
                <w:sz w:val="20"/>
                <w:szCs w:val="20"/>
              </w:rPr>
              <w:t xml:space="preserve"> Teach.</w:t>
            </w:r>
          </w:p>
          <w:p w14:paraId="6B511697" w14:textId="1A142E7D" w:rsidR="00B74D87" w:rsidRPr="00DA30F1" w:rsidRDefault="000A6813" w:rsidP="00BE0BE8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Experience of delivering whole school training.</w:t>
            </w:r>
          </w:p>
        </w:tc>
        <w:tc>
          <w:tcPr>
            <w:tcW w:w="3546" w:type="dxa"/>
            <w:shd w:val="clear" w:color="auto" w:fill="auto"/>
          </w:tcPr>
          <w:p w14:paraId="39E2B518" w14:textId="77777777" w:rsidR="00C0740B" w:rsidRDefault="00C0740B" w:rsidP="00BE0BE8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B354BC">
              <w:rPr>
                <w:rFonts w:asciiTheme="minorHAnsi" w:hAnsiTheme="minorHAnsi" w:cs="Arial"/>
                <w:sz w:val="20"/>
                <w:szCs w:val="20"/>
              </w:rPr>
              <w:t>Experience of a wider range of schools and other educational establishments.</w:t>
            </w:r>
          </w:p>
          <w:p w14:paraId="0AEFE7BA" w14:textId="77777777" w:rsidR="004E7794" w:rsidRDefault="004E7794" w:rsidP="00BE0BE8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0A6813">
              <w:rPr>
                <w:rFonts w:asciiTheme="minorHAnsi" w:hAnsiTheme="minorHAnsi" w:cs="Arial"/>
                <w:sz w:val="20"/>
                <w:szCs w:val="20"/>
              </w:rPr>
              <w:t>Experience of working as a nurture teacher</w:t>
            </w:r>
            <w:r w:rsidR="000A6813">
              <w:rPr>
                <w:rFonts w:asciiTheme="minorHAnsi" w:hAnsiTheme="minorHAnsi" w:cs="Arial"/>
                <w:sz w:val="20"/>
                <w:szCs w:val="20"/>
              </w:rPr>
              <w:t xml:space="preserve"> or in a nurture style environment.</w:t>
            </w:r>
          </w:p>
          <w:p w14:paraId="20DC897B" w14:textId="3145AAEF" w:rsidR="00405AA8" w:rsidRPr="00B354BC" w:rsidRDefault="00405AA8" w:rsidP="00BE0BE8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Experience teaching at primary.</w:t>
            </w:r>
          </w:p>
        </w:tc>
      </w:tr>
      <w:tr w:rsidR="00C0740B" w:rsidRPr="0083774B" w14:paraId="78BA4105" w14:textId="77777777" w:rsidTr="00DA30F1">
        <w:trPr>
          <w:jc w:val="center"/>
        </w:trPr>
        <w:tc>
          <w:tcPr>
            <w:tcW w:w="1266" w:type="dxa"/>
            <w:shd w:val="clear" w:color="auto" w:fill="BDD6EE" w:themeFill="accent1" w:themeFillTint="66"/>
          </w:tcPr>
          <w:p w14:paraId="6C784202" w14:textId="77777777" w:rsidR="00C0740B" w:rsidRPr="001A4AF9" w:rsidRDefault="00C0740B" w:rsidP="00C0740B">
            <w:pPr>
              <w:rPr>
                <w:rFonts w:cs="Arial"/>
                <w:sz w:val="20"/>
                <w:szCs w:val="20"/>
              </w:rPr>
            </w:pPr>
            <w:r w:rsidRPr="001A4AF9">
              <w:rPr>
                <w:rFonts w:cs="Arial"/>
                <w:sz w:val="20"/>
                <w:szCs w:val="20"/>
              </w:rPr>
              <w:t>Qualifications &amp; Training</w:t>
            </w:r>
          </w:p>
        </w:tc>
        <w:tc>
          <w:tcPr>
            <w:tcW w:w="9923" w:type="dxa"/>
            <w:shd w:val="clear" w:color="auto" w:fill="auto"/>
          </w:tcPr>
          <w:p w14:paraId="7DF6DB4F" w14:textId="77777777" w:rsidR="00C0740B" w:rsidRDefault="00C0740B" w:rsidP="00BE0BE8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B354BC">
              <w:rPr>
                <w:rFonts w:asciiTheme="minorHAnsi" w:hAnsiTheme="minorHAnsi" w:cs="Arial"/>
                <w:sz w:val="20"/>
                <w:szCs w:val="20"/>
              </w:rPr>
              <w:t>Qualified Teacher Status.</w:t>
            </w:r>
          </w:p>
          <w:p w14:paraId="26678869" w14:textId="77777777" w:rsidR="000A6813" w:rsidRDefault="000A6813" w:rsidP="00BE0BE8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Experience of departmental and/or wider school leadership.</w:t>
            </w:r>
          </w:p>
          <w:p w14:paraId="5C893E63" w14:textId="23875227" w:rsidR="00405AA8" w:rsidRPr="00B354BC" w:rsidRDefault="00405AA8" w:rsidP="00BE0BE8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Degree </w:t>
            </w:r>
          </w:p>
        </w:tc>
        <w:tc>
          <w:tcPr>
            <w:tcW w:w="3546" w:type="dxa"/>
            <w:shd w:val="clear" w:color="auto" w:fill="auto"/>
          </w:tcPr>
          <w:p w14:paraId="31E66E50" w14:textId="77777777" w:rsidR="000A6813" w:rsidRDefault="000A6813" w:rsidP="00BE0BE8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Experience of leading behaviour strategies across the school</w:t>
            </w:r>
          </w:p>
          <w:p w14:paraId="5F8991A5" w14:textId="3627DA17" w:rsidR="000A6813" w:rsidRDefault="000A6813" w:rsidP="00BE0BE8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Leadership qualification</w:t>
            </w:r>
          </w:p>
          <w:p w14:paraId="182B38F4" w14:textId="5D59F7F0" w:rsidR="00C0740B" w:rsidRPr="00B354BC" w:rsidRDefault="00C0740B" w:rsidP="00BE0BE8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B354BC">
              <w:rPr>
                <w:rFonts w:asciiTheme="minorHAnsi" w:hAnsiTheme="minorHAnsi" w:cs="Arial"/>
                <w:sz w:val="20"/>
                <w:szCs w:val="20"/>
              </w:rPr>
              <w:t>Higher degree qualification</w:t>
            </w:r>
          </w:p>
          <w:p w14:paraId="7E590D4F" w14:textId="77777777" w:rsidR="00C0740B" w:rsidRDefault="00C0740B" w:rsidP="00BE0BE8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B354BC">
              <w:rPr>
                <w:rFonts w:asciiTheme="minorHAnsi" w:hAnsiTheme="minorHAnsi" w:cs="Arial"/>
                <w:sz w:val="20"/>
                <w:szCs w:val="20"/>
              </w:rPr>
              <w:t>Postgraduate SEN course.</w:t>
            </w:r>
          </w:p>
          <w:p w14:paraId="4D34AC13" w14:textId="34427176" w:rsidR="00B74D87" w:rsidRPr="00DA30F1" w:rsidRDefault="004E7794" w:rsidP="00BE0BE8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0A6813">
              <w:rPr>
                <w:rFonts w:asciiTheme="minorHAnsi" w:hAnsiTheme="minorHAnsi" w:cs="Arial"/>
                <w:sz w:val="20"/>
                <w:szCs w:val="20"/>
              </w:rPr>
              <w:t>Attachment training or therapeutic qualification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  <w:tr w:rsidR="00FD76BF" w:rsidRPr="0083774B" w14:paraId="6741287A" w14:textId="77777777" w:rsidTr="00DA30F1">
        <w:trPr>
          <w:jc w:val="center"/>
        </w:trPr>
        <w:tc>
          <w:tcPr>
            <w:tcW w:w="1266" w:type="dxa"/>
            <w:shd w:val="clear" w:color="auto" w:fill="BDD6EE" w:themeFill="accent1" w:themeFillTint="66"/>
          </w:tcPr>
          <w:p w14:paraId="1C5D6124" w14:textId="77777777" w:rsidR="00FD76BF" w:rsidRPr="001A4AF9" w:rsidRDefault="00FD76BF" w:rsidP="001455C3">
            <w:pPr>
              <w:rPr>
                <w:rFonts w:cs="Arial"/>
                <w:sz w:val="20"/>
                <w:szCs w:val="20"/>
              </w:rPr>
            </w:pPr>
            <w:r w:rsidRPr="001A4AF9">
              <w:rPr>
                <w:rFonts w:cs="Arial"/>
                <w:sz w:val="20"/>
                <w:szCs w:val="20"/>
              </w:rPr>
              <w:t>Equality</w:t>
            </w:r>
          </w:p>
        </w:tc>
        <w:tc>
          <w:tcPr>
            <w:tcW w:w="9923" w:type="dxa"/>
            <w:shd w:val="clear" w:color="auto" w:fill="auto"/>
          </w:tcPr>
          <w:p w14:paraId="45647386" w14:textId="77777777" w:rsidR="00A1589A" w:rsidRPr="00B354BC" w:rsidRDefault="00A1589A" w:rsidP="00BE0BE8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B354BC">
              <w:rPr>
                <w:rFonts w:asciiTheme="minorHAnsi" w:hAnsiTheme="minorHAnsi" w:cs="Arial"/>
                <w:sz w:val="20"/>
                <w:szCs w:val="20"/>
              </w:rPr>
              <w:t>A personal commitment to the promotion of equal opportunities, diversity and promoting good race relations.</w:t>
            </w:r>
          </w:p>
          <w:p w14:paraId="39B0C687" w14:textId="070C3775" w:rsidR="00B74D87" w:rsidRPr="00DA30F1" w:rsidRDefault="00A1589A" w:rsidP="00BE0BE8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B354BC">
              <w:rPr>
                <w:rFonts w:asciiTheme="minorHAnsi" w:hAnsiTheme="minorHAnsi" w:cs="Arial"/>
                <w:sz w:val="20"/>
                <w:szCs w:val="20"/>
              </w:rPr>
              <w:t>Candidates should indicate an acceptance of and commitment to the principles underlying the Council’s Equal Rights policies and practices.</w:t>
            </w:r>
          </w:p>
        </w:tc>
        <w:tc>
          <w:tcPr>
            <w:tcW w:w="3546" w:type="dxa"/>
            <w:shd w:val="clear" w:color="auto" w:fill="auto"/>
          </w:tcPr>
          <w:p w14:paraId="4DBD03A1" w14:textId="77777777" w:rsidR="00FD76BF" w:rsidRPr="00B354BC" w:rsidRDefault="00FD76BF" w:rsidP="00BE0BE8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B354BC">
              <w:rPr>
                <w:rFonts w:asciiTheme="minorHAnsi" w:hAnsiTheme="minorHAnsi" w:cs="Arial"/>
                <w:sz w:val="20"/>
                <w:szCs w:val="20"/>
              </w:rPr>
              <w:t>Trained in Equality of Opportunity.</w:t>
            </w:r>
          </w:p>
        </w:tc>
      </w:tr>
      <w:tr w:rsidR="00FD76BF" w:rsidRPr="0083774B" w14:paraId="5EEAE9C8" w14:textId="77777777" w:rsidTr="00DA30F1">
        <w:trPr>
          <w:jc w:val="center"/>
        </w:trPr>
        <w:tc>
          <w:tcPr>
            <w:tcW w:w="1266" w:type="dxa"/>
            <w:shd w:val="clear" w:color="auto" w:fill="BDD6EE" w:themeFill="accent1" w:themeFillTint="66"/>
          </w:tcPr>
          <w:p w14:paraId="49BACD3A" w14:textId="77777777" w:rsidR="00FD76BF" w:rsidRPr="001A4AF9" w:rsidRDefault="00FD76BF" w:rsidP="001455C3">
            <w:pPr>
              <w:rPr>
                <w:rFonts w:cs="Arial"/>
                <w:sz w:val="20"/>
                <w:szCs w:val="20"/>
              </w:rPr>
            </w:pPr>
            <w:proofErr w:type="gramStart"/>
            <w:r w:rsidRPr="001A4AF9">
              <w:rPr>
                <w:rFonts w:cs="Arial"/>
                <w:sz w:val="20"/>
                <w:szCs w:val="20"/>
              </w:rPr>
              <w:t>Disposition  Adjustment</w:t>
            </w:r>
            <w:proofErr w:type="gramEnd"/>
            <w:r w:rsidRPr="001A4AF9">
              <w:rPr>
                <w:rFonts w:cs="Arial"/>
                <w:sz w:val="20"/>
                <w:szCs w:val="20"/>
              </w:rPr>
              <w:t>/Attitude</w:t>
            </w:r>
          </w:p>
        </w:tc>
        <w:tc>
          <w:tcPr>
            <w:tcW w:w="9923" w:type="dxa"/>
            <w:shd w:val="clear" w:color="auto" w:fill="auto"/>
          </w:tcPr>
          <w:p w14:paraId="1E5FFC0B" w14:textId="77777777" w:rsidR="00C0740B" w:rsidRPr="00B354BC" w:rsidRDefault="00C0740B" w:rsidP="00BE0BE8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B354BC">
              <w:rPr>
                <w:rFonts w:asciiTheme="minorHAnsi" w:hAnsiTheme="minorHAnsi" w:cs="Arial"/>
                <w:sz w:val="20"/>
                <w:szCs w:val="20"/>
              </w:rPr>
              <w:t>Ability to relate well to students and adults.</w:t>
            </w:r>
          </w:p>
          <w:p w14:paraId="635500E5" w14:textId="77777777" w:rsidR="00C0740B" w:rsidRPr="00B354BC" w:rsidRDefault="00C0740B" w:rsidP="00BE0BE8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B354BC">
              <w:rPr>
                <w:rFonts w:asciiTheme="minorHAnsi" w:hAnsiTheme="minorHAnsi" w:cs="Arial"/>
                <w:sz w:val="20"/>
                <w:szCs w:val="20"/>
              </w:rPr>
              <w:t>Ability to work constructively as part of a team.</w:t>
            </w:r>
          </w:p>
          <w:p w14:paraId="4F10354C" w14:textId="77777777" w:rsidR="00C0740B" w:rsidRPr="00B354BC" w:rsidRDefault="00C0740B" w:rsidP="00BE0BE8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B354BC">
              <w:rPr>
                <w:rFonts w:asciiTheme="minorHAnsi" w:hAnsiTheme="minorHAnsi" w:cs="Arial"/>
                <w:sz w:val="20"/>
                <w:szCs w:val="20"/>
              </w:rPr>
              <w:t>Ability to remain calm under pressure.</w:t>
            </w:r>
          </w:p>
          <w:p w14:paraId="3BD971DC" w14:textId="77777777" w:rsidR="00C0740B" w:rsidRPr="00B354BC" w:rsidRDefault="00C0740B" w:rsidP="00BE0BE8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B354BC">
              <w:rPr>
                <w:rFonts w:asciiTheme="minorHAnsi" w:hAnsiTheme="minorHAnsi" w:cs="Arial"/>
                <w:sz w:val="20"/>
                <w:szCs w:val="20"/>
              </w:rPr>
              <w:t>Good co-operative, interpersonal and listening skills.</w:t>
            </w:r>
          </w:p>
          <w:p w14:paraId="1FF1E92E" w14:textId="1BB47114" w:rsidR="00B74D87" w:rsidRPr="00DA30F1" w:rsidRDefault="00C0740B" w:rsidP="00BE0BE8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B354BC">
              <w:rPr>
                <w:rFonts w:asciiTheme="minorHAnsi" w:hAnsiTheme="minorHAnsi" w:cs="Arial"/>
                <w:sz w:val="20"/>
                <w:szCs w:val="20"/>
              </w:rPr>
              <w:t>Flexible and willingness to accept change.</w:t>
            </w:r>
          </w:p>
        </w:tc>
        <w:tc>
          <w:tcPr>
            <w:tcW w:w="3546" w:type="dxa"/>
            <w:shd w:val="clear" w:color="auto" w:fill="auto"/>
          </w:tcPr>
          <w:p w14:paraId="1E8B3E8A" w14:textId="2196AE4D" w:rsidR="00FD76BF" w:rsidRPr="00BE0BE8" w:rsidRDefault="00FD76BF" w:rsidP="00BE0BE8">
            <w:pPr>
              <w:rPr>
                <w:rFonts w:cs="Arial"/>
                <w:sz w:val="20"/>
                <w:szCs w:val="20"/>
              </w:rPr>
            </w:pPr>
          </w:p>
        </w:tc>
      </w:tr>
      <w:tr w:rsidR="00C0740B" w:rsidRPr="0083774B" w14:paraId="2361A217" w14:textId="77777777" w:rsidTr="00DA30F1">
        <w:trPr>
          <w:jc w:val="center"/>
        </w:trPr>
        <w:tc>
          <w:tcPr>
            <w:tcW w:w="1266" w:type="dxa"/>
            <w:shd w:val="clear" w:color="auto" w:fill="BDD6EE" w:themeFill="accent1" w:themeFillTint="66"/>
          </w:tcPr>
          <w:p w14:paraId="75177997" w14:textId="77777777" w:rsidR="00C0740B" w:rsidRPr="001A4AF9" w:rsidRDefault="00C0740B" w:rsidP="00C0740B">
            <w:pPr>
              <w:rPr>
                <w:rFonts w:cs="Arial"/>
                <w:sz w:val="20"/>
                <w:szCs w:val="20"/>
              </w:rPr>
            </w:pPr>
            <w:r w:rsidRPr="001A4AF9">
              <w:rPr>
                <w:rFonts w:cs="Arial"/>
                <w:sz w:val="20"/>
                <w:szCs w:val="20"/>
              </w:rPr>
              <w:t>Skills, Knowledge, Aptitudes</w:t>
            </w:r>
          </w:p>
        </w:tc>
        <w:tc>
          <w:tcPr>
            <w:tcW w:w="9923" w:type="dxa"/>
            <w:shd w:val="clear" w:color="auto" w:fill="auto"/>
          </w:tcPr>
          <w:p w14:paraId="20A09131" w14:textId="77777777" w:rsidR="00C0740B" w:rsidRPr="00B354BC" w:rsidRDefault="00C0740B" w:rsidP="00BE0BE8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B354BC">
              <w:rPr>
                <w:rFonts w:asciiTheme="minorHAnsi" w:hAnsiTheme="minorHAnsi" w:cs="Arial"/>
                <w:sz w:val="20"/>
                <w:szCs w:val="20"/>
              </w:rPr>
              <w:t>Awareness of the SEN Code of Practice.</w:t>
            </w:r>
          </w:p>
          <w:p w14:paraId="4AEEB7AD" w14:textId="77777777" w:rsidR="00C0740B" w:rsidRPr="00B354BC" w:rsidRDefault="00C0740B" w:rsidP="00BE0BE8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B354BC">
              <w:rPr>
                <w:rFonts w:asciiTheme="minorHAnsi" w:hAnsiTheme="minorHAnsi" w:cs="Arial"/>
                <w:sz w:val="20"/>
                <w:szCs w:val="20"/>
              </w:rPr>
              <w:t>Conversant with National Strategies, National Curriculum.</w:t>
            </w:r>
          </w:p>
          <w:p w14:paraId="43094E80" w14:textId="77777777" w:rsidR="00C0740B" w:rsidRPr="00B354BC" w:rsidRDefault="00C0740B" w:rsidP="00BE0BE8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B354BC">
              <w:rPr>
                <w:rFonts w:asciiTheme="minorHAnsi" w:hAnsiTheme="minorHAnsi" w:cs="Arial"/>
                <w:sz w:val="20"/>
                <w:szCs w:val="20"/>
              </w:rPr>
              <w:t>Understanding of conduct and performance management.</w:t>
            </w:r>
          </w:p>
          <w:p w14:paraId="5715587E" w14:textId="77777777" w:rsidR="00C0740B" w:rsidRPr="00B354BC" w:rsidRDefault="00C0740B" w:rsidP="00BE0BE8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B354BC">
              <w:rPr>
                <w:rFonts w:asciiTheme="minorHAnsi" w:hAnsiTheme="minorHAnsi" w:cs="Arial"/>
                <w:sz w:val="20"/>
                <w:szCs w:val="20"/>
              </w:rPr>
              <w:t>Understanding of current remodeling of levels and GCSE grading</w:t>
            </w:r>
          </w:p>
          <w:p w14:paraId="68F0CB5D" w14:textId="77777777" w:rsidR="00C0740B" w:rsidRPr="00B354BC" w:rsidRDefault="00C0740B" w:rsidP="00BE0BE8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B354BC">
              <w:rPr>
                <w:rFonts w:asciiTheme="minorHAnsi" w:hAnsiTheme="minorHAnsi" w:cs="Arial"/>
                <w:sz w:val="20"/>
                <w:szCs w:val="20"/>
              </w:rPr>
              <w:t>Knowledge of the Ofsted Framework</w:t>
            </w:r>
          </w:p>
          <w:p w14:paraId="78B696B5" w14:textId="77777777" w:rsidR="00C0740B" w:rsidRPr="00B354BC" w:rsidRDefault="00C0740B" w:rsidP="00BE0BE8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B354BC">
              <w:rPr>
                <w:rFonts w:asciiTheme="minorHAnsi" w:hAnsiTheme="minorHAnsi" w:cs="Arial"/>
                <w:sz w:val="20"/>
                <w:szCs w:val="20"/>
              </w:rPr>
              <w:t>Practical understanding of effective teaching and evaluation strategies.</w:t>
            </w:r>
          </w:p>
          <w:p w14:paraId="0FC09B7D" w14:textId="77777777" w:rsidR="00C0740B" w:rsidRPr="00B354BC" w:rsidRDefault="00C0740B" w:rsidP="00BE0BE8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B354BC">
              <w:rPr>
                <w:rFonts w:asciiTheme="minorHAnsi" w:hAnsiTheme="minorHAnsi" w:cs="Arial"/>
                <w:sz w:val="20"/>
                <w:szCs w:val="20"/>
              </w:rPr>
              <w:t>Awareness of the characteristics of an effective PRU.</w:t>
            </w:r>
          </w:p>
          <w:p w14:paraId="6B19B617" w14:textId="77777777" w:rsidR="00C0740B" w:rsidRPr="00B354BC" w:rsidRDefault="00C0740B" w:rsidP="00BE0BE8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B354BC">
              <w:rPr>
                <w:rFonts w:asciiTheme="minorHAnsi" w:hAnsiTheme="minorHAnsi" w:cs="Arial"/>
                <w:sz w:val="20"/>
                <w:szCs w:val="20"/>
              </w:rPr>
              <w:t>Awareness of strategies to raise pupil achievement and manage behaviour.</w:t>
            </w:r>
          </w:p>
          <w:p w14:paraId="675E28ED" w14:textId="196772F1" w:rsidR="00B74D87" w:rsidRDefault="00C0740B" w:rsidP="00BE0BE8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B354BC">
              <w:rPr>
                <w:rFonts w:asciiTheme="minorHAnsi" w:hAnsiTheme="minorHAnsi" w:cs="Arial"/>
                <w:sz w:val="20"/>
                <w:szCs w:val="20"/>
              </w:rPr>
              <w:t>Able to motivate students and staff, raising expectations and provide a focus for improvement.</w:t>
            </w:r>
          </w:p>
          <w:p w14:paraId="30B15A0C" w14:textId="0EF324DE" w:rsidR="00405AA8" w:rsidRDefault="00405AA8" w:rsidP="00BE0BE8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Awareness of KCSIE.</w:t>
            </w:r>
          </w:p>
          <w:p w14:paraId="3CFD36A0" w14:textId="376E4BD4" w:rsidR="00405AA8" w:rsidRPr="00DA30F1" w:rsidRDefault="00C0740B" w:rsidP="00BE0BE8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74D87">
              <w:rPr>
                <w:rFonts w:asciiTheme="minorHAnsi" w:hAnsiTheme="minorHAnsi" w:cstheme="minorHAnsi"/>
                <w:sz w:val="20"/>
                <w:szCs w:val="20"/>
              </w:rPr>
              <w:t xml:space="preserve">Experience of adapting the National Curriculum to meet the needs of students with a wide range of </w:t>
            </w:r>
            <w:r w:rsidR="00405AA8">
              <w:rPr>
                <w:rFonts w:asciiTheme="minorHAnsi" w:hAnsiTheme="minorHAnsi" w:cstheme="minorHAnsi"/>
                <w:sz w:val="20"/>
                <w:szCs w:val="20"/>
              </w:rPr>
              <w:t xml:space="preserve">educational needs and challenging </w:t>
            </w:r>
            <w:proofErr w:type="spellStart"/>
            <w:r w:rsidR="00405AA8">
              <w:rPr>
                <w:rFonts w:asciiTheme="minorHAnsi" w:hAnsiTheme="minorHAnsi" w:cstheme="minorHAnsi"/>
                <w:sz w:val="20"/>
                <w:szCs w:val="20"/>
              </w:rPr>
              <w:t>behaviour</w:t>
            </w:r>
            <w:proofErr w:type="spellEnd"/>
            <w:r w:rsidR="00405AA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546" w:type="dxa"/>
            <w:shd w:val="clear" w:color="auto" w:fill="auto"/>
          </w:tcPr>
          <w:p w14:paraId="592573B0" w14:textId="77777777" w:rsidR="00C0740B" w:rsidRPr="00B354BC" w:rsidRDefault="00C0740B" w:rsidP="00BE0BE8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B354BC">
              <w:rPr>
                <w:rFonts w:asciiTheme="minorHAnsi" w:hAnsiTheme="minorHAnsi" w:cs="Arial"/>
                <w:sz w:val="20"/>
                <w:szCs w:val="20"/>
              </w:rPr>
              <w:t>Experience of monitoring and evaluating teaching.</w:t>
            </w:r>
          </w:p>
          <w:p w14:paraId="0CD3FF6E" w14:textId="77777777" w:rsidR="00C0740B" w:rsidRPr="00B354BC" w:rsidRDefault="00C0740B" w:rsidP="00BE0BE8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B354BC">
              <w:rPr>
                <w:rFonts w:asciiTheme="minorHAnsi" w:hAnsiTheme="minorHAnsi" w:cs="Arial"/>
                <w:sz w:val="20"/>
                <w:szCs w:val="20"/>
              </w:rPr>
              <w:t>Involvement in school improvement work.</w:t>
            </w:r>
          </w:p>
          <w:p w14:paraId="3BFAE64B" w14:textId="77777777" w:rsidR="00C0740B" w:rsidRPr="00B354BC" w:rsidRDefault="00C0740B" w:rsidP="00C0740B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739413D6" w14:textId="77777777" w:rsidR="00FD76BF" w:rsidRDefault="00FD76BF" w:rsidP="00F87ED5"/>
    <w:sectPr w:rsidR="00FD76BF" w:rsidSect="00FD76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70BB83D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8pt;height:180pt" o:bullet="t">
        <v:imagedata r:id="rId1" o:title="bishopton logo"/>
      </v:shape>
    </w:pict>
  </w:numPicBullet>
  <w:abstractNum w:abstractNumId="0" w15:restartNumberingAfterBreak="0">
    <w:nsid w:val="007E1ED0"/>
    <w:multiLevelType w:val="hybridMultilevel"/>
    <w:tmpl w:val="31B0B5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61561"/>
    <w:multiLevelType w:val="hybridMultilevel"/>
    <w:tmpl w:val="A732B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47BB7"/>
    <w:multiLevelType w:val="hybridMultilevel"/>
    <w:tmpl w:val="F2CE62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31AE2"/>
    <w:multiLevelType w:val="hybridMultilevel"/>
    <w:tmpl w:val="EF3672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03BBE"/>
    <w:multiLevelType w:val="hybridMultilevel"/>
    <w:tmpl w:val="3EE42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F0BB7"/>
    <w:multiLevelType w:val="hybridMultilevel"/>
    <w:tmpl w:val="59B4D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D2999"/>
    <w:multiLevelType w:val="hybridMultilevel"/>
    <w:tmpl w:val="1E642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E34C5"/>
    <w:multiLevelType w:val="hybridMultilevel"/>
    <w:tmpl w:val="24B6D5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011EE6"/>
    <w:multiLevelType w:val="hybridMultilevel"/>
    <w:tmpl w:val="3A5E76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878FB"/>
    <w:multiLevelType w:val="hybridMultilevel"/>
    <w:tmpl w:val="BF12B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9D1688"/>
    <w:multiLevelType w:val="hybridMultilevel"/>
    <w:tmpl w:val="2EB43F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64585"/>
    <w:multiLevelType w:val="hybridMultilevel"/>
    <w:tmpl w:val="96803958"/>
    <w:lvl w:ilvl="0" w:tplc="4856735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6A725E"/>
    <w:multiLevelType w:val="hybridMultilevel"/>
    <w:tmpl w:val="9EB4D3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1114B7"/>
    <w:multiLevelType w:val="hybridMultilevel"/>
    <w:tmpl w:val="A4B4FF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B0073"/>
    <w:multiLevelType w:val="hybridMultilevel"/>
    <w:tmpl w:val="C5CC9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D7553C"/>
    <w:multiLevelType w:val="singleLevel"/>
    <w:tmpl w:val="45A08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6" w15:restartNumberingAfterBreak="0">
    <w:nsid w:val="31750A4E"/>
    <w:multiLevelType w:val="hybridMultilevel"/>
    <w:tmpl w:val="E09C5C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4E2939"/>
    <w:multiLevelType w:val="hybridMultilevel"/>
    <w:tmpl w:val="3D987CE2"/>
    <w:lvl w:ilvl="0" w:tplc="828836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3B28E1"/>
    <w:multiLevelType w:val="hybridMultilevel"/>
    <w:tmpl w:val="DC30A9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F246E9"/>
    <w:multiLevelType w:val="hybridMultilevel"/>
    <w:tmpl w:val="5232B10A"/>
    <w:lvl w:ilvl="0" w:tplc="828836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1F316D"/>
    <w:multiLevelType w:val="singleLevel"/>
    <w:tmpl w:val="45A08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1" w15:restartNumberingAfterBreak="0">
    <w:nsid w:val="39EA0A22"/>
    <w:multiLevelType w:val="hybridMultilevel"/>
    <w:tmpl w:val="B720D2A2"/>
    <w:lvl w:ilvl="0" w:tplc="C4F210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3F1D0EF8"/>
    <w:multiLevelType w:val="hybridMultilevel"/>
    <w:tmpl w:val="C4FEE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337275"/>
    <w:multiLevelType w:val="hybridMultilevel"/>
    <w:tmpl w:val="6E38B8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3C2F47"/>
    <w:multiLevelType w:val="hybridMultilevel"/>
    <w:tmpl w:val="B34E6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6449E3"/>
    <w:multiLevelType w:val="hybridMultilevel"/>
    <w:tmpl w:val="98BA8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5564C7"/>
    <w:multiLevelType w:val="hybridMultilevel"/>
    <w:tmpl w:val="BFD4A28A"/>
    <w:lvl w:ilvl="0" w:tplc="31C834F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DF725A"/>
    <w:multiLevelType w:val="hybridMultilevel"/>
    <w:tmpl w:val="5BD0C2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4E3094"/>
    <w:multiLevelType w:val="hybridMultilevel"/>
    <w:tmpl w:val="410002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CF0D0A"/>
    <w:multiLevelType w:val="hybridMultilevel"/>
    <w:tmpl w:val="E71CCD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CA3350"/>
    <w:multiLevelType w:val="hybridMultilevel"/>
    <w:tmpl w:val="5EB60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6039D0"/>
    <w:multiLevelType w:val="hybridMultilevel"/>
    <w:tmpl w:val="E91A49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5351B3F"/>
    <w:multiLevelType w:val="hybridMultilevel"/>
    <w:tmpl w:val="01C09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0625E5"/>
    <w:multiLevelType w:val="hybridMultilevel"/>
    <w:tmpl w:val="022C9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D06176"/>
    <w:multiLevelType w:val="hybridMultilevel"/>
    <w:tmpl w:val="7856F2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260577"/>
    <w:multiLevelType w:val="hybridMultilevel"/>
    <w:tmpl w:val="C30E8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FE1FD2"/>
    <w:multiLevelType w:val="hybridMultilevel"/>
    <w:tmpl w:val="C1E03C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BE157C6"/>
    <w:multiLevelType w:val="hybridMultilevel"/>
    <w:tmpl w:val="3B9061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ECF3F4C"/>
    <w:multiLevelType w:val="hybridMultilevel"/>
    <w:tmpl w:val="09685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6D780B"/>
    <w:multiLevelType w:val="hybridMultilevel"/>
    <w:tmpl w:val="43B4C4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8C6450"/>
    <w:multiLevelType w:val="hybridMultilevel"/>
    <w:tmpl w:val="1C343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E5792F"/>
    <w:multiLevelType w:val="hybridMultilevel"/>
    <w:tmpl w:val="BFD873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F4533A"/>
    <w:multiLevelType w:val="hybridMultilevel"/>
    <w:tmpl w:val="3A86B2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AA193D"/>
    <w:multiLevelType w:val="hybridMultilevel"/>
    <w:tmpl w:val="FC7CE636"/>
    <w:lvl w:ilvl="0" w:tplc="2ED2960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CB6D21"/>
    <w:multiLevelType w:val="hybridMultilevel"/>
    <w:tmpl w:val="96EEB0E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0"/>
  </w:num>
  <w:num w:numId="3">
    <w:abstractNumId w:val="28"/>
  </w:num>
  <w:num w:numId="4">
    <w:abstractNumId w:val="16"/>
  </w:num>
  <w:num w:numId="5">
    <w:abstractNumId w:val="31"/>
  </w:num>
  <w:num w:numId="6">
    <w:abstractNumId w:val="36"/>
  </w:num>
  <w:num w:numId="7">
    <w:abstractNumId w:val="27"/>
  </w:num>
  <w:num w:numId="8">
    <w:abstractNumId w:val="7"/>
  </w:num>
  <w:num w:numId="9">
    <w:abstractNumId w:val="19"/>
  </w:num>
  <w:num w:numId="10">
    <w:abstractNumId w:val="17"/>
  </w:num>
  <w:num w:numId="11">
    <w:abstractNumId w:val="5"/>
  </w:num>
  <w:num w:numId="12">
    <w:abstractNumId w:val="33"/>
  </w:num>
  <w:num w:numId="13">
    <w:abstractNumId w:val="14"/>
  </w:num>
  <w:num w:numId="14">
    <w:abstractNumId w:val="6"/>
  </w:num>
  <w:num w:numId="15">
    <w:abstractNumId w:val="1"/>
  </w:num>
  <w:num w:numId="16">
    <w:abstractNumId w:val="40"/>
  </w:num>
  <w:num w:numId="17">
    <w:abstractNumId w:val="4"/>
  </w:num>
  <w:num w:numId="18">
    <w:abstractNumId w:val="15"/>
  </w:num>
  <w:num w:numId="19">
    <w:abstractNumId w:val="43"/>
  </w:num>
  <w:num w:numId="20">
    <w:abstractNumId w:val="21"/>
  </w:num>
  <w:num w:numId="21">
    <w:abstractNumId w:val="11"/>
  </w:num>
  <w:num w:numId="22">
    <w:abstractNumId w:val="20"/>
  </w:num>
  <w:num w:numId="23">
    <w:abstractNumId w:val="26"/>
  </w:num>
  <w:num w:numId="24">
    <w:abstractNumId w:val="35"/>
  </w:num>
  <w:num w:numId="25">
    <w:abstractNumId w:val="24"/>
  </w:num>
  <w:num w:numId="26">
    <w:abstractNumId w:val="12"/>
  </w:num>
  <w:num w:numId="27">
    <w:abstractNumId w:val="18"/>
  </w:num>
  <w:num w:numId="28">
    <w:abstractNumId w:val="22"/>
  </w:num>
  <w:num w:numId="29">
    <w:abstractNumId w:val="38"/>
  </w:num>
  <w:num w:numId="30">
    <w:abstractNumId w:val="25"/>
  </w:num>
  <w:num w:numId="31">
    <w:abstractNumId w:val="30"/>
  </w:num>
  <w:num w:numId="32">
    <w:abstractNumId w:val="8"/>
  </w:num>
  <w:num w:numId="33">
    <w:abstractNumId w:val="32"/>
  </w:num>
  <w:num w:numId="34">
    <w:abstractNumId w:val="9"/>
  </w:num>
  <w:num w:numId="35">
    <w:abstractNumId w:val="41"/>
  </w:num>
  <w:num w:numId="36">
    <w:abstractNumId w:val="39"/>
  </w:num>
  <w:num w:numId="37">
    <w:abstractNumId w:val="3"/>
  </w:num>
  <w:num w:numId="38">
    <w:abstractNumId w:val="13"/>
  </w:num>
  <w:num w:numId="39">
    <w:abstractNumId w:val="23"/>
  </w:num>
  <w:num w:numId="40">
    <w:abstractNumId w:val="34"/>
  </w:num>
  <w:num w:numId="41">
    <w:abstractNumId w:val="42"/>
  </w:num>
  <w:num w:numId="42">
    <w:abstractNumId w:val="2"/>
  </w:num>
  <w:num w:numId="43">
    <w:abstractNumId w:val="29"/>
  </w:num>
  <w:num w:numId="44">
    <w:abstractNumId w:val="44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E64"/>
    <w:rsid w:val="00021B5C"/>
    <w:rsid w:val="0003218B"/>
    <w:rsid w:val="000822A8"/>
    <w:rsid w:val="00095D28"/>
    <w:rsid w:val="000961DE"/>
    <w:rsid w:val="0009646E"/>
    <w:rsid w:val="00096993"/>
    <w:rsid w:val="000A6813"/>
    <w:rsid w:val="000C0E57"/>
    <w:rsid w:val="000D4085"/>
    <w:rsid w:val="001778E1"/>
    <w:rsid w:val="001A4AF9"/>
    <w:rsid w:val="001D107D"/>
    <w:rsid w:val="00200D40"/>
    <w:rsid w:val="0037493F"/>
    <w:rsid w:val="003B1F99"/>
    <w:rsid w:val="003E73B4"/>
    <w:rsid w:val="00405AA8"/>
    <w:rsid w:val="0043361E"/>
    <w:rsid w:val="004E4A9A"/>
    <w:rsid w:val="004E7794"/>
    <w:rsid w:val="004F12BC"/>
    <w:rsid w:val="00545FD1"/>
    <w:rsid w:val="00581886"/>
    <w:rsid w:val="005E0F13"/>
    <w:rsid w:val="00766CBA"/>
    <w:rsid w:val="007D51C1"/>
    <w:rsid w:val="00891C6A"/>
    <w:rsid w:val="0093075E"/>
    <w:rsid w:val="00936C05"/>
    <w:rsid w:val="0097293A"/>
    <w:rsid w:val="009A06AE"/>
    <w:rsid w:val="009C4EF6"/>
    <w:rsid w:val="00A14A97"/>
    <w:rsid w:val="00A1589A"/>
    <w:rsid w:val="00A75E64"/>
    <w:rsid w:val="00B02A1A"/>
    <w:rsid w:val="00B354BC"/>
    <w:rsid w:val="00B74D87"/>
    <w:rsid w:val="00BA6660"/>
    <w:rsid w:val="00BE0BE8"/>
    <w:rsid w:val="00C0740B"/>
    <w:rsid w:val="00C131C9"/>
    <w:rsid w:val="00CE3EF1"/>
    <w:rsid w:val="00DA30F1"/>
    <w:rsid w:val="00DA439A"/>
    <w:rsid w:val="00E569F2"/>
    <w:rsid w:val="00F87ED5"/>
    <w:rsid w:val="00FD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E91FA2F"/>
  <w15:chartTrackingRefBased/>
  <w15:docId w15:val="{53AD86A2-FF27-4577-ABB3-885BDC7F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C0E57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kern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12BC"/>
    <w:pPr>
      <w:spacing w:after="0" w:line="240" w:lineRule="auto"/>
    </w:pPr>
  </w:style>
  <w:style w:type="character" w:styleId="Hyperlink">
    <w:name w:val="Hyperlink"/>
    <w:rsid w:val="00F87ED5"/>
    <w:rPr>
      <w:color w:val="0000FF"/>
      <w:u w:val="single"/>
    </w:rPr>
  </w:style>
  <w:style w:type="paragraph" w:customStyle="1" w:styleId="Default">
    <w:name w:val="Default"/>
    <w:rsid w:val="003749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C0E57"/>
    <w:rPr>
      <w:rFonts w:ascii="Arial" w:eastAsia="Times New Roman" w:hAnsi="Arial" w:cs="Arial"/>
      <w:b/>
      <w:bCs/>
      <w:kern w:val="16"/>
      <w:szCs w:val="20"/>
    </w:rPr>
  </w:style>
  <w:style w:type="paragraph" w:styleId="ListParagraph">
    <w:name w:val="List Paragraph"/>
    <w:basedOn w:val="Normal"/>
    <w:uiPriority w:val="34"/>
    <w:qFormat/>
    <w:rsid w:val="00FD76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93075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3075E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rsid w:val="00766CB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766CB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Schools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Birch, Sarah</dc:creator>
  <cp:keywords/>
  <dc:description/>
  <cp:lastModifiedBy>Julie Toth</cp:lastModifiedBy>
  <cp:revision>7</cp:revision>
  <dcterms:created xsi:type="dcterms:W3CDTF">2020-06-23T11:52:00Z</dcterms:created>
  <dcterms:modified xsi:type="dcterms:W3CDTF">2021-11-09T08:29:00Z</dcterms:modified>
</cp:coreProperties>
</file>