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92772F">
        <w:t>Our Lady &amp; St Joseph Catholic Primary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r w:rsidR="0092772F">
        <w:t>a Catholic education provider,</w:t>
      </w:r>
      <w:r>
        <w:t xml:space="preserve"> we work closely with</w:t>
      </w:r>
      <w:r w:rsidR="007F1FB5">
        <w:t xml:space="preserve"> the school’s Diocesan Authority, the school’s Trustees, the Local Authority, the Department of Education,</w:t>
      </w:r>
      <w:r w:rsidR="0092772F">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2772F">
        <w:t>Lucy Henderson</w:t>
      </w:r>
      <w:r>
        <w:t xml:space="preserve"> and you can contact them with any questions relating to our handling of your data.  You can contact them by </w:t>
      </w:r>
      <w:r w:rsidR="0092772F">
        <w:t>emailing lucy.henderson@olsj.co.uk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92772F">
        <w:t>.</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2772F"/>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B21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c6cf15d9-ea7a-4ab6-9ea2-d896e2db9c12"/>
    <ds:schemaRef ds:uri="http://www.w3.org/XML/1998/namespace"/>
    <ds:schemaRef ds:uri="http://schemas.openxmlformats.org/package/2006/metadata/core-properties"/>
    <ds:schemaRef ds:uri="9874caef-fd84-4b11-afb6-9e754267c13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Shanine Blom</cp:lastModifiedBy>
  <cp:revision>2</cp:revision>
  <dcterms:created xsi:type="dcterms:W3CDTF">2020-06-03T10:26:00Z</dcterms:created>
  <dcterms:modified xsi:type="dcterms:W3CDTF">2020-06-03T10:26:00Z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