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45D" w:rsidRPr="00766370" w:rsidRDefault="009E145D" w:rsidP="009E145D">
      <w:pPr>
        <w:rPr>
          <w:rFonts w:ascii="Arial" w:hAnsi="Arial" w:cs="Arial"/>
          <w:color w:val="auto"/>
        </w:rPr>
      </w:pPr>
      <w:r>
        <w:rPr>
          <w:rFonts w:ascii="Arial" w:hAnsi="Arial" w:cs="Arial"/>
          <w:b/>
          <w:color w:val="auto"/>
        </w:rPr>
        <w:t>Person Specification</w:t>
      </w:r>
      <w:r w:rsidRPr="00766370">
        <w:rPr>
          <w:rFonts w:ascii="Arial" w:hAnsi="Arial" w:cs="Arial"/>
          <w:b/>
          <w:color w:val="auto"/>
        </w:rPr>
        <w:t>:</w:t>
      </w:r>
      <w:r w:rsidRPr="00766370">
        <w:rPr>
          <w:rFonts w:ascii="Arial" w:hAnsi="Arial" w:cs="Arial"/>
          <w:color w:val="auto"/>
        </w:rPr>
        <w:tab/>
      </w:r>
      <w:r>
        <w:rPr>
          <w:rFonts w:ascii="Arial" w:hAnsi="Arial" w:cs="Arial"/>
          <w:color w:val="auto"/>
        </w:rPr>
        <w:t>Higher Level Teaching Assistant/Teaching and Learning Assistant</w:t>
      </w:r>
    </w:p>
    <w:p w:rsidR="009E145D" w:rsidRDefault="009E145D" w:rsidP="009E145D">
      <w:pPr>
        <w:rPr>
          <w:rFonts w:ascii="Arial" w:hAnsi="Arial" w:cs="Arial"/>
          <w:color w:val="auto"/>
        </w:rPr>
      </w:pPr>
      <w:r w:rsidRPr="00766370">
        <w:rPr>
          <w:rFonts w:ascii="Arial" w:hAnsi="Arial" w:cs="Arial"/>
          <w:b/>
          <w:color w:val="auto"/>
        </w:rPr>
        <w:t>Accountable to:</w:t>
      </w:r>
      <w:r w:rsidRPr="00766370">
        <w:rPr>
          <w:rFonts w:ascii="Arial" w:hAnsi="Arial" w:cs="Arial"/>
          <w:color w:val="auto"/>
        </w:rPr>
        <w:tab/>
      </w:r>
      <w:r>
        <w:rPr>
          <w:rFonts w:ascii="Arial" w:hAnsi="Arial" w:cs="Arial"/>
          <w:color w:val="auto"/>
        </w:rPr>
        <w:tab/>
      </w:r>
      <w:r w:rsidRPr="00766370">
        <w:rPr>
          <w:rFonts w:ascii="Arial" w:hAnsi="Arial" w:cs="Arial"/>
          <w:color w:val="auto"/>
        </w:rPr>
        <w:t>Headteacher</w:t>
      </w:r>
    </w:p>
    <w:p w:rsidR="009E145D" w:rsidRDefault="009E145D" w:rsidP="009E145D">
      <w:pPr>
        <w:rPr>
          <w:rFonts w:ascii="Arial" w:hAnsi="Arial" w:cs="Arial"/>
          <w:color w:val="auto"/>
        </w:rPr>
      </w:pPr>
    </w:p>
    <w:p w:rsidR="009E145D" w:rsidRPr="00CF0227" w:rsidRDefault="009E145D" w:rsidP="009E145D">
      <w:pPr>
        <w:rPr>
          <w:rFonts w:ascii="Arial" w:hAnsi="Arial" w:cs="Arial"/>
          <w:b/>
          <w:color w:val="auto"/>
        </w:rPr>
      </w:pPr>
      <w:r w:rsidRPr="00CF0227">
        <w:rPr>
          <w:rFonts w:ascii="Arial" w:hAnsi="Arial" w:cs="Arial"/>
          <w:b/>
          <w:color w:val="auto"/>
        </w:rPr>
        <w:t>HLTA only specification is in bold</w:t>
      </w:r>
      <w:r>
        <w:rPr>
          <w:rFonts w:ascii="Arial" w:hAnsi="Arial" w:cs="Arial"/>
          <w:b/>
          <w:color w:val="auto"/>
        </w:rPr>
        <w:t xml:space="preserve">. HLTA candidates have to meet the requirements of a TA too. </w:t>
      </w:r>
    </w:p>
    <w:p w:rsidR="009E145D" w:rsidRPr="005A733E" w:rsidRDefault="009E145D" w:rsidP="009E145D">
      <w:pPr>
        <w:spacing w:line="240" w:lineRule="auto"/>
        <w:jc w:val="both"/>
        <w:rPr>
          <w:rFonts w:ascii="Tahoma" w:eastAsia="Times New Roman" w:hAnsi="Tahoma" w:cs="Tahoma"/>
          <w:bCs/>
          <w:color w:val="FF0000"/>
        </w:rPr>
      </w:pPr>
    </w:p>
    <w:tbl>
      <w:tblPr>
        <w:tblW w:w="10717" w:type="dxa"/>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44"/>
        <w:gridCol w:w="4961"/>
        <w:gridCol w:w="3912"/>
      </w:tblGrid>
      <w:tr w:rsidR="009E145D" w:rsidRPr="00CC6F0C" w:rsidTr="000360B5">
        <w:tc>
          <w:tcPr>
            <w:tcW w:w="1844" w:type="dxa"/>
            <w:tcBorders>
              <w:top w:val="single" w:sz="6" w:space="0" w:color="000000"/>
              <w:left w:val="single" w:sz="6" w:space="0" w:color="000000"/>
              <w:bottom w:val="single" w:sz="6" w:space="0" w:color="000000"/>
              <w:right w:val="single" w:sz="6" w:space="0" w:color="000000"/>
            </w:tcBorders>
            <w:hideMark/>
          </w:tcPr>
          <w:p w:rsidR="009E145D" w:rsidRPr="00CC6F0C" w:rsidRDefault="009E145D" w:rsidP="000360B5">
            <w:pPr>
              <w:spacing w:line="240" w:lineRule="auto"/>
              <w:jc w:val="center"/>
              <w:rPr>
                <w:rFonts w:ascii="Tahoma" w:eastAsia="Times New Roman" w:hAnsi="Tahoma" w:cs="Tahoma"/>
                <w:b/>
                <w:bCs/>
                <w:color w:val="auto"/>
                <w:sz w:val="20"/>
                <w:szCs w:val="20"/>
              </w:rPr>
            </w:pPr>
            <w:r w:rsidRPr="00CC6F0C">
              <w:rPr>
                <w:rFonts w:ascii="Tahoma" w:eastAsia="Times New Roman" w:hAnsi="Tahoma" w:cs="Tahoma"/>
                <w:b/>
                <w:bCs/>
                <w:color w:val="auto"/>
                <w:sz w:val="20"/>
                <w:szCs w:val="20"/>
              </w:rPr>
              <w:t>SPECIFICATION</w:t>
            </w:r>
          </w:p>
        </w:tc>
        <w:tc>
          <w:tcPr>
            <w:tcW w:w="4961" w:type="dxa"/>
            <w:tcBorders>
              <w:top w:val="single" w:sz="6" w:space="0" w:color="000000"/>
              <w:left w:val="single" w:sz="6" w:space="0" w:color="000000"/>
              <w:bottom w:val="single" w:sz="6" w:space="0" w:color="000000"/>
              <w:right w:val="single" w:sz="6" w:space="0" w:color="000000"/>
            </w:tcBorders>
            <w:hideMark/>
          </w:tcPr>
          <w:p w:rsidR="009E145D" w:rsidRPr="00CC6F0C" w:rsidRDefault="009E145D" w:rsidP="000360B5">
            <w:pPr>
              <w:spacing w:line="240" w:lineRule="auto"/>
              <w:jc w:val="center"/>
              <w:rPr>
                <w:rFonts w:ascii="Tahoma" w:eastAsia="Times New Roman" w:hAnsi="Tahoma" w:cs="Tahoma"/>
                <w:b/>
                <w:bCs/>
                <w:color w:val="auto"/>
                <w:sz w:val="20"/>
                <w:szCs w:val="20"/>
              </w:rPr>
            </w:pPr>
            <w:r w:rsidRPr="00CC6F0C">
              <w:rPr>
                <w:rFonts w:ascii="Tahoma" w:eastAsia="Times New Roman" w:hAnsi="Tahoma" w:cs="Tahoma"/>
                <w:b/>
                <w:bCs/>
                <w:color w:val="auto"/>
                <w:sz w:val="20"/>
                <w:szCs w:val="20"/>
              </w:rPr>
              <w:t>ESSENTIAL</w:t>
            </w:r>
          </w:p>
        </w:tc>
        <w:tc>
          <w:tcPr>
            <w:tcW w:w="3912" w:type="dxa"/>
            <w:tcBorders>
              <w:top w:val="single" w:sz="6" w:space="0" w:color="000000"/>
              <w:left w:val="single" w:sz="6" w:space="0" w:color="000000"/>
              <w:bottom w:val="single" w:sz="6" w:space="0" w:color="000000"/>
              <w:right w:val="single" w:sz="6" w:space="0" w:color="000000"/>
            </w:tcBorders>
            <w:hideMark/>
          </w:tcPr>
          <w:p w:rsidR="009E145D" w:rsidRPr="00CC6F0C" w:rsidRDefault="009E145D" w:rsidP="000360B5">
            <w:pPr>
              <w:spacing w:line="240" w:lineRule="auto"/>
              <w:jc w:val="center"/>
              <w:rPr>
                <w:rFonts w:ascii="Tahoma" w:eastAsia="Times New Roman" w:hAnsi="Tahoma" w:cs="Tahoma"/>
                <w:b/>
                <w:bCs/>
                <w:color w:val="auto"/>
                <w:sz w:val="20"/>
                <w:szCs w:val="20"/>
              </w:rPr>
            </w:pPr>
            <w:r w:rsidRPr="00CC6F0C">
              <w:rPr>
                <w:rFonts w:ascii="Tahoma" w:eastAsia="Times New Roman" w:hAnsi="Tahoma" w:cs="Tahoma"/>
                <w:b/>
                <w:bCs/>
                <w:color w:val="auto"/>
                <w:sz w:val="20"/>
                <w:szCs w:val="20"/>
              </w:rPr>
              <w:t>DESIRABLE</w:t>
            </w:r>
          </w:p>
        </w:tc>
      </w:tr>
      <w:tr w:rsidR="009E145D" w:rsidRPr="00CC6F0C" w:rsidTr="000360B5">
        <w:tc>
          <w:tcPr>
            <w:tcW w:w="1844" w:type="dxa"/>
            <w:tcBorders>
              <w:top w:val="single" w:sz="6" w:space="0" w:color="000000"/>
              <w:left w:val="single" w:sz="6" w:space="0" w:color="000000"/>
              <w:bottom w:val="single" w:sz="6" w:space="0" w:color="000000"/>
              <w:right w:val="single" w:sz="6" w:space="0" w:color="000000"/>
            </w:tcBorders>
          </w:tcPr>
          <w:p w:rsidR="009E145D" w:rsidRPr="00CC6F0C" w:rsidRDefault="009E145D" w:rsidP="000360B5">
            <w:pPr>
              <w:spacing w:line="240" w:lineRule="auto"/>
              <w:jc w:val="center"/>
              <w:rPr>
                <w:rFonts w:ascii="Tahoma" w:eastAsia="Times New Roman" w:hAnsi="Tahoma" w:cs="Tahoma"/>
                <w:b/>
                <w:bCs/>
                <w:color w:val="auto"/>
                <w:sz w:val="20"/>
                <w:szCs w:val="20"/>
              </w:rPr>
            </w:pPr>
            <w:r w:rsidRPr="00CC6F0C">
              <w:rPr>
                <w:rFonts w:ascii="Tahoma" w:eastAsia="Times New Roman" w:hAnsi="Tahoma" w:cs="Tahoma"/>
                <w:b/>
                <w:bCs/>
                <w:color w:val="auto"/>
                <w:sz w:val="20"/>
                <w:szCs w:val="20"/>
              </w:rPr>
              <w:t>Qualification and Training</w:t>
            </w:r>
          </w:p>
          <w:p w:rsidR="009E145D" w:rsidRPr="00CC6F0C" w:rsidRDefault="009E145D" w:rsidP="000360B5">
            <w:pPr>
              <w:spacing w:line="240" w:lineRule="auto"/>
              <w:jc w:val="center"/>
              <w:rPr>
                <w:rFonts w:ascii="Tahoma" w:eastAsia="Times New Roman" w:hAnsi="Tahoma" w:cs="Tahoma"/>
                <w:bCs/>
                <w:color w:val="auto"/>
                <w:sz w:val="20"/>
                <w:szCs w:val="20"/>
              </w:rPr>
            </w:pPr>
          </w:p>
          <w:p w:rsidR="009E145D" w:rsidRPr="00CC6F0C" w:rsidRDefault="009E145D" w:rsidP="000360B5">
            <w:pPr>
              <w:spacing w:line="240" w:lineRule="auto"/>
              <w:jc w:val="center"/>
              <w:rPr>
                <w:rFonts w:ascii="Tahoma" w:eastAsia="Times New Roman" w:hAnsi="Tahoma" w:cs="Tahoma"/>
                <w:bCs/>
                <w:color w:val="auto"/>
                <w:sz w:val="20"/>
                <w:szCs w:val="20"/>
              </w:rPr>
            </w:pPr>
          </w:p>
        </w:tc>
        <w:tc>
          <w:tcPr>
            <w:tcW w:w="4961" w:type="dxa"/>
            <w:tcBorders>
              <w:top w:val="single" w:sz="6" w:space="0" w:color="000000"/>
              <w:left w:val="single" w:sz="6" w:space="0" w:color="000000"/>
              <w:bottom w:val="single" w:sz="6" w:space="0" w:color="000000"/>
              <w:right w:val="single" w:sz="6" w:space="0" w:color="000000"/>
            </w:tcBorders>
            <w:hideMark/>
          </w:tcPr>
          <w:p w:rsidR="009E145D" w:rsidRDefault="009E145D" w:rsidP="000360B5">
            <w:pPr>
              <w:spacing w:line="240" w:lineRule="auto"/>
              <w:rPr>
                <w:rFonts w:ascii="Tahoma" w:eastAsia="Times New Roman" w:hAnsi="Tahoma" w:cs="Tahoma"/>
                <w:bCs/>
                <w:color w:val="auto"/>
                <w:sz w:val="20"/>
                <w:szCs w:val="20"/>
                <w:lang w:val="en-US"/>
              </w:rPr>
            </w:pPr>
            <w:r w:rsidRPr="00CC6F0C">
              <w:rPr>
                <w:rFonts w:ascii="Tahoma" w:eastAsia="Times New Roman" w:hAnsi="Tahoma" w:cs="Tahoma"/>
                <w:bCs/>
                <w:color w:val="auto"/>
                <w:sz w:val="20"/>
                <w:szCs w:val="20"/>
                <w:lang w:val="en-US"/>
              </w:rPr>
              <w:t xml:space="preserve">Good </w:t>
            </w:r>
            <w:r>
              <w:rPr>
                <w:rFonts w:ascii="Tahoma" w:eastAsia="Times New Roman" w:hAnsi="Tahoma" w:cs="Tahoma"/>
                <w:bCs/>
                <w:color w:val="auto"/>
                <w:sz w:val="20"/>
                <w:szCs w:val="20"/>
                <w:lang w:val="en-US"/>
              </w:rPr>
              <w:t>Numeracy/L</w:t>
            </w:r>
            <w:r w:rsidRPr="00CC6F0C">
              <w:rPr>
                <w:rFonts w:ascii="Tahoma" w:eastAsia="Times New Roman" w:hAnsi="Tahoma" w:cs="Tahoma"/>
                <w:bCs/>
                <w:color w:val="auto"/>
                <w:sz w:val="20"/>
                <w:szCs w:val="20"/>
                <w:lang w:val="en-US"/>
              </w:rPr>
              <w:t>iteracy skills</w:t>
            </w:r>
            <w:r>
              <w:rPr>
                <w:rFonts w:ascii="Tahoma" w:eastAsia="Times New Roman" w:hAnsi="Tahoma" w:cs="Tahoma"/>
                <w:bCs/>
                <w:color w:val="auto"/>
                <w:sz w:val="20"/>
                <w:szCs w:val="20"/>
                <w:lang w:val="en-US"/>
              </w:rPr>
              <w:t xml:space="preserve"> including GCSE level Maths and English grades – A – C or Grade 5 and above or the equivalent. </w:t>
            </w:r>
          </w:p>
          <w:p w:rsidR="009E145D" w:rsidRDefault="009E145D" w:rsidP="000360B5">
            <w:pPr>
              <w:spacing w:line="240" w:lineRule="auto"/>
              <w:rPr>
                <w:rFonts w:ascii="Tahoma" w:eastAsia="Times New Roman" w:hAnsi="Tahoma" w:cs="Tahoma"/>
                <w:bCs/>
                <w:color w:val="auto"/>
                <w:sz w:val="20"/>
                <w:szCs w:val="20"/>
                <w:lang w:val="en-US"/>
              </w:rPr>
            </w:pPr>
          </w:p>
          <w:p w:rsidR="009E145D" w:rsidRDefault="009E145D" w:rsidP="000360B5">
            <w:pPr>
              <w:spacing w:line="240" w:lineRule="auto"/>
              <w:rPr>
                <w:rFonts w:ascii="Tahoma" w:eastAsia="Times New Roman" w:hAnsi="Tahoma" w:cs="Tahoma"/>
                <w:b/>
                <w:bCs/>
                <w:color w:val="auto"/>
                <w:sz w:val="20"/>
                <w:szCs w:val="20"/>
                <w:lang w:val="en-US"/>
              </w:rPr>
            </w:pPr>
            <w:r w:rsidRPr="00355240">
              <w:rPr>
                <w:rFonts w:ascii="Tahoma" w:eastAsia="Times New Roman" w:hAnsi="Tahoma" w:cs="Tahoma"/>
                <w:b/>
                <w:bCs/>
                <w:color w:val="auto"/>
                <w:sz w:val="20"/>
                <w:szCs w:val="20"/>
                <w:lang w:val="en-US"/>
              </w:rPr>
              <w:t xml:space="preserve">HLTA only: </w:t>
            </w:r>
          </w:p>
          <w:p w:rsidR="009E145D" w:rsidRPr="00355240" w:rsidRDefault="009E145D" w:rsidP="009E145D">
            <w:pPr>
              <w:pStyle w:val="ListParagraph"/>
              <w:numPr>
                <w:ilvl w:val="0"/>
                <w:numId w:val="1"/>
              </w:numPr>
              <w:rPr>
                <w:rFonts w:ascii="Tahoma" w:hAnsi="Tahoma" w:cs="Tahoma"/>
                <w:b/>
                <w:bCs/>
                <w:sz w:val="20"/>
              </w:rPr>
            </w:pPr>
            <w:r w:rsidRPr="00355240">
              <w:rPr>
                <w:rFonts w:ascii="Tahoma" w:hAnsi="Tahoma" w:cs="Tahoma"/>
                <w:b/>
                <w:bCs/>
                <w:sz w:val="20"/>
                <w:lang w:val="en-US"/>
              </w:rPr>
              <w:t>HLTA qual</w:t>
            </w:r>
            <w:r>
              <w:rPr>
                <w:rFonts w:ascii="Tahoma" w:hAnsi="Tahoma" w:cs="Tahoma"/>
                <w:b/>
                <w:bCs/>
                <w:sz w:val="20"/>
                <w:lang w:val="en-US"/>
              </w:rPr>
              <w:t>ification</w:t>
            </w:r>
          </w:p>
          <w:p w:rsidR="009E145D" w:rsidRPr="00355240" w:rsidRDefault="009E145D" w:rsidP="009E145D">
            <w:pPr>
              <w:pStyle w:val="ListParagraph"/>
              <w:numPr>
                <w:ilvl w:val="0"/>
                <w:numId w:val="1"/>
              </w:numPr>
              <w:rPr>
                <w:rFonts w:ascii="Tahoma" w:hAnsi="Tahoma" w:cs="Tahoma"/>
                <w:b/>
                <w:bCs/>
                <w:sz w:val="20"/>
              </w:rPr>
            </w:pPr>
            <w:r>
              <w:rPr>
                <w:rFonts w:ascii="Tahoma" w:hAnsi="Tahoma" w:cs="Tahoma"/>
                <w:b/>
                <w:bCs/>
                <w:sz w:val="20"/>
                <w:lang w:val="en-US"/>
              </w:rPr>
              <w:t>Level 3 TA or a D</w:t>
            </w:r>
            <w:r w:rsidRPr="00355240">
              <w:rPr>
                <w:rFonts w:ascii="Tahoma" w:hAnsi="Tahoma" w:cs="Tahoma"/>
                <w:b/>
                <w:bCs/>
                <w:sz w:val="20"/>
                <w:lang w:val="en-US"/>
              </w:rPr>
              <w:t>egree and significant experience (3 years +) as a TA</w:t>
            </w:r>
            <w:r>
              <w:rPr>
                <w:rFonts w:ascii="Tahoma" w:hAnsi="Tahoma" w:cs="Tahoma"/>
                <w:b/>
                <w:bCs/>
                <w:sz w:val="20"/>
                <w:lang w:val="en-US"/>
              </w:rPr>
              <w:t xml:space="preserve"> and the desire to complete the HLTA qualification.</w:t>
            </w:r>
          </w:p>
          <w:p w:rsidR="009E145D" w:rsidRPr="00355240" w:rsidRDefault="009E145D" w:rsidP="009E145D">
            <w:pPr>
              <w:pStyle w:val="ListParagraph"/>
              <w:numPr>
                <w:ilvl w:val="0"/>
                <w:numId w:val="1"/>
              </w:numPr>
              <w:rPr>
                <w:rFonts w:ascii="Tahoma" w:hAnsi="Tahoma" w:cs="Tahoma"/>
                <w:b/>
                <w:bCs/>
                <w:sz w:val="20"/>
              </w:rPr>
            </w:pPr>
            <w:r w:rsidRPr="00355240">
              <w:rPr>
                <w:rFonts w:ascii="Tahoma" w:hAnsi="Tahoma" w:cs="Tahoma"/>
                <w:b/>
                <w:bCs/>
                <w:sz w:val="20"/>
                <w:lang w:val="en-US"/>
              </w:rPr>
              <w:t>QTS</w:t>
            </w:r>
            <w:r>
              <w:rPr>
                <w:rFonts w:ascii="Tahoma" w:hAnsi="Tahoma" w:cs="Tahoma"/>
                <w:b/>
                <w:bCs/>
                <w:sz w:val="20"/>
                <w:lang w:val="en-US"/>
              </w:rPr>
              <w:t xml:space="preserve"> </w:t>
            </w:r>
          </w:p>
        </w:tc>
        <w:tc>
          <w:tcPr>
            <w:tcW w:w="3912" w:type="dxa"/>
            <w:tcBorders>
              <w:top w:val="single" w:sz="6" w:space="0" w:color="000000"/>
              <w:left w:val="single" w:sz="6" w:space="0" w:color="000000"/>
              <w:bottom w:val="single" w:sz="6" w:space="0" w:color="000000"/>
              <w:right w:val="single" w:sz="6" w:space="0" w:color="000000"/>
            </w:tcBorders>
          </w:tcPr>
          <w:p w:rsidR="009E145D" w:rsidRDefault="009E145D" w:rsidP="000360B5">
            <w:pPr>
              <w:spacing w:line="240" w:lineRule="auto"/>
              <w:rPr>
                <w:rFonts w:ascii="Tahoma" w:eastAsia="Times New Roman" w:hAnsi="Tahoma" w:cs="Tahoma"/>
                <w:bCs/>
                <w:color w:val="auto"/>
                <w:sz w:val="20"/>
                <w:szCs w:val="20"/>
              </w:rPr>
            </w:pPr>
            <w:r w:rsidRPr="00CC6F0C">
              <w:rPr>
                <w:rFonts w:ascii="Tahoma" w:eastAsia="Times New Roman" w:hAnsi="Tahoma" w:cs="Tahoma"/>
                <w:bCs/>
                <w:color w:val="auto"/>
                <w:sz w:val="20"/>
                <w:szCs w:val="20"/>
              </w:rPr>
              <w:t>NVQ2 or equivalent</w:t>
            </w:r>
            <w:r>
              <w:rPr>
                <w:rFonts w:ascii="Tahoma" w:eastAsia="Times New Roman" w:hAnsi="Tahoma" w:cs="Tahoma"/>
                <w:bCs/>
                <w:color w:val="auto"/>
                <w:sz w:val="20"/>
                <w:szCs w:val="20"/>
              </w:rPr>
              <w:t xml:space="preserve"> (TA only)</w:t>
            </w:r>
          </w:p>
          <w:p w:rsidR="009E145D" w:rsidRDefault="009E145D" w:rsidP="000360B5">
            <w:pPr>
              <w:spacing w:line="240" w:lineRule="auto"/>
              <w:rPr>
                <w:rFonts w:ascii="Tahoma" w:eastAsia="Times New Roman" w:hAnsi="Tahoma" w:cs="Tahoma"/>
                <w:bCs/>
                <w:color w:val="auto"/>
                <w:sz w:val="20"/>
                <w:szCs w:val="20"/>
              </w:rPr>
            </w:pPr>
          </w:p>
          <w:p w:rsidR="009E145D" w:rsidRDefault="009E145D" w:rsidP="000360B5">
            <w:pPr>
              <w:spacing w:line="240" w:lineRule="auto"/>
              <w:rPr>
                <w:rFonts w:ascii="Tahoma" w:eastAsia="Times New Roman" w:hAnsi="Tahoma" w:cs="Tahoma"/>
                <w:bCs/>
                <w:color w:val="auto"/>
                <w:sz w:val="20"/>
                <w:szCs w:val="20"/>
              </w:rPr>
            </w:pPr>
            <w:r w:rsidRPr="00CC6F0C">
              <w:rPr>
                <w:rFonts w:ascii="Tahoma" w:eastAsia="Times New Roman" w:hAnsi="Tahoma" w:cs="Tahoma"/>
                <w:bCs/>
                <w:color w:val="auto"/>
                <w:sz w:val="20"/>
                <w:szCs w:val="20"/>
              </w:rPr>
              <w:t xml:space="preserve">Evidence of qualifications </w:t>
            </w:r>
            <w:r>
              <w:rPr>
                <w:rFonts w:ascii="Tahoma" w:eastAsia="Times New Roman" w:hAnsi="Tahoma" w:cs="Tahoma"/>
                <w:bCs/>
                <w:color w:val="auto"/>
                <w:sz w:val="20"/>
                <w:szCs w:val="20"/>
              </w:rPr>
              <w:t>in teaching and learning support/child development</w:t>
            </w:r>
          </w:p>
          <w:p w:rsidR="009E145D" w:rsidRDefault="009E145D" w:rsidP="000360B5">
            <w:pPr>
              <w:spacing w:line="240" w:lineRule="auto"/>
              <w:rPr>
                <w:rFonts w:ascii="Tahoma" w:eastAsia="Times New Roman" w:hAnsi="Tahoma" w:cs="Tahoma"/>
                <w:bCs/>
                <w:color w:val="auto"/>
                <w:sz w:val="20"/>
                <w:szCs w:val="20"/>
              </w:rPr>
            </w:pPr>
          </w:p>
          <w:p w:rsidR="009E145D" w:rsidRPr="00CC6F0C" w:rsidRDefault="009E145D" w:rsidP="000360B5">
            <w:pPr>
              <w:spacing w:line="240" w:lineRule="auto"/>
              <w:rPr>
                <w:rFonts w:ascii="Tahoma" w:eastAsia="Times New Roman" w:hAnsi="Tahoma" w:cs="Tahoma"/>
                <w:bCs/>
                <w:color w:val="auto"/>
                <w:sz w:val="20"/>
                <w:szCs w:val="20"/>
              </w:rPr>
            </w:pPr>
            <w:r>
              <w:rPr>
                <w:rFonts w:ascii="Tahoma" w:eastAsia="Times New Roman" w:hAnsi="Tahoma" w:cs="Tahoma"/>
                <w:bCs/>
                <w:color w:val="auto"/>
                <w:sz w:val="20"/>
                <w:szCs w:val="20"/>
              </w:rPr>
              <w:t>Training in specific areas e.g. SEND - ASD</w:t>
            </w:r>
          </w:p>
          <w:p w:rsidR="009E145D" w:rsidRPr="00CC6F0C" w:rsidRDefault="009E145D" w:rsidP="000360B5">
            <w:pPr>
              <w:spacing w:line="240" w:lineRule="auto"/>
              <w:rPr>
                <w:rFonts w:ascii="Tahoma" w:eastAsia="Times New Roman" w:hAnsi="Tahoma" w:cs="Tahoma"/>
                <w:bCs/>
                <w:color w:val="auto"/>
                <w:sz w:val="20"/>
                <w:szCs w:val="20"/>
              </w:rPr>
            </w:pPr>
          </w:p>
          <w:p w:rsidR="009E145D" w:rsidRPr="00CC6F0C" w:rsidRDefault="009E145D" w:rsidP="000360B5">
            <w:pPr>
              <w:spacing w:line="240" w:lineRule="auto"/>
              <w:rPr>
                <w:rFonts w:ascii="Tahoma" w:eastAsia="Times New Roman" w:hAnsi="Tahoma" w:cs="Tahoma"/>
                <w:bCs/>
                <w:color w:val="auto"/>
                <w:sz w:val="20"/>
                <w:szCs w:val="20"/>
              </w:rPr>
            </w:pPr>
          </w:p>
        </w:tc>
      </w:tr>
      <w:tr w:rsidR="009E145D" w:rsidRPr="00CC6F0C" w:rsidTr="000360B5">
        <w:tc>
          <w:tcPr>
            <w:tcW w:w="1844" w:type="dxa"/>
            <w:tcBorders>
              <w:top w:val="single" w:sz="6" w:space="0" w:color="000000"/>
              <w:left w:val="single" w:sz="6" w:space="0" w:color="000000"/>
              <w:bottom w:val="single" w:sz="6" w:space="0" w:color="000000"/>
              <w:right w:val="single" w:sz="6" w:space="0" w:color="000000"/>
            </w:tcBorders>
          </w:tcPr>
          <w:p w:rsidR="009E145D" w:rsidRPr="00CC6F0C" w:rsidRDefault="009E145D" w:rsidP="000360B5">
            <w:pPr>
              <w:spacing w:line="240" w:lineRule="auto"/>
              <w:jc w:val="center"/>
              <w:rPr>
                <w:rFonts w:ascii="Tahoma" w:eastAsia="Times New Roman" w:hAnsi="Tahoma" w:cs="Tahoma"/>
                <w:b/>
                <w:bCs/>
                <w:color w:val="auto"/>
                <w:sz w:val="20"/>
                <w:szCs w:val="20"/>
              </w:rPr>
            </w:pPr>
            <w:r w:rsidRPr="00CC6F0C">
              <w:rPr>
                <w:rFonts w:ascii="Tahoma" w:eastAsia="Times New Roman" w:hAnsi="Tahoma" w:cs="Tahoma"/>
                <w:b/>
                <w:bCs/>
                <w:color w:val="auto"/>
                <w:sz w:val="20"/>
                <w:szCs w:val="20"/>
              </w:rPr>
              <w:t>Experience</w:t>
            </w:r>
          </w:p>
          <w:p w:rsidR="009E145D" w:rsidRPr="00CC6F0C" w:rsidRDefault="009E145D" w:rsidP="000360B5">
            <w:pPr>
              <w:spacing w:line="240" w:lineRule="auto"/>
              <w:jc w:val="center"/>
              <w:rPr>
                <w:rFonts w:ascii="Tahoma" w:eastAsia="Times New Roman" w:hAnsi="Tahoma" w:cs="Tahoma"/>
                <w:b/>
                <w:bCs/>
                <w:color w:val="auto"/>
                <w:sz w:val="20"/>
                <w:szCs w:val="20"/>
              </w:rPr>
            </w:pPr>
          </w:p>
        </w:tc>
        <w:tc>
          <w:tcPr>
            <w:tcW w:w="4961" w:type="dxa"/>
            <w:tcBorders>
              <w:top w:val="single" w:sz="6" w:space="0" w:color="000000"/>
              <w:left w:val="single" w:sz="6" w:space="0" w:color="000000"/>
              <w:bottom w:val="single" w:sz="6" w:space="0" w:color="000000"/>
              <w:right w:val="single" w:sz="6" w:space="0" w:color="000000"/>
            </w:tcBorders>
            <w:hideMark/>
          </w:tcPr>
          <w:p w:rsidR="009E145D" w:rsidRDefault="009E145D" w:rsidP="000360B5">
            <w:pPr>
              <w:spacing w:line="240" w:lineRule="auto"/>
              <w:rPr>
                <w:rFonts w:ascii="Tahoma" w:eastAsia="Times New Roman" w:hAnsi="Tahoma" w:cs="Tahoma"/>
                <w:bCs/>
                <w:color w:val="auto"/>
                <w:sz w:val="20"/>
                <w:szCs w:val="20"/>
              </w:rPr>
            </w:pPr>
            <w:r w:rsidRPr="00CC6F0C">
              <w:rPr>
                <w:rFonts w:ascii="Tahoma" w:eastAsia="Times New Roman" w:hAnsi="Tahoma" w:cs="Tahoma"/>
                <w:bCs/>
                <w:color w:val="auto"/>
                <w:sz w:val="20"/>
                <w:szCs w:val="20"/>
              </w:rPr>
              <w:t xml:space="preserve">Evidence of having worked with </w:t>
            </w:r>
            <w:r>
              <w:rPr>
                <w:rFonts w:ascii="Tahoma" w:eastAsia="Times New Roman" w:hAnsi="Tahoma" w:cs="Tahoma"/>
                <w:bCs/>
                <w:color w:val="auto"/>
                <w:sz w:val="20"/>
                <w:szCs w:val="20"/>
              </w:rPr>
              <w:t>children aged 3 – 11.</w:t>
            </w:r>
          </w:p>
          <w:p w:rsidR="009E145D" w:rsidRDefault="009E145D" w:rsidP="000360B5">
            <w:pPr>
              <w:spacing w:line="240" w:lineRule="auto"/>
              <w:rPr>
                <w:rFonts w:ascii="Tahoma" w:eastAsia="Times New Roman" w:hAnsi="Tahoma" w:cs="Tahoma"/>
                <w:bCs/>
                <w:color w:val="auto"/>
                <w:sz w:val="20"/>
                <w:szCs w:val="20"/>
              </w:rPr>
            </w:pPr>
          </w:p>
          <w:p w:rsidR="009E145D" w:rsidRPr="00CF0227" w:rsidRDefault="009E145D" w:rsidP="000360B5">
            <w:pPr>
              <w:spacing w:line="240" w:lineRule="auto"/>
              <w:rPr>
                <w:rFonts w:ascii="Tahoma" w:eastAsia="Times New Roman" w:hAnsi="Tahoma" w:cs="Tahoma"/>
                <w:b/>
                <w:bCs/>
                <w:color w:val="auto"/>
                <w:sz w:val="20"/>
                <w:szCs w:val="20"/>
              </w:rPr>
            </w:pPr>
            <w:r w:rsidRPr="00CF0227">
              <w:rPr>
                <w:rFonts w:ascii="Tahoma" w:eastAsia="Times New Roman" w:hAnsi="Tahoma" w:cs="Tahoma"/>
                <w:b/>
                <w:bCs/>
                <w:color w:val="auto"/>
                <w:sz w:val="20"/>
                <w:szCs w:val="20"/>
              </w:rPr>
              <w:t>Experience of planning and delivering lessons to large groups of pupils (HLTA)</w:t>
            </w:r>
          </w:p>
          <w:p w:rsidR="009E145D" w:rsidRDefault="009E145D" w:rsidP="000360B5">
            <w:pPr>
              <w:spacing w:line="240" w:lineRule="auto"/>
              <w:rPr>
                <w:rFonts w:ascii="Tahoma" w:eastAsia="Times New Roman" w:hAnsi="Tahoma" w:cs="Tahoma"/>
                <w:bCs/>
                <w:color w:val="auto"/>
                <w:sz w:val="20"/>
                <w:szCs w:val="20"/>
              </w:rPr>
            </w:pPr>
          </w:p>
          <w:p w:rsidR="009E145D" w:rsidRDefault="009E145D" w:rsidP="000360B5">
            <w:pPr>
              <w:spacing w:line="240" w:lineRule="auto"/>
              <w:rPr>
                <w:rFonts w:ascii="Tahoma" w:eastAsia="Times New Roman" w:hAnsi="Tahoma" w:cs="Tahoma"/>
                <w:bCs/>
                <w:color w:val="auto"/>
                <w:sz w:val="20"/>
                <w:szCs w:val="20"/>
              </w:rPr>
            </w:pPr>
          </w:p>
          <w:p w:rsidR="009E145D" w:rsidRPr="00CF0227" w:rsidRDefault="009E145D" w:rsidP="000360B5">
            <w:pPr>
              <w:spacing w:line="240" w:lineRule="auto"/>
              <w:rPr>
                <w:rFonts w:ascii="Tahoma" w:eastAsia="Times New Roman" w:hAnsi="Tahoma" w:cs="Tahoma"/>
                <w:b/>
                <w:bCs/>
                <w:color w:val="auto"/>
                <w:sz w:val="20"/>
                <w:szCs w:val="20"/>
              </w:rPr>
            </w:pPr>
          </w:p>
        </w:tc>
        <w:tc>
          <w:tcPr>
            <w:tcW w:w="3912" w:type="dxa"/>
            <w:tcBorders>
              <w:top w:val="single" w:sz="6" w:space="0" w:color="000000"/>
              <w:left w:val="single" w:sz="6" w:space="0" w:color="000000"/>
              <w:bottom w:val="single" w:sz="6" w:space="0" w:color="000000"/>
              <w:right w:val="single" w:sz="6" w:space="0" w:color="000000"/>
            </w:tcBorders>
          </w:tcPr>
          <w:p w:rsidR="009E145D" w:rsidRDefault="009E145D" w:rsidP="000360B5">
            <w:pPr>
              <w:spacing w:line="240" w:lineRule="auto"/>
              <w:rPr>
                <w:rFonts w:ascii="Tahoma" w:eastAsia="Times New Roman" w:hAnsi="Tahoma" w:cs="Tahoma"/>
                <w:bCs/>
                <w:color w:val="auto"/>
                <w:sz w:val="20"/>
                <w:szCs w:val="20"/>
              </w:rPr>
            </w:pPr>
            <w:r w:rsidRPr="00CC6F0C">
              <w:rPr>
                <w:rFonts w:ascii="Tahoma" w:eastAsia="Times New Roman" w:hAnsi="Tahoma" w:cs="Tahoma"/>
                <w:bCs/>
                <w:color w:val="auto"/>
                <w:sz w:val="20"/>
                <w:szCs w:val="20"/>
              </w:rPr>
              <w:t>Experience of working with children with SEN</w:t>
            </w:r>
            <w:r>
              <w:rPr>
                <w:rFonts w:ascii="Tahoma" w:eastAsia="Times New Roman" w:hAnsi="Tahoma" w:cs="Tahoma"/>
                <w:bCs/>
                <w:color w:val="auto"/>
                <w:sz w:val="20"/>
                <w:szCs w:val="20"/>
              </w:rPr>
              <w:t>D</w:t>
            </w:r>
          </w:p>
          <w:p w:rsidR="009E145D" w:rsidRDefault="009E145D" w:rsidP="000360B5">
            <w:pPr>
              <w:spacing w:line="240" w:lineRule="auto"/>
              <w:rPr>
                <w:rFonts w:ascii="Tahoma" w:eastAsia="Times New Roman" w:hAnsi="Tahoma" w:cs="Tahoma"/>
                <w:bCs/>
                <w:color w:val="auto"/>
                <w:sz w:val="20"/>
                <w:szCs w:val="20"/>
              </w:rPr>
            </w:pPr>
          </w:p>
          <w:p w:rsidR="009E145D" w:rsidRDefault="009E145D" w:rsidP="000360B5">
            <w:pPr>
              <w:spacing w:line="240" w:lineRule="auto"/>
              <w:rPr>
                <w:rFonts w:ascii="Tahoma" w:eastAsia="Times New Roman" w:hAnsi="Tahoma" w:cs="Tahoma"/>
                <w:b/>
                <w:bCs/>
                <w:color w:val="auto"/>
                <w:sz w:val="20"/>
                <w:szCs w:val="20"/>
              </w:rPr>
            </w:pPr>
            <w:r w:rsidRPr="00CF0227">
              <w:rPr>
                <w:rFonts w:ascii="Tahoma" w:eastAsia="Times New Roman" w:hAnsi="Tahoma" w:cs="Tahoma"/>
                <w:b/>
                <w:bCs/>
                <w:color w:val="auto"/>
                <w:sz w:val="20"/>
                <w:szCs w:val="20"/>
              </w:rPr>
              <w:t>Evidence of having worked in more than one key stage in primary education (HLTA only)</w:t>
            </w:r>
          </w:p>
          <w:p w:rsidR="009E145D" w:rsidRDefault="009E145D" w:rsidP="000360B5">
            <w:pPr>
              <w:spacing w:line="240" w:lineRule="auto"/>
              <w:rPr>
                <w:rFonts w:ascii="Tahoma" w:eastAsia="Times New Roman" w:hAnsi="Tahoma" w:cs="Tahoma"/>
                <w:b/>
                <w:bCs/>
                <w:color w:val="auto"/>
                <w:sz w:val="20"/>
                <w:szCs w:val="20"/>
              </w:rPr>
            </w:pPr>
          </w:p>
          <w:p w:rsidR="009E145D" w:rsidRPr="00CF0227" w:rsidRDefault="009E145D" w:rsidP="000360B5">
            <w:pPr>
              <w:spacing w:line="240" w:lineRule="auto"/>
              <w:rPr>
                <w:rFonts w:ascii="Tahoma" w:eastAsia="Times New Roman" w:hAnsi="Tahoma" w:cs="Tahoma"/>
                <w:b/>
                <w:bCs/>
                <w:color w:val="auto"/>
                <w:sz w:val="20"/>
                <w:szCs w:val="20"/>
              </w:rPr>
            </w:pPr>
            <w:r w:rsidRPr="00CF0227">
              <w:rPr>
                <w:rFonts w:ascii="Tahoma" w:eastAsia="Times New Roman" w:hAnsi="Tahoma" w:cs="Tahoma"/>
                <w:b/>
                <w:bCs/>
                <w:color w:val="auto"/>
                <w:sz w:val="20"/>
                <w:szCs w:val="20"/>
              </w:rPr>
              <w:t>Experience of teaching a whole class of pupils on occasion (HLTA)</w:t>
            </w:r>
          </w:p>
          <w:p w:rsidR="009E145D" w:rsidRPr="00CC6F0C" w:rsidRDefault="009E145D" w:rsidP="000360B5">
            <w:pPr>
              <w:spacing w:line="240" w:lineRule="auto"/>
              <w:rPr>
                <w:rFonts w:ascii="Tahoma" w:eastAsia="Times New Roman" w:hAnsi="Tahoma" w:cs="Tahoma"/>
                <w:bCs/>
                <w:color w:val="auto"/>
                <w:sz w:val="20"/>
                <w:szCs w:val="20"/>
              </w:rPr>
            </w:pPr>
          </w:p>
        </w:tc>
      </w:tr>
      <w:tr w:rsidR="009E145D" w:rsidRPr="00CC6F0C" w:rsidTr="000360B5">
        <w:tc>
          <w:tcPr>
            <w:tcW w:w="1844" w:type="dxa"/>
            <w:tcBorders>
              <w:top w:val="single" w:sz="6" w:space="0" w:color="000000"/>
              <w:left w:val="single" w:sz="6" w:space="0" w:color="000000"/>
              <w:bottom w:val="single" w:sz="6" w:space="0" w:color="000000"/>
              <w:right w:val="single" w:sz="6" w:space="0" w:color="000000"/>
            </w:tcBorders>
          </w:tcPr>
          <w:p w:rsidR="009E145D" w:rsidRPr="00CC6F0C" w:rsidRDefault="009E145D" w:rsidP="000360B5">
            <w:pPr>
              <w:spacing w:line="240" w:lineRule="auto"/>
              <w:jc w:val="center"/>
              <w:rPr>
                <w:rFonts w:ascii="Tahoma" w:eastAsia="Times New Roman" w:hAnsi="Tahoma" w:cs="Tahoma"/>
                <w:b/>
                <w:bCs/>
                <w:color w:val="auto"/>
                <w:sz w:val="20"/>
                <w:szCs w:val="20"/>
              </w:rPr>
            </w:pPr>
            <w:r w:rsidRPr="00CC6F0C">
              <w:rPr>
                <w:rFonts w:ascii="Tahoma" w:eastAsia="Times New Roman" w:hAnsi="Tahoma" w:cs="Tahoma"/>
                <w:b/>
                <w:bCs/>
                <w:color w:val="auto"/>
                <w:sz w:val="20"/>
                <w:szCs w:val="20"/>
              </w:rPr>
              <w:t>Qualities, Skills, Knowledge and Abilities.</w:t>
            </w:r>
          </w:p>
        </w:tc>
        <w:tc>
          <w:tcPr>
            <w:tcW w:w="4961" w:type="dxa"/>
            <w:tcBorders>
              <w:top w:val="single" w:sz="6" w:space="0" w:color="000000"/>
              <w:left w:val="single" w:sz="6" w:space="0" w:color="000000"/>
              <w:bottom w:val="single" w:sz="6" w:space="0" w:color="000000"/>
              <w:right w:val="single" w:sz="6" w:space="0" w:color="000000"/>
            </w:tcBorders>
          </w:tcPr>
          <w:p w:rsidR="009E145D" w:rsidRPr="00CC6F0C" w:rsidRDefault="009E145D" w:rsidP="000360B5">
            <w:pPr>
              <w:spacing w:line="240" w:lineRule="auto"/>
              <w:rPr>
                <w:rFonts w:ascii="Tahoma" w:eastAsia="Times New Roman" w:hAnsi="Tahoma" w:cs="Tahoma"/>
                <w:bCs/>
                <w:color w:val="auto"/>
                <w:sz w:val="20"/>
                <w:szCs w:val="20"/>
              </w:rPr>
            </w:pPr>
            <w:r w:rsidRPr="00CC6F0C">
              <w:rPr>
                <w:rFonts w:ascii="Tahoma" w:eastAsia="Times New Roman" w:hAnsi="Tahoma" w:cs="Tahoma"/>
                <w:bCs/>
                <w:color w:val="auto"/>
                <w:sz w:val="20"/>
                <w:szCs w:val="20"/>
              </w:rPr>
              <w:t>A positive interest in working with children</w:t>
            </w:r>
          </w:p>
          <w:p w:rsidR="009E145D" w:rsidRPr="00CC6F0C" w:rsidRDefault="009E145D" w:rsidP="000360B5">
            <w:pPr>
              <w:spacing w:line="240" w:lineRule="auto"/>
              <w:rPr>
                <w:rFonts w:ascii="Tahoma" w:eastAsia="Times New Roman" w:hAnsi="Tahoma" w:cs="Tahoma"/>
                <w:bCs/>
                <w:color w:val="auto"/>
                <w:sz w:val="20"/>
                <w:szCs w:val="20"/>
              </w:rPr>
            </w:pPr>
          </w:p>
          <w:p w:rsidR="009E145D" w:rsidRPr="00CC6F0C" w:rsidRDefault="009E145D" w:rsidP="000360B5">
            <w:pPr>
              <w:spacing w:line="240" w:lineRule="auto"/>
              <w:rPr>
                <w:rFonts w:ascii="Tahoma" w:eastAsia="Times New Roman" w:hAnsi="Tahoma" w:cs="Tahoma"/>
                <w:bCs/>
                <w:color w:val="auto"/>
                <w:sz w:val="20"/>
                <w:szCs w:val="20"/>
              </w:rPr>
            </w:pPr>
            <w:r w:rsidRPr="00CC6F0C">
              <w:rPr>
                <w:rFonts w:ascii="Tahoma" w:eastAsia="Times New Roman" w:hAnsi="Tahoma" w:cs="Tahoma"/>
                <w:bCs/>
                <w:color w:val="auto"/>
                <w:sz w:val="20"/>
                <w:szCs w:val="20"/>
              </w:rPr>
              <w:t xml:space="preserve">Ability to relate well to </w:t>
            </w:r>
            <w:r>
              <w:rPr>
                <w:rFonts w:ascii="Tahoma" w:eastAsia="Times New Roman" w:hAnsi="Tahoma" w:cs="Tahoma"/>
                <w:bCs/>
                <w:color w:val="auto"/>
                <w:sz w:val="20"/>
                <w:szCs w:val="20"/>
              </w:rPr>
              <w:t>children and adults</w:t>
            </w:r>
          </w:p>
          <w:p w:rsidR="009E145D" w:rsidRPr="00CC6F0C" w:rsidRDefault="009E145D" w:rsidP="000360B5">
            <w:pPr>
              <w:spacing w:line="240" w:lineRule="auto"/>
              <w:rPr>
                <w:rFonts w:ascii="Tahoma" w:eastAsia="Times New Roman" w:hAnsi="Tahoma" w:cs="Tahoma"/>
                <w:bCs/>
                <w:color w:val="auto"/>
                <w:sz w:val="20"/>
                <w:szCs w:val="20"/>
              </w:rPr>
            </w:pPr>
          </w:p>
          <w:p w:rsidR="009E145D" w:rsidRPr="00CC6F0C" w:rsidRDefault="009E145D" w:rsidP="000360B5">
            <w:pPr>
              <w:spacing w:line="240" w:lineRule="auto"/>
              <w:rPr>
                <w:rFonts w:ascii="Tahoma" w:eastAsia="Times New Roman" w:hAnsi="Tahoma" w:cs="Tahoma"/>
                <w:bCs/>
                <w:color w:val="auto"/>
                <w:sz w:val="20"/>
                <w:szCs w:val="20"/>
              </w:rPr>
            </w:pPr>
            <w:r w:rsidRPr="00CC6F0C">
              <w:rPr>
                <w:rFonts w:ascii="Tahoma" w:eastAsia="Times New Roman" w:hAnsi="Tahoma" w:cs="Tahoma"/>
                <w:bCs/>
                <w:color w:val="auto"/>
                <w:sz w:val="20"/>
                <w:szCs w:val="20"/>
              </w:rPr>
              <w:t xml:space="preserve">Adaptability and Flexibility in response to a </w:t>
            </w:r>
            <w:r>
              <w:rPr>
                <w:rFonts w:ascii="Tahoma" w:eastAsia="Times New Roman" w:hAnsi="Tahoma" w:cs="Tahoma"/>
                <w:bCs/>
                <w:color w:val="auto"/>
                <w:sz w:val="20"/>
                <w:szCs w:val="20"/>
              </w:rPr>
              <w:t>changes which have to be made quickly</w:t>
            </w:r>
          </w:p>
          <w:p w:rsidR="009E145D" w:rsidRPr="00CC6F0C" w:rsidRDefault="009E145D" w:rsidP="000360B5">
            <w:pPr>
              <w:spacing w:line="240" w:lineRule="auto"/>
              <w:rPr>
                <w:rFonts w:ascii="Tahoma" w:eastAsia="Times New Roman" w:hAnsi="Tahoma" w:cs="Tahoma"/>
                <w:bCs/>
                <w:color w:val="auto"/>
                <w:sz w:val="20"/>
                <w:szCs w:val="20"/>
              </w:rPr>
            </w:pPr>
          </w:p>
          <w:p w:rsidR="009E145D" w:rsidRPr="00CC6F0C" w:rsidRDefault="009E145D" w:rsidP="000360B5">
            <w:pPr>
              <w:spacing w:line="240" w:lineRule="auto"/>
              <w:rPr>
                <w:rFonts w:ascii="Tahoma" w:eastAsia="Times New Roman" w:hAnsi="Tahoma" w:cs="Tahoma"/>
                <w:bCs/>
                <w:color w:val="auto"/>
                <w:sz w:val="20"/>
                <w:szCs w:val="20"/>
              </w:rPr>
            </w:pPr>
            <w:r w:rsidRPr="00CC6F0C">
              <w:rPr>
                <w:rFonts w:ascii="Tahoma" w:eastAsia="Times New Roman" w:hAnsi="Tahoma" w:cs="Tahoma"/>
                <w:bCs/>
                <w:color w:val="auto"/>
                <w:sz w:val="20"/>
                <w:szCs w:val="20"/>
              </w:rPr>
              <w:t>Able to work on own and as part of a team</w:t>
            </w:r>
          </w:p>
          <w:p w:rsidR="009E145D" w:rsidRPr="00CC6F0C" w:rsidRDefault="009E145D" w:rsidP="000360B5">
            <w:pPr>
              <w:spacing w:line="240" w:lineRule="auto"/>
              <w:rPr>
                <w:rFonts w:ascii="Tahoma" w:eastAsia="Times New Roman" w:hAnsi="Tahoma" w:cs="Tahoma"/>
                <w:bCs/>
                <w:color w:val="auto"/>
                <w:sz w:val="20"/>
                <w:szCs w:val="20"/>
              </w:rPr>
            </w:pPr>
          </w:p>
          <w:p w:rsidR="009E145D" w:rsidRPr="00CC6F0C" w:rsidRDefault="009E145D" w:rsidP="000360B5">
            <w:pPr>
              <w:spacing w:line="240" w:lineRule="auto"/>
              <w:rPr>
                <w:rFonts w:ascii="Tahoma" w:eastAsia="Times New Roman" w:hAnsi="Tahoma" w:cs="Tahoma"/>
                <w:bCs/>
                <w:color w:val="auto"/>
                <w:sz w:val="20"/>
                <w:szCs w:val="20"/>
              </w:rPr>
            </w:pPr>
            <w:r w:rsidRPr="00CC6F0C">
              <w:rPr>
                <w:rFonts w:ascii="Tahoma" w:eastAsia="Times New Roman" w:hAnsi="Tahoma" w:cs="Tahoma"/>
                <w:bCs/>
                <w:color w:val="auto"/>
                <w:sz w:val="20"/>
                <w:szCs w:val="20"/>
              </w:rPr>
              <w:t>Ability to build good working relationships with a range of colleagues</w:t>
            </w:r>
          </w:p>
          <w:p w:rsidR="009E145D" w:rsidRPr="00CC6F0C" w:rsidRDefault="009E145D" w:rsidP="000360B5">
            <w:pPr>
              <w:spacing w:line="240" w:lineRule="auto"/>
              <w:rPr>
                <w:rFonts w:ascii="Tahoma" w:eastAsia="Times New Roman" w:hAnsi="Tahoma" w:cs="Tahoma"/>
                <w:bCs/>
                <w:color w:val="auto"/>
                <w:sz w:val="20"/>
                <w:szCs w:val="20"/>
              </w:rPr>
            </w:pPr>
          </w:p>
          <w:p w:rsidR="009E145D" w:rsidRPr="00CC6F0C" w:rsidRDefault="009E145D" w:rsidP="000360B5">
            <w:pPr>
              <w:spacing w:line="240" w:lineRule="auto"/>
              <w:rPr>
                <w:rFonts w:ascii="Tahoma" w:eastAsia="Times New Roman" w:hAnsi="Tahoma" w:cs="Tahoma"/>
                <w:bCs/>
                <w:color w:val="auto"/>
                <w:sz w:val="20"/>
                <w:szCs w:val="20"/>
              </w:rPr>
            </w:pPr>
            <w:r w:rsidRPr="00CC6F0C">
              <w:rPr>
                <w:rFonts w:ascii="Tahoma" w:eastAsia="Times New Roman" w:hAnsi="Tahoma" w:cs="Tahoma"/>
                <w:bCs/>
                <w:color w:val="auto"/>
                <w:sz w:val="20"/>
                <w:szCs w:val="20"/>
              </w:rPr>
              <w:t>A clear communicator</w:t>
            </w:r>
          </w:p>
          <w:p w:rsidR="009E145D" w:rsidRPr="00CC6F0C" w:rsidRDefault="009E145D" w:rsidP="000360B5">
            <w:pPr>
              <w:spacing w:line="240" w:lineRule="auto"/>
              <w:rPr>
                <w:rFonts w:ascii="Tahoma" w:eastAsia="Times New Roman" w:hAnsi="Tahoma" w:cs="Tahoma"/>
                <w:bCs/>
                <w:color w:val="auto"/>
                <w:sz w:val="20"/>
                <w:szCs w:val="20"/>
              </w:rPr>
            </w:pPr>
          </w:p>
          <w:p w:rsidR="009E145D" w:rsidRDefault="009E145D" w:rsidP="000360B5">
            <w:pPr>
              <w:spacing w:line="240" w:lineRule="auto"/>
              <w:rPr>
                <w:rFonts w:ascii="Tahoma" w:eastAsia="Times New Roman" w:hAnsi="Tahoma" w:cs="Tahoma"/>
                <w:bCs/>
                <w:color w:val="auto"/>
                <w:sz w:val="20"/>
                <w:szCs w:val="20"/>
              </w:rPr>
            </w:pPr>
            <w:r w:rsidRPr="00CC6F0C">
              <w:rPr>
                <w:rFonts w:ascii="Tahoma" w:eastAsia="Times New Roman" w:hAnsi="Tahoma" w:cs="Tahoma"/>
                <w:bCs/>
                <w:color w:val="auto"/>
                <w:sz w:val="20"/>
                <w:szCs w:val="20"/>
              </w:rPr>
              <w:t>Ability to work calmly and with patience</w:t>
            </w:r>
          </w:p>
          <w:p w:rsidR="009E145D" w:rsidRDefault="009E145D" w:rsidP="000360B5">
            <w:pPr>
              <w:spacing w:line="240" w:lineRule="auto"/>
              <w:rPr>
                <w:rFonts w:ascii="Tahoma" w:eastAsia="Times New Roman" w:hAnsi="Tahoma" w:cs="Tahoma"/>
                <w:bCs/>
                <w:color w:val="auto"/>
                <w:sz w:val="20"/>
                <w:szCs w:val="20"/>
              </w:rPr>
            </w:pPr>
          </w:p>
          <w:p w:rsidR="009E145D" w:rsidRDefault="009E145D" w:rsidP="000360B5">
            <w:pPr>
              <w:spacing w:line="240" w:lineRule="auto"/>
              <w:rPr>
                <w:rFonts w:ascii="Tahoma" w:eastAsia="Times New Roman" w:hAnsi="Tahoma" w:cs="Tahoma"/>
                <w:bCs/>
                <w:color w:val="auto"/>
                <w:sz w:val="20"/>
                <w:szCs w:val="20"/>
              </w:rPr>
            </w:pPr>
            <w:r>
              <w:rPr>
                <w:rFonts w:ascii="Tahoma" w:eastAsia="Times New Roman" w:hAnsi="Tahoma" w:cs="Tahoma"/>
                <w:bCs/>
                <w:color w:val="auto"/>
                <w:sz w:val="20"/>
                <w:szCs w:val="20"/>
              </w:rPr>
              <w:t>Ability and keenness to work across the primary age range.</w:t>
            </w:r>
          </w:p>
          <w:p w:rsidR="009E145D" w:rsidRDefault="009E145D" w:rsidP="000360B5">
            <w:pPr>
              <w:spacing w:line="240" w:lineRule="auto"/>
              <w:rPr>
                <w:rFonts w:ascii="Tahoma" w:eastAsia="Times New Roman" w:hAnsi="Tahoma" w:cs="Tahoma"/>
                <w:bCs/>
                <w:color w:val="auto"/>
                <w:sz w:val="20"/>
                <w:szCs w:val="20"/>
              </w:rPr>
            </w:pPr>
          </w:p>
          <w:p w:rsidR="009E145D" w:rsidRDefault="009E145D" w:rsidP="000360B5">
            <w:pPr>
              <w:spacing w:line="240" w:lineRule="auto"/>
              <w:rPr>
                <w:rFonts w:ascii="Tahoma" w:eastAsia="Times New Roman" w:hAnsi="Tahoma" w:cs="Tahoma"/>
                <w:bCs/>
                <w:color w:val="auto"/>
                <w:sz w:val="20"/>
                <w:szCs w:val="20"/>
              </w:rPr>
            </w:pPr>
            <w:r>
              <w:rPr>
                <w:rFonts w:ascii="Tahoma" w:eastAsia="Times New Roman" w:hAnsi="Tahoma" w:cs="Tahoma"/>
                <w:bCs/>
                <w:color w:val="auto"/>
                <w:sz w:val="20"/>
                <w:szCs w:val="20"/>
              </w:rPr>
              <w:t>Basic working knowledge of how to use a computer</w:t>
            </w:r>
          </w:p>
          <w:p w:rsidR="009E145D" w:rsidRPr="00B05C3D" w:rsidRDefault="009E145D" w:rsidP="000360B5">
            <w:pPr>
              <w:spacing w:line="240" w:lineRule="auto"/>
              <w:rPr>
                <w:rFonts w:ascii="Tahoma" w:eastAsia="Times New Roman" w:hAnsi="Tahoma" w:cs="Tahoma"/>
                <w:b/>
                <w:bCs/>
                <w:color w:val="auto"/>
                <w:sz w:val="20"/>
                <w:szCs w:val="20"/>
              </w:rPr>
            </w:pPr>
            <w:r w:rsidRPr="00B05C3D">
              <w:rPr>
                <w:rFonts w:ascii="Tahoma" w:eastAsia="Times New Roman" w:hAnsi="Tahoma" w:cs="Tahoma"/>
                <w:b/>
                <w:bCs/>
                <w:color w:val="auto"/>
                <w:sz w:val="20"/>
                <w:szCs w:val="20"/>
              </w:rPr>
              <w:lastRenderedPageBreak/>
              <w:t xml:space="preserve">A good working knowledge of ICT/Computing which can </w:t>
            </w:r>
            <w:r>
              <w:rPr>
                <w:rFonts w:ascii="Tahoma" w:eastAsia="Times New Roman" w:hAnsi="Tahoma" w:cs="Tahoma"/>
                <w:b/>
                <w:bCs/>
                <w:color w:val="auto"/>
                <w:sz w:val="20"/>
                <w:szCs w:val="20"/>
              </w:rPr>
              <w:t xml:space="preserve">used to </w:t>
            </w:r>
            <w:r w:rsidRPr="00B05C3D">
              <w:rPr>
                <w:rFonts w:ascii="Tahoma" w:eastAsia="Times New Roman" w:hAnsi="Tahoma" w:cs="Tahoma"/>
                <w:b/>
                <w:bCs/>
                <w:color w:val="auto"/>
                <w:sz w:val="20"/>
                <w:szCs w:val="20"/>
              </w:rPr>
              <w:t>support teaching</w:t>
            </w:r>
            <w:r>
              <w:rPr>
                <w:rFonts w:ascii="Tahoma" w:eastAsia="Times New Roman" w:hAnsi="Tahoma" w:cs="Tahoma"/>
                <w:b/>
                <w:bCs/>
                <w:color w:val="auto"/>
                <w:sz w:val="20"/>
                <w:szCs w:val="20"/>
              </w:rPr>
              <w:t xml:space="preserve"> (HLTA only)</w:t>
            </w:r>
          </w:p>
        </w:tc>
        <w:tc>
          <w:tcPr>
            <w:tcW w:w="3912" w:type="dxa"/>
            <w:tcBorders>
              <w:top w:val="single" w:sz="6" w:space="0" w:color="000000"/>
              <w:left w:val="single" w:sz="6" w:space="0" w:color="000000"/>
              <w:bottom w:val="single" w:sz="6" w:space="0" w:color="000000"/>
              <w:right w:val="single" w:sz="6" w:space="0" w:color="000000"/>
            </w:tcBorders>
            <w:hideMark/>
          </w:tcPr>
          <w:p w:rsidR="009E145D" w:rsidRPr="00CC6F0C" w:rsidRDefault="009E145D" w:rsidP="000360B5">
            <w:pPr>
              <w:rPr>
                <w:rFonts w:ascii="Tahoma" w:eastAsia="Times New Roman" w:hAnsi="Tahoma" w:cs="Tahoma"/>
                <w:color w:val="auto"/>
                <w:sz w:val="20"/>
                <w:szCs w:val="20"/>
              </w:rPr>
            </w:pPr>
            <w:r w:rsidRPr="00CC6F0C">
              <w:rPr>
                <w:rFonts w:ascii="Tahoma" w:eastAsia="Times New Roman" w:hAnsi="Tahoma" w:cs="Tahoma"/>
                <w:color w:val="auto"/>
                <w:sz w:val="20"/>
                <w:szCs w:val="20"/>
              </w:rPr>
              <w:lastRenderedPageBreak/>
              <w:t>Knowledge of phonics or ability to learn.</w:t>
            </w:r>
          </w:p>
          <w:p w:rsidR="009E145D" w:rsidRDefault="009E145D" w:rsidP="000360B5">
            <w:pPr>
              <w:rPr>
                <w:rFonts w:ascii="Tahoma" w:eastAsia="Times New Roman" w:hAnsi="Tahoma" w:cs="Tahoma"/>
                <w:bCs/>
                <w:color w:val="auto"/>
                <w:sz w:val="20"/>
                <w:szCs w:val="20"/>
              </w:rPr>
            </w:pPr>
          </w:p>
          <w:p w:rsidR="009E145D" w:rsidRPr="00CC6F0C" w:rsidRDefault="009E145D" w:rsidP="000360B5">
            <w:pPr>
              <w:rPr>
                <w:rFonts w:ascii="Tahoma" w:eastAsia="Times New Roman" w:hAnsi="Tahoma" w:cs="Tahoma"/>
                <w:bCs/>
                <w:color w:val="auto"/>
                <w:sz w:val="20"/>
                <w:szCs w:val="20"/>
              </w:rPr>
            </w:pPr>
            <w:r w:rsidRPr="00CC6F0C">
              <w:rPr>
                <w:rFonts w:ascii="Tahoma" w:eastAsia="Times New Roman" w:hAnsi="Tahoma" w:cs="Tahoma"/>
                <w:bCs/>
                <w:color w:val="auto"/>
                <w:sz w:val="20"/>
                <w:szCs w:val="20"/>
              </w:rPr>
              <w:t>General understanding of National Curriculum, the foundation stage and other basic learning programmes</w:t>
            </w:r>
          </w:p>
          <w:p w:rsidR="009E145D" w:rsidRDefault="009E145D" w:rsidP="000360B5">
            <w:pPr>
              <w:rPr>
                <w:rFonts w:ascii="Tahoma" w:eastAsia="Times New Roman" w:hAnsi="Tahoma" w:cs="Tahoma"/>
                <w:bCs/>
                <w:color w:val="auto"/>
                <w:sz w:val="20"/>
                <w:szCs w:val="20"/>
              </w:rPr>
            </w:pPr>
          </w:p>
          <w:p w:rsidR="009E145D" w:rsidRPr="00CC6F0C" w:rsidRDefault="009E145D" w:rsidP="000360B5">
            <w:pPr>
              <w:rPr>
                <w:rFonts w:ascii="Tahoma" w:eastAsia="Times New Roman" w:hAnsi="Tahoma" w:cs="Tahoma"/>
                <w:bCs/>
                <w:color w:val="auto"/>
                <w:sz w:val="20"/>
                <w:szCs w:val="20"/>
              </w:rPr>
            </w:pPr>
            <w:r w:rsidRPr="00CC6F0C">
              <w:rPr>
                <w:rFonts w:ascii="Tahoma" w:eastAsia="Times New Roman" w:hAnsi="Tahoma" w:cs="Tahoma"/>
                <w:bCs/>
                <w:color w:val="auto"/>
                <w:sz w:val="20"/>
                <w:szCs w:val="20"/>
              </w:rPr>
              <w:t>Knowledge of relevant policies/codes of practice and awareness of legislation.</w:t>
            </w:r>
          </w:p>
          <w:p w:rsidR="009E145D" w:rsidRPr="00CC6F0C" w:rsidRDefault="009E145D" w:rsidP="000360B5">
            <w:pPr>
              <w:rPr>
                <w:rFonts w:ascii="Tahoma" w:eastAsia="Times New Roman" w:hAnsi="Tahoma" w:cs="Tahoma"/>
                <w:color w:val="auto"/>
                <w:sz w:val="20"/>
                <w:szCs w:val="20"/>
              </w:rPr>
            </w:pPr>
          </w:p>
        </w:tc>
      </w:tr>
      <w:tr w:rsidR="009E145D" w:rsidRPr="00CC6F0C" w:rsidTr="000360B5">
        <w:tc>
          <w:tcPr>
            <w:tcW w:w="1844" w:type="dxa"/>
            <w:tcBorders>
              <w:top w:val="single" w:sz="6" w:space="0" w:color="000000"/>
              <w:left w:val="single" w:sz="6" w:space="0" w:color="000000"/>
              <w:bottom w:val="single" w:sz="6" w:space="0" w:color="000000"/>
              <w:right w:val="single" w:sz="6" w:space="0" w:color="000000"/>
            </w:tcBorders>
          </w:tcPr>
          <w:p w:rsidR="009E145D" w:rsidRPr="00CC6F0C" w:rsidRDefault="009E145D" w:rsidP="000360B5">
            <w:pPr>
              <w:spacing w:line="240" w:lineRule="auto"/>
              <w:jc w:val="center"/>
              <w:rPr>
                <w:rFonts w:ascii="Tahoma" w:eastAsia="Times New Roman" w:hAnsi="Tahoma" w:cs="Tahoma"/>
                <w:b/>
                <w:bCs/>
                <w:color w:val="auto"/>
                <w:sz w:val="20"/>
                <w:szCs w:val="20"/>
              </w:rPr>
            </w:pPr>
            <w:r w:rsidRPr="00CC6F0C">
              <w:rPr>
                <w:rFonts w:ascii="Tahoma" w:eastAsia="Times New Roman" w:hAnsi="Tahoma" w:cs="Tahoma"/>
                <w:b/>
                <w:bCs/>
                <w:color w:val="auto"/>
                <w:sz w:val="20"/>
                <w:szCs w:val="20"/>
              </w:rPr>
              <w:t>Health</w:t>
            </w:r>
          </w:p>
        </w:tc>
        <w:tc>
          <w:tcPr>
            <w:tcW w:w="4961" w:type="dxa"/>
            <w:tcBorders>
              <w:top w:val="single" w:sz="6" w:space="0" w:color="000000"/>
              <w:left w:val="single" w:sz="6" w:space="0" w:color="000000"/>
              <w:bottom w:val="single" w:sz="6" w:space="0" w:color="000000"/>
              <w:right w:val="single" w:sz="6" w:space="0" w:color="000000"/>
            </w:tcBorders>
          </w:tcPr>
          <w:p w:rsidR="009E145D" w:rsidRPr="00CC6F0C" w:rsidRDefault="009E145D" w:rsidP="000360B5">
            <w:pPr>
              <w:spacing w:line="240" w:lineRule="auto"/>
              <w:rPr>
                <w:rFonts w:ascii="Tahoma" w:eastAsia="Times New Roman" w:hAnsi="Tahoma" w:cs="Tahoma"/>
                <w:bCs/>
                <w:color w:val="auto"/>
                <w:sz w:val="20"/>
                <w:szCs w:val="20"/>
              </w:rPr>
            </w:pPr>
            <w:r w:rsidRPr="00CC6F0C">
              <w:rPr>
                <w:rFonts w:ascii="Tahoma" w:eastAsia="Times New Roman" w:hAnsi="Tahoma" w:cs="Tahoma"/>
                <w:bCs/>
                <w:color w:val="auto"/>
                <w:sz w:val="20"/>
                <w:szCs w:val="20"/>
              </w:rPr>
              <w:t xml:space="preserve">A good attendance </w:t>
            </w:r>
            <w:r>
              <w:rPr>
                <w:rFonts w:ascii="Tahoma" w:eastAsia="Times New Roman" w:hAnsi="Tahoma" w:cs="Tahoma"/>
                <w:bCs/>
                <w:color w:val="auto"/>
                <w:sz w:val="20"/>
                <w:szCs w:val="20"/>
              </w:rPr>
              <w:t xml:space="preserve">and punctuality </w:t>
            </w:r>
            <w:r w:rsidRPr="00CC6F0C">
              <w:rPr>
                <w:rFonts w:ascii="Tahoma" w:eastAsia="Times New Roman" w:hAnsi="Tahoma" w:cs="Tahoma"/>
                <w:bCs/>
                <w:color w:val="auto"/>
                <w:sz w:val="20"/>
                <w:szCs w:val="20"/>
              </w:rPr>
              <w:t>record</w:t>
            </w:r>
          </w:p>
          <w:p w:rsidR="009E145D" w:rsidRPr="00CC6F0C" w:rsidRDefault="009E145D" w:rsidP="000360B5">
            <w:pPr>
              <w:spacing w:line="240" w:lineRule="auto"/>
              <w:rPr>
                <w:rFonts w:ascii="Tahoma" w:eastAsia="Times New Roman" w:hAnsi="Tahoma" w:cs="Tahoma"/>
                <w:bCs/>
                <w:color w:val="auto"/>
                <w:sz w:val="20"/>
                <w:szCs w:val="20"/>
              </w:rPr>
            </w:pPr>
          </w:p>
          <w:p w:rsidR="009E145D" w:rsidRPr="00CC6F0C" w:rsidRDefault="009E145D" w:rsidP="000360B5">
            <w:pPr>
              <w:spacing w:line="240" w:lineRule="auto"/>
              <w:rPr>
                <w:rFonts w:ascii="Tahoma" w:eastAsia="Times New Roman" w:hAnsi="Tahoma" w:cs="Tahoma"/>
                <w:bCs/>
                <w:color w:val="auto"/>
                <w:sz w:val="20"/>
                <w:szCs w:val="20"/>
              </w:rPr>
            </w:pPr>
            <w:r w:rsidRPr="00CC6F0C">
              <w:rPr>
                <w:rFonts w:ascii="Tahoma" w:eastAsia="Times New Roman" w:hAnsi="Tahoma" w:cs="Tahoma"/>
                <w:bCs/>
                <w:color w:val="auto"/>
                <w:sz w:val="20"/>
                <w:szCs w:val="20"/>
              </w:rPr>
              <w:t>Evidence of the stamina required to cope with the demands of the post</w:t>
            </w:r>
          </w:p>
        </w:tc>
        <w:tc>
          <w:tcPr>
            <w:tcW w:w="3912" w:type="dxa"/>
            <w:tcBorders>
              <w:top w:val="single" w:sz="6" w:space="0" w:color="000000"/>
              <w:left w:val="single" w:sz="6" w:space="0" w:color="000000"/>
              <w:bottom w:val="single" w:sz="6" w:space="0" w:color="000000"/>
              <w:right w:val="single" w:sz="6" w:space="0" w:color="000000"/>
            </w:tcBorders>
          </w:tcPr>
          <w:p w:rsidR="009E145D" w:rsidRPr="00CC6F0C" w:rsidRDefault="009E145D" w:rsidP="000360B5">
            <w:pPr>
              <w:spacing w:line="240" w:lineRule="auto"/>
              <w:jc w:val="center"/>
              <w:rPr>
                <w:rFonts w:ascii="Tahoma" w:eastAsia="Times New Roman" w:hAnsi="Tahoma" w:cs="Tahoma"/>
                <w:bCs/>
                <w:color w:val="auto"/>
                <w:sz w:val="20"/>
                <w:szCs w:val="20"/>
              </w:rPr>
            </w:pPr>
          </w:p>
        </w:tc>
      </w:tr>
      <w:tr w:rsidR="009E145D" w:rsidRPr="00CC6F0C" w:rsidTr="000360B5">
        <w:tc>
          <w:tcPr>
            <w:tcW w:w="1844" w:type="dxa"/>
            <w:tcBorders>
              <w:top w:val="single" w:sz="6" w:space="0" w:color="000000"/>
              <w:left w:val="single" w:sz="6" w:space="0" w:color="000000"/>
              <w:bottom w:val="single" w:sz="6" w:space="0" w:color="000000"/>
              <w:right w:val="single" w:sz="6" w:space="0" w:color="000000"/>
            </w:tcBorders>
            <w:hideMark/>
          </w:tcPr>
          <w:p w:rsidR="009E145D" w:rsidRPr="00CC6F0C" w:rsidRDefault="009E145D" w:rsidP="000360B5">
            <w:pPr>
              <w:spacing w:line="240" w:lineRule="auto"/>
              <w:jc w:val="center"/>
              <w:rPr>
                <w:rFonts w:ascii="Tahoma" w:eastAsia="Times New Roman" w:hAnsi="Tahoma" w:cs="Tahoma"/>
                <w:b/>
                <w:bCs/>
                <w:color w:val="auto"/>
                <w:sz w:val="20"/>
                <w:szCs w:val="20"/>
              </w:rPr>
            </w:pPr>
            <w:r w:rsidRPr="00CC6F0C">
              <w:rPr>
                <w:rFonts w:ascii="Tahoma" w:eastAsia="Times New Roman" w:hAnsi="Tahoma" w:cs="Tahoma"/>
                <w:b/>
                <w:bCs/>
                <w:color w:val="auto"/>
                <w:sz w:val="20"/>
                <w:szCs w:val="20"/>
              </w:rPr>
              <w:t>References</w:t>
            </w:r>
          </w:p>
        </w:tc>
        <w:tc>
          <w:tcPr>
            <w:tcW w:w="4961" w:type="dxa"/>
            <w:tcBorders>
              <w:top w:val="single" w:sz="6" w:space="0" w:color="000000"/>
              <w:left w:val="single" w:sz="6" w:space="0" w:color="000000"/>
              <w:bottom w:val="single" w:sz="6" w:space="0" w:color="000000"/>
              <w:right w:val="single" w:sz="6" w:space="0" w:color="000000"/>
            </w:tcBorders>
            <w:hideMark/>
          </w:tcPr>
          <w:p w:rsidR="009E145D" w:rsidRPr="00CC6F0C" w:rsidRDefault="009E145D" w:rsidP="000360B5">
            <w:pPr>
              <w:spacing w:line="240" w:lineRule="auto"/>
              <w:rPr>
                <w:rFonts w:ascii="Tahoma" w:eastAsia="Times New Roman" w:hAnsi="Tahoma" w:cs="Tahoma"/>
                <w:bCs/>
                <w:color w:val="auto"/>
                <w:sz w:val="20"/>
                <w:szCs w:val="20"/>
              </w:rPr>
            </w:pPr>
            <w:r w:rsidRPr="00CC6F0C">
              <w:rPr>
                <w:rFonts w:ascii="Tahoma" w:eastAsia="Times New Roman" w:hAnsi="Tahoma" w:cs="Tahoma"/>
                <w:bCs/>
                <w:color w:val="auto"/>
                <w:sz w:val="20"/>
                <w:szCs w:val="20"/>
              </w:rPr>
              <w:t>Supportive</w:t>
            </w:r>
          </w:p>
        </w:tc>
        <w:tc>
          <w:tcPr>
            <w:tcW w:w="3912" w:type="dxa"/>
            <w:tcBorders>
              <w:top w:val="single" w:sz="6" w:space="0" w:color="000000"/>
              <w:left w:val="single" w:sz="6" w:space="0" w:color="000000"/>
              <w:bottom w:val="single" w:sz="6" w:space="0" w:color="000000"/>
              <w:right w:val="single" w:sz="6" w:space="0" w:color="000000"/>
            </w:tcBorders>
          </w:tcPr>
          <w:p w:rsidR="009E145D" w:rsidRPr="00CC6F0C" w:rsidRDefault="009E145D" w:rsidP="000360B5">
            <w:pPr>
              <w:spacing w:line="240" w:lineRule="auto"/>
              <w:jc w:val="center"/>
              <w:rPr>
                <w:rFonts w:ascii="Tahoma" w:eastAsia="Times New Roman" w:hAnsi="Tahoma" w:cs="Tahoma"/>
                <w:bCs/>
                <w:color w:val="auto"/>
                <w:sz w:val="20"/>
                <w:szCs w:val="20"/>
              </w:rPr>
            </w:pPr>
          </w:p>
        </w:tc>
      </w:tr>
    </w:tbl>
    <w:p w:rsidR="009E145D" w:rsidRDefault="009E145D" w:rsidP="009E145D">
      <w:pPr>
        <w:spacing w:line="240" w:lineRule="auto"/>
        <w:jc w:val="both"/>
        <w:rPr>
          <w:rFonts w:ascii="Tahoma" w:eastAsia="Times New Roman" w:hAnsi="Tahoma" w:cs="Tahoma"/>
          <w:b/>
          <w:bCs/>
          <w:color w:val="auto"/>
          <w:sz w:val="20"/>
          <w:szCs w:val="20"/>
        </w:rPr>
      </w:pPr>
    </w:p>
    <w:p w:rsidR="009E145D" w:rsidRPr="00CC6F0C" w:rsidRDefault="009E145D" w:rsidP="009E145D">
      <w:pPr>
        <w:spacing w:line="240" w:lineRule="auto"/>
        <w:jc w:val="both"/>
        <w:rPr>
          <w:rFonts w:ascii="Tahoma" w:eastAsia="Times New Roman" w:hAnsi="Tahoma" w:cs="Tahoma"/>
          <w:b/>
          <w:bCs/>
          <w:color w:val="auto"/>
          <w:sz w:val="20"/>
          <w:szCs w:val="20"/>
        </w:rPr>
      </w:pPr>
    </w:p>
    <w:p w:rsidR="009E145D" w:rsidRPr="005A733E" w:rsidRDefault="009E145D" w:rsidP="009E145D">
      <w:pPr>
        <w:spacing w:line="240" w:lineRule="auto"/>
        <w:jc w:val="both"/>
        <w:rPr>
          <w:rFonts w:cstheme="minorHAnsi"/>
          <w:noProof/>
          <w:color w:val="FF0000"/>
          <w:sz w:val="24"/>
          <w:szCs w:val="24"/>
        </w:rPr>
      </w:pPr>
      <w:r w:rsidRPr="00CC6F0C">
        <w:rPr>
          <w:rFonts w:ascii="Tahoma" w:eastAsia="Times New Roman" w:hAnsi="Tahoma" w:cs="Tahoma"/>
          <w:b/>
          <w:i/>
          <w:color w:val="auto"/>
          <w:sz w:val="20"/>
          <w:szCs w:val="20"/>
          <w:lang w:eastAsia="en-US"/>
        </w:rPr>
        <w:t>All employees of Rugby Free Primary School are required to comply with the Equal Opportunities Policy when undertaking the duties of their job and to promote the policies, aims and vision of the school positively.</w:t>
      </w:r>
    </w:p>
    <w:p w:rsidR="00927E8D" w:rsidRDefault="00927E8D">
      <w:bookmarkStart w:id="0" w:name="_GoBack"/>
      <w:bookmarkEnd w:id="0"/>
    </w:p>
    <w:sectPr w:rsidR="00927E8D" w:rsidSect="00413B5D">
      <w:headerReference w:type="default" r:id="rId5"/>
      <w:footerReference w:type="default" r:id="rId6"/>
      <w:pgSz w:w="11906" w:h="16838"/>
      <w:pgMar w:top="2268" w:right="714" w:bottom="11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5D" w:rsidRDefault="009E145D" w:rsidP="00B15E96">
    <w:pPr>
      <w:spacing w:line="305" w:lineRule="auto"/>
    </w:pPr>
  </w:p>
  <w:p w:rsidR="00413B5D" w:rsidRDefault="009E145D" w:rsidP="00413B5D">
    <w:pPr>
      <w:pStyle w:val="Heading1"/>
    </w:pPr>
    <w:r>
      <w:t>www.rugbyfreeprimary.co.uk</w:t>
    </w:r>
  </w:p>
  <w:p w:rsidR="00413B5D" w:rsidRDefault="009E145D" w:rsidP="00413B5D">
    <w:pPr>
      <w:tabs>
        <w:tab w:val="left" w:pos="2550"/>
        <w:tab w:val="right" w:pos="9752"/>
      </w:tabs>
      <w:spacing w:after="291" w:line="240" w:lineRule="auto"/>
    </w:pPr>
    <w:r>
      <w:rPr>
        <w:rFonts w:ascii="Century Gothic" w:eastAsia="Century Gothic" w:hAnsi="Century Gothic" w:cs="Century Gothic"/>
        <w:b/>
        <w:color w:val="737473"/>
        <w:sz w:val="20"/>
      </w:rPr>
      <w:tab/>
    </w:r>
    <w:r>
      <w:rPr>
        <w:rFonts w:ascii="Century Gothic" w:eastAsia="Century Gothic" w:hAnsi="Century Gothic" w:cs="Century Gothic"/>
        <w:b/>
        <w:color w:val="737473"/>
        <w:sz w:val="20"/>
      </w:rPr>
      <w:tab/>
      <w:t>Tel: 01788 524491</w:t>
    </w:r>
    <w:r>
      <w:rPr>
        <w:rFonts w:ascii="Century Gothic" w:eastAsia="Century Gothic" w:hAnsi="Century Gothic" w:cs="Century Gothic"/>
        <w:b/>
        <w:color w:val="D8AE28"/>
        <w:sz w:val="20"/>
      </w:rPr>
      <w:t xml:space="preserve"> </w:t>
    </w:r>
    <w:r>
      <w:rPr>
        <w:rFonts w:ascii="Century Gothic" w:eastAsia="Century Gothic" w:hAnsi="Century Gothic" w:cs="Century Gothic"/>
        <w:b/>
        <w:color w:val="F52334"/>
        <w:sz w:val="20"/>
      </w:rPr>
      <w:t>|</w:t>
    </w:r>
    <w:r>
      <w:rPr>
        <w:rFonts w:ascii="Century Gothic" w:eastAsia="Century Gothic" w:hAnsi="Century Gothic" w:cs="Century Gothic"/>
        <w:b/>
        <w:color w:val="D8AE28"/>
        <w:sz w:val="20"/>
      </w:rPr>
      <w:t xml:space="preserve"> </w:t>
    </w:r>
    <w:r>
      <w:rPr>
        <w:rFonts w:ascii="Century Gothic" w:eastAsia="Century Gothic" w:hAnsi="Century Gothic" w:cs="Century Gothic"/>
        <w:b/>
        <w:color w:val="737473"/>
        <w:sz w:val="20"/>
      </w:rPr>
      <w:t>info@rugbyfreeprimary.co.</w:t>
    </w:r>
    <w:r>
      <w:rPr>
        <w:rFonts w:ascii="Century Gothic" w:eastAsia="Century Gothic" w:hAnsi="Century Gothic" w:cs="Century Gothic"/>
        <w:b/>
        <w:color w:val="737473"/>
        <w:sz w:val="20"/>
      </w:rPr>
      <w:t>uk</w:t>
    </w:r>
  </w:p>
  <w:p w:rsidR="00413B5D" w:rsidRPr="00B15E96" w:rsidRDefault="009E145D" w:rsidP="00B15E96">
    <w:pPr>
      <w:pStyle w:val="Footer"/>
      <w:jc w:val="center"/>
      <w:rPr>
        <w:rFonts w:ascii="Arial" w:hAnsi="Arial" w:cs="Arial"/>
      </w:rPr>
    </w:pPr>
    <w:r w:rsidRPr="00B15E96">
      <w:rPr>
        <w:rFonts w:ascii="Arial" w:hAnsi="Arial" w:cs="Arial"/>
      </w:rPr>
      <w:fldChar w:fldCharType="begin"/>
    </w:r>
    <w:r w:rsidRPr="00B15E96">
      <w:rPr>
        <w:rFonts w:ascii="Arial" w:hAnsi="Arial" w:cs="Arial"/>
      </w:rPr>
      <w:instrText xml:space="preserve"> PAGE   \* MERGEFORMAT </w:instrText>
    </w:r>
    <w:r w:rsidRPr="00B15E96">
      <w:rPr>
        <w:rFonts w:ascii="Arial" w:hAnsi="Arial" w:cs="Arial"/>
      </w:rPr>
      <w:fldChar w:fldCharType="separate"/>
    </w:r>
    <w:r>
      <w:rPr>
        <w:rFonts w:ascii="Arial" w:hAnsi="Arial" w:cs="Arial"/>
        <w:noProof/>
      </w:rPr>
      <w:t>1</w:t>
    </w:r>
    <w:r w:rsidRPr="00B15E96">
      <w:rPr>
        <w:rFonts w:ascii="Arial" w:hAnsi="Arial" w:cs="Arial"/>
        <w:noProof/>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275" w:rsidRDefault="009E145D">
    <w:pPr>
      <w:pStyle w:val="Header"/>
    </w:pPr>
    <w:r>
      <w:rPr>
        <w:noProof/>
      </w:rPr>
      <w:drawing>
        <wp:anchor distT="0" distB="0" distL="114300" distR="114300" simplePos="0" relativeHeight="251660288" behindDoc="0" locked="0" layoutInCell="1" allowOverlap="1" wp14:anchorId="256B28BC" wp14:editId="1B067197">
          <wp:simplePos x="0" y="0"/>
          <wp:positionH relativeFrom="margin">
            <wp:align>right</wp:align>
          </wp:positionH>
          <wp:positionV relativeFrom="paragraph">
            <wp:posOffset>-139700</wp:posOffset>
          </wp:positionV>
          <wp:extent cx="2494214" cy="82302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gbyFreeSchool-logo300px.png"/>
                  <pic:cNvPicPr/>
                </pic:nvPicPr>
                <pic:blipFill>
                  <a:blip r:embed="rId1">
                    <a:extLst>
                      <a:ext uri="{28A0092B-C50C-407E-A947-70E740481C1C}">
                        <a14:useLocalDpi xmlns:a14="http://schemas.microsoft.com/office/drawing/2010/main" val="0"/>
                      </a:ext>
                    </a:extLst>
                  </a:blip>
                  <a:stretch>
                    <a:fillRect/>
                  </a:stretch>
                </pic:blipFill>
                <pic:spPr>
                  <a:xfrm>
                    <a:off x="0" y="0"/>
                    <a:ext cx="2494214" cy="82302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14077A8" wp14:editId="013B6504">
          <wp:simplePos x="0" y="0"/>
          <wp:positionH relativeFrom="column">
            <wp:posOffset>-933450</wp:posOffset>
          </wp:positionH>
          <wp:positionV relativeFrom="paragraph">
            <wp:posOffset>3181350</wp:posOffset>
          </wp:positionV>
          <wp:extent cx="3106420" cy="4409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PS-Watermark.jpeg"/>
                  <pic:cNvPicPr/>
                </pic:nvPicPr>
                <pic:blipFill>
                  <a:blip r:embed="rId2">
                    <a:extLst>
                      <a:ext uri="{28A0092B-C50C-407E-A947-70E740481C1C}">
                        <a14:useLocalDpi xmlns:a14="http://schemas.microsoft.com/office/drawing/2010/main" val="0"/>
                      </a:ext>
                    </a:extLst>
                  </a:blip>
                  <a:stretch>
                    <a:fillRect/>
                  </a:stretch>
                </pic:blipFill>
                <pic:spPr>
                  <a:xfrm>
                    <a:off x="0" y="0"/>
                    <a:ext cx="3106420" cy="44094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0C6"/>
    <w:multiLevelType w:val="hybridMultilevel"/>
    <w:tmpl w:val="FE2C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5D"/>
    <w:rsid w:val="00927E8D"/>
    <w:rsid w:val="009E1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83DDF-633A-44C2-A403-AEA65EEC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45D"/>
    <w:pPr>
      <w:spacing w:after="0" w:line="276" w:lineRule="auto"/>
    </w:pPr>
    <w:rPr>
      <w:rFonts w:ascii="Calibri" w:eastAsia="Calibri" w:hAnsi="Calibri" w:cs="Calibri"/>
      <w:color w:val="000000"/>
      <w:lang w:eastAsia="en-GB"/>
    </w:rPr>
  </w:style>
  <w:style w:type="paragraph" w:styleId="Heading1">
    <w:name w:val="heading 1"/>
    <w:next w:val="Normal"/>
    <w:link w:val="Heading1Char"/>
    <w:uiPriority w:val="9"/>
    <w:unhideWhenUsed/>
    <w:qFormat/>
    <w:rsid w:val="009E145D"/>
    <w:pPr>
      <w:keepNext/>
      <w:keepLines/>
      <w:spacing w:after="126" w:line="240" w:lineRule="auto"/>
      <w:jc w:val="right"/>
      <w:outlineLvl w:val="0"/>
    </w:pPr>
    <w:rPr>
      <w:rFonts w:ascii="Times New Roman" w:eastAsia="Times New Roman" w:hAnsi="Times New Roman" w:cs="Times New Roman"/>
      <w:color w:val="F52334"/>
      <w:sz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45D"/>
    <w:rPr>
      <w:rFonts w:ascii="Times New Roman" w:eastAsia="Times New Roman" w:hAnsi="Times New Roman" w:cs="Times New Roman"/>
      <w:color w:val="F52334"/>
      <w:sz w:val="30"/>
      <w:lang w:eastAsia="en-GB"/>
    </w:rPr>
  </w:style>
  <w:style w:type="paragraph" w:styleId="Header">
    <w:name w:val="header"/>
    <w:basedOn w:val="Normal"/>
    <w:link w:val="HeaderChar"/>
    <w:uiPriority w:val="99"/>
    <w:unhideWhenUsed/>
    <w:rsid w:val="009E145D"/>
    <w:pPr>
      <w:tabs>
        <w:tab w:val="center" w:pos="4513"/>
        <w:tab w:val="right" w:pos="9026"/>
      </w:tabs>
      <w:spacing w:line="240" w:lineRule="auto"/>
    </w:pPr>
  </w:style>
  <w:style w:type="character" w:customStyle="1" w:styleId="HeaderChar">
    <w:name w:val="Header Char"/>
    <w:basedOn w:val="DefaultParagraphFont"/>
    <w:link w:val="Header"/>
    <w:uiPriority w:val="99"/>
    <w:rsid w:val="009E145D"/>
    <w:rPr>
      <w:rFonts w:ascii="Calibri" w:eastAsia="Calibri" w:hAnsi="Calibri" w:cs="Calibri"/>
      <w:color w:val="000000"/>
      <w:lang w:eastAsia="en-GB"/>
    </w:rPr>
  </w:style>
  <w:style w:type="paragraph" w:styleId="Footer">
    <w:name w:val="footer"/>
    <w:basedOn w:val="Normal"/>
    <w:link w:val="FooterChar"/>
    <w:uiPriority w:val="99"/>
    <w:unhideWhenUsed/>
    <w:rsid w:val="009E145D"/>
    <w:pPr>
      <w:tabs>
        <w:tab w:val="center" w:pos="4513"/>
        <w:tab w:val="right" w:pos="9026"/>
      </w:tabs>
      <w:spacing w:line="240" w:lineRule="auto"/>
    </w:pPr>
  </w:style>
  <w:style w:type="character" w:customStyle="1" w:styleId="FooterChar">
    <w:name w:val="Footer Char"/>
    <w:basedOn w:val="DefaultParagraphFont"/>
    <w:link w:val="Footer"/>
    <w:uiPriority w:val="99"/>
    <w:rsid w:val="009E145D"/>
    <w:rPr>
      <w:rFonts w:ascii="Calibri" w:eastAsia="Calibri" w:hAnsi="Calibri" w:cs="Calibri"/>
      <w:color w:val="000000"/>
      <w:lang w:eastAsia="en-GB"/>
    </w:rPr>
  </w:style>
  <w:style w:type="paragraph" w:styleId="ListParagraph">
    <w:name w:val="List Paragraph"/>
    <w:basedOn w:val="Normal"/>
    <w:uiPriority w:val="34"/>
    <w:qFormat/>
    <w:rsid w:val="009E145D"/>
    <w:pPr>
      <w:widowControl w:val="0"/>
      <w:overflowPunct w:val="0"/>
      <w:autoSpaceDE w:val="0"/>
      <w:autoSpaceDN w:val="0"/>
      <w:adjustRightInd w:val="0"/>
      <w:spacing w:line="240" w:lineRule="auto"/>
      <w:ind w:left="720"/>
      <w:contextualSpacing/>
      <w:textAlignment w:val="baseline"/>
    </w:pPr>
    <w:rPr>
      <w:rFonts w:ascii="Arial" w:eastAsia="Times New Roman" w:hAnsi="Arial" w:cs="Times New Roman"/>
      <w:color w:val="auto"/>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Midlands Construction UTC</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 Phillimore</dc:creator>
  <cp:keywords/>
  <dc:description/>
  <cp:lastModifiedBy>Suzanna Phillimore</cp:lastModifiedBy>
  <cp:revision>1</cp:revision>
  <dcterms:created xsi:type="dcterms:W3CDTF">2021-05-21T14:01:00Z</dcterms:created>
  <dcterms:modified xsi:type="dcterms:W3CDTF">2021-05-21T14:01:00Z</dcterms:modified>
</cp:coreProperties>
</file>