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06B5F28E">
                <wp:simplePos x="0" y="0"/>
                <wp:positionH relativeFrom="column">
                  <wp:posOffset>-819150</wp:posOffset>
                </wp:positionH>
                <wp:positionV relativeFrom="paragraph">
                  <wp:posOffset>-727710</wp:posOffset>
                </wp:positionV>
                <wp:extent cx="7639050" cy="22707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2270760"/>
                        </a:xfrm>
                        <a:prstGeom prst="rect">
                          <a:avLst/>
                        </a:prstGeom>
                        <a:solidFill>
                          <a:srgbClr val="00A1A4"/>
                        </a:solidFill>
                        <a:ln w="9525">
                          <a:noFill/>
                          <a:miter lim="800000"/>
                          <a:headEnd/>
                          <a:tailEnd/>
                        </a:ln>
                      </wps:spPr>
                      <wps:txbx>
                        <w:txbxContent>
                          <w:p w14:paraId="3B563F68" w14:textId="77777777" w:rsidR="00B300B5" w:rsidRPr="007D4A68"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D3CC1" w:rsidRDefault="00B300B5" w:rsidP="0027751E">
                            <w:pPr>
                              <w:pStyle w:val="Default"/>
                              <w:shd w:val="clear" w:color="auto" w:fill="00A1A4"/>
                              <w:tabs>
                                <w:tab w:val="left" w:pos="11057"/>
                              </w:tabs>
                              <w:spacing w:before="0" w:line="240" w:lineRule="auto"/>
                              <w:rPr>
                                <w:rFonts w:ascii="Helvetica" w:hAnsi="Helvetica"/>
                                <w:b/>
                                <w:bCs/>
                                <w:color w:val="FFFFFF"/>
                                <w:sz w:val="44"/>
                                <w:szCs w:val="44"/>
                              </w:rPr>
                            </w:pPr>
                          </w:p>
                          <w:p w14:paraId="18FDA0F3" w14:textId="6E7842F9" w:rsidR="00B300B5" w:rsidRPr="007D66F6" w:rsidRDefault="0044316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Teaching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510DE12A" w14:textId="77777777" w:rsidR="00B300B5" w:rsidRPr="00FD546B" w:rsidRDefault="00B300B5" w:rsidP="0027751E">
                            <w:pPr>
                              <w:shd w:val="clear" w:color="auto" w:fill="00A1A4"/>
                              <w:tabs>
                                <w:tab w:val="left" w:pos="11057"/>
                              </w:tabs>
                              <w:rPr>
                                <w:sz w:val="16"/>
                                <w:szCs w:val="16"/>
                              </w:rPr>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5pt;margin-top:-57.3pt;width:601.5pt;height:178.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" fillcolor="#00a1a4" stroked="f">
                <v:textbox>
                  <w:txbxContent>
                    <w:p w14:paraId="3B563F68" w14:textId="77777777" w:rsidR="00B300B5" w:rsidRPr="007D4A68"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D3CC1" w:rsidRDefault="00B300B5" w:rsidP="0027751E">
                      <w:pPr>
                        <w:pStyle w:val="Default"/>
                        <w:shd w:val="clear" w:color="auto" w:fill="00A1A4"/>
                        <w:tabs>
                          <w:tab w:val="left" w:pos="11057"/>
                        </w:tabs>
                        <w:spacing w:before="0" w:line="240" w:lineRule="auto"/>
                        <w:rPr>
                          <w:rFonts w:ascii="Helvetica" w:hAnsi="Helvetica"/>
                          <w:b/>
                          <w:bCs/>
                          <w:color w:val="FFFFFF"/>
                          <w:sz w:val="44"/>
                          <w:szCs w:val="44"/>
                        </w:rPr>
                      </w:pPr>
                    </w:p>
                    <w:p w14:paraId="18FDA0F3" w14:textId="6E7842F9" w:rsidR="00B300B5" w:rsidRPr="007D66F6" w:rsidRDefault="0044316D"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Teaching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510DE12A" w14:textId="77777777" w:rsidR="00B300B5" w:rsidRPr="00FD546B" w:rsidRDefault="00B300B5" w:rsidP="0027751E">
                      <w:pPr>
                        <w:shd w:val="clear" w:color="auto" w:fill="00A1A4"/>
                        <w:tabs>
                          <w:tab w:val="left" w:pos="11057"/>
                        </w:tabs>
                        <w:rPr>
                          <w:sz w:val="16"/>
                          <w:szCs w:val="16"/>
                        </w:rPr>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77777777"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7C827A46" w14:textId="66D7225F" w:rsidR="00A66FFC" w:rsidRDefault="00FD546B"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A202F5D">
                <wp:simplePos x="0" y="0"/>
                <wp:positionH relativeFrom="column">
                  <wp:posOffset>-158115</wp:posOffset>
                </wp:positionH>
                <wp:positionV relativeFrom="paragraph">
                  <wp:posOffset>220345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19D92A09"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7.35pt" to="472.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" strokecolor="white [3212]" strokeweight="2pt">
                <v:stroke miterlimit="4" joinstyle="miter"/>
              </v:line>
            </w:pict>
          </mc:Fallback>
        </mc:AlternateContent>
      </w: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61951471" w14:textId="3EEAA3CD" w:rsidR="00A66FFC" w:rsidRPr="00F4325E" w:rsidRDefault="00A66FFC" w:rsidP="00A66FFC">
      <w:pPr>
        <w:pStyle w:val="Default"/>
        <w:spacing w:before="0" w:line="240" w:lineRule="auto"/>
        <w:rPr>
          <w:rFonts w:ascii="Aptos" w:hAnsi="Aptos"/>
          <w:b/>
          <w:bCs/>
          <w:color w:val="89B9B4"/>
          <w:sz w:val="28"/>
          <w:szCs w:val="28"/>
          <w:lang w:val="en-US"/>
        </w:rPr>
      </w:pPr>
    </w:p>
    <w:p w14:paraId="7E752AF9" w14:textId="77777777" w:rsidR="00A66FFC" w:rsidRPr="00F4325E" w:rsidRDefault="00A66FFC" w:rsidP="00A66FFC">
      <w:pPr>
        <w:pStyle w:val="Default"/>
        <w:spacing w:before="0" w:line="240" w:lineRule="auto"/>
        <w:rPr>
          <w:rFonts w:ascii="Aptos" w:hAnsi="Aptos"/>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Job Title</w:t>
            </w:r>
          </w:p>
        </w:tc>
        <w:tc>
          <w:tcPr>
            <w:tcW w:w="6835" w:type="dxa"/>
            <w:tcBorders>
              <w:left w:val="single" w:sz="18" w:space="0" w:color="025761"/>
            </w:tcBorders>
            <w:shd w:val="clear" w:color="auto" w:fill="DDF7F1"/>
          </w:tcPr>
          <w:p w14:paraId="0E72F7FA" w14:textId="2CF9CFD3" w:rsidR="00455B38" w:rsidRPr="00CF5DF8" w:rsidRDefault="0044316D" w:rsidP="006C4138">
            <w:pPr>
              <w:spacing w:line="360" w:lineRule="auto"/>
              <w:ind w:left="352"/>
              <w:rPr>
                <w:rFonts w:ascii="Aptos" w:hAnsi="Aptos"/>
                <w:color w:val="025761"/>
              </w:rPr>
            </w:pPr>
            <w:r>
              <w:rPr>
                <w:rFonts w:ascii="Aptos" w:hAnsi="Aptos"/>
                <w:color w:val="025761"/>
              </w:rPr>
              <w:t>Teaching Assistant</w:t>
            </w:r>
          </w:p>
        </w:tc>
      </w:tr>
      <w:tr w:rsidR="00455B38" w:rsidRPr="00F4325E" w14:paraId="3CCB3AEA" w14:textId="77777777" w:rsidTr="006C4138">
        <w:trPr>
          <w:trHeight w:val="454"/>
        </w:trPr>
        <w:tc>
          <w:tcPr>
            <w:tcW w:w="2803" w:type="dxa"/>
            <w:tcBorders>
              <w:right w:val="single" w:sz="18" w:space="0" w:color="025761"/>
            </w:tcBorders>
          </w:tcPr>
          <w:p w14:paraId="715478F5" w14:textId="4B92E890" w:rsidR="00455B38" w:rsidRPr="004B41A8" w:rsidRDefault="00455B38" w:rsidP="006C4138">
            <w:pPr>
              <w:spacing w:line="360" w:lineRule="auto"/>
              <w:ind w:left="321"/>
              <w:rPr>
                <w:rFonts w:ascii="Aptos" w:hAnsi="Aptos"/>
                <w:b/>
                <w:bCs/>
                <w:color w:val="025761"/>
              </w:rPr>
            </w:pPr>
            <w:r w:rsidRPr="004B41A8">
              <w:rPr>
                <w:rFonts w:ascii="Aptos" w:hAnsi="Aptos"/>
                <w:b/>
                <w:bCs/>
                <w:color w:val="025761"/>
              </w:rPr>
              <w:t>School</w:t>
            </w:r>
          </w:p>
        </w:tc>
        <w:tc>
          <w:tcPr>
            <w:tcW w:w="6835" w:type="dxa"/>
            <w:tcBorders>
              <w:left w:val="single" w:sz="18" w:space="0" w:color="025761"/>
            </w:tcBorders>
          </w:tcPr>
          <w:p w14:paraId="50B14C5C" w14:textId="09D7C3BC" w:rsidR="00455B38" w:rsidRPr="004B41A8" w:rsidRDefault="0044316D" w:rsidP="006C4138">
            <w:pPr>
              <w:spacing w:line="360" w:lineRule="auto"/>
              <w:ind w:left="352"/>
              <w:rPr>
                <w:rFonts w:ascii="Aptos" w:hAnsi="Aptos"/>
                <w:color w:val="025761"/>
              </w:rPr>
            </w:pPr>
            <w:r w:rsidRPr="004B41A8">
              <w:rPr>
                <w:rFonts w:ascii="Aptos" w:hAnsi="Aptos"/>
                <w:color w:val="025761"/>
              </w:rPr>
              <w:t>Winton Primary School</w:t>
            </w:r>
          </w:p>
        </w:tc>
      </w:tr>
      <w:tr w:rsidR="00455B38" w:rsidRPr="00F4325E" w14:paraId="5880A426" w14:textId="77777777" w:rsidTr="006C4138">
        <w:trPr>
          <w:trHeight w:val="454"/>
        </w:trPr>
        <w:tc>
          <w:tcPr>
            <w:tcW w:w="2803" w:type="dxa"/>
            <w:tcBorders>
              <w:right w:val="single" w:sz="18" w:space="0" w:color="025761"/>
            </w:tcBorders>
            <w:shd w:val="clear" w:color="auto" w:fill="DDF7F1"/>
          </w:tcPr>
          <w:p w14:paraId="5BA00683" w14:textId="77777777" w:rsidR="00455B38" w:rsidRPr="004B41A8" w:rsidRDefault="00455B38" w:rsidP="006C4138">
            <w:pPr>
              <w:spacing w:line="360" w:lineRule="auto"/>
              <w:ind w:left="321"/>
              <w:rPr>
                <w:rFonts w:ascii="Aptos" w:hAnsi="Aptos"/>
                <w:b/>
                <w:bCs/>
                <w:color w:val="025761"/>
              </w:rPr>
            </w:pPr>
            <w:r w:rsidRPr="004B41A8">
              <w:rPr>
                <w:rFonts w:ascii="Aptos" w:hAnsi="Aptos"/>
                <w:b/>
                <w:bCs/>
                <w:color w:val="025761"/>
              </w:rPr>
              <w:t>Grade</w:t>
            </w:r>
          </w:p>
        </w:tc>
        <w:tc>
          <w:tcPr>
            <w:tcW w:w="6835" w:type="dxa"/>
            <w:tcBorders>
              <w:left w:val="single" w:sz="18" w:space="0" w:color="025761"/>
            </w:tcBorders>
            <w:shd w:val="clear" w:color="auto" w:fill="DDF7F1"/>
          </w:tcPr>
          <w:p w14:paraId="2526B1D3" w14:textId="536FA129" w:rsidR="00455B38" w:rsidRPr="004B41A8" w:rsidRDefault="001316A4" w:rsidP="006C4138">
            <w:pPr>
              <w:spacing w:line="360" w:lineRule="auto"/>
              <w:ind w:left="352"/>
              <w:rPr>
                <w:rFonts w:ascii="Aptos" w:hAnsi="Aptos"/>
                <w:color w:val="025761"/>
              </w:rPr>
            </w:pPr>
            <w:r w:rsidRPr="004B41A8">
              <w:rPr>
                <w:rFonts w:ascii="Aptos" w:hAnsi="Aptos"/>
                <w:color w:val="025761"/>
              </w:rPr>
              <w:t>3</w:t>
            </w:r>
          </w:p>
        </w:tc>
      </w:tr>
      <w:tr w:rsidR="00455B38" w:rsidRPr="00F4325E" w14:paraId="1E2E1CD5" w14:textId="77777777" w:rsidTr="006C4138">
        <w:trPr>
          <w:trHeight w:val="454"/>
        </w:trPr>
        <w:tc>
          <w:tcPr>
            <w:tcW w:w="2803" w:type="dxa"/>
            <w:tcBorders>
              <w:right w:val="single" w:sz="18" w:space="0" w:color="025761"/>
            </w:tcBorders>
          </w:tcPr>
          <w:p w14:paraId="5A261DFE" w14:textId="77777777" w:rsidR="00455B38" w:rsidRPr="004B41A8" w:rsidRDefault="00455B38" w:rsidP="006C4138">
            <w:pPr>
              <w:spacing w:line="360" w:lineRule="auto"/>
              <w:ind w:left="321"/>
              <w:rPr>
                <w:rFonts w:ascii="Aptos" w:hAnsi="Aptos"/>
                <w:b/>
                <w:bCs/>
                <w:color w:val="025761"/>
              </w:rPr>
            </w:pPr>
            <w:r w:rsidRPr="004B41A8">
              <w:rPr>
                <w:rFonts w:ascii="Aptos" w:hAnsi="Aptos"/>
                <w:b/>
                <w:bCs/>
                <w:color w:val="025761"/>
              </w:rPr>
              <w:t xml:space="preserve">Hours </w:t>
            </w:r>
          </w:p>
        </w:tc>
        <w:tc>
          <w:tcPr>
            <w:tcW w:w="6835" w:type="dxa"/>
            <w:tcBorders>
              <w:left w:val="single" w:sz="18" w:space="0" w:color="025761"/>
            </w:tcBorders>
          </w:tcPr>
          <w:p w14:paraId="03599176" w14:textId="10054A76" w:rsidR="00455B38" w:rsidRPr="004B41A8" w:rsidRDefault="004B41A8" w:rsidP="006C4138">
            <w:pPr>
              <w:spacing w:line="360" w:lineRule="auto"/>
              <w:ind w:left="352"/>
              <w:rPr>
                <w:rFonts w:ascii="Aptos" w:hAnsi="Aptos"/>
                <w:color w:val="025761"/>
              </w:rPr>
            </w:pPr>
            <w:r w:rsidRPr="004B41A8">
              <w:rPr>
                <w:rFonts w:ascii="Aptos" w:hAnsi="Aptos"/>
                <w:color w:val="025761"/>
              </w:rPr>
              <w:t>32.5</w:t>
            </w:r>
            <w:r w:rsidR="00710D20" w:rsidRPr="004B41A8">
              <w:rPr>
                <w:rFonts w:ascii="Aptos" w:hAnsi="Aptos"/>
                <w:color w:val="025761"/>
              </w:rPr>
              <w:t xml:space="preserve"> hours per week</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77777777" w:rsidR="00455B38" w:rsidRPr="004B41A8" w:rsidRDefault="00455B38" w:rsidP="006C4138">
            <w:pPr>
              <w:spacing w:line="360" w:lineRule="auto"/>
              <w:ind w:left="321"/>
              <w:rPr>
                <w:rFonts w:ascii="Aptos" w:hAnsi="Aptos"/>
                <w:b/>
                <w:bCs/>
                <w:color w:val="025761"/>
              </w:rPr>
            </w:pPr>
            <w:r w:rsidRPr="004B41A8">
              <w:rPr>
                <w:rFonts w:ascii="Aptos" w:hAnsi="Aptos"/>
                <w:b/>
                <w:bCs/>
                <w:color w:val="025761"/>
              </w:rPr>
              <w:t>Contract</w:t>
            </w:r>
          </w:p>
        </w:tc>
        <w:tc>
          <w:tcPr>
            <w:tcW w:w="6835" w:type="dxa"/>
            <w:tcBorders>
              <w:left w:val="single" w:sz="18" w:space="0" w:color="025761"/>
            </w:tcBorders>
            <w:shd w:val="clear" w:color="auto" w:fill="DDF7F1"/>
          </w:tcPr>
          <w:p w14:paraId="3D7D054A" w14:textId="34EF9683" w:rsidR="00455B38" w:rsidRPr="004B41A8" w:rsidRDefault="00131820" w:rsidP="006C4138">
            <w:pPr>
              <w:spacing w:line="360" w:lineRule="auto"/>
              <w:ind w:left="352"/>
              <w:rPr>
                <w:rFonts w:ascii="Aptos" w:hAnsi="Aptos"/>
                <w:color w:val="025761"/>
              </w:rPr>
            </w:pPr>
            <w:r w:rsidRPr="004B41A8">
              <w:rPr>
                <w:rFonts w:ascii="Aptos" w:hAnsi="Aptos"/>
                <w:color w:val="025761"/>
              </w:rPr>
              <w:t>Permanent</w:t>
            </w:r>
            <w:r w:rsidR="004B41A8" w:rsidRPr="004B41A8">
              <w:rPr>
                <w:rFonts w:ascii="Aptos" w:hAnsi="Aptos"/>
                <w:color w:val="025761"/>
              </w:rPr>
              <w:t>, Term time only</w:t>
            </w:r>
          </w:p>
        </w:tc>
      </w:tr>
      <w:tr w:rsidR="00455B38" w:rsidRPr="00F4325E" w14:paraId="2E193207" w14:textId="77777777" w:rsidTr="006C4138">
        <w:trPr>
          <w:trHeight w:val="454"/>
        </w:trPr>
        <w:tc>
          <w:tcPr>
            <w:tcW w:w="2803" w:type="dxa"/>
            <w:tcBorders>
              <w:right w:val="single" w:sz="18" w:space="0" w:color="025761"/>
            </w:tcBorders>
            <w:shd w:val="clear" w:color="auto" w:fill="FFFFFF"/>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cPr>
          <w:p w14:paraId="4EFBD4A2" w14:textId="40034163" w:rsidR="00455B38" w:rsidRPr="00CF5DF8" w:rsidRDefault="004B41A8" w:rsidP="006C4138">
            <w:pPr>
              <w:spacing w:line="360" w:lineRule="auto"/>
              <w:ind w:left="352"/>
              <w:rPr>
                <w:rFonts w:ascii="Aptos" w:hAnsi="Aptos"/>
                <w:color w:val="025761"/>
              </w:rPr>
            </w:pPr>
            <w:r>
              <w:rPr>
                <w:rFonts w:ascii="Aptos" w:hAnsi="Aptos"/>
                <w:color w:val="025761"/>
              </w:rPr>
              <w:t>Class Teacher</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756E38DD" w14:textId="7CA61F4F" w:rsidR="00A66FFC" w:rsidRPr="0044316D" w:rsidRDefault="00C051B8" w:rsidP="00A66FFC">
      <w:pPr>
        <w:pStyle w:val="Default"/>
        <w:spacing w:before="0" w:line="240" w:lineRule="auto"/>
        <w:rPr>
          <w:rFonts w:ascii="Aptos" w:hAnsi="Aptos"/>
          <w:color w:val="auto"/>
          <w:szCs w:val="26"/>
          <w:lang w:val="en-US"/>
        </w:rPr>
      </w:pPr>
      <w:r w:rsidRPr="00F4325E">
        <w:rPr>
          <w:rFonts w:ascii="Aptos" w:hAnsi="Aptos"/>
          <w:color w:val="auto"/>
          <w:szCs w:val="26"/>
          <w:lang w:val="en-US"/>
        </w:rPr>
        <w:t xml:space="preserve">The purpose of the role is to </w:t>
      </w:r>
      <w:r w:rsidR="0044316D" w:rsidRPr="0044316D">
        <w:rPr>
          <w:rFonts w:ascii="Aptos" w:hAnsi="Aptos"/>
          <w:color w:val="auto"/>
          <w:szCs w:val="26"/>
          <w:lang w:val="en-US"/>
        </w:rPr>
        <w:t>support the class teacher in providing a high</w:t>
      </w:r>
      <w:r w:rsidR="0044316D" w:rsidRPr="0044316D">
        <w:rPr>
          <w:rFonts w:ascii="Cambria Math" w:hAnsi="Cambria Math" w:cs="Cambria Math"/>
          <w:color w:val="auto"/>
          <w:szCs w:val="26"/>
          <w:lang w:val="en-US"/>
        </w:rPr>
        <w:t>‑</w:t>
      </w:r>
      <w:r w:rsidR="0044316D" w:rsidRPr="0044316D">
        <w:rPr>
          <w:rFonts w:ascii="Aptos" w:hAnsi="Aptos"/>
          <w:color w:val="auto"/>
          <w:szCs w:val="26"/>
          <w:lang w:val="en-US"/>
        </w:rPr>
        <w:t>quality learning experience by helping to deliver fun, engaging lessons where all pupils can achieve their full potential. You will work closely with the teacher to assist with classroom activities, support individual pupils or small groups, and help maintain a safe, inclusive learning environment. You will also provide practical support by building positive relationships with pupils and offering appropriate comfort and care as directed.</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C42D9B2"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BA681B8" w14:textId="77777777" w:rsidR="00A66FFC" w:rsidRPr="00F4325E" w:rsidRDefault="00A66FFC" w:rsidP="00847CC6">
      <w:pPr>
        <w:pStyle w:val="Default"/>
        <w:spacing w:before="0" w:line="240" w:lineRule="auto"/>
        <w:ind w:left="240"/>
        <w:rPr>
          <w:rFonts w:ascii="Aptos" w:hAnsi="Aptos"/>
          <w:color w:val="1C1B1D"/>
          <w:sz w:val="18"/>
          <w:szCs w:val="18"/>
          <w:lang w:val="en-US"/>
        </w:rPr>
      </w:pPr>
    </w:p>
    <w:p w14:paraId="4903596D"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Assist the teacher in planning and delivering lessons, setting out and adapting learning materials for individuals or small groups, including the cleaning &amp; tidying of equipment (reporting any damage/loss to the teacher).</w:t>
      </w:r>
    </w:p>
    <w:p w14:paraId="208A93B9"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Encourage positive </w:t>
      </w:r>
      <w:proofErr w:type="spellStart"/>
      <w:r w:rsidRPr="00DF21D1">
        <w:rPr>
          <w:rFonts w:ascii="Aptos" w:hAnsi="Aptos" w:cs="Arial Unicode MS"/>
          <w:sz w:val="24"/>
          <w:szCs w:val="26"/>
          <w14:textOutline w14:w="0" w14:cap="flat" w14:cmpd="sng" w14:algn="ctr">
            <w14:noFill/>
            <w14:prstDash w14:val="solid"/>
            <w14:bevel/>
          </w14:textOutline>
        </w:rPr>
        <w:t>behaviour</w:t>
      </w:r>
      <w:proofErr w:type="spellEnd"/>
      <w:r w:rsidRPr="00DF21D1">
        <w:rPr>
          <w:rFonts w:ascii="Aptos" w:hAnsi="Aptos" w:cs="Arial Unicode MS"/>
          <w:sz w:val="24"/>
          <w:szCs w:val="26"/>
          <w14:textOutline w14:w="0" w14:cap="flat" w14:cmpd="sng" w14:algn="ctr">
            <w14:noFill/>
            <w14:prstDash w14:val="solid"/>
            <w14:bevel/>
          </w14:textOutline>
        </w:rPr>
        <w:t xml:space="preserve"> and assist in promoting a respectful, supportive classroom/school culture where every child is valued, included, and encouraged to build confidence and independence.</w:t>
      </w:r>
    </w:p>
    <w:p w14:paraId="7F51F3F9"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Supervise pupils during activities, breaks, and transitions between lessons, ensuring their safety and well-being.</w:t>
      </w:r>
    </w:p>
    <w:p w14:paraId="06099A83"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Work with pupils on a one-to-one or small group basis to reinforce lessons and provide additional learning support.</w:t>
      </w:r>
    </w:p>
    <w:p w14:paraId="39793B3A"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Help pupils as directed by the teacher with activities that develop literacy and numeracy skills. </w:t>
      </w:r>
    </w:p>
    <w:p w14:paraId="7AE1FD47"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lastRenderedPageBreak/>
        <w:t>Prepare and maintain learning resources and materials for lessons.</w:t>
      </w:r>
    </w:p>
    <w:p w14:paraId="4ABE8B7F"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Help with the assessment of pupil’s progress, </w:t>
      </w:r>
      <w:proofErr w:type="gramStart"/>
      <w:r w:rsidRPr="00DF21D1">
        <w:rPr>
          <w:rFonts w:ascii="Aptos" w:hAnsi="Aptos" w:cs="Arial Unicode MS"/>
          <w:sz w:val="24"/>
          <w:szCs w:val="26"/>
          <w14:textOutline w14:w="0" w14:cap="flat" w14:cmpd="sng" w14:algn="ctr">
            <w14:noFill/>
            <w14:prstDash w14:val="solid"/>
            <w14:bevel/>
          </w14:textOutline>
        </w:rPr>
        <w:t>assisting</w:t>
      </w:r>
      <w:proofErr w:type="gramEnd"/>
      <w:r w:rsidRPr="00DF21D1">
        <w:rPr>
          <w:rFonts w:ascii="Aptos" w:hAnsi="Aptos" w:cs="Arial Unicode MS"/>
          <w:sz w:val="24"/>
          <w:szCs w:val="26"/>
          <w14:textOutline w14:w="0" w14:cap="flat" w14:cmpd="sng" w14:algn="ctr">
            <w14:noFill/>
            <w14:prstDash w14:val="solid"/>
            <w14:bevel/>
          </w14:textOutline>
        </w:rPr>
        <w:t xml:space="preserve"> with the maintenance and storage of records and providing feedback to the teacher - including providing relevant information for records and reports.</w:t>
      </w:r>
    </w:p>
    <w:p w14:paraId="0AFA66F9"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Monitor and record pupil responses to activities and give regular verbal/written feedback to the teacher including when there are difficulties in supporting the learning activities.</w:t>
      </w:r>
    </w:p>
    <w:p w14:paraId="434D1E25"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Provide support to pupils in the use of ICT under the direction of the teacher and check the availability and location of safety equipment. </w:t>
      </w:r>
    </w:p>
    <w:p w14:paraId="008A5A6C"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Assist with tasks such as photocopying, filing, and setting up/creating classroom displays to support the teacher in maintaining a quality learning environment.</w:t>
      </w:r>
    </w:p>
    <w:p w14:paraId="56BB80B4"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Report accidents or uncharacteristic </w:t>
      </w:r>
      <w:proofErr w:type="spellStart"/>
      <w:r w:rsidRPr="00DF21D1">
        <w:rPr>
          <w:rFonts w:ascii="Aptos" w:hAnsi="Aptos" w:cs="Arial Unicode MS"/>
          <w:sz w:val="24"/>
          <w:szCs w:val="26"/>
          <w14:textOutline w14:w="0" w14:cap="flat" w14:cmpd="sng" w14:algn="ctr">
            <w14:noFill/>
            <w14:prstDash w14:val="solid"/>
            <w14:bevel/>
          </w14:textOutline>
        </w:rPr>
        <w:t>behaviours</w:t>
      </w:r>
      <w:proofErr w:type="spellEnd"/>
      <w:r w:rsidRPr="00DF21D1">
        <w:rPr>
          <w:rFonts w:ascii="Aptos" w:hAnsi="Aptos" w:cs="Arial Unicode MS"/>
          <w:sz w:val="24"/>
          <w:szCs w:val="26"/>
          <w14:textOutline w14:w="0" w14:cap="flat" w14:cmpd="sng" w14:algn="ctr">
            <w14:noFill/>
            <w14:prstDash w14:val="solid"/>
            <w14:bevel/>
          </w14:textOutline>
        </w:rPr>
        <w:t xml:space="preserve"> and signs of conflict to the teacher/appropriate member of staff. </w:t>
      </w:r>
    </w:p>
    <w:p w14:paraId="72455E51"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Role model, encourage and respond to pupils appropriately, to keep them on task by using praise, commentary and assistance, creating a positive and nurturing classroom environment.</w:t>
      </w:r>
    </w:p>
    <w:p w14:paraId="6A40486D"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proofErr w:type="spellStart"/>
      <w:r w:rsidRPr="00DF21D1">
        <w:rPr>
          <w:rFonts w:ascii="Aptos" w:hAnsi="Aptos" w:cs="Arial Unicode MS"/>
          <w:sz w:val="24"/>
          <w:szCs w:val="26"/>
          <w14:textOutline w14:w="0" w14:cap="flat" w14:cmpd="sng" w14:algn="ctr">
            <w14:noFill/>
            <w14:prstDash w14:val="solid"/>
            <w14:bevel/>
          </w14:textOutline>
        </w:rPr>
        <w:t>Organise</w:t>
      </w:r>
      <w:proofErr w:type="spellEnd"/>
      <w:r w:rsidRPr="00DF21D1">
        <w:rPr>
          <w:rFonts w:ascii="Aptos" w:hAnsi="Aptos" w:cs="Arial Unicode MS"/>
          <w:sz w:val="24"/>
          <w:szCs w:val="26"/>
          <w14:textOutline w14:w="0" w14:cap="flat" w14:cmpd="sng" w14:algn="ctr">
            <w14:noFill/>
            <w14:prstDash w14:val="solid"/>
            <w14:bevel/>
          </w14:textOutline>
        </w:rPr>
        <w:t xml:space="preserve">, escort and supervise pupils with out-of-school activities. </w:t>
      </w:r>
    </w:p>
    <w:p w14:paraId="3F27794E" w14:textId="77777777" w:rsidR="00DF21D1"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 xml:space="preserve">Provide comfort and immediate care for minor accidents, upsets, ailments and personal care to include cleaning at times. </w:t>
      </w:r>
    </w:p>
    <w:p w14:paraId="78354DC0" w14:textId="7DA767DE" w:rsidR="00746142" w:rsidRPr="00DF21D1" w:rsidRDefault="00DF21D1" w:rsidP="00DF21D1">
      <w:pPr>
        <w:pStyle w:val="Text"/>
        <w:numPr>
          <w:ilvl w:val="0"/>
          <w:numId w:val="36"/>
        </w:numPr>
        <w:rPr>
          <w:rFonts w:ascii="Aptos" w:hAnsi="Aptos" w:cs="Arial Unicode MS"/>
          <w:sz w:val="24"/>
          <w:szCs w:val="26"/>
          <w14:textOutline w14:w="0" w14:cap="flat" w14:cmpd="sng" w14:algn="ctr">
            <w14:noFill/>
            <w14:prstDash w14:val="solid"/>
            <w14:bevel/>
          </w14:textOutline>
        </w:rPr>
      </w:pPr>
      <w:r w:rsidRPr="00DF21D1">
        <w:rPr>
          <w:rFonts w:ascii="Aptos" w:hAnsi="Aptos" w:cs="Arial Unicode MS"/>
          <w:sz w:val="24"/>
          <w:szCs w:val="26"/>
          <w14:textOutline w14:w="0" w14:cap="flat" w14:cmpd="sng" w14:algn="ctr">
            <w14:noFill/>
            <w14:prstDash w14:val="solid"/>
            <w14:bevel/>
          </w14:textOutline>
        </w:rPr>
        <w:t>Attend meetings, training, and professional development sessions as required.</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428C6" id="Straight Connector 11"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969"/>
        <w:gridCol w:w="3969"/>
      </w:tblGrid>
      <w:tr w:rsidR="00C833FD" w:rsidRPr="00F4325E" w14:paraId="758CA578" w14:textId="77777777" w:rsidTr="00455B38">
        <w:trPr>
          <w:trHeight w:val="464"/>
        </w:trPr>
        <w:tc>
          <w:tcPr>
            <w:tcW w:w="1985" w:type="dxa"/>
            <w:tcBorders>
              <w:right w:val="single" w:sz="18" w:space="0" w:color="025761"/>
            </w:tcBorders>
            <w:shd w:val="clear" w:color="auto" w:fill="00A1A4"/>
          </w:tcPr>
          <w:p w14:paraId="4C55C5BD" w14:textId="13D8AFDA" w:rsidR="00C833FD" w:rsidRPr="00F4325E" w:rsidRDefault="00C833FD"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3969" w:type="dxa"/>
            <w:tcBorders>
              <w:left w:val="single" w:sz="18" w:space="0" w:color="025761"/>
              <w:right w:val="single" w:sz="18" w:space="0" w:color="025761"/>
            </w:tcBorders>
            <w:shd w:val="clear" w:color="auto" w:fill="00A1A4"/>
          </w:tcPr>
          <w:p w14:paraId="118FC658"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969" w:type="dxa"/>
            <w:tcBorders>
              <w:left w:val="single" w:sz="18" w:space="0" w:color="025761"/>
            </w:tcBorders>
            <w:shd w:val="clear" w:color="auto" w:fill="00A1A4"/>
          </w:tcPr>
          <w:p w14:paraId="53B8D9E9"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09E2EC49" w14:textId="77777777" w:rsidTr="00455B38">
        <w:tc>
          <w:tcPr>
            <w:tcW w:w="1985" w:type="dxa"/>
            <w:tcBorders>
              <w:right w:val="single" w:sz="18" w:space="0" w:color="025761"/>
            </w:tcBorders>
          </w:tcPr>
          <w:p w14:paraId="6924BF3B" w14:textId="6EE785A0"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5C9D85BA" w14:textId="6619B5B9" w:rsidR="006B1008" w:rsidRPr="006B1008" w:rsidRDefault="006B1008" w:rsidP="006B1008">
            <w:pPr>
              <w:pStyle w:val="ListParagraph"/>
              <w:numPr>
                <w:ilvl w:val="0"/>
                <w:numId w:val="40"/>
              </w:numPr>
              <w:rPr>
                <w:rFonts w:ascii="Aptos" w:hAnsi="Aptos"/>
                <w:color w:val="3E6C74"/>
                <w:sz w:val="22"/>
                <w:szCs w:val="22"/>
              </w:rPr>
            </w:pPr>
            <w:r w:rsidRPr="006B1008">
              <w:rPr>
                <w:rFonts w:ascii="Aptos" w:hAnsi="Aptos"/>
                <w:color w:val="3E6C74"/>
                <w:sz w:val="22"/>
                <w:szCs w:val="22"/>
              </w:rPr>
              <w:t>Experience of caring and supporting the needs of others, in a work or personal setting (preferably with children)</w:t>
            </w:r>
          </w:p>
          <w:p w14:paraId="76DF1DFF" w14:textId="22202623" w:rsidR="00455B38" w:rsidRPr="00CD188E" w:rsidRDefault="006B1008" w:rsidP="006B1008">
            <w:pPr>
              <w:numPr>
                <w:ilvl w:val="0"/>
                <w:numId w:val="40"/>
              </w:numPr>
              <w:rPr>
                <w:rFonts w:ascii="Aptos" w:hAnsi="Aptos"/>
                <w:color w:val="3E6C74"/>
                <w:sz w:val="22"/>
                <w:szCs w:val="22"/>
              </w:rPr>
            </w:pPr>
            <w:r w:rsidRPr="006B1008">
              <w:rPr>
                <w:rFonts w:ascii="Aptos" w:hAnsi="Aptos"/>
                <w:color w:val="3E6C74"/>
                <w:sz w:val="22"/>
                <w:szCs w:val="22"/>
              </w:rPr>
              <w:t>Very good literacy and numeracy skills</w:t>
            </w:r>
          </w:p>
          <w:p w14:paraId="45B0604E" w14:textId="77777777" w:rsidR="00455B38" w:rsidRPr="00CD188E" w:rsidRDefault="00455B38" w:rsidP="00455B38">
            <w:pPr>
              <w:rPr>
                <w:rFonts w:ascii="Aptos" w:hAnsi="Aptos"/>
                <w:color w:val="3E6C74"/>
                <w:sz w:val="22"/>
                <w:szCs w:val="22"/>
              </w:rPr>
            </w:pPr>
          </w:p>
          <w:p w14:paraId="2708A42F" w14:textId="77777777" w:rsidR="00455B38" w:rsidRPr="00CD188E" w:rsidRDefault="00455B38" w:rsidP="00455B38">
            <w:pPr>
              <w:rPr>
                <w:rFonts w:ascii="Aptos" w:hAnsi="Aptos"/>
                <w:color w:val="3E6C74"/>
                <w:sz w:val="22"/>
                <w:szCs w:val="22"/>
              </w:rPr>
            </w:pPr>
          </w:p>
          <w:p w14:paraId="4535FC2D" w14:textId="77777777" w:rsidR="00455B38" w:rsidRPr="00CD188E" w:rsidRDefault="00455B38" w:rsidP="00455B38">
            <w:pPr>
              <w:rPr>
                <w:rFonts w:ascii="Aptos" w:hAnsi="Aptos"/>
                <w:color w:val="3E6C74"/>
                <w:sz w:val="22"/>
                <w:szCs w:val="22"/>
              </w:rPr>
            </w:pPr>
          </w:p>
          <w:p w14:paraId="0F1A43A8" w14:textId="77777777" w:rsidR="00455B38" w:rsidRPr="00CD188E" w:rsidRDefault="00455B38" w:rsidP="00455B38">
            <w:pPr>
              <w:rPr>
                <w:rFonts w:ascii="Aptos" w:hAnsi="Aptos"/>
                <w:color w:val="3E6C74"/>
                <w:sz w:val="22"/>
                <w:szCs w:val="22"/>
              </w:rPr>
            </w:pPr>
          </w:p>
          <w:p w14:paraId="55910CDE" w14:textId="77777777" w:rsidR="00455B38" w:rsidRPr="00CD188E" w:rsidRDefault="00455B38" w:rsidP="00455B38">
            <w:pPr>
              <w:rPr>
                <w:rFonts w:ascii="Aptos" w:hAnsi="Aptos"/>
                <w:color w:val="3E6C74"/>
                <w:sz w:val="22"/>
                <w:szCs w:val="22"/>
              </w:rPr>
            </w:pPr>
          </w:p>
          <w:p w14:paraId="0F2C3B64" w14:textId="77777777" w:rsidR="00455B38" w:rsidRPr="00CD188E" w:rsidRDefault="00455B38" w:rsidP="00455B38">
            <w:pPr>
              <w:rPr>
                <w:rFonts w:ascii="Aptos" w:hAnsi="Aptos"/>
                <w:color w:val="3E6C74"/>
                <w:sz w:val="22"/>
                <w:szCs w:val="22"/>
              </w:rPr>
            </w:pPr>
          </w:p>
          <w:p w14:paraId="766EA216" w14:textId="235CBDA2" w:rsidR="00455B38" w:rsidRPr="00CD188E" w:rsidRDefault="00455B38" w:rsidP="00455B38">
            <w:pPr>
              <w:rPr>
                <w:rFonts w:ascii="Aptos" w:hAnsi="Aptos"/>
                <w:color w:val="3E6C74"/>
                <w:sz w:val="22"/>
                <w:szCs w:val="22"/>
              </w:rPr>
            </w:pPr>
          </w:p>
        </w:tc>
        <w:tc>
          <w:tcPr>
            <w:tcW w:w="3969" w:type="dxa"/>
            <w:tcBorders>
              <w:left w:val="single" w:sz="18" w:space="0" w:color="025761"/>
            </w:tcBorders>
          </w:tcPr>
          <w:p w14:paraId="787D27A2"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Experience of working as a Teaching Assistant in a school</w:t>
            </w:r>
          </w:p>
          <w:p w14:paraId="74667CEA"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 xml:space="preserve">NVQ Level 2 (or equivalent) in Childcare/ Teaching Assistant course </w:t>
            </w:r>
          </w:p>
          <w:p w14:paraId="1AD32202"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 xml:space="preserve">Good understanding of child protection practice </w:t>
            </w:r>
          </w:p>
          <w:p w14:paraId="30CC6A17"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Knowledge of child development and basic educational principles.</w:t>
            </w:r>
          </w:p>
          <w:p w14:paraId="2D0EB326"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 xml:space="preserve">Understanding of how to promote good </w:t>
            </w:r>
            <w:proofErr w:type="spellStart"/>
            <w:r w:rsidRPr="001C3B76">
              <w:rPr>
                <w:rFonts w:ascii="Aptos" w:hAnsi="Aptos"/>
                <w:color w:val="3E6C74"/>
                <w:sz w:val="22"/>
                <w:szCs w:val="22"/>
              </w:rPr>
              <w:t>behaviour</w:t>
            </w:r>
            <w:proofErr w:type="spellEnd"/>
            <w:r w:rsidRPr="001C3B76">
              <w:rPr>
                <w:rFonts w:ascii="Aptos" w:hAnsi="Aptos"/>
                <w:color w:val="3E6C74"/>
                <w:sz w:val="22"/>
                <w:szCs w:val="22"/>
              </w:rPr>
              <w:t xml:space="preserve"> through positive reinforcement strategies </w:t>
            </w:r>
          </w:p>
          <w:p w14:paraId="27FB7486" w14:textId="77777777" w:rsidR="001C3B76" w:rsidRPr="001C3B76"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 xml:space="preserve">Understanding of the importance of developing the ‘whole child’ </w:t>
            </w:r>
          </w:p>
          <w:p w14:paraId="4B97CE11" w14:textId="74B20999" w:rsidR="00455B38" w:rsidRPr="00CD188E" w:rsidRDefault="001C3B76" w:rsidP="001C3B76">
            <w:pPr>
              <w:pStyle w:val="ListParagraph"/>
              <w:numPr>
                <w:ilvl w:val="0"/>
                <w:numId w:val="40"/>
              </w:numPr>
              <w:rPr>
                <w:rFonts w:ascii="Aptos" w:hAnsi="Aptos"/>
                <w:color w:val="3E6C74"/>
                <w:sz w:val="22"/>
                <w:szCs w:val="22"/>
              </w:rPr>
            </w:pPr>
            <w:r w:rsidRPr="001C3B76">
              <w:rPr>
                <w:rFonts w:ascii="Aptos" w:hAnsi="Aptos"/>
                <w:color w:val="3E6C74"/>
                <w:sz w:val="22"/>
                <w:szCs w:val="22"/>
              </w:rPr>
              <w:t xml:space="preserve"> First Aid qualification (or willingness to undertake training)</w:t>
            </w:r>
          </w:p>
          <w:p w14:paraId="5C0012ED" w14:textId="03CB2525" w:rsidR="00455B38" w:rsidRPr="00455B38" w:rsidRDefault="00455B38" w:rsidP="00455B38">
            <w:pPr>
              <w:rPr>
                <w:rFonts w:ascii="Aptos" w:hAnsi="Aptos"/>
                <w:color w:val="3E6C74"/>
                <w:sz w:val="22"/>
                <w:szCs w:val="22"/>
              </w:rPr>
            </w:pPr>
          </w:p>
        </w:tc>
      </w:tr>
      <w:tr w:rsidR="00455B38" w:rsidRPr="00F4325E" w14:paraId="488C1880" w14:textId="77777777" w:rsidTr="00455B38">
        <w:tc>
          <w:tcPr>
            <w:tcW w:w="1985" w:type="dxa"/>
            <w:tcBorders>
              <w:right w:val="single" w:sz="18" w:space="0" w:color="025761"/>
            </w:tcBorders>
            <w:shd w:val="clear" w:color="auto" w:fill="DDF7F1"/>
          </w:tcPr>
          <w:p w14:paraId="6A4B8DB3"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shd w:val="clear" w:color="auto" w:fill="DDF7F1"/>
          </w:tcPr>
          <w:p w14:paraId="52AA1968" w14:textId="77777777" w:rsidR="00892143" w:rsidRPr="00892143" w:rsidRDefault="00892143" w:rsidP="00892143">
            <w:pPr>
              <w:pStyle w:val="ListParagraph"/>
              <w:numPr>
                <w:ilvl w:val="0"/>
                <w:numId w:val="40"/>
              </w:numPr>
              <w:rPr>
                <w:rFonts w:ascii="Aptos" w:hAnsi="Aptos"/>
                <w:color w:val="3E6C74"/>
                <w:sz w:val="22"/>
                <w:szCs w:val="22"/>
              </w:rPr>
            </w:pPr>
            <w:r w:rsidRPr="00892143">
              <w:rPr>
                <w:rFonts w:ascii="Aptos" w:hAnsi="Aptos"/>
                <w:color w:val="3E6C74"/>
                <w:sz w:val="22"/>
                <w:szCs w:val="22"/>
              </w:rPr>
              <w:t>Good communication and interpersonal skills</w:t>
            </w:r>
          </w:p>
          <w:p w14:paraId="629D884A" w14:textId="77777777" w:rsidR="00892143" w:rsidRPr="00892143" w:rsidRDefault="00892143" w:rsidP="00892143">
            <w:pPr>
              <w:pStyle w:val="ListParagraph"/>
              <w:numPr>
                <w:ilvl w:val="0"/>
                <w:numId w:val="40"/>
              </w:numPr>
              <w:rPr>
                <w:rFonts w:ascii="Aptos" w:hAnsi="Aptos"/>
                <w:color w:val="3E6C74"/>
                <w:sz w:val="22"/>
                <w:szCs w:val="22"/>
              </w:rPr>
            </w:pPr>
            <w:r w:rsidRPr="00892143">
              <w:rPr>
                <w:rFonts w:ascii="Aptos" w:hAnsi="Aptos"/>
                <w:color w:val="3E6C74"/>
                <w:sz w:val="22"/>
                <w:szCs w:val="22"/>
              </w:rPr>
              <w:t>Experience of building positive relationships</w:t>
            </w:r>
          </w:p>
          <w:p w14:paraId="50827319" w14:textId="77777777" w:rsidR="00892143" w:rsidRPr="00892143" w:rsidRDefault="00892143" w:rsidP="00892143">
            <w:pPr>
              <w:pStyle w:val="ListParagraph"/>
              <w:numPr>
                <w:ilvl w:val="0"/>
                <w:numId w:val="40"/>
              </w:numPr>
              <w:rPr>
                <w:rFonts w:ascii="Aptos" w:hAnsi="Aptos"/>
                <w:color w:val="3E6C74"/>
                <w:sz w:val="22"/>
                <w:szCs w:val="22"/>
              </w:rPr>
            </w:pPr>
            <w:r w:rsidRPr="00892143">
              <w:rPr>
                <w:rFonts w:ascii="Aptos" w:hAnsi="Aptos"/>
                <w:color w:val="3E6C74"/>
                <w:sz w:val="22"/>
                <w:szCs w:val="22"/>
              </w:rPr>
              <w:t xml:space="preserve">Ability to work as part of a team, sharing ideas and expertise </w:t>
            </w:r>
          </w:p>
          <w:p w14:paraId="3786555B" w14:textId="77777777" w:rsidR="00892143" w:rsidRPr="00892143" w:rsidRDefault="00892143" w:rsidP="00892143">
            <w:pPr>
              <w:pStyle w:val="ListParagraph"/>
              <w:numPr>
                <w:ilvl w:val="0"/>
                <w:numId w:val="40"/>
              </w:numPr>
              <w:rPr>
                <w:rFonts w:ascii="Aptos" w:hAnsi="Aptos"/>
                <w:color w:val="3E6C74"/>
                <w:sz w:val="22"/>
                <w:szCs w:val="22"/>
              </w:rPr>
            </w:pPr>
            <w:r w:rsidRPr="00892143">
              <w:rPr>
                <w:rFonts w:ascii="Aptos" w:hAnsi="Aptos"/>
                <w:color w:val="3E6C74"/>
                <w:sz w:val="22"/>
                <w:szCs w:val="22"/>
              </w:rPr>
              <w:t xml:space="preserve">Ability to show initiative, responding positively and sensitively to a range of situations </w:t>
            </w:r>
          </w:p>
          <w:p w14:paraId="08C0728F" w14:textId="046A82CE" w:rsidR="00455B38" w:rsidRPr="000C4270" w:rsidRDefault="00892143" w:rsidP="00455B38">
            <w:pPr>
              <w:numPr>
                <w:ilvl w:val="0"/>
                <w:numId w:val="40"/>
              </w:numPr>
              <w:rPr>
                <w:rFonts w:ascii="Aptos" w:hAnsi="Aptos"/>
                <w:color w:val="3E6C74"/>
                <w:sz w:val="22"/>
                <w:szCs w:val="22"/>
              </w:rPr>
            </w:pPr>
            <w:r w:rsidRPr="00892143">
              <w:rPr>
                <w:rFonts w:ascii="Aptos" w:hAnsi="Aptos"/>
                <w:color w:val="3E6C74"/>
                <w:sz w:val="22"/>
                <w:szCs w:val="22"/>
              </w:rPr>
              <w:t xml:space="preserve">Good </w:t>
            </w:r>
            <w:proofErr w:type="spellStart"/>
            <w:r w:rsidRPr="00892143">
              <w:rPr>
                <w:rFonts w:ascii="Aptos" w:hAnsi="Aptos"/>
                <w:color w:val="3E6C74"/>
                <w:sz w:val="22"/>
                <w:szCs w:val="22"/>
              </w:rPr>
              <w:t>organisational</w:t>
            </w:r>
            <w:proofErr w:type="spellEnd"/>
            <w:r w:rsidRPr="00892143">
              <w:rPr>
                <w:rFonts w:ascii="Aptos" w:hAnsi="Aptos"/>
                <w:color w:val="3E6C74"/>
                <w:sz w:val="22"/>
                <w:szCs w:val="22"/>
              </w:rPr>
              <w:t xml:space="preserve"> / time management skills</w:t>
            </w:r>
          </w:p>
          <w:p w14:paraId="427FECBB" w14:textId="0E0A3531" w:rsidR="00455B38" w:rsidRPr="00CD188E" w:rsidRDefault="00455B38" w:rsidP="00455B38">
            <w:pPr>
              <w:rPr>
                <w:rFonts w:ascii="Aptos" w:hAnsi="Aptos"/>
                <w:color w:val="3E6C74"/>
                <w:sz w:val="22"/>
                <w:szCs w:val="22"/>
              </w:rPr>
            </w:pPr>
          </w:p>
        </w:tc>
        <w:tc>
          <w:tcPr>
            <w:tcW w:w="3969" w:type="dxa"/>
            <w:tcBorders>
              <w:left w:val="single" w:sz="18" w:space="0" w:color="025761"/>
            </w:tcBorders>
            <w:shd w:val="clear" w:color="auto" w:fill="DDF7F1"/>
          </w:tcPr>
          <w:p w14:paraId="64398625" w14:textId="44A8291E" w:rsidR="00455B38" w:rsidRPr="00C239DF" w:rsidRDefault="00C239DF" w:rsidP="00C239DF">
            <w:pPr>
              <w:pStyle w:val="ListParagraph"/>
              <w:numPr>
                <w:ilvl w:val="0"/>
                <w:numId w:val="40"/>
              </w:numPr>
              <w:rPr>
                <w:rFonts w:ascii="Aptos" w:hAnsi="Aptos"/>
                <w:color w:val="3E6C74"/>
                <w:sz w:val="22"/>
                <w:szCs w:val="22"/>
              </w:rPr>
            </w:pPr>
            <w:r w:rsidRPr="00C239DF">
              <w:rPr>
                <w:rFonts w:ascii="Aptos" w:hAnsi="Aptos"/>
                <w:color w:val="3E6C74"/>
                <w:sz w:val="22"/>
                <w:szCs w:val="22"/>
              </w:rPr>
              <w:t>Familiarity and basic competency with IT</w:t>
            </w:r>
          </w:p>
          <w:p w14:paraId="0DDC27BD" w14:textId="77777777" w:rsidR="00455B38" w:rsidRPr="00CD188E" w:rsidRDefault="00455B38" w:rsidP="00455B38">
            <w:pPr>
              <w:rPr>
                <w:rFonts w:ascii="Aptos" w:hAnsi="Aptos"/>
                <w:color w:val="3E6C74"/>
                <w:sz w:val="22"/>
                <w:szCs w:val="22"/>
              </w:rPr>
            </w:pPr>
          </w:p>
          <w:p w14:paraId="51ED3F85" w14:textId="77777777" w:rsidR="00455B38" w:rsidRPr="00CD188E" w:rsidRDefault="00455B38" w:rsidP="00455B38">
            <w:pPr>
              <w:rPr>
                <w:rFonts w:ascii="Aptos" w:hAnsi="Aptos"/>
                <w:color w:val="3E6C74"/>
                <w:sz w:val="22"/>
                <w:szCs w:val="22"/>
              </w:rPr>
            </w:pPr>
          </w:p>
          <w:p w14:paraId="15AAC48F" w14:textId="77777777" w:rsidR="00455B38" w:rsidRPr="00CD188E" w:rsidRDefault="00455B38" w:rsidP="00455B38">
            <w:pPr>
              <w:rPr>
                <w:rFonts w:ascii="Aptos" w:hAnsi="Aptos"/>
                <w:color w:val="3E6C74"/>
                <w:sz w:val="22"/>
                <w:szCs w:val="22"/>
              </w:rPr>
            </w:pPr>
          </w:p>
          <w:p w14:paraId="5343635C" w14:textId="77777777" w:rsidR="00455B38" w:rsidRPr="00CD188E" w:rsidRDefault="00455B38" w:rsidP="00455B38">
            <w:pPr>
              <w:rPr>
                <w:rFonts w:ascii="Aptos" w:hAnsi="Aptos"/>
                <w:color w:val="3E6C74"/>
                <w:sz w:val="22"/>
                <w:szCs w:val="22"/>
              </w:rPr>
            </w:pPr>
          </w:p>
          <w:p w14:paraId="5B47B037" w14:textId="77777777" w:rsidR="00455B38" w:rsidRPr="00CD188E" w:rsidRDefault="00455B38" w:rsidP="00455B38">
            <w:pPr>
              <w:rPr>
                <w:rFonts w:ascii="Aptos" w:hAnsi="Aptos"/>
                <w:color w:val="3E6C74"/>
                <w:sz w:val="22"/>
                <w:szCs w:val="22"/>
              </w:rPr>
            </w:pPr>
          </w:p>
          <w:p w14:paraId="6840081E" w14:textId="77777777" w:rsidR="00455B38" w:rsidRPr="00CD188E" w:rsidRDefault="00455B38" w:rsidP="00455B38">
            <w:pPr>
              <w:rPr>
                <w:rFonts w:ascii="Aptos" w:hAnsi="Aptos"/>
                <w:color w:val="3E6C74"/>
                <w:sz w:val="22"/>
                <w:szCs w:val="22"/>
              </w:rPr>
            </w:pPr>
          </w:p>
          <w:p w14:paraId="440680E8" w14:textId="21DCC3CC" w:rsidR="00455B38" w:rsidRPr="00CD188E" w:rsidRDefault="00455B38" w:rsidP="00455B38">
            <w:pPr>
              <w:pStyle w:val="ListParagraph"/>
              <w:ind w:left="460"/>
              <w:rPr>
                <w:rFonts w:ascii="Aptos" w:hAnsi="Aptos"/>
                <w:color w:val="3E6C74"/>
                <w:sz w:val="22"/>
                <w:szCs w:val="22"/>
              </w:rPr>
            </w:pPr>
          </w:p>
        </w:tc>
      </w:tr>
      <w:tr w:rsidR="00455B38" w:rsidRPr="00F4325E" w14:paraId="176D5394" w14:textId="77777777" w:rsidTr="00455B38">
        <w:tc>
          <w:tcPr>
            <w:tcW w:w="1985" w:type="dxa"/>
            <w:tcBorders>
              <w:right w:val="single" w:sz="18" w:space="0" w:color="025761"/>
            </w:tcBorders>
          </w:tcPr>
          <w:p w14:paraId="4C3C7F4D"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438C7175" w14:textId="567CC576"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w:t>
            </w:r>
            <w:proofErr w:type="spellStart"/>
            <w:r w:rsidRPr="007B12A8">
              <w:rPr>
                <w:rFonts w:ascii="Aptos" w:hAnsi="Aptos"/>
                <w:color w:val="3E6C74"/>
                <w:sz w:val="22"/>
                <w:szCs w:val="22"/>
              </w:rPr>
              <w:t>centred</w:t>
            </w:r>
            <w:proofErr w:type="spellEnd"/>
            <w:r w:rsidRPr="007B12A8">
              <w:rPr>
                <w:rFonts w:ascii="Aptos" w:hAnsi="Aptos"/>
                <w:color w:val="3E6C74"/>
                <w:sz w:val="22"/>
                <w:szCs w:val="22"/>
              </w:rPr>
              <w:t>, creating environments where everyone feels valued and always acting in pupils’ best interests.</w:t>
            </w:r>
          </w:p>
          <w:p w14:paraId="00418A8F" w14:textId="22A7009D"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14:paraId="67085F54" w14:textId="661B15FA" w:rsidR="00455B38" w:rsidRPr="00D6238B" w:rsidRDefault="00CE558E" w:rsidP="00455B38">
            <w:pPr>
              <w:pStyle w:val="ListParagraph"/>
              <w:numPr>
                <w:ilvl w:val="0"/>
                <w:numId w:val="43"/>
              </w:numPr>
              <w:rPr>
                <w:rFonts w:ascii="Aptos" w:hAnsi="Aptos"/>
                <w:color w:val="3E6C74"/>
                <w:sz w:val="22"/>
                <w:szCs w:val="22"/>
              </w:rPr>
            </w:pPr>
            <w:r w:rsidRPr="007B12A8">
              <w:rPr>
                <w:rFonts w:ascii="Aptos" w:hAnsi="Aptos"/>
                <w:color w:val="3E6C74"/>
                <w:sz w:val="22"/>
                <w:szCs w:val="22"/>
              </w:rPr>
              <w:lastRenderedPageBreak/>
              <w:t>Reflective, inclusive and open-minded, with a genuine commitment to learning, celebrating diversity and fostering a strong sense of belonging for all.</w:t>
            </w:r>
          </w:p>
          <w:p w14:paraId="2E0FFF18" w14:textId="1033FE82" w:rsidR="00455B38" w:rsidRPr="007B12A8" w:rsidRDefault="00455B38" w:rsidP="00455B38">
            <w:pPr>
              <w:rPr>
                <w:rFonts w:ascii="Aptos" w:hAnsi="Aptos"/>
                <w:color w:val="3E6C74"/>
                <w:sz w:val="22"/>
                <w:szCs w:val="22"/>
              </w:rPr>
            </w:pPr>
          </w:p>
        </w:tc>
        <w:tc>
          <w:tcPr>
            <w:tcW w:w="3969" w:type="dxa"/>
            <w:tcBorders>
              <w:left w:val="single" w:sz="18" w:space="0" w:color="025761"/>
            </w:tcBorders>
          </w:tcPr>
          <w:p w14:paraId="1EA86252" w14:textId="77777777" w:rsidR="00455B38" w:rsidRPr="00CD188E" w:rsidRDefault="00455B38" w:rsidP="00455B38">
            <w:pPr>
              <w:rPr>
                <w:rFonts w:ascii="Aptos" w:hAnsi="Aptos"/>
                <w:color w:val="3E6C74"/>
                <w:sz w:val="22"/>
                <w:szCs w:val="22"/>
              </w:rPr>
            </w:pPr>
          </w:p>
          <w:p w14:paraId="3CD0B397" w14:textId="77777777" w:rsidR="00455B38" w:rsidRPr="00CD188E" w:rsidRDefault="00455B38" w:rsidP="00455B38">
            <w:pPr>
              <w:rPr>
                <w:rFonts w:ascii="Aptos" w:hAnsi="Aptos"/>
                <w:color w:val="3E6C74"/>
                <w:sz w:val="22"/>
                <w:szCs w:val="22"/>
              </w:rPr>
            </w:pPr>
          </w:p>
          <w:p w14:paraId="2D866C7E" w14:textId="77777777" w:rsidR="00455B38" w:rsidRPr="00CD188E" w:rsidRDefault="00455B38" w:rsidP="00455B38">
            <w:pPr>
              <w:rPr>
                <w:rFonts w:ascii="Aptos" w:hAnsi="Aptos"/>
                <w:color w:val="3E6C74"/>
                <w:sz w:val="22"/>
                <w:szCs w:val="22"/>
              </w:rPr>
            </w:pPr>
          </w:p>
          <w:p w14:paraId="18FCDFF0" w14:textId="77777777" w:rsidR="00455B38" w:rsidRPr="00CD188E" w:rsidRDefault="00455B38" w:rsidP="00455B38">
            <w:pPr>
              <w:rPr>
                <w:rFonts w:ascii="Aptos" w:hAnsi="Aptos"/>
                <w:color w:val="3E6C74"/>
                <w:sz w:val="22"/>
                <w:szCs w:val="22"/>
              </w:rPr>
            </w:pPr>
          </w:p>
          <w:p w14:paraId="3827BC93" w14:textId="77777777" w:rsidR="00455B38" w:rsidRPr="00CD188E" w:rsidRDefault="00455B38" w:rsidP="00455B38">
            <w:pPr>
              <w:rPr>
                <w:rFonts w:ascii="Aptos" w:hAnsi="Aptos"/>
                <w:color w:val="3E6C74"/>
                <w:sz w:val="22"/>
                <w:szCs w:val="22"/>
              </w:rPr>
            </w:pPr>
          </w:p>
          <w:p w14:paraId="36B9F809" w14:textId="77777777" w:rsidR="00455B38" w:rsidRPr="00CD188E" w:rsidRDefault="00455B38" w:rsidP="00455B38">
            <w:pPr>
              <w:pStyle w:val="ListParagraph"/>
              <w:ind w:left="460"/>
              <w:rPr>
                <w:rFonts w:ascii="Aptos" w:hAnsi="Aptos"/>
                <w:sz w:val="22"/>
                <w:szCs w:val="22"/>
              </w:rPr>
            </w:pPr>
          </w:p>
        </w:tc>
      </w:tr>
      <w:tr w:rsidR="00455B38" w:rsidRPr="00F4325E" w14:paraId="7EDD96B8" w14:textId="77777777" w:rsidTr="00455B38">
        <w:trPr>
          <w:trHeight w:val="406"/>
        </w:trPr>
        <w:tc>
          <w:tcPr>
            <w:tcW w:w="1985" w:type="dxa"/>
            <w:tcBorders>
              <w:right w:val="single" w:sz="18" w:space="0" w:color="025761"/>
            </w:tcBorders>
            <w:shd w:val="clear" w:color="auto" w:fill="DDF7F1"/>
          </w:tcPr>
          <w:p w14:paraId="582C143B"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3969" w:type="dxa"/>
            <w:tcBorders>
              <w:left w:val="single" w:sz="18" w:space="0" w:color="025761"/>
              <w:right w:val="single" w:sz="18" w:space="0" w:color="025761"/>
            </w:tcBorders>
            <w:shd w:val="clear" w:color="auto" w:fill="DDF7F1"/>
          </w:tcPr>
          <w:p w14:paraId="2F020169" w14:textId="77777777" w:rsidR="00455B38" w:rsidRPr="00CD188E" w:rsidRDefault="00455B38" w:rsidP="00455B38">
            <w:pPr>
              <w:rPr>
                <w:rFonts w:ascii="Aptos" w:hAnsi="Aptos"/>
                <w:color w:val="3E6C74"/>
                <w:sz w:val="8"/>
                <w:szCs w:val="8"/>
              </w:rPr>
            </w:pPr>
          </w:p>
          <w:p w14:paraId="5B3E2D97" w14:textId="1BCE4E69" w:rsidR="00455B38" w:rsidRPr="000C4270" w:rsidRDefault="00455B38" w:rsidP="000C4270">
            <w:pPr>
              <w:pStyle w:val="ListParagraph"/>
              <w:numPr>
                <w:ilvl w:val="0"/>
                <w:numId w:val="40"/>
              </w:numPr>
              <w:ind w:left="461"/>
              <w:rPr>
                <w:rFonts w:ascii="Aptos" w:hAnsi="Aptos"/>
                <w:color w:val="3E6C74"/>
                <w:sz w:val="22"/>
                <w:szCs w:val="22"/>
              </w:rPr>
            </w:pPr>
            <w:r w:rsidRPr="00455B38">
              <w:rPr>
                <w:rFonts w:ascii="Aptos" w:hAnsi="Aptos"/>
                <w:color w:val="3E6C74"/>
                <w:sz w:val="22"/>
                <w:szCs w:val="22"/>
              </w:rPr>
              <w:t>Satisfactory Safer Recruitment Checks</w:t>
            </w:r>
          </w:p>
          <w:p w14:paraId="2C004F2A" w14:textId="77777777" w:rsidR="00455B38" w:rsidRPr="00CD188E" w:rsidRDefault="00455B38" w:rsidP="00455B38">
            <w:pPr>
              <w:ind w:left="461"/>
              <w:rPr>
                <w:rFonts w:ascii="Aptos" w:hAnsi="Aptos"/>
                <w:color w:val="3E6C74"/>
                <w:sz w:val="22"/>
                <w:szCs w:val="22"/>
              </w:rPr>
            </w:pPr>
          </w:p>
        </w:tc>
        <w:tc>
          <w:tcPr>
            <w:tcW w:w="3969" w:type="dxa"/>
            <w:tcBorders>
              <w:left w:val="single" w:sz="18" w:space="0" w:color="025761"/>
            </w:tcBorders>
            <w:shd w:val="clear" w:color="auto" w:fill="DDF7F1"/>
          </w:tcPr>
          <w:p w14:paraId="22E9D002" w14:textId="77777777" w:rsidR="00455B38" w:rsidRPr="00CD188E" w:rsidRDefault="00455B38" w:rsidP="00455B38">
            <w:pPr>
              <w:pStyle w:val="ListParagraph"/>
              <w:ind w:left="460"/>
              <w:rPr>
                <w:rFonts w:ascii="Aptos" w:hAnsi="Aptos"/>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3681" w14:textId="77777777" w:rsidR="00853C8E" w:rsidRDefault="00853C8E">
      <w:r>
        <w:separator/>
      </w:r>
    </w:p>
  </w:endnote>
  <w:endnote w:type="continuationSeparator" w:id="0">
    <w:p w14:paraId="76BF805A" w14:textId="77777777" w:rsidR="00853C8E" w:rsidRDefault="0085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AE084" w14:textId="77777777" w:rsidR="00853C8E" w:rsidRDefault="00853C8E">
      <w:r>
        <w:separator/>
      </w:r>
    </w:p>
  </w:footnote>
  <w:footnote w:type="continuationSeparator" w:id="0">
    <w:p w14:paraId="22227415" w14:textId="77777777" w:rsidR="00853C8E" w:rsidRDefault="00853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EC4A5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8"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3"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6"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3"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2"/>
  </w:num>
  <w:num w:numId="2" w16cid:durableId="1839031612">
    <w:abstractNumId w:val="35"/>
  </w:num>
  <w:num w:numId="3" w16cid:durableId="1700739601">
    <w:abstractNumId w:val="34"/>
  </w:num>
  <w:num w:numId="4" w16cid:durableId="195701973">
    <w:abstractNumId w:val="23"/>
  </w:num>
  <w:num w:numId="5" w16cid:durableId="1113596351">
    <w:abstractNumId w:val="9"/>
  </w:num>
  <w:num w:numId="6" w16cid:durableId="870073976">
    <w:abstractNumId w:val="43"/>
  </w:num>
  <w:num w:numId="7" w16cid:durableId="1505432756">
    <w:abstractNumId w:val="26"/>
  </w:num>
  <w:num w:numId="8" w16cid:durableId="1410807125">
    <w:abstractNumId w:val="3"/>
  </w:num>
  <w:num w:numId="9" w16cid:durableId="1951889098">
    <w:abstractNumId w:val="42"/>
  </w:num>
  <w:num w:numId="10" w16cid:durableId="1904755452">
    <w:abstractNumId w:val="8"/>
  </w:num>
  <w:num w:numId="11" w16cid:durableId="1168056824">
    <w:abstractNumId w:val="24"/>
  </w:num>
  <w:num w:numId="12" w16cid:durableId="1198548858">
    <w:abstractNumId w:val="7"/>
  </w:num>
  <w:num w:numId="13" w16cid:durableId="1278876665">
    <w:abstractNumId w:val="38"/>
  </w:num>
  <w:num w:numId="14" w16cid:durableId="49349799">
    <w:abstractNumId w:val="36"/>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39"/>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1"/>
  </w:num>
  <w:num w:numId="27" w16cid:durableId="1251159745">
    <w:abstractNumId w:val="28"/>
  </w:num>
  <w:num w:numId="28" w16cid:durableId="573979578">
    <w:abstractNumId w:val="4"/>
  </w:num>
  <w:num w:numId="29" w16cid:durableId="24410761">
    <w:abstractNumId w:val="15"/>
  </w:num>
  <w:num w:numId="30" w16cid:durableId="667101405">
    <w:abstractNumId w:val="29"/>
  </w:num>
  <w:num w:numId="31" w16cid:durableId="225728077">
    <w:abstractNumId w:val="1"/>
  </w:num>
  <w:num w:numId="32" w16cid:durableId="962614548">
    <w:abstractNumId w:val="0"/>
  </w:num>
  <w:num w:numId="33" w16cid:durableId="978607499">
    <w:abstractNumId w:val="14"/>
  </w:num>
  <w:num w:numId="34" w16cid:durableId="728725509">
    <w:abstractNumId w:val="41"/>
  </w:num>
  <w:num w:numId="35" w16cid:durableId="1472288162">
    <w:abstractNumId w:val="19"/>
  </w:num>
  <w:num w:numId="36" w16cid:durableId="1837726351">
    <w:abstractNumId w:val="6"/>
  </w:num>
  <w:num w:numId="37" w16cid:durableId="1209104438">
    <w:abstractNumId w:val="27"/>
  </w:num>
  <w:num w:numId="38" w16cid:durableId="1250188995">
    <w:abstractNumId w:val="40"/>
  </w:num>
  <w:num w:numId="39" w16cid:durableId="1054082645">
    <w:abstractNumId w:val="2"/>
  </w:num>
  <w:num w:numId="40" w16cid:durableId="1627783521">
    <w:abstractNumId w:val="5"/>
  </w:num>
  <w:num w:numId="41" w16cid:durableId="1625427483">
    <w:abstractNumId w:val="30"/>
  </w:num>
  <w:num w:numId="42" w16cid:durableId="261843759">
    <w:abstractNumId w:val="16"/>
  </w:num>
  <w:num w:numId="43" w16cid:durableId="972489571">
    <w:abstractNumId w:val="12"/>
  </w:num>
  <w:num w:numId="44" w16cid:durableId="2031755655">
    <w:abstractNumId w:val="37"/>
  </w:num>
  <w:num w:numId="45" w16cid:durableId="19177371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A3D77"/>
    <w:rsid w:val="000B02C9"/>
    <w:rsid w:val="000C03F8"/>
    <w:rsid w:val="000C4270"/>
    <w:rsid w:val="000D149F"/>
    <w:rsid w:val="000E3A74"/>
    <w:rsid w:val="00102BC0"/>
    <w:rsid w:val="001316A4"/>
    <w:rsid w:val="00131820"/>
    <w:rsid w:val="00137275"/>
    <w:rsid w:val="00144D48"/>
    <w:rsid w:val="0018197F"/>
    <w:rsid w:val="001B4CA9"/>
    <w:rsid w:val="001C3B76"/>
    <w:rsid w:val="001C71BF"/>
    <w:rsid w:val="001D3CC1"/>
    <w:rsid w:val="001D42CB"/>
    <w:rsid w:val="00216209"/>
    <w:rsid w:val="00236556"/>
    <w:rsid w:val="0027538D"/>
    <w:rsid w:val="0027751E"/>
    <w:rsid w:val="00281DF2"/>
    <w:rsid w:val="00292D2C"/>
    <w:rsid w:val="002973D6"/>
    <w:rsid w:val="002A5054"/>
    <w:rsid w:val="002C4FFB"/>
    <w:rsid w:val="00317DF2"/>
    <w:rsid w:val="00320331"/>
    <w:rsid w:val="00324AE0"/>
    <w:rsid w:val="00343979"/>
    <w:rsid w:val="00355675"/>
    <w:rsid w:val="00367A62"/>
    <w:rsid w:val="00383494"/>
    <w:rsid w:val="003E3FF5"/>
    <w:rsid w:val="00424D8C"/>
    <w:rsid w:val="00441F6E"/>
    <w:rsid w:val="0044316D"/>
    <w:rsid w:val="0044364D"/>
    <w:rsid w:val="00455B38"/>
    <w:rsid w:val="0047658C"/>
    <w:rsid w:val="00476783"/>
    <w:rsid w:val="00481620"/>
    <w:rsid w:val="00483E4E"/>
    <w:rsid w:val="0048611F"/>
    <w:rsid w:val="004B2750"/>
    <w:rsid w:val="004B41A8"/>
    <w:rsid w:val="004F3EC7"/>
    <w:rsid w:val="00505EF0"/>
    <w:rsid w:val="00514461"/>
    <w:rsid w:val="005359B9"/>
    <w:rsid w:val="005444FC"/>
    <w:rsid w:val="00555376"/>
    <w:rsid w:val="005B7D2C"/>
    <w:rsid w:val="005C6996"/>
    <w:rsid w:val="005D03AE"/>
    <w:rsid w:val="005D4EEA"/>
    <w:rsid w:val="005F6D11"/>
    <w:rsid w:val="00610099"/>
    <w:rsid w:val="00610577"/>
    <w:rsid w:val="00656597"/>
    <w:rsid w:val="006570B7"/>
    <w:rsid w:val="00663F51"/>
    <w:rsid w:val="00667D07"/>
    <w:rsid w:val="006866B0"/>
    <w:rsid w:val="00693009"/>
    <w:rsid w:val="006A3F90"/>
    <w:rsid w:val="006B1008"/>
    <w:rsid w:val="006C4138"/>
    <w:rsid w:val="006E06C9"/>
    <w:rsid w:val="006E6A16"/>
    <w:rsid w:val="00710D20"/>
    <w:rsid w:val="0072055A"/>
    <w:rsid w:val="00733902"/>
    <w:rsid w:val="00746142"/>
    <w:rsid w:val="00746827"/>
    <w:rsid w:val="007B12A8"/>
    <w:rsid w:val="007D4A68"/>
    <w:rsid w:val="007D66F6"/>
    <w:rsid w:val="007D73E4"/>
    <w:rsid w:val="008045A9"/>
    <w:rsid w:val="00811295"/>
    <w:rsid w:val="00822E3C"/>
    <w:rsid w:val="00843C16"/>
    <w:rsid w:val="008454AB"/>
    <w:rsid w:val="00847CC6"/>
    <w:rsid w:val="00853C8E"/>
    <w:rsid w:val="0089105F"/>
    <w:rsid w:val="00892143"/>
    <w:rsid w:val="008B045D"/>
    <w:rsid w:val="008B13F0"/>
    <w:rsid w:val="008F12C7"/>
    <w:rsid w:val="00900803"/>
    <w:rsid w:val="009231C2"/>
    <w:rsid w:val="00923F06"/>
    <w:rsid w:val="00924565"/>
    <w:rsid w:val="0094276E"/>
    <w:rsid w:val="009573D1"/>
    <w:rsid w:val="00972303"/>
    <w:rsid w:val="00980529"/>
    <w:rsid w:val="009B363B"/>
    <w:rsid w:val="009B5921"/>
    <w:rsid w:val="009C44AC"/>
    <w:rsid w:val="009F14FA"/>
    <w:rsid w:val="00A07597"/>
    <w:rsid w:val="00A30E93"/>
    <w:rsid w:val="00A6257E"/>
    <w:rsid w:val="00A66FFC"/>
    <w:rsid w:val="00A77F3B"/>
    <w:rsid w:val="00A9432C"/>
    <w:rsid w:val="00AB334C"/>
    <w:rsid w:val="00AB4818"/>
    <w:rsid w:val="00AF3604"/>
    <w:rsid w:val="00AF4275"/>
    <w:rsid w:val="00B064BC"/>
    <w:rsid w:val="00B300B5"/>
    <w:rsid w:val="00B30616"/>
    <w:rsid w:val="00B35A79"/>
    <w:rsid w:val="00B51696"/>
    <w:rsid w:val="00B656BF"/>
    <w:rsid w:val="00B74C3F"/>
    <w:rsid w:val="00B976B3"/>
    <w:rsid w:val="00BC09E0"/>
    <w:rsid w:val="00BC22CB"/>
    <w:rsid w:val="00BC4F77"/>
    <w:rsid w:val="00BE2AAC"/>
    <w:rsid w:val="00BF1437"/>
    <w:rsid w:val="00C051B8"/>
    <w:rsid w:val="00C07742"/>
    <w:rsid w:val="00C239DF"/>
    <w:rsid w:val="00C25E5C"/>
    <w:rsid w:val="00C318EE"/>
    <w:rsid w:val="00C34715"/>
    <w:rsid w:val="00C36B70"/>
    <w:rsid w:val="00C40B83"/>
    <w:rsid w:val="00C558D9"/>
    <w:rsid w:val="00C619E6"/>
    <w:rsid w:val="00C64E50"/>
    <w:rsid w:val="00C73BDF"/>
    <w:rsid w:val="00C833FD"/>
    <w:rsid w:val="00CB6785"/>
    <w:rsid w:val="00CC7EA4"/>
    <w:rsid w:val="00CD1629"/>
    <w:rsid w:val="00CD188E"/>
    <w:rsid w:val="00CE37D1"/>
    <w:rsid w:val="00CE558E"/>
    <w:rsid w:val="00CF5DF8"/>
    <w:rsid w:val="00D01C18"/>
    <w:rsid w:val="00D055D8"/>
    <w:rsid w:val="00D15B75"/>
    <w:rsid w:val="00D5325F"/>
    <w:rsid w:val="00D560E9"/>
    <w:rsid w:val="00D6238B"/>
    <w:rsid w:val="00DC7878"/>
    <w:rsid w:val="00DF00B6"/>
    <w:rsid w:val="00DF21D1"/>
    <w:rsid w:val="00DF44D2"/>
    <w:rsid w:val="00E00BB7"/>
    <w:rsid w:val="00E64F31"/>
    <w:rsid w:val="00E724A7"/>
    <w:rsid w:val="00EA75EA"/>
    <w:rsid w:val="00EB3B55"/>
    <w:rsid w:val="00ED1AD9"/>
    <w:rsid w:val="00F16BF0"/>
    <w:rsid w:val="00F1795F"/>
    <w:rsid w:val="00F25D45"/>
    <w:rsid w:val="00F4325E"/>
    <w:rsid w:val="00F4669F"/>
    <w:rsid w:val="00F53FFA"/>
    <w:rsid w:val="00F671FE"/>
    <w:rsid w:val="00F81DA7"/>
    <w:rsid w:val="00F844AE"/>
    <w:rsid w:val="00FA7652"/>
    <w:rsid w:val="00FD5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Emily Howe</cp:lastModifiedBy>
  <cp:revision>113</cp:revision>
  <cp:lastPrinted>2026-01-07T15:47:00Z</cp:lastPrinted>
  <dcterms:created xsi:type="dcterms:W3CDTF">2026-01-08T11:53:00Z</dcterms:created>
  <dcterms:modified xsi:type="dcterms:W3CDTF">2026-03-06T14:12:00Z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y fmtid="{D5CDD505-2E9C-101B-9397-08002B2CF9AE}" pid="5" name="docLang">
    <vt:lpwstr>en</vt:lpwstr>
  </property>
</Properties>
</file>