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084C" w14:textId="77777777" w:rsidR="003303FA" w:rsidRPr="00467D55" w:rsidRDefault="003303FA" w:rsidP="003303FA">
      <w:pPr>
        <w:jc w:val="center"/>
        <w:rPr>
          <w:rFonts w:ascii="Arial" w:hAnsi="Arial" w:cs="Arial"/>
          <w:b/>
          <w:color w:val="0070C0"/>
          <w:sz w:val="22"/>
          <w:szCs w:val="22"/>
        </w:rPr>
      </w:pPr>
      <w:r w:rsidRPr="00467D55">
        <w:rPr>
          <w:rFonts w:ascii="Arial" w:hAnsi="Arial" w:cs="Arial"/>
          <w:b/>
          <w:color w:val="0070C0"/>
          <w:sz w:val="22"/>
          <w:szCs w:val="22"/>
        </w:rPr>
        <w:t xml:space="preserve">TEACHING ASSISTANT </w:t>
      </w:r>
    </w:p>
    <w:p w14:paraId="4F6845BE" w14:textId="77777777" w:rsidR="003303FA" w:rsidRPr="00467D55" w:rsidRDefault="003303FA" w:rsidP="003303FA">
      <w:pPr>
        <w:jc w:val="center"/>
        <w:rPr>
          <w:rFonts w:ascii="Arial" w:hAnsi="Arial" w:cs="Arial"/>
          <w:b/>
          <w:color w:val="0070C0"/>
          <w:sz w:val="22"/>
          <w:szCs w:val="22"/>
        </w:rPr>
      </w:pPr>
    </w:p>
    <w:p w14:paraId="6E4866DB" w14:textId="77777777" w:rsidR="003303FA" w:rsidRPr="00467D55" w:rsidRDefault="003303FA" w:rsidP="003303FA">
      <w:pPr>
        <w:jc w:val="center"/>
        <w:rPr>
          <w:rFonts w:ascii="Arial" w:hAnsi="Arial" w:cs="Arial"/>
          <w:b/>
          <w:color w:val="0070C0"/>
          <w:sz w:val="22"/>
          <w:szCs w:val="22"/>
        </w:rPr>
      </w:pPr>
      <w:r w:rsidRPr="00467D55">
        <w:rPr>
          <w:rFonts w:ascii="Arial" w:hAnsi="Arial" w:cs="Arial"/>
          <w:b/>
          <w:color w:val="0070C0"/>
          <w:sz w:val="22"/>
          <w:szCs w:val="22"/>
        </w:rPr>
        <w:t>Full Time/permanent – 38 weeks per year plus 5 additional days for training days, a total of 39 weeks per year</w:t>
      </w:r>
    </w:p>
    <w:p w14:paraId="5EAD6E67" w14:textId="54EC707F" w:rsidR="00742C1F" w:rsidRPr="00467D55" w:rsidRDefault="003303FA" w:rsidP="00742C1F">
      <w:pPr>
        <w:jc w:val="center"/>
        <w:rPr>
          <w:rFonts w:ascii="Arial" w:hAnsi="Arial" w:cs="Arial"/>
          <w:b/>
          <w:bCs/>
          <w:color w:val="0070C0"/>
        </w:rPr>
      </w:pPr>
      <w:r w:rsidRPr="00467D55">
        <w:rPr>
          <w:rFonts w:ascii="Arial" w:hAnsi="Arial" w:cs="Arial"/>
          <w:b/>
          <w:color w:val="0070C0"/>
          <w:sz w:val="22"/>
          <w:szCs w:val="22"/>
        </w:rPr>
        <w:t xml:space="preserve">SCP </w:t>
      </w:r>
      <w:r w:rsidRPr="00467D55">
        <w:rPr>
          <w:rFonts w:ascii="Arial" w:eastAsia="Calibri" w:hAnsi="Arial" w:cs="Arial"/>
          <w:b/>
          <w:bCs/>
          <w:color w:val="0070C0"/>
        </w:rPr>
        <w:t>FTE £2</w:t>
      </w:r>
      <w:r w:rsidR="00C74A2E" w:rsidRPr="00467D55">
        <w:rPr>
          <w:rFonts w:ascii="Arial" w:eastAsia="Calibri" w:hAnsi="Arial" w:cs="Arial"/>
          <w:b/>
          <w:bCs/>
          <w:color w:val="0070C0"/>
        </w:rPr>
        <w:t>4</w:t>
      </w:r>
      <w:r w:rsidRPr="00467D55">
        <w:rPr>
          <w:rFonts w:ascii="Arial" w:eastAsia="Calibri" w:hAnsi="Arial" w:cs="Arial"/>
          <w:b/>
          <w:bCs/>
          <w:color w:val="0070C0"/>
        </w:rPr>
        <w:t>,</w:t>
      </w:r>
      <w:r w:rsidR="00C74A2E" w:rsidRPr="00467D55">
        <w:rPr>
          <w:rFonts w:ascii="Arial" w:eastAsia="Calibri" w:hAnsi="Arial" w:cs="Arial"/>
          <w:b/>
          <w:bCs/>
          <w:color w:val="0070C0"/>
        </w:rPr>
        <w:t>440</w:t>
      </w:r>
      <w:r w:rsidRPr="00467D55">
        <w:rPr>
          <w:rFonts w:ascii="Arial" w:eastAsia="Calibri" w:hAnsi="Arial" w:cs="Arial"/>
          <w:b/>
          <w:bCs/>
          <w:color w:val="0070C0"/>
        </w:rPr>
        <w:t xml:space="preserve"> to £2</w:t>
      </w:r>
      <w:r w:rsidR="002F2587" w:rsidRPr="00467D55">
        <w:rPr>
          <w:rFonts w:ascii="Arial" w:eastAsia="Calibri" w:hAnsi="Arial" w:cs="Arial"/>
          <w:b/>
          <w:bCs/>
          <w:color w:val="0070C0"/>
        </w:rPr>
        <w:t>5</w:t>
      </w:r>
      <w:r w:rsidRPr="00467D55">
        <w:rPr>
          <w:rFonts w:ascii="Arial" w:eastAsia="Calibri" w:hAnsi="Arial" w:cs="Arial"/>
          <w:b/>
          <w:bCs/>
          <w:color w:val="0070C0"/>
        </w:rPr>
        <w:t>,</w:t>
      </w:r>
      <w:r w:rsidR="002F2587" w:rsidRPr="00467D55">
        <w:rPr>
          <w:rFonts w:ascii="Arial" w:eastAsia="Calibri" w:hAnsi="Arial" w:cs="Arial"/>
          <w:b/>
          <w:bCs/>
          <w:color w:val="0070C0"/>
        </w:rPr>
        <w:t>182</w:t>
      </w:r>
      <w:r w:rsidRPr="00467D55">
        <w:rPr>
          <w:rFonts w:ascii="Arial" w:eastAsia="Calibri" w:hAnsi="Arial" w:cs="Arial"/>
          <w:b/>
          <w:bCs/>
          <w:color w:val="0070C0"/>
        </w:rPr>
        <w:t xml:space="preserve"> per annum. </w:t>
      </w:r>
      <w:r w:rsidR="00742C1F" w:rsidRPr="00467D55">
        <w:rPr>
          <w:rFonts w:ascii="Arial" w:hAnsi="Arial" w:cs="Arial"/>
          <w:b/>
          <w:bCs/>
          <w:color w:val="0070C0"/>
        </w:rPr>
        <w:t>Actual pro rata salary for 39 weeks</w:t>
      </w:r>
    </w:p>
    <w:p w14:paraId="6A9EE1C8" w14:textId="3E7149AC" w:rsidR="003303FA" w:rsidRPr="00467D55" w:rsidRDefault="003303FA" w:rsidP="003303FA">
      <w:pPr>
        <w:jc w:val="center"/>
        <w:rPr>
          <w:rFonts w:ascii="Arial" w:hAnsi="Arial" w:cs="Arial"/>
          <w:b/>
          <w:bCs/>
          <w:color w:val="0070C0"/>
        </w:rPr>
      </w:pPr>
      <w:r w:rsidRPr="00467D55">
        <w:rPr>
          <w:rFonts w:ascii="Arial" w:hAnsi="Arial" w:cs="Arial"/>
          <w:b/>
          <w:bCs/>
          <w:color w:val="0070C0"/>
        </w:rPr>
        <w:t>£</w:t>
      </w:r>
      <w:r w:rsidR="00BD34A5" w:rsidRPr="00467D55">
        <w:rPr>
          <w:rFonts w:ascii="Arial" w:hAnsi="Arial" w:cs="Arial"/>
          <w:b/>
          <w:bCs/>
          <w:color w:val="0070C0"/>
        </w:rPr>
        <w:t>20</w:t>
      </w:r>
      <w:r w:rsidRPr="00467D55">
        <w:rPr>
          <w:rFonts w:ascii="Arial" w:hAnsi="Arial" w:cs="Arial"/>
          <w:b/>
          <w:bCs/>
          <w:color w:val="0070C0"/>
        </w:rPr>
        <w:t>,</w:t>
      </w:r>
      <w:r w:rsidR="00BD34A5" w:rsidRPr="00467D55">
        <w:rPr>
          <w:rFonts w:ascii="Arial" w:hAnsi="Arial" w:cs="Arial"/>
          <w:b/>
          <w:bCs/>
          <w:color w:val="0070C0"/>
        </w:rPr>
        <w:t>994</w:t>
      </w:r>
      <w:r w:rsidRPr="00467D55">
        <w:rPr>
          <w:rFonts w:ascii="Arial" w:hAnsi="Arial" w:cs="Arial"/>
          <w:b/>
          <w:bCs/>
          <w:color w:val="0070C0"/>
        </w:rPr>
        <w:t>.</w:t>
      </w:r>
      <w:r w:rsidR="00BD34A5" w:rsidRPr="00467D55">
        <w:rPr>
          <w:rFonts w:ascii="Arial" w:hAnsi="Arial" w:cs="Arial"/>
          <w:b/>
          <w:bCs/>
          <w:color w:val="0070C0"/>
        </w:rPr>
        <w:t>90</w:t>
      </w:r>
      <w:r w:rsidRPr="00467D55">
        <w:rPr>
          <w:rFonts w:ascii="Arial" w:hAnsi="Arial" w:cs="Arial"/>
          <w:b/>
          <w:bCs/>
          <w:color w:val="0070C0"/>
        </w:rPr>
        <w:t>-</w:t>
      </w:r>
      <w:r w:rsidR="002F2587" w:rsidRPr="00467D55">
        <w:rPr>
          <w:rFonts w:ascii="Arial" w:hAnsi="Arial" w:cs="Arial"/>
          <w:b/>
          <w:bCs/>
          <w:color w:val="0070C0"/>
        </w:rPr>
        <w:t xml:space="preserve"> </w:t>
      </w:r>
      <w:r w:rsidRPr="00467D55">
        <w:rPr>
          <w:rFonts w:ascii="Arial" w:hAnsi="Arial" w:cs="Arial"/>
          <w:b/>
          <w:bCs/>
          <w:color w:val="0070C0"/>
        </w:rPr>
        <w:t>£2</w:t>
      </w:r>
      <w:r w:rsidR="002F2587" w:rsidRPr="00467D55">
        <w:rPr>
          <w:rFonts w:ascii="Arial" w:hAnsi="Arial" w:cs="Arial"/>
          <w:b/>
          <w:bCs/>
          <w:color w:val="0070C0"/>
        </w:rPr>
        <w:t>1</w:t>
      </w:r>
      <w:r w:rsidRPr="00467D55">
        <w:rPr>
          <w:rFonts w:ascii="Arial" w:hAnsi="Arial" w:cs="Arial"/>
          <w:b/>
          <w:bCs/>
          <w:color w:val="0070C0"/>
        </w:rPr>
        <w:t>,</w:t>
      </w:r>
      <w:r w:rsidR="002F2587" w:rsidRPr="00467D55">
        <w:rPr>
          <w:rFonts w:ascii="Arial" w:hAnsi="Arial" w:cs="Arial"/>
          <w:b/>
          <w:bCs/>
          <w:color w:val="0070C0"/>
        </w:rPr>
        <w:t>632</w:t>
      </w:r>
      <w:r w:rsidRPr="00467D55">
        <w:rPr>
          <w:rFonts w:ascii="Arial" w:hAnsi="Arial" w:cs="Arial"/>
          <w:b/>
          <w:bCs/>
          <w:color w:val="0070C0"/>
        </w:rPr>
        <w:t>.</w:t>
      </w:r>
      <w:r w:rsidR="002F2587" w:rsidRPr="00467D55">
        <w:rPr>
          <w:rFonts w:ascii="Arial" w:hAnsi="Arial" w:cs="Arial"/>
          <w:b/>
          <w:bCs/>
          <w:color w:val="0070C0"/>
        </w:rPr>
        <w:t>92</w:t>
      </w:r>
      <w:r w:rsidRPr="00467D55">
        <w:rPr>
          <w:rFonts w:ascii="Arial" w:hAnsi="Arial" w:cs="Arial"/>
          <w:b/>
          <w:bCs/>
          <w:color w:val="0070C0"/>
        </w:rPr>
        <w:t xml:space="preserve"> </w:t>
      </w:r>
    </w:p>
    <w:p w14:paraId="3AB51EC5" w14:textId="77777777" w:rsidR="003303FA" w:rsidRDefault="003303FA" w:rsidP="003303FA">
      <w:pPr>
        <w:jc w:val="center"/>
        <w:rPr>
          <w:rFonts w:ascii="Arial" w:hAnsi="Arial" w:cs="Arial"/>
          <w:sz w:val="22"/>
          <w:szCs w:val="22"/>
        </w:rPr>
      </w:pPr>
    </w:p>
    <w:p w14:paraId="516A3BD0" w14:textId="77777777" w:rsidR="003303FA" w:rsidRDefault="003303FA" w:rsidP="003303FA">
      <w:pPr>
        <w:jc w:val="both"/>
        <w:rPr>
          <w:rFonts w:ascii="Arial" w:hAnsi="Arial" w:cs="Arial"/>
          <w:sz w:val="22"/>
          <w:szCs w:val="22"/>
        </w:rPr>
      </w:pPr>
      <w:r>
        <w:rPr>
          <w:rFonts w:ascii="Arial" w:hAnsi="Arial" w:cs="Arial"/>
          <w:sz w:val="22"/>
          <w:szCs w:val="22"/>
        </w:rPr>
        <w:t xml:space="preserve">We seek to appoint a Teaching Assistant to assist with the planning and preparation of activities under the direction on lead teaching staff, contributing to the development and implementation of the specific individualised interventions to support progress in learning that enables students to access their next steps. </w:t>
      </w:r>
    </w:p>
    <w:p w14:paraId="73858901" w14:textId="77777777" w:rsidR="003303FA" w:rsidRDefault="003303FA" w:rsidP="003303FA">
      <w:pPr>
        <w:jc w:val="both"/>
        <w:rPr>
          <w:rFonts w:ascii="Arial" w:hAnsi="Arial" w:cs="Arial"/>
          <w:sz w:val="22"/>
          <w:szCs w:val="22"/>
        </w:rPr>
      </w:pPr>
    </w:p>
    <w:p w14:paraId="64E5E186" w14:textId="77777777" w:rsidR="003303FA" w:rsidRDefault="003303FA" w:rsidP="003303FA">
      <w:pPr>
        <w:jc w:val="both"/>
        <w:rPr>
          <w:rFonts w:ascii="Arial" w:hAnsi="Arial" w:cs="Arial"/>
          <w:sz w:val="22"/>
          <w:szCs w:val="22"/>
        </w:rPr>
      </w:pPr>
      <w:r>
        <w:rPr>
          <w:rFonts w:ascii="Arial" w:hAnsi="Arial" w:cs="Arial"/>
          <w:sz w:val="22"/>
          <w:szCs w:val="22"/>
        </w:rPr>
        <w:t xml:space="preserve">Lighthouse School in Leeds is a completely unique secondary school. In fact, we are the first of our kind in the country – a specialist free school. We focus on a ‘destination-led’ approach for our students who all have a diagnosis of autism (ASC).   Our journey so far has been amazing and we are immensely proud of what our students have achieved. We are a ‘Good’ school with aspirations to be ‘Outstanding’ in the near future. </w:t>
      </w:r>
    </w:p>
    <w:p w14:paraId="6209BCC0" w14:textId="77777777" w:rsidR="003303FA" w:rsidRDefault="003303FA" w:rsidP="003303FA">
      <w:pPr>
        <w:jc w:val="both"/>
        <w:rPr>
          <w:rFonts w:ascii="Arial" w:hAnsi="Arial" w:cs="Arial"/>
          <w:sz w:val="22"/>
          <w:szCs w:val="22"/>
        </w:rPr>
      </w:pPr>
    </w:p>
    <w:p w14:paraId="2A9B013F" w14:textId="77777777" w:rsidR="003303FA" w:rsidRDefault="003303FA" w:rsidP="003303FA">
      <w:pPr>
        <w:pStyle w:val="p1"/>
        <w:rPr>
          <w:rFonts w:ascii="Arial" w:hAnsi="Arial" w:cs="Arial"/>
          <w:color w:val="000000"/>
          <w:sz w:val="22"/>
          <w:szCs w:val="22"/>
        </w:rPr>
      </w:pPr>
      <w:r>
        <w:rPr>
          <w:rFonts w:ascii="Arial" w:hAnsi="Arial" w:cs="Arial"/>
          <w:color w:val="000000"/>
          <w:sz w:val="22"/>
          <w:szCs w:val="22"/>
        </w:rPr>
        <w:t xml:space="preserve">Our staff are well trained and are developed to be effective professionals in their roles, they say their workloads are manageable, and early career teachers are well supported.  Please refer to our staff testimonials on the recruitment section of our website: </w:t>
      </w:r>
      <w:hyperlink r:id="rId7" w:history="1">
        <w:r w:rsidRPr="00B6382D">
          <w:rPr>
            <w:rStyle w:val="Hyperlink"/>
            <w:rFonts w:ascii="Arial" w:hAnsi="Arial" w:cs="Arial"/>
            <w:sz w:val="22"/>
            <w:szCs w:val="22"/>
          </w:rPr>
          <w:t>https://www.lighthouseschool.co.uk/docs/imported/Recruitment/staff-testimonials.pdf</w:t>
        </w:r>
      </w:hyperlink>
    </w:p>
    <w:p w14:paraId="178B8C28" w14:textId="77777777" w:rsidR="003303FA" w:rsidRDefault="003303FA" w:rsidP="003303FA">
      <w:pPr>
        <w:pStyle w:val="p1"/>
        <w:rPr>
          <w:rFonts w:ascii="Arial" w:hAnsi="Arial" w:cs="Arial"/>
          <w:color w:val="000000"/>
          <w:sz w:val="22"/>
          <w:szCs w:val="22"/>
        </w:rPr>
      </w:pPr>
    </w:p>
    <w:p w14:paraId="5F8C8BD5" w14:textId="77777777" w:rsidR="003303FA" w:rsidRDefault="003303FA" w:rsidP="003303FA">
      <w:pPr>
        <w:pStyle w:val="p1"/>
        <w:rPr>
          <w:rFonts w:ascii="Arial" w:hAnsi="Arial" w:cs="Arial"/>
          <w:color w:val="000000"/>
          <w:sz w:val="22"/>
          <w:szCs w:val="22"/>
        </w:rPr>
      </w:pPr>
    </w:p>
    <w:p w14:paraId="2DDD5826" w14:textId="77777777" w:rsidR="003303FA" w:rsidRDefault="003303FA" w:rsidP="003303FA">
      <w:pPr>
        <w:pStyle w:val="p1"/>
        <w:rPr>
          <w:rFonts w:ascii="Arial" w:hAnsi="Arial" w:cs="Arial"/>
          <w:color w:val="000000"/>
          <w:sz w:val="22"/>
          <w:szCs w:val="22"/>
        </w:rPr>
      </w:pPr>
      <w:r>
        <w:rPr>
          <w:rFonts w:ascii="Arial" w:hAnsi="Arial" w:cs="Arial"/>
          <w:color w:val="000000"/>
          <w:sz w:val="22"/>
          <w:szCs w:val="22"/>
        </w:rPr>
        <w:t xml:space="preserve">The school offers a range of benefits: </w:t>
      </w:r>
      <w:hyperlink r:id="rId8" w:history="1">
        <w:r w:rsidRPr="00B6382D">
          <w:rPr>
            <w:rStyle w:val="Hyperlink"/>
            <w:rFonts w:ascii="Arial" w:hAnsi="Arial" w:cs="Arial"/>
            <w:sz w:val="22"/>
            <w:szCs w:val="22"/>
          </w:rPr>
          <w:t>https://www.lighthouseschool.co.uk/docs/imported/Recruitment/lighthouse-school-staff-benefits-booklet-1.pdf</w:t>
        </w:r>
      </w:hyperlink>
      <w:r>
        <w:rPr>
          <w:rFonts w:ascii="Arial" w:hAnsi="Arial" w:cs="Arial"/>
          <w:color w:val="000000"/>
          <w:sz w:val="22"/>
          <w:szCs w:val="22"/>
        </w:rPr>
        <w:t xml:space="preserve"> has a Wellbeing Working Party consisting of staff from across the school, all of whom are trained Mental Health First Aiders, who work to enhance wellbeing initiatives for staff in school.</w:t>
      </w:r>
    </w:p>
    <w:p w14:paraId="1F8B879E" w14:textId="77777777" w:rsidR="003303FA" w:rsidRDefault="003303FA" w:rsidP="003303FA">
      <w:pPr>
        <w:pStyle w:val="p1"/>
        <w:jc w:val="both"/>
        <w:rPr>
          <w:rFonts w:ascii="Arial" w:hAnsi="Arial" w:cs="Arial"/>
          <w:color w:val="000000"/>
          <w:sz w:val="22"/>
          <w:szCs w:val="22"/>
        </w:rPr>
      </w:pPr>
      <w:r>
        <w:rPr>
          <w:rFonts w:ascii="Arial" w:hAnsi="Arial" w:cs="Arial"/>
          <w:color w:val="000000"/>
          <w:sz w:val="22"/>
          <w:szCs w:val="22"/>
        </w:rPr>
        <w:t xml:space="preserve"> </w:t>
      </w:r>
    </w:p>
    <w:p w14:paraId="46DE7BC2" w14:textId="77777777" w:rsidR="003303FA" w:rsidRDefault="003303FA" w:rsidP="003303FA">
      <w:pPr>
        <w:jc w:val="both"/>
        <w:rPr>
          <w:rFonts w:ascii="Arial" w:hAnsi="Arial" w:cs="Arial"/>
          <w:sz w:val="22"/>
          <w:szCs w:val="22"/>
        </w:rPr>
      </w:pPr>
      <w:r>
        <w:rPr>
          <w:rFonts w:ascii="Arial" w:hAnsi="Arial" w:cs="Arial"/>
          <w:sz w:val="22"/>
          <w:szCs w:val="22"/>
        </w:rPr>
        <w:t xml:space="preserve">Please visit our website </w:t>
      </w:r>
      <w:hyperlink r:id="rId9" w:history="1">
        <w:r w:rsidRPr="00B6382D">
          <w:rPr>
            <w:rStyle w:val="Hyperlink"/>
            <w:rFonts w:ascii="Arial" w:hAnsi="Arial" w:cs="Arial"/>
            <w:sz w:val="22"/>
            <w:szCs w:val="22"/>
          </w:rPr>
          <w:t>https://www.lighthouseschool.co.uk/</w:t>
        </w:r>
      </w:hyperlink>
      <w:r>
        <w:rPr>
          <w:rFonts w:ascii="Arial" w:hAnsi="Arial" w:cs="Arial"/>
          <w:sz w:val="22"/>
          <w:szCs w:val="22"/>
        </w:rPr>
        <w:t xml:space="preserve"> for a job description/person specification and further details regarding the role and our school. </w:t>
      </w:r>
    </w:p>
    <w:p w14:paraId="603EA6A1" w14:textId="77777777" w:rsidR="003303FA" w:rsidRDefault="003303FA" w:rsidP="003303FA">
      <w:pPr>
        <w:pStyle w:val="p1"/>
        <w:jc w:val="both"/>
        <w:rPr>
          <w:rFonts w:ascii="Arial" w:hAnsi="Arial" w:cs="Arial"/>
          <w:color w:val="000000"/>
          <w:sz w:val="22"/>
          <w:szCs w:val="22"/>
        </w:rPr>
      </w:pPr>
    </w:p>
    <w:p w14:paraId="5E8B5091" w14:textId="77777777" w:rsidR="003303FA" w:rsidRDefault="003303FA" w:rsidP="003303FA">
      <w:pPr>
        <w:jc w:val="both"/>
        <w:rPr>
          <w:rFonts w:ascii="Arial" w:hAnsi="Arial" w:cs="Arial"/>
          <w:sz w:val="22"/>
          <w:szCs w:val="22"/>
        </w:rPr>
      </w:pPr>
      <w:r>
        <w:rPr>
          <w:rFonts w:ascii="Arial" w:hAnsi="Arial" w:cs="Arial"/>
          <w:color w:val="000000"/>
          <w:sz w:val="22"/>
          <w:szCs w:val="22"/>
        </w:rPr>
        <w:t>Should you require any further information, require a tour of the school or have any queries please contact</w:t>
      </w:r>
      <w:r>
        <w:rPr>
          <w:rFonts w:ascii="Arial" w:hAnsi="Arial" w:cs="Arial"/>
          <w:sz w:val="22"/>
          <w:szCs w:val="22"/>
        </w:rPr>
        <w:t xml:space="preserve"> </w:t>
      </w:r>
      <w:hyperlink r:id="rId10" w:history="1">
        <w:r>
          <w:rPr>
            <w:rStyle w:val="Hyperlink"/>
            <w:rFonts w:ascii="Arial" w:eastAsiaTheme="majorEastAsia" w:hAnsi="Arial" w:cs="Arial"/>
            <w:sz w:val="22"/>
            <w:szCs w:val="22"/>
          </w:rPr>
          <w:t>HR@lighthouseschool.co.uk</w:t>
        </w:r>
      </w:hyperlink>
      <w:r>
        <w:rPr>
          <w:rFonts w:ascii="Arial" w:hAnsi="Arial" w:cs="Arial"/>
          <w:sz w:val="22"/>
          <w:szCs w:val="22"/>
        </w:rPr>
        <w:t>.</w:t>
      </w:r>
    </w:p>
    <w:p w14:paraId="219EC1F7" w14:textId="77777777" w:rsidR="003303FA" w:rsidRDefault="003303FA" w:rsidP="003303FA">
      <w:pPr>
        <w:jc w:val="both"/>
        <w:rPr>
          <w:rFonts w:ascii="Arial" w:hAnsi="Arial" w:cs="Arial"/>
          <w:sz w:val="22"/>
          <w:szCs w:val="22"/>
        </w:rPr>
      </w:pPr>
    </w:p>
    <w:p w14:paraId="6283DACC" w14:textId="0DA49414" w:rsidR="003303FA" w:rsidRDefault="003303FA" w:rsidP="003303FA">
      <w:pPr>
        <w:jc w:val="both"/>
        <w:rPr>
          <w:rFonts w:ascii="Arial" w:hAnsi="Arial" w:cs="Arial"/>
          <w:sz w:val="22"/>
          <w:szCs w:val="22"/>
        </w:rPr>
      </w:pPr>
      <w:r>
        <w:rPr>
          <w:rFonts w:ascii="Arial" w:hAnsi="Arial" w:cs="Arial"/>
          <w:sz w:val="22"/>
          <w:szCs w:val="22"/>
        </w:rPr>
        <w:t xml:space="preserve">Lighthouse School is committed to safeguarding and promoting the welfare of its students and expect all staff and volunteers to share this commitment. All newly appointed staff who have lived or travelled overseas for 12 months or more in the past 10 years will be required to undertake an overseas check as part of our pre-employment checks.  Information can be found on the government website at </w:t>
      </w:r>
      <w:hyperlink r:id="rId11" w:history="1">
        <w:r>
          <w:rPr>
            <w:rStyle w:val="Hyperlink"/>
            <w:rFonts w:ascii="Arial" w:eastAsiaTheme="majorEastAsia" w:hAnsi="Arial" w:cs="Arial"/>
            <w:sz w:val="22"/>
            <w:szCs w:val="22"/>
          </w:rPr>
          <w:t>https://www.gov.uk/government/publications/criminal-records-checks-for-overseas-applicants/guidance-on-the-application-process-for-criminal-records-checks-overseas</w:t>
        </w:r>
      </w:hyperlink>
    </w:p>
    <w:p w14:paraId="776DBB8B" w14:textId="77777777" w:rsidR="003303FA" w:rsidRDefault="003303FA" w:rsidP="003303FA">
      <w:pPr>
        <w:jc w:val="both"/>
        <w:rPr>
          <w:rFonts w:ascii="Arial" w:hAnsi="Arial" w:cs="Arial"/>
          <w:sz w:val="22"/>
          <w:szCs w:val="22"/>
        </w:rPr>
      </w:pPr>
    </w:p>
    <w:p w14:paraId="47C0B1DE" w14:textId="77777777" w:rsidR="003303FA" w:rsidRDefault="003303FA" w:rsidP="003303FA">
      <w:pPr>
        <w:pStyle w:val="NormalWeb"/>
        <w:shd w:val="clear" w:color="auto" w:fill="FFFFFF"/>
        <w:spacing w:before="0" w:beforeAutospacing="0" w:after="180" w:afterAutospacing="0"/>
        <w:jc w:val="both"/>
        <w:rPr>
          <w:rFonts w:ascii="Arial" w:hAnsi="Arial" w:cs="Arial"/>
        </w:rPr>
      </w:pPr>
      <w:r>
        <w:rPr>
          <w:rFonts w:ascii="Arial" w:hAnsi="Arial" w:cs="Arial"/>
          <w:iCs/>
        </w:rPr>
        <w:t xml:space="preserve">We are also committed to the equal treatment of all current and prospective employees and do not condone discrimination on the basis of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Pr>
          <w:rFonts w:ascii="Arial" w:hAnsi="Arial" w:cs="Arial"/>
        </w:rPr>
        <w:t>and positively encourage you to choose a career at our inclusive school.</w:t>
      </w:r>
    </w:p>
    <w:p w14:paraId="46745A8E" w14:textId="77777777" w:rsidR="003303FA" w:rsidRDefault="003303FA" w:rsidP="003303FA">
      <w:pPr>
        <w:pStyle w:val="NormalWeb"/>
        <w:shd w:val="clear" w:color="auto" w:fill="FFFFFF"/>
        <w:spacing w:before="0" w:beforeAutospacing="0" w:after="180" w:afterAutospacing="0"/>
        <w:jc w:val="both"/>
        <w:rPr>
          <w:rFonts w:ascii="Arial" w:hAnsi="Arial" w:cs="Arial"/>
        </w:rPr>
      </w:pPr>
      <w:r>
        <w:rPr>
          <w:rFonts w:ascii="Arial" w:hAnsi="Arial" w:cs="Arial"/>
        </w:rPr>
        <w:t>We are also a DfE appointed Flexible Working Participant School and open to offering a range of flexible working options.  Please share your preferences with our HR colleagues at your earliest opportunity in order that these can be fully considered.</w:t>
      </w:r>
    </w:p>
    <w:p w14:paraId="78C2C94E" w14:textId="77777777" w:rsidR="003303FA" w:rsidRDefault="003303FA" w:rsidP="003303FA">
      <w:pPr>
        <w:pStyle w:val="NormalWeb"/>
        <w:shd w:val="clear" w:color="auto" w:fill="FFFFFF"/>
        <w:spacing w:before="0" w:beforeAutospacing="0" w:after="180" w:afterAutospacing="0"/>
        <w:rPr>
          <w:rFonts w:ascii="Arial" w:hAnsi="Arial" w:cs="Arial"/>
        </w:rPr>
      </w:pPr>
      <w:r>
        <w:rPr>
          <w:rFonts w:ascii="Arial" w:hAnsi="Arial" w:cs="Arial"/>
        </w:rPr>
        <w:lastRenderedPageBreak/>
        <w:t>An enhanced DBS certificate is required for the successful applicant.</w:t>
      </w:r>
    </w:p>
    <w:p w14:paraId="63B1BFBA" w14:textId="66833693" w:rsidR="003303FA" w:rsidRDefault="003303FA" w:rsidP="003303FA">
      <w:pPr>
        <w:jc w:val="both"/>
      </w:pPr>
      <w:r>
        <w:rPr>
          <w:rFonts w:ascii="Arial" w:hAnsi="Arial" w:cs="Arial"/>
          <w:sz w:val="22"/>
          <w:szCs w:val="22"/>
        </w:rPr>
        <w:t>Closing date:</w:t>
      </w:r>
      <w:r w:rsidRPr="00275FCD">
        <w:rPr>
          <w:rFonts w:ascii="Arial" w:hAnsi="Arial" w:cs="Arial"/>
          <w:sz w:val="22"/>
          <w:szCs w:val="22"/>
        </w:rPr>
        <w:tab/>
      </w:r>
      <w:r w:rsidRPr="00467D55">
        <w:rPr>
          <w:rFonts w:ascii="Arial" w:hAnsi="Arial" w:cs="Arial"/>
          <w:b/>
          <w:bCs/>
          <w:color w:val="0070C0"/>
          <w:sz w:val="22"/>
          <w:szCs w:val="22"/>
        </w:rPr>
        <w:t>09:00 on Friday</w:t>
      </w:r>
      <w:r w:rsidR="00742C1F" w:rsidRPr="00467D55">
        <w:rPr>
          <w:rFonts w:ascii="Arial" w:hAnsi="Arial" w:cs="Arial"/>
          <w:b/>
          <w:bCs/>
          <w:color w:val="0070C0"/>
          <w:sz w:val="22"/>
          <w:szCs w:val="22"/>
        </w:rPr>
        <w:t>14 March 2025</w:t>
      </w:r>
    </w:p>
    <w:p w14:paraId="35152F4B" w14:textId="77777777" w:rsidR="00440ECB" w:rsidRDefault="00440ECB"/>
    <w:sectPr w:rsidR="00440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FA"/>
    <w:rsid w:val="00004127"/>
    <w:rsid w:val="00275FCD"/>
    <w:rsid w:val="002F2587"/>
    <w:rsid w:val="003303FA"/>
    <w:rsid w:val="003E3520"/>
    <w:rsid w:val="00440ECB"/>
    <w:rsid w:val="00467D55"/>
    <w:rsid w:val="00590090"/>
    <w:rsid w:val="0072767E"/>
    <w:rsid w:val="00742C1F"/>
    <w:rsid w:val="00BD34A5"/>
    <w:rsid w:val="00C74A2E"/>
    <w:rsid w:val="00CB6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DEF3"/>
  <w15:chartTrackingRefBased/>
  <w15:docId w15:val="{BF3CF173-C0B8-49E2-8445-97578ABF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03FA"/>
    <w:rPr>
      <w:color w:val="0000FF"/>
      <w:u w:val="single"/>
    </w:rPr>
  </w:style>
  <w:style w:type="paragraph" w:styleId="NormalWeb">
    <w:name w:val="Normal (Web)"/>
    <w:basedOn w:val="Normal"/>
    <w:uiPriority w:val="99"/>
    <w:semiHidden/>
    <w:unhideWhenUsed/>
    <w:rsid w:val="003303FA"/>
    <w:pPr>
      <w:spacing w:before="100" w:beforeAutospacing="1" w:after="100" w:afterAutospacing="1"/>
    </w:pPr>
    <w:rPr>
      <w:rFonts w:ascii="Calibri" w:eastAsia="Calibri" w:hAnsi="Calibri" w:cs="Calibri"/>
      <w:sz w:val="22"/>
      <w:szCs w:val="22"/>
    </w:rPr>
  </w:style>
  <w:style w:type="paragraph" w:customStyle="1" w:styleId="p1">
    <w:name w:val="p1"/>
    <w:basedOn w:val="Normal"/>
    <w:uiPriority w:val="99"/>
    <w:semiHidden/>
    <w:rsid w:val="003303FA"/>
    <w:rPr>
      <w:rFonts w:ascii="Helvetica Neue" w:eastAsia="Calibri" w:hAnsi="Helvetica Neue"/>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hthouseschool.co.uk/docs/imported/Recruitment/lighthouse-school-staff-benefits-booklet-1.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lighthouseschool.co.uk/docs/imported/Recruitment/staff-testimonials.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riminal-records-checks-for-overseas-applicants/guidance-on-the-application-process-for-criminal-records-checks-overseas" TargetMode="External"/><Relationship Id="rId5" Type="http://schemas.openxmlformats.org/officeDocument/2006/relationships/settings" Target="settings.xml"/><Relationship Id="rId10" Type="http://schemas.openxmlformats.org/officeDocument/2006/relationships/hyperlink" Target="mailto:HR@lighthouseschool.co.uk" TargetMode="External"/><Relationship Id="rId4" Type="http://schemas.openxmlformats.org/officeDocument/2006/relationships/styles" Target="styles.xml"/><Relationship Id="rId9" Type="http://schemas.openxmlformats.org/officeDocument/2006/relationships/hyperlink" Target="https://www.lighthous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3f24f65394bd808d67217dffc6ad2eb0">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91d4f74e29f2e15ee8024760231937f"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960A7-336C-4CF2-9D97-3CE20CB86B43}">
  <ds:schemaRefs>
    <ds:schemaRef ds:uri="http://schemas.microsoft.com/sharepoint/v3/contenttype/forms"/>
  </ds:schemaRefs>
</ds:datastoreItem>
</file>

<file path=customXml/itemProps2.xml><?xml version="1.0" encoding="utf-8"?>
<ds:datastoreItem xmlns:ds="http://schemas.openxmlformats.org/officeDocument/2006/customXml" ds:itemID="{F956BE75-5F12-4F7E-BCDB-B89BC0A2C10B}">
  <ds:schemaRefs>
    <ds:schemaRef ds:uri="http://schemas.microsoft.com/office/2006/metadata/properties"/>
    <ds:schemaRef ds:uri="http://schemas.microsoft.com/office/infopath/2007/PartnerControls"/>
    <ds:schemaRef ds:uri="5d656a8a-afb5-4d33-a826-14f1e53f6841"/>
    <ds:schemaRef ds:uri="6cc1ede8-2a76-41ff-8117-88e23de4459f"/>
  </ds:schemaRefs>
</ds:datastoreItem>
</file>

<file path=customXml/itemProps3.xml><?xml version="1.0" encoding="utf-8"?>
<ds:datastoreItem xmlns:ds="http://schemas.openxmlformats.org/officeDocument/2006/customXml" ds:itemID="{B508EAD1-EC0B-4ADD-BEBF-1EDDDE03C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56a8a-afb5-4d33-a826-14f1e53f6841"/>
    <ds:schemaRef ds:uri="6cc1ede8-2a76-41ff-8117-88e23de44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Wilkinson</dc:creator>
  <cp:keywords/>
  <dc:description/>
  <cp:lastModifiedBy>Alicia Wilkinson</cp:lastModifiedBy>
  <cp:revision>4</cp:revision>
  <dcterms:created xsi:type="dcterms:W3CDTF">2025-02-27T13:35:00Z</dcterms:created>
  <dcterms:modified xsi:type="dcterms:W3CDTF">2025-02-28T11:02:00Z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y fmtid="{D5CDD505-2E9C-101B-9397-08002B2CF9AE}" pid="3" name="MediaServiceImageTags">
    <vt:lpwstr/>
  </property>
</Properties>
</file>